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92D67" w14:textId="7A322C91" w:rsidR="00B761EB" w:rsidRDefault="00EB63BE">
      <w:pPr>
        <w:rPr>
          <w:b/>
          <w:color w:val="5B9BD5" w:themeColor="accent1"/>
          <w:sz w:val="44"/>
          <w:szCs w:val="44"/>
        </w:rPr>
      </w:pPr>
      <w:r w:rsidRPr="00540287">
        <w:rPr>
          <w:b/>
          <w:color w:val="5B9BD5" w:themeColor="accent1"/>
          <w:sz w:val="44"/>
          <w:szCs w:val="44"/>
        </w:rPr>
        <w:t xml:space="preserve">The </w:t>
      </w:r>
      <w:r w:rsidR="00677D52" w:rsidRPr="00540287">
        <w:rPr>
          <w:b/>
          <w:color w:val="5B9BD5" w:themeColor="accent1"/>
          <w:sz w:val="44"/>
          <w:szCs w:val="44"/>
        </w:rPr>
        <w:t>C</w:t>
      </w:r>
      <w:r w:rsidRPr="00540287">
        <w:rPr>
          <w:b/>
          <w:color w:val="5B9BD5" w:themeColor="accent1"/>
          <w:sz w:val="44"/>
          <w:szCs w:val="44"/>
        </w:rPr>
        <w:t xml:space="preserve">ounter UAS </w:t>
      </w:r>
      <w:r w:rsidR="00677D52" w:rsidRPr="00540287">
        <w:rPr>
          <w:b/>
          <w:color w:val="5B9BD5" w:themeColor="accent1"/>
          <w:sz w:val="44"/>
          <w:szCs w:val="44"/>
        </w:rPr>
        <w:t>D</w:t>
      </w:r>
      <w:r w:rsidRPr="00540287">
        <w:rPr>
          <w:b/>
          <w:color w:val="5B9BD5" w:themeColor="accent1"/>
          <w:sz w:val="44"/>
          <w:szCs w:val="44"/>
        </w:rPr>
        <w:t xml:space="preserve">irectory </w:t>
      </w:r>
      <w:r w:rsidR="00B761EB" w:rsidRPr="00540287">
        <w:rPr>
          <w:b/>
          <w:color w:val="5B9BD5" w:themeColor="accent1"/>
          <w:sz w:val="44"/>
          <w:szCs w:val="44"/>
        </w:rPr>
        <w:t xml:space="preserve">and </w:t>
      </w:r>
      <w:r w:rsidR="00677D52" w:rsidRPr="00540287">
        <w:rPr>
          <w:b/>
          <w:color w:val="5B9BD5" w:themeColor="accent1"/>
          <w:sz w:val="44"/>
          <w:szCs w:val="44"/>
        </w:rPr>
        <w:t>B</w:t>
      </w:r>
      <w:r w:rsidR="00B761EB" w:rsidRPr="00540287">
        <w:rPr>
          <w:b/>
          <w:color w:val="5B9BD5" w:themeColor="accent1"/>
          <w:sz w:val="44"/>
          <w:szCs w:val="44"/>
        </w:rPr>
        <w:t xml:space="preserve">uyer’s </w:t>
      </w:r>
      <w:r w:rsidR="00677D52" w:rsidRPr="00540287">
        <w:rPr>
          <w:b/>
          <w:color w:val="5B9BD5" w:themeColor="accent1"/>
          <w:sz w:val="44"/>
          <w:szCs w:val="44"/>
        </w:rPr>
        <w:t>G</w:t>
      </w:r>
      <w:r w:rsidR="00B761EB" w:rsidRPr="00540287">
        <w:rPr>
          <w:b/>
          <w:color w:val="5B9BD5" w:themeColor="accent1"/>
          <w:sz w:val="44"/>
          <w:szCs w:val="44"/>
        </w:rPr>
        <w:t>uide</w:t>
      </w:r>
    </w:p>
    <w:p w14:paraId="2C2692D3" w14:textId="43DA6160" w:rsidR="00AC2EE3" w:rsidRPr="001D737C" w:rsidRDefault="00B60441">
      <w:pPr>
        <w:rPr>
          <w:b/>
          <w:i/>
          <w:iCs/>
          <w:sz w:val="36"/>
          <w:szCs w:val="36"/>
        </w:rPr>
      </w:pPr>
      <w:r w:rsidRPr="001D737C">
        <w:rPr>
          <w:b/>
          <w:i/>
          <w:iCs/>
          <w:sz w:val="36"/>
          <w:szCs w:val="36"/>
        </w:rPr>
        <w:t>Sponsored by</w:t>
      </w:r>
    </w:p>
    <w:p w14:paraId="67302559" w14:textId="1A80E6E9" w:rsidR="00AC2EE3" w:rsidRPr="00540287" w:rsidRDefault="00B60441">
      <w:pPr>
        <w:rPr>
          <w:b/>
          <w:color w:val="5B9BD5" w:themeColor="accent1"/>
          <w:sz w:val="44"/>
          <w:szCs w:val="44"/>
        </w:rPr>
      </w:pPr>
      <w:r>
        <w:rPr>
          <w:noProof/>
        </w:rPr>
        <w:drawing>
          <wp:inline distT="0" distB="0" distL="0" distR="0" wp14:anchorId="0DB55861" wp14:editId="0876500F">
            <wp:extent cx="2621301" cy="1037590"/>
            <wp:effectExtent l="0" t="0" r="762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stretch>
                      <a:fillRect/>
                    </a:stretch>
                  </pic:blipFill>
                  <pic:spPr>
                    <a:xfrm>
                      <a:off x="0" y="0"/>
                      <a:ext cx="2675313" cy="1058970"/>
                    </a:xfrm>
                    <a:prstGeom prst="rect">
                      <a:avLst/>
                    </a:prstGeom>
                  </pic:spPr>
                </pic:pic>
              </a:graphicData>
            </a:graphic>
          </wp:inline>
        </w:drawing>
      </w:r>
    </w:p>
    <w:p w14:paraId="54C59D9D" w14:textId="40740B45" w:rsidR="00735E99" w:rsidRPr="00FF6771" w:rsidRDefault="00A45B2A" w:rsidP="00FF6771">
      <w:pPr>
        <w:rPr>
          <w:i/>
        </w:rPr>
        <w:sectPr w:rsidR="00735E99" w:rsidRPr="00FF6771" w:rsidSect="008D1F3D">
          <w:headerReference w:type="default" r:id="rId9"/>
          <w:footerReference w:type="default" r:id="rId10"/>
          <w:pgSz w:w="16838" w:h="11906" w:orient="landscape"/>
          <w:pgMar w:top="1440" w:right="1440" w:bottom="1440" w:left="1440" w:header="708" w:footer="708" w:gutter="0"/>
          <w:cols w:space="708"/>
          <w:docGrid w:linePitch="360"/>
        </w:sectPr>
      </w:pPr>
      <w:r w:rsidRPr="00A45B2A">
        <w:rPr>
          <w:i/>
        </w:rPr>
        <w:t>The following directory is a listing of available counter-UAS systems, networks</w:t>
      </w:r>
      <w:r>
        <w:rPr>
          <w:i/>
        </w:rPr>
        <w:t xml:space="preserve"> and components and is supplied free of charge to </w:t>
      </w:r>
      <w:r w:rsidR="00660207">
        <w:rPr>
          <w:i/>
        </w:rPr>
        <w:t>www.</w:t>
      </w:r>
      <w:r>
        <w:rPr>
          <w:i/>
        </w:rPr>
        <w:t>unmannedairspace.info website v</w:t>
      </w:r>
      <w:r w:rsidR="0095569A">
        <w:rPr>
          <w:i/>
        </w:rPr>
        <w:t>isitors for information purposes</w:t>
      </w:r>
      <w:r>
        <w:rPr>
          <w:i/>
        </w:rPr>
        <w:t xml:space="preserve"> only.</w:t>
      </w:r>
      <w:r w:rsidRPr="00A45B2A">
        <w:rPr>
          <w:i/>
        </w:rPr>
        <w:t xml:space="preserve"> The directory is under constant review and will be updated and enlarged. Information is supplied directly by </w:t>
      </w:r>
      <w:r w:rsidR="00656E9A">
        <w:rPr>
          <w:i/>
        </w:rPr>
        <w:t>manufa</w:t>
      </w:r>
      <w:r w:rsidR="00AD594A">
        <w:rPr>
          <w:i/>
        </w:rPr>
        <w:t>cturers</w:t>
      </w:r>
      <w:r>
        <w:rPr>
          <w:i/>
        </w:rPr>
        <w:t>, with data edited to remove unverifiable claims. The publisher accepts no responsibility for the information supplied. Website sources for the data plus further contact information are given alongside product and services descriptio</w:t>
      </w:r>
      <w:r w:rsidR="007D60FD">
        <w:rPr>
          <w:i/>
        </w:rPr>
        <w:t>n</w:t>
      </w:r>
      <w:r w:rsidR="007D1281">
        <w:rPr>
          <w:i/>
        </w:rPr>
        <w:t>. Updates are in red.</w:t>
      </w:r>
    </w:p>
    <w:p w14:paraId="3E7FA64D" w14:textId="1853A349" w:rsidR="00CB3247" w:rsidRPr="00CB3247" w:rsidRDefault="00CB3247" w:rsidP="00CB3247">
      <w:pPr>
        <w:pStyle w:val="NoSpacing"/>
        <w:rPr>
          <w:b/>
          <w:bCs/>
          <w:i/>
          <w:iCs/>
          <w:sz w:val="28"/>
          <w:szCs w:val="28"/>
        </w:rPr>
      </w:pPr>
      <w:r w:rsidRPr="00CB3247">
        <w:rPr>
          <w:b/>
          <w:bCs/>
          <w:i/>
          <w:iCs/>
          <w:sz w:val="28"/>
          <w:szCs w:val="28"/>
        </w:rPr>
        <w:t>Contents</w:t>
      </w:r>
    </w:p>
    <w:p w14:paraId="31C9E966" w14:textId="4AE8D6AA" w:rsidR="00FB0432" w:rsidRDefault="00FB0432" w:rsidP="00CB3247">
      <w:pPr>
        <w:pStyle w:val="NoSpacing"/>
        <w:rPr>
          <w:i/>
          <w:iCs/>
        </w:rPr>
      </w:pPr>
      <w:r>
        <w:rPr>
          <w:i/>
          <w:iCs/>
        </w:rPr>
        <w:t>Introduction</w:t>
      </w:r>
      <w:r>
        <w:rPr>
          <w:i/>
          <w:iCs/>
        </w:rPr>
        <w:tab/>
      </w:r>
      <w:r>
        <w:rPr>
          <w:i/>
          <w:iCs/>
        </w:rPr>
        <w:tab/>
      </w:r>
      <w:r>
        <w:rPr>
          <w:i/>
          <w:iCs/>
        </w:rPr>
        <w:tab/>
      </w:r>
      <w:r>
        <w:rPr>
          <w:i/>
          <w:iCs/>
        </w:rPr>
        <w:tab/>
        <w:t>2</w:t>
      </w:r>
    </w:p>
    <w:p w14:paraId="421B9C75" w14:textId="4B0A420E" w:rsidR="00CB3247" w:rsidRDefault="00CB3247" w:rsidP="00CB3247">
      <w:pPr>
        <w:pStyle w:val="NoSpacing"/>
        <w:rPr>
          <w:i/>
          <w:iCs/>
        </w:rPr>
      </w:pPr>
      <w:r w:rsidRPr="00CB3247">
        <w:rPr>
          <w:i/>
          <w:iCs/>
        </w:rPr>
        <w:t>Capture</w:t>
      </w:r>
      <w:r w:rsidR="00C52C19">
        <w:rPr>
          <w:i/>
          <w:iCs/>
        </w:rPr>
        <w:tab/>
      </w:r>
      <w:r w:rsidR="00C52C19">
        <w:rPr>
          <w:i/>
          <w:iCs/>
        </w:rPr>
        <w:tab/>
      </w:r>
      <w:r w:rsidR="00C52C19">
        <w:rPr>
          <w:i/>
          <w:iCs/>
        </w:rPr>
        <w:tab/>
      </w:r>
      <w:r w:rsidR="00C52C19">
        <w:rPr>
          <w:i/>
          <w:iCs/>
        </w:rPr>
        <w:tab/>
      </w:r>
      <w:r w:rsidR="00C52C19">
        <w:rPr>
          <w:i/>
          <w:iCs/>
        </w:rPr>
        <w:tab/>
      </w:r>
      <w:r w:rsidR="00B41977">
        <w:rPr>
          <w:i/>
          <w:iCs/>
        </w:rPr>
        <w:t>6</w:t>
      </w:r>
    </w:p>
    <w:p w14:paraId="54E4796B" w14:textId="3A72017B" w:rsidR="00533860" w:rsidRPr="00CB3247" w:rsidRDefault="00533860" w:rsidP="00CB3247">
      <w:pPr>
        <w:pStyle w:val="NoSpacing"/>
        <w:rPr>
          <w:i/>
          <w:iCs/>
        </w:rPr>
      </w:pPr>
      <w:r>
        <w:rPr>
          <w:i/>
          <w:iCs/>
        </w:rPr>
        <w:t xml:space="preserve">C-UAS </w:t>
      </w:r>
      <w:r w:rsidR="00AF5FF6">
        <w:rPr>
          <w:i/>
          <w:iCs/>
        </w:rPr>
        <w:t>uncrewed ground vehicle</w:t>
      </w:r>
      <w:r w:rsidR="005F316E">
        <w:rPr>
          <w:i/>
          <w:iCs/>
        </w:rPr>
        <w:tab/>
      </w:r>
      <w:r w:rsidR="005F316E">
        <w:rPr>
          <w:i/>
          <w:iCs/>
        </w:rPr>
        <w:tab/>
      </w:r>
      <w:r w:rsidR="00287723">
        <w:rPr>
          <w:i/>
          <w:iCs/>
        </w:rPr>
        <w:t>9</w:t>
      </w:r>
    </w:p>
    <w:p w14:paraId="384E0F18" w14:textId="196BB6E7" w:rsidR="00CB3247" w:rsidRPr="00CB3247" w:rsidRDefault="00CB3247" w:rsidP="00CB3247">
      <w:pPr>
        <w:pStyle w:val="NoSpacing"/>
        <w:rPr>
          <w:i/>
          <w:iCs/>
        </w:rPr>
      </w:pPr>
      <w:r w:rsidRPr="00CB3247">
        <w:rPr>
          <w:i/>
          <w:iCs/>
        </w:rPr>
        <w:t>Detector</w:t>
      </w:r>
      <w:r w:rsidR="00C52C19">
        <w:rPr>
          <w:i/>
          <w:iCs/>
        </w:rPr>
        <w:t xml:space="preserve"> syst</w:t>
      </w:r>
      <w:r w:rsidR="00812A8F">
        <w:rPr>
          <w:i/>
          <w:iCs/>
        </w:rPr>
        <w:t>ems</w:t>
      </w:r>
      <w:r w:rsidR="00812A8F">
        <w:rPr>
          <w:i/>
          <w:iCs/>
        </w:rPr>
        <w:tab/>
      </w:r>
      <w:r w:rsidR="00812A8F">
        <w:rPr>
          <w:i/>
          <w:iCs/>
        </w:rPr>
        <w:tab/>
      </w:r>
      <w:r w:rsidR="00812A8F">
        <w:rPr>
          <w:i/>
          <w:iCs/>
        </w:rPr>
        <w:tab/>
      </w:r>
      <w:r w:rsidR="00287723">
        <w:rPr>
          <w:i/>
          <w:iCs/>
        </w:rPr>
        <w:t>11</w:t>
      </w:r>
    </w:p>
    <w:p w14:paraId="25A5D659" w14:textId="49B4156C" w:rsidR="00CB3247" w:rsidRPr="00CB3247" w:rsidRDefault="00CB3247" w:rsidP="00CB3247">
      <w:pPr>
        <w:pStyle w:val="NoSpacing"/>
        <w:rPr>
          <w:i/>
          <w:iCs/>
        </w:rPr>
      </w:pPr>
      <w:r w:rsidRPr="00CB3247">
        <w:rPr>
          <w:i/>
          <w:iCs/>
        </w:rPr>
        <w:t>Directed energy</w:t>
      </w:r>
      <w:r w:rsidR="00504064">
        <w:rPr>
          <w:i/>
          <w:iCs/>
        </w:rPr>
        <w:tab/>
      </w:r>
      <w:r w:rsidR="00504064">
        <w:rPr>
          <w:i/>
          <w:iCs/>
        </w:rPr>
        <w:tab/>
      </w:r>
      <w:r w:rsidR="00504064">
        <w:rPr>
          <w:i/>
          <w:iCs/>
        </w:rPr>
        <w:tab/>
      </w:r>
      <w:r w:rsidR="00504064">
        <w:rPr>
          <w:i/>
          <w:iCs/>
        </w:rPr>
        <w:tab/>
      </w:r>
      <w:r w:rsidR="00287723">
        <w:rPr>
          <w:i/>
          <w:iCs/>
        </w:rPr>
        <w:t>84</w:t>
      </w:r>
    </w:p>
    <w:p w14:paraId="661CEADF" w14:textId="6E49AC23" w:rsidR="00CB3247" w:rsidRPr="00CB3247" w:rsidRDefault="00CB3247" w:rsidP="00CB3247">
      <w:pPr>
        <w:pStyle w:val="NoSpacing"/>
        <w:rPr>
          <w:i/>
          <w:iCs/>
        </w:rPr>
      </w:pPr>
      <w:r w:rsidRPr="00CB3247">
        <w:rPr>
          <w:i/>
          <w:iCs/>
        </w:rPr>
        <w:t>Electronic counter measures (ECM)</w:t>
      </w:r>
      <w:r w:rsidR="00504064">
        <w:rPr>
          <w:i/>
          <w:iCs/>
        </w:rPr>
        <w:tab/>
      </w:r>
      <w:r w:rsidR="00287723">
        <w:rPr>
          <w:i/>
          <w:iCs/>
        </w:rPr>
        <w:t>100</w:t>
      </w:r>
    </w:p>
    <w:p w14:paraId="7E6B6558" w14:textId="2C04792F" w:rsidR="00CB3247" w:rsidRPr="00CB3247" w:rsidRDefault="00CB3247" w:rsidP="00CB3247">
      <w:pPr>
        <w:pStyle w:val="NoSpacing"/>
        <w:rPr>
          <w:i/>
          <w:iCs/>
        </w:rPr>
      </w:pPr>
      <w:r w:rsidRPr="00CB3247">
        <w:rPr>
          <w:i/>
          <w:iCs/>
        </w:rPr>
        <w:t>Gun</w:t>
      </w:r>
      <w:r w:rsidR="00D26D1A">
        <w:rPr>
          <w:i/>
          <w:iCs/>
        </w:rPr>
        <w:tab/>
      </w:r>
      <w:r w:rsidR="00D26D1A">
        <w:rPr>
          <w:i/>
          <w:iCs/>
        </w:rPr>
        <w:tab/>
      </w:r>
      <w:r w:rsidR="00D26D1A">
        <w:rPr>
          <w:i/>
          <w:iCs/>
        </w:rPr>
        <w:tab/>
      </w:r>
      <w:r w:rsidR="00D26D1A">
        <w:rPr>
          <w:i/>
          <w:iCs/>
        </w:rPr>
        <w:tab/>
      </w:r>
      <w:r w:rsidR="00D26D1A">
        <w:rPr>
          <w:i/>
          <w:iCs/>
        </w:rPr>
        <w:tab/>
      </w:r>
      <w:r w:rsidR="00287723">
        <w:rPr>
          <w:i/>
          <w:iCs/>
        </w:rPr>
        <w:t>114</w:t>
      </w:r>
    </w:p>
    <w:p w14:paraId="791BD63A" w14:textId="3D73E728" w:rsidR="00CB3247" w:rsidRPr="00CB3247" w:rsidRDefault="00CB3247" w:rsidP="00CB3247">
      <w:pPr>
        <w:pStyle w:val="NoSpacing"/>
        <w:rPr>
          <w:i/>
          <w:iCs/>
        </w:rPr>
      </w:pPr>
      <w:r w:rsidRPr="00CB3247">
        <w:rPr>
          <w:i/>
          <w:iCs/>
        </w:rPr>
        <w:t>Integrated systems</w:t>
      </w:r>
      <w:r w:rsidR="00A30EED">
        <w:rPr>
          <w:i/>
          <w:iCs/>
        </w:rPr>
        <w:tab/>
      </w:r>
      <w:r w:rsidR="00A30EED">
        <w:rPr>
          <w:i/>
          <w:iCs/>
        </w:rPr>
        <w:tab/>
      </w:r>
      <w:r w:rsidR="00A30EED">
        <w:rPr>
          <w:i/>
          <w:iCs/>
        </w:rPr>
        <w:tab/>
      </w:r>
      <w:r w:rsidR="00287723">
        <w:rPr>
          <w:i/>
          <w:iCs/>
        </w:rPr>
        <w:t>121</w:t>
      </w:r>
    </w:p>
    <w:p w14:paraId="3BF6799D" w14:textId="449BC120" w:rsidR="00CB3247" w:rsidRPr="00CB3247" w:rsidRDefault="00CB3247" w:rsidP="00CB3247">
      <w:pPr>
        <w:pStyle w:val="NoSpacing"/>
        <w:rPr>
          <w:i/>
          <w:iCs/>
        </w:rPr>
      </w:pPr>
      <w:r w:rsidRPr="00CB3247">
        <w:rPr>
          <w:i/>
          <w:iCs/>
        </w:rPr>
        <w:t>Intercept drone</w:t>
      </w:r>
      <w:r w:rsidR="00990083">
        <w:rPr>
          <w:i/>
          <w:iCs/>
        </w:rPr>
        <w:tab/>
      </w:r>
      <w:r w:rsidR="00990083">
        <w:rPr>
          <w:i/>
          <w:iCs/>
        </w:rPr>
        <w:tab/>
      </w:r>
      <w:r w:rsidR="00990083">
        <w:rPr>
          <w:i/>
          <w:iCs/>
        </w:rPr>
        <w:tab/>
      </w:r>
      <w:r w:rsidR="00990083">
        <w:rPr>
          <w:i/>
          <w:iCs/>
        </w:rPr>
        <w:tab/>
      </w:r>
      <w:r w:rsidR="00287723">
        <w:rPr>
          <w:i/>
          <w:iCs/>
        </w:rPr>
        <w:t>225</w:t>
      </w:r>
    </w:p>
    <w:p w14:paraId="79A45054" w14:textId="5ED229E7" w:rsidR="00CB3247" w:rsidRPr="00CB3247" w:rsidRDefault="00CB3247" w:rsidP="00CB3247">
      <w:pPr>
        <w:pStyle w:val="NoSpacing"/>
        <w:rPr>
          <w:i/>
          <w:iCs/>
        </w:rPr>
      </w:pPr>
      <w:r w:rsidRPr="00CB3247">
        <w:rPr>
          <w:i/>
          <w:iCs/>
        </w:rPr>
        <w:t>Missiles</w:t>
      </w:r>
      <w:r w:rsidR="00990083">
        <w:rPr>
          <w:i/>
          <w:iCs/>
        </w:rPr>
        <w:tab/>
      </w:r>
      <w:r w:rsidR="00990083">
        <w:rPr>
          <w:i/>
          <w:iCs/>
        </w:rPr>
        <w:tab/>
      </w:r>
      <w:r w:rsidR="00990083">
        <w:rPr>
          <w:i/>
          <w:iCs/>
        </w:rPr>
        <w:tab/>
      </w:r>
      <w:r w:rsidR="00990083">
        <w:rPr>
          <w:i/>
          <w:iCs/>
        </w:rPr>
        <w:tab/>
      </w:r>
      <w:r w:rsidR="00990083">
        <w:rPr>
          <w:i/>
          <w:iCs/>
        </w:rPr>
        <w:tab/>
      </w:r>
      <w:r w:rsidR="007D1281">
        <w:rPr>
          <w:i/>
          <w:iCs/>
        </w:rPr>
        <w:t>234</w:t>
      </w:r>
    </w:p>
    <w:p w14:paraId="6E582F92" w14:textId="42ED7255" w:rsidR="005F65F2" w:rsidRDefault="00CB3247" w:rsidP="005F65F2">
      <w:pPr>
        <w:pStyle w:val="NoSpacing"/>
        <w:rPr>
          <w:i/>
          <w:iCs/>
        </w:rPr>
      </w:pPr>
      <w:r w:rsidRPr="00CB3247">
        <w:rPr>
          <w:i/>
          <w:iCs/>
        </w:rPr>
        <w:t>Munition</w:t>
      </w:r>
      <w:r w:rsidR="00990083">
        <w:rPr>
          <w:i/>
          <w:iCs/>
        </w:rPr>
        <w:tab/>
      </w:r>
      <w:r w:rsidR="00990083">
        <w:rPr>
          <w:i/>
          <w:iCs/>
        </w:rPr>
        <w:tab/>
      </w:r>
      <w:r w:rsidR="00990083">
        <w:rPr>
          <w:i/>
          <w:iCs/>
        </w:rPr>
        <w:tab/>
      </w:r>
      <w:r w:rsidR="00990083">
        <w:rPr>
          <w:i/>
          <w:iCs/>
        </w:rPr>
        <w:tab/>
      </w:r>
      <w:r w:rsidR="007D1281">
        <w:rPr>
          <w:i/>
          <w:iCs/>
        </w:rPr>
        <w:t>239</w:t>
      </w:r>
    </w:p>
    <w:p w14:paraId="1D09FE88" w14:textId="6C67C40A" w:rsidR="00CB3247" w:rsidRPr="005F65F2" w:rsidRDefault="00CB3247" w:rsidP="005F65F2">
      <w:pPr>
        <w:pStyle w:val="NoSpacing"/>
        <w:rPr>
          <w:i/>
          <w:iCs/>
        </w:rPr>
      </w:pPr>
      <w:r w:rsidRPr="00CB3247">
        <w:rPr>
          <w:i/>
          <w:iCs/>
        </w:rPr>
        <w:t>Others</w:t>
      </w:r>
      <w:r w:rsidR="00990083">
        <w:rPr>
          <w:i/>
          <w:iCs/>
        </w:rPr>
        <w:tab/>
      </w:r>
      <w:r w:rsidR="00990083">
        <w:rPr>
          <w:i/>
          <w:iCs/>
        </w:rPr>
        <w:tab/>
      </w:r>
      <w:r w:rsidR="00990083">
        <w:rPr>
          <w:i/>
          <w:iCs/>
        </w:rPr>
        <w:tab/>
      </w:r>
      <w:r w:rsidR="00990083">
        <w:rPr>
          <w:i/>
          <w:iCs/>
        </w:rPr>
        <w:tab/>
      </w:r>
      <w:r w:rsidR="00990083">
        <w:rPr>
          <w:i/>
          <w:iCs/>
        </w:rPr>
        <w:tab/>
      </w:r>
      <w:r w:rsidR="00C117AE">
        <w:rPr>
          <w:i/>
          <w:iCs/>
        </w:rPr>
        <w:t>2</w:t>
      </w:r>
      <w:r w:rsidR="007D1281">
        <w:rPr>
          <w:i/>
          <w:iCs/>
        </w:rPr>
        <w:t>41</w:t>
      </w:r>
    </w:p>
    <w:p w14:paraId="4557C721" w14:textId="40FE40A0" w:rsidR="00735E99" w:rsidRDefault="00735E99">
      <w:pPr>
        <w:rPr>
          <w:i/>
        </w:rPr>
      </w:pPr>
    </w:p>
    <w:p w14:paraId="3C3C6873" w14:textId="6BB74764" w:rsidR="00735E99" w:rsidRDefault="00735E99">
      <w:pPr>
        <w:rPr>
          <w:i/>
        </w:rPr>
        <w:sectPr w:rsidR="00735E99" w:rsidSect="001D737C">
          <w:type w:val="continuous"/>
          <w:pgSz w:w="16838" w:h="11906" w:orient="landscape"/>
          <w:pgMar w:top="1440" w:right="1440" w:bottom="1440" w:left="1440" w:header="708" w:footer="708" w:gutter="0"/>
          <w:cols w:space="708"/>
          <w:docGrid w:linePitch="360"/>
        </w:sectPr>
      </w:pPr>
    </w:p>
    <w:p w14:paraId="15F5179A" w14:textId="5B91DC11" w:rsidR="00CB3247" w:rsidRDefault="005F65F2">
      <w:pPr>
        <w:rPr>
          <w:i/>
        </w:rPr>
      </w:pPr>
      <w:r>
        <w:rPr>
          <w:i/>
        </w:rPr>
        <w:t>For</w:t>
      </w:r>
      <w:r w:rsidR="003F71E9">
        <w:rPr>
          <w:i/>
        </w:rPr>
        <w:t xml:space="preserve"> </w:t>
      </w:r>
      <w:r w:rsidR="00AD594A">
        <w:rPr>
          <w:i/>
        </w:rPr>
        <w:t>more information</w:t>
      </w:r>
      <w:r w:rsidR="003003FD">
        <w:rPr>
          <w:i/>
        </w:rPr>
        <w:t xml:space="preserve">, </w:t>
      </w:r>
      <w:proofErr w:type="gramStart"/>
      <w:r w:rsidR="003003FD">
        <w:rPr>
          <w:i/>
        </w:rPr>
        <w:t>comments</w:t>
      </w:r>
      <w:proofErr w:type="gramEnd"/>
      <w:r w:rsidR="003003FD">
        <w:rPr>
          <w:i/>
        </w:rPr>
        <w:t xml:space="preserve"> and</w:t>
      </w:r>
      <w:r w:rsidR="00AE58EF">
        <w:rPr>
          <w:i/>
        </w:rPr>
        <w:t xml:space="preserve"> requests to update information please contact the editor Philip Butterw</w:t>
      </w:r>
      <w:r w:rsidR="00BB5A11">
        <w:rPr>
          <w:i/>
        </w:rPr>
        <w:t xml:space="preserve">orth-Hayes at </w:t>
      </w:r>
      <w:hyperlink r:id="rId11" w:history="1">
        <w:r w:rsidR="00BB5A11" w:rsidRPr="007E6230">
          <w:rPr>
            <w:rStyle w:val="Hyperlink"/>
            <w:i/>
          </w:rPr>
          <w:t>philip@unmannedairspace.info</w:t>
        </w:r>
      </w:hyperlink>
      <w:r w:rsidR="00BB5A11">
        <w:rPr>
          <w:i/>
        </w:rPr>
        <w:t>.</w:t>
      </w:r>
    </w:p>
    <w:p w14:paraId="0E2E1129" w14:textId="579EC463" w:rsidR="00540287" w:rsidRPr="0047695F" w:rsidRDefault="006A5C60" w:rsidP="006C2A26">
      <w:pPr>
        <w:rPr>
          <w:i/>
        </w:rPr>
      </w:pPr>
      <w:r>
        <w:rPr>
          <w:i/>
        </w:rPr>
        <w:br w:type="page"/>
      </w:r>
      <w:r w:rsidR="006C2A26" w:rsidRPr="00540287">
        <w:rPr>
          <w:b/>
          <w:bCs/>
          <w:color w:val="5B9BD5" w:themeColor="accent1"/>
          <w:sz w:val="28"/>
          <w:szCs w:val="28"/>
        </w:rPr>
        <w:lastRenderedPageBreak/>
        <w:t>In</w:t>
      </w:r>
      <w:r w:rsidR="00540287" w:rsidRPr="00540287">
        <w:rPr>
          <w:b/>
          <w:bCs/>
          <w:color w:val="5B9BD5" w:themeColor="accent1"/>
          <w:sz w:val="28"/>
          <w:szCs w:val="28"/>
        </w:rPr>
        <w:t>troduction</w:t>
      </w:r>
    </w:p>
    <w:p w14:paraId="10F55564" w14:textId="2CEC44B3" w:rsidR="00995C1D" w:rsidRPr="00F44231" w:rsidRDefault="00995C1D" w:rsidP="00E20166">
      <w:pPr>
        <w:spacing w:after="0" w:line="240" w:lineRule="auto"/>
        <w:rPr>
          <w:b/>
          <w:bCs/>
          <w:color w:val="5B9BD5" w:themeColor="accent1"/>
          <w:sz w:val="44"/>
          <w:szCs w:val="44"/>
        </w:rPr>
      </w:pPr>
      <w:r>
        <w:rPr>
          <w:b/>
          <w:bCs/>
          <w:color w:val="5B9BD5" w:themeColor="accent1"/>
          <w:sz w:val="44"/>
          <w:szCs w:val="44"/>
        </w:rPr>
        <w:t xml:space="preserve">2023 C-UAS annual market review: </w:t>
      </w:r>
      <w:r w:rsidR="005B325C">
        <w:rPr>
          <w:b/>
          <w:bCs/>
          <w:color w:val="5B9BD5" w:themeColor="accent1"/>
          <w:sz w:val="44"/>
          <w:szCs w:val="44"/>
        </w:rPr>
        <w:t>forecasters have underestimated size and</w:t>
      </w:r>
      <w:r w:rsidR="008F05C9">
        <w:rPr>
          <w:b/>
          <w:bCs/>
          <w:color w:val="5B9BD5" w:themeColor="accent1"/>
          <w:sz w:val="44"/>
          <w:szCs w:val="44"/>
        </w:rPr>
        <w:t xml:space="preserve"> market growth </w:t>
      </w:r>
      <w:proofErr w:type="gramStart"/>
      <w:r w:rsidR="008F05C9">
        <w:rPr>
          <w:b/>
          <w:bCs/>
          <w:color w:val="5B9BD5" w:themeColor="accent1"/>
          <w:sz w:val="44"/>
          <w:szCs w:val="44"/>
        </w:rPr>
        <w:t>rates</w:t>
      </w:r>
      <w:proofErr w:type="gramEnd"/>
    </w:p>
    <w:p w14:paraId="2F491BFD" w14:textId="77777777" w:rsidR="002038E9" w:rsidRPr="00BD60D2" w:rsidRDefault="002038E9" w:rsidP="00E20166">
      <w:pPr>
        <w:spacing w:after="0" w:line="240" w:lineRule="auto"/>
        <w:rPr>
          <w:rFonts w:cstheme="minorHAnsi"/>
        </w:rPr>
      </w:pPr>
    </w:p>
    <w:p w14:paraId="7152B1FE" w14:textId="1B28D05A" w:rsidR="00310582" w:rsidRDefault="00325ED9" w:rsidP="00E20166">
      <w:pPr>
        <w:spacing w:after="0" w:line="240" w:lineRule="auto"/>
        <w:rPr>
          <w:rFonts w:cstheme="minorHAnsi"/>
        </w:rPr>
      </w:pPr>
      <w:r>
        <w:rPr>
          <w:rFonts w:cstheme="minorHAnsi"/>
        </w:rPr>
        <w:t xml:space="preserve">The last year has </w:t>
      </w:r>
      <w:r w:rsidR="00E8293A">
        <w:rPr>
          <w:rFonts w:cstheme="minorHAnsi"/>
        </w:rPr>
        <w:t xml:space="preserve">seen </w:t>
      </w:r>
      <w:r w:rsidR="00604874">
        <w:rPr>
          <w:rFonts w:cstheme="minorHAnsi"/>
        </w:rPr>
        <w:t>an unprecedented</w:t>
      </w:r>
      <w:r w:rsidR="00E8293A">
        <w:rPr>
          <w:rFonts w:cstheme="minorHAnsi"/>
        </w:rPr>
        <w:t xml:space="preserve"> increase in counter-UAS spending</w:t>
      </w:r>
      <w:r w:rsidR="00EE089B">
        <w:rPr>
          <w:rFonts w:cstheme="minorHAnsi"/>
        </w:rPr>
        <w:t xml:space="preserve"> (C-UAS)</w:t>
      </w:r>
      <w:r w:rsidR="00604874">
        <w:rPr>
          <w:rFonts w:cstheme="minorHAnsi"/>
        </w:rPr>
        <w:t>, deployment</w:t>
      </w:r>
      <w:r w:rsidR="00E8293A">
        <w:rPr>
          <w:rFonts w:cstheme="minorHAnsi"/>
        </w:rPr>
        <w:t xml:space="preserve"> and</w:t>
      </w:r>
      <w:r w:rsidR="00604874">
        <w:rPr>
          <w:rFonts w:cstheme="minorHAnsi"/>
        </w:rPr>
        <w:t xml:space="preserve"> technology capabilit</w:t>
      </w:r>
      <w:r w:rsidR="00EE089B">
        <w:rPr>
          <w:rFonts w:cstheme="minorHAnsi"/>
        </w:rPr>
        <w:t>y improvement, far beyond the</w:t>
      </w:r>
      <w:r w:rsidR="00007A0A">
        <w:rPr>
          <w:rFonts w:cstheme="minorHAnsi"/>
        </w:rPr>
        <w:t xml:space="preserve"> estimates of most forecasters. On the civil side, new concepts such as C-UAS</w:t>
      </w:r>
      <w:r w:rsidR="009261B4">
        <w:rPr>
          <w:rFonts w:cstheme="minorHAnsi"/>
        </w:rPr>
        <w:t>-</w:t>
      </w:r>
      <w:r w:rsidR="00007A0A">
        <w:rPr>
          <w:rFonts w:cstheme="minorHAnsi"/>
        </w:rPr>
        <w:t>as</w:t>
      </w:r>
      <w:r w:rsidR="009261B4">
        <w:rPr>
          <w:rFonts w:cstheme="minorHAnsi"/>
        </w:rPr>
        <w:t>-</w:t>
      </w:r>
      <w:r w:rsidR="00007A0A">
        <w:rPr>
          <w:rFonts w:cstheme="minorHAnsi"/>
        </w:rPr>
        <w:t>a</w:t>
      </w:r>
      <w:r w:rsidR="009261B4">
        <w:rPr>
          <w:rFonts w:cstheme="minorHAnsi"/>
        </w:rPr>
        <w:t>-</w:t>
      </w:r>
      <w:r w:rsidR="00007A0A">
        <w:rPr>
          <w:rFonts w:cstheme="minorHAnsi"/>
        </w:rPr>
        <w:t>service</w:t>
      </w:r>
      <w:r w:rsidR="00631D98">
        <w:rPr>
          <w:rFonts w:cstheme="minorHAnsi"/>
        </w:rPr>
        <w:t xml:space="preserve"> are maturing,</w:t>
      </w:r>
      <w:r w:rsidR="00007A0A">
        <w:rPr>
          <w:rFonts w:cstheme="minorHAnsi"/>
        </w:rPr>
        <w:t xml:space="preserve"> where </w:t>
      </w:r>
      <w:r w:rsidR="00C376DC">
        <w:rPr>
          <w:rFonts w:cstheme="minorHAnsi"/>
        </w:rPr>
        <w:t>equipment manufacturers provide and integrate</w:t>
      </w:r>
      <w:r w:rsidR="00ED04C8">
        <w:rPr>
          <w:rFonts w:cstheme="minorHAnsi"/>
        </w:rPr>
        <w:t xml:space="preserve"> </w:t>
      </w:r>
      <w:r w:rsidR="00C376DC">
        <w:rPr>
          <w:rFonts w:cstheme="minorHAnsi"/>
        </w:rPr>
        <w:t>the hardware and software while</w:t>
      </w:r>
      <w:r w:rsidR="00604874">
        <w:rPr>
          <w:rFonts w:cstheme="minorHAnsi"/>
        </w:rPr>
        <w:t xml:space="preserve"> </w:t>
      </w:r>
      <w:r w:rsidR="00ED04C8">
        <w:rPr>
          <w:rFonts w:cstheme="minorHAnsi"/>
        </w:rPr>
        <w:t xml:space="preserve">end-users </w:t>
      </w:r>
      <w:r w:rsidR="00046DCF">
        <w:rPr>
          <w:rFonts w:cstheme="minorHAnsi"/>
        </w:rPr>
        <w:t>choose between several service levels</w:t>
      </w:r>
      <w:r w:rsidR="00631D98">
        <w:rPr>
          <w:rFonts w:cstheme="minorHAnsi"/>
        </w:rPr>
        <w:t xml:space="preserve"> depending on their budget. The first integrated UAS traffic management/C-UAS </w:t>
      </w:r>
      <w:r w:rsidR="00FC2F29">
        <w:rPr>
          <w:rFonts w:cstheme="minorHAnsi"/>
        </w:rPr>
        <w:t>ecosystem technologies have entered the market</w:t>
      </w:r>
      <w:r w:rsidR="00310582">
        <w:rPr>
          <w:rFonts w:cstheme="minorHAnsi"/>
        </w:rPr>
        <w:t xml:space="preserve">; but while C-UAS capabilities have </w:t>
      </w:r>
      <w:r w:rsidR="00CB6982">
        <w:rPr>
          <w:rFonts w:cstheme="minorHAnsi"/>
        </w:rPr>
        <w:t xml:space="preserve">made exponential increases in capability </w:t>
      </w:r>
      <w:r w:rsidR="00B73CCA">
        <w:rPr>
          <w:rFonts w:cstheme="minorHAnsi"/>
        </w:rPr>
        <w:t xml:space="preserve">there has been far less progress in developing the </w:t>
      </w:r>
      <w:r w:rsidR="00CB6982">
        <w:rPr>
          <w:rFonts w:cstheme="minorHAnsi"/>
        </w:rPr>
        <w:t>institutional arrangements</w:t>
      </w:r>
      <w:r w:rsidR="002A5134">
        <w:rPr>
          <w:rFonts w:cstheme="minorHAnsi"/>
        </w:rPr>
        <w:t xml:space="preserve"> for identifying which bodies should have the </w:t>
      </w:r>
      <w:r w:rsidR="00A97447">
        <w:rPr>
          <w:rFonts w:cstheme="minorHAnsi"/>
        </w:rPr>
        <w:t xml:space="preserve">mandate to </w:t>
      </w:r>
      <w:r w:rsidR="00097A08">
        <w:rPr>
          <w:rFonts w:cstheme="minorHAnsi"/>
        </w:rPr>
        <w:t xml:space="preserve">mitigate the problem of rogue drones once they have been </w:t>
      </w:r>
      <w:r w:rsidR="009261B4">
        <w:rPr>
          <w:rFonts w:cstheme="minorHAnsi"/>
        </w:rPr>
        <w:t>identified.</w:t>
      </w:r>
    </w:p>
    <w:p w14:paraId="43A142AB" w14:textId="77777777" w:rsidR="00937014" w:rsidRDefault="006A3C9D" w:rsidP="00E20166">
      <w:pPr>
        <w:spacing w:after="0" w:line="240" w:lineRule="auto"/>
        <w:rPr>
          <w:rFonts w:cstheme="minorHAnsi"/>
        </w:rPr>
      </w:pPr>
      <w:r>
        <w:rPr>
          <w:rFonts w:cstheme="minorHAnsi"/>
        </w:rPr>
        <w:t xml:space="preserve"> </w:t>
      </w:r>
    </w:p>
    <w:p w14:paraId="2BB974AF" w14:textId="6DB481F0" w:rsidR="00BD60D2" w:rsidRPr="000F7083" w:rsidRDefault="006A3C9D" w:rsidP="00E20166">
      <w:pPr>
        <w:spacing w:after="0" w:line="240" w:lineRule="auto"/>
        <w:rPr>
          <w:rFonts w:cstheme="minorHAnsi"/>
          <w:i/>
          <w:iCs/>
        </w:rPr>
      </w:pPr>
      <w:r>
        <w:rPr>
          <w:rFonts w:cstheme="minorHAnsi"/>
        </w:rPr>
        <w:t>In the mili</w:t>
      </w:r>
      <w:r w:rsidR="008939E9">
        <w:rPr>
          <w:rFonts w:cstheme="minorHAnsi"/>
        </w:rPr>
        <w:t>t</w:t>
      </w:r>
      <w:r>
        <w:rPr>
          <w:rFonts w:cstheme="minorHAnsi"/>
        </w:rPr>
        <w:t xml:space="preserve">ary </w:t>
      </w:r>
      <w:r w:rsidR="00310582">
        <w:rPr>
          <w:rFonts w:cstheme="minorHAnsi"/>
        </w:rPr>
        <w:t>domain,</w:t>
      </w:r>
      <w:r>
        <w:rPr>
          <w:rFonts w:cstheme="minorHAnsi"/>
        </w:rPr>
        <w:t xml:space="preserve"> the war in Ukraine has become a</w:t>
      </w:r>
      <w:r w:rsidR="00923DFD">
        <w:rPr>
          <w:rFonts w:cstheme="minorHAnsi"/>
        </w:rPr>
        <w:t xml:space="preserve"> war of</w:t>
      </w:r>
      <w:r w:rsidR="00671AFF">
        <w:rPr>
          <w:rFonts w:cstheme="minorHAnsi"/>
        </w:rPr>
        <w:t xml:space="preserve"> attrition</w:t>
      </w:r>
      <w:r w:rsidR="00923DFD">
        <w:rPr>
          <w:rFonts w:cstheme="minorHAnsi"/>
        </w:rPr>
        <w:t>, wh</w:t>
      </w:r>
      <w:r w:rsidR="00FA39F4">
        <w:rPr>
          <w:rFonts w:cstheme="minorHAnsi"/>
        </w:rPr>
        <w:t xml:space="preserve">ere the onus is on deploying </w:t>
      </w:r>
      <w:r w:rsidR="00DE6212">
        <w:rPr>
          <w:rFonts w:cstheme="minorHAnsi"/>
        </w:rPr>
        <w:t xml:space="preserve">large numbers of </w:t>
      </w:r>
      <w:r w:rsidR="00FA39F4">
        <w:rPr>
          <w:rFonts w:cstheme="minorHAnsi"/>
        </w:rPr>
        <w:t>affordable</w:t>
      </w:r>
      <w:r w:rsidR="00D5464E">
        <w:rPr>
          <w:rFonts w:cstheme="minorHAnsi"/>
        </w:rPr>
        <w:t xml:space="preserve"> front-line tactical C-UAS </w:t>
      </w:r>
      <w:r w:rsidR="00DE6212">
        <w:rPr>
          <w:rFonts w:cstheme="minorHAnsi"/>
        </w:rPr>
        <w:t>systems</w:t>
      </w:r>
      <w:r w:rsidR="00D5464E">
        <w:rPr>
          <w:rFonts w:cstheme="minorHAnsi"/>
        </w:rPr>
        <w:t xml:space="preserve"> </w:t>
      </w:r>
      <w:r w:rsidR="00DE6212">
        <w:rPr>
          <w:rFonts w:cstheme="minorHAnsi"/>
        </w:rPr>
        <w:t>to defeat early generation UAVS</w:t>
      </w:r>
      <w:r w:rsidR="00D5464E">
        <w:rPr>
          <w:rFonts w:cstheme="minorHAnsi"/>
        </w:rPr>
        <w:t xml:space="preserve">, rather than </w:t>
      </w:r>
      <w:r w:rsidR="00D81561">
        <w:rPr>
          <w:rFonts w:cstheme="minorHAnsi"/>
        </w:rPr>
        <w:t xml:space="preserve">reacting </w:t>
      </w:r>
      <w:r w:rsidR="00D5464E">
        <w:rPr>
          <w:rFonts w:cstheme="minorHAnsi"/>
        </w:rPr>
        <w:t xml:space="preserve">to </w:t>
      </w:r>
      <w:r w:rsidR="00D81561">
        <w:rPr>
          <w:rFonts w:cstheme="minorHAnsi"/>
        </w:rPr>
        <w:t xml:space="preserve">new drone threats which have suddenly appeared on the battlefield, such as autonomous </w:t>
      </w:r>
      <w:r w:rsidR="00DE6212">
        <w:rPr>
          <w:rFonts w:cstheme="minorHAnsi"/>
        </w:rPr>
        <w:t>swarming attacks</w:t>
      </w:r>
      <w:r w:rsidR="00D5464E">
        <w:rPr>
          <w:rFonts w:cstheme="minorHAnsi"/>
        </w:rPr>
        <w:t xml:space="preserve">. </w:t>
      </w:r>
      <w:r w:rsidR="00AD50A7">
        <w:rPr>
          <w:rFonts w:cstheme="minorHAnsi"/>
        </w:rPr>
        <w:t xml:space="preserve">Although some </w:t>
      </w:r>
      <w:hyperlink r:id="rId12" w:history="1">
        <w:r w:rsidR="00AD50A7" w:rsidRPr="000D195C">
          <w:rPr>
            <w:rStyle w:val="Hyperlink"/>
            <w:rFonts w:cstheme="minorHAnsi"/>
          </w:rPr>
          <w:t>commentators</w:t>
        </w:r>
      </w:hyperlink>
      <w:r w:rsidR="00104359">
        <w:rPr>
          <w:rFonts w:cstheme="minorHAnsi"/>
        </w:rPr>
        <w:t xml:space="preserve"> see the emergence of drone-on-drone combat </w:t>
      </w:r>
      <w:r w:rsidR="002C3941">
        <w:rPr>
          <w:rFonts w:cstheme="minorHAnsi"/>
        </w:rPr>
        <w:t xml:space="preserve">in Ukraine </w:t>
      </w:r>
      <w:r w:rsidR="000D195C">
        <w:rPr>
          <w:rFonts w:cstheme="minorHAnsi"/>
        </w:rPr>
        <w:t xml:space="preserve">as the </w:t>
      </w:r>
      <w:r w:rsidR="007E3774">
        <w:rPr>
          <w:rFonts w:cstheme="minorHAnsi"/>
        </w:rPr>
        <w:t xml:space="preserve">start of a new era of air </w:t>
      </w:r>
      <w:r w:rsidR="002C3941">
        <w:rPr>
          <w:rFonts w:cstheme="minorHAnsi"/>
        </w:rPr>
        <w:t xml:space="preserve">warfare, </w:t>
      </w:r>
      <w:r w:rsidR="00B422B2">
        <w:rPr>
          <w:rFonts w:cstheme="minorHAnsi"/>
        </w:rPr>
        <w:t xml:space="preserve">most government investment in new C-UAS capabilities </w:t>
      </w:r>
      <w:r w:rsidR="00DD1D9A">
        <w:rPr>
          <w:rFonts w:cstheme="minorHAnsi"/>
        </w:rPr>
        <w:t>-</w:t>
      </w:r>
      <w:r w:rsidR="00B422B2">
        <w:rPr>
          <w:rFonts w:cstheme="minorHAnsi"/>
        </w:rPr>
        <w:t xml:space="preserve"> in the public domain at least </w:t>
      </w:r>
      <w:r w:rsidR="009703A5">
        <w:rPr>
          <w:rFonts w:cstheme="minorHAnsi"/>
        </w:rPr>
        <w:t>–</w:t>
      </w:r>
      <w:r w:rsidR="00B422B2">
        <w:rPr>
          <w:rFonts w:cstheme="minorHAnsi"/>
        </w:rPr>
        <w:t xml:space="preserve"> </w:t>
      </w:r>
      <w:r w:rsidR="009703A5">
        <w:rPr>
          <w:rFonts w:cstheme="minorHAnsi"/>
        </w:rPr>
        <w:t>does not appear to be in intercept drones or net capture systems but in areas such as direct e</w:t>
      </w:r>
      <w:r w:rsidR="00494A21">
        <w:rPr>
          <w:rFonts w:cstheme="minorHAnsi"/>
        </w:rPr>
        <w:t xml:space="preserve">nergy or </w:t>
      </w:r>
      <w:r w:rsidR="003E0A9C">
        <w:rPr>
          <w:rFonts w:cstheme="minorHAnsi"/>
        </w:rPr>
        <w:t xml:space="preserve">C-UAS </w:t>
      </w:r>
      <w:r w:rsidR="00494A21">
        <w:rPr>
          <w:rFonts w:cstheme="minorHAnsi"/>
        </w:rPr>
        <w:t>anti-swarm</w:t>
      </w:r>
      <w:r w:rsidR="003E0A9C">
        <w:rPr>
          <w:rFonts w:cstheme="minorHAnsi"/>
        </w:rPr>
        <w:t xml:space="preserve"> capabilities.</w:t>
      </w:r>
      <w:r w:rsidR="00787725">
        <w:rPr>
          <w:rFonts w:cstheme="minorHAnsi"/>
        </w:rPr>
        <w:t xml:space="preserve"> Our updated</w:t>
      </w:r>
      <w:r w:rsidR="000F7083">
        <w:rPr>
          <w:rFonts w:cstheme="minorHAnsi"/>
        </w:rPr>
        <w:t xml:space="preserve"> </w:t>
      </w:r>
      <w:hyperlink r:id="rId13" w:history="1">
        <w:r w:rsidR="000F7083" w:rsidRPr="000F7083">
          <w:rPr>
            <w:rStyle w:val="Hyperlink"/>
            <w:rFonts w:cstheme="minorHAnsi"/>
            <w:i/>
            <w:iCs/>
          </w:rPr>
          <w:t>Global Counter-UAS Directory and Buyer’s Guide</w:t>
        </w:r>
      </w:hyperlink>
      <w:r w:rsidR="000F7083">
        <w:rPr>
          <w:rFonts w:cstheme="minorHAnsi"/>
          <w:i/>
          <w:iCs/>
        </w:rPr>
        <w:t xml:space="preserve"> </w:t>
      </w:r>
      <w:r w:rsidR="00787725">
        <w:rPr>
          <w:rFonts w:cstheme="minorHAnsi"/>
        </w:rPr>
        <w:t xml:space="preserve">lists seven </w:t>
      </w:r>
      <w:r w:rsidR="008D0E35">
        <w:rPr>
          <w:rFonts w:cstheme="minorHAnsi"/>
        </w:rPr>
        <w:t xml:space="preserve">major </w:t>
      </w:r>
      <w:r w:rsidR="00787725">
        <w:rPr>
          <w:rFonts w:cstheme="minorHAnsi"/>
        </w:rPr>
        <w:t>new direct energy programmes launched in the last year</w:t>
      </w:r>
      <w:r w:rsidR="008D0E35">
        <w:rPr>
          <w:rFonts w:cstheme="minorHAnsi"/>
        </w:rPr>
        <w:t xml:space="preserve">; we have added 32 new programmes to the database, 29 updates and a new section </w:t>
      </w:r>
      <w:r w:rsidR="007733DD">
        <w:rPr>
          <w:rFonts w:cstheme="minorHAnsi"/>
        </w:rPr>
        <w:t>C-UAS uncrewed ground vehicles.</w:t>
      </w:r>
      <w:r w:rsidR="00EF6368">
        <w:rPr>
          <w:rFonts w:cstheme="minorHAnsi"/>
        </w:rPr>
        <w:t xml:space="preserve"> </w:t>
      </w:r>
      <w:r w:rsidR="00103F5D">
        <w:rPr>
          <w:rFonts w:cstheme="minorHAnsi"/>
        </w:rPr>
        <w:t>The directory now contains more 330 companies</w:t>
      </w:r>
      <w:r w:rsidR="002057F6">
        <w:rPr>
          <w:rFonts w:cstheme="minorHAnsi"/>
        </w:rPr>
        <w:t xml:space="preserve"> and programmes.</w:t>
      </w:r>
    </w:p>
    <w:p w14:paraId="162B40DF" w14:textId="77777777" w:rsidR="00F3135E" w:rsidRDefault="00F3135E" w:rsidP="00E20166">
      <w:pPr>
        <w:spacing w:after="0" w:line="240" w:lineRule="auto"/>
        <w:rPr>
          <w:rFonts w:cstheme="minorHAnsi"/>
        </w:rPr>
      </w:pPr>
    </w:p>
    <w:p w14:paraId="19C207F4" w14:textId="77777777" w:rsidR="0011296A" w:rsidRDefault="00F3135E" w:rsidP="00682AC6">
      <w:pPr>
        <w:spacing w:after="0" w:line="240" w:lineRule="auto"/>
        <w:rPr>
          <w:rFonts w:cstheme="minorHAnsi"/>
        </w:rPr>
      </w:pPr>
      <w:r w:rsidRPr="00467A32">
        <w:rPr>
          <w:rFonts w:cstheme="minorHAnsi"/>
        </w:rPr>
        <w:t>The development of C-UAS as</w:t>
      </w:r>
      <w:r w:rsidR="00C56BF8" w:rsidRPr="00467A32">
        <w:rPr>
          <w:rFonts w:cstheme="minorHAnsi"/>
        </w:rPr>
        <w:t>-</w:t>
      </w:r>
      <w:r w:rsidRPr="00467A32">
        <w:rPr>
          <w:rFonts w:cstheme="minorHAnsi"/>
        </w:rPr>
        <w:t>a</w:t>
      </w:r>
      <w:r w:rsidR="00C56BF8" w:rsidRPr="00467A32">
        <w:rPr>
          <w:rFonts w:cstheme="minorHAnsi"/>
        </w:rPr>
        <w:t>-</w:t>
      </w:r>
      <w:r w:rsidRPr="00467A32">
        <w:rPr>
          <w:rFonts w:cstheme="minorHAnsi"/>
        </w:rPr>
        <w:t>service for both civil and military customers</w:t>
      </w:r>
      <w:r w:rsidR="00A8294B" w:rsidRPr="00467A32">
        <w:rPr>
          <w:rFonts w:cstheme="minorHAnsi"/>
        </w:rPr>
        <w:t xml:space="preserve"> </w:t>
      </w:r>
      <w:r w:rsidR="00BF6CF4" w:rsidRPr="00467A32">
        <w:rPr>
          <w:rFonts w:cstheme="minorHAnsi"/>
        </w:rPr>
        <w:t>is</w:t>
      </w:r>
      <w:r w:rsidR="00A8294B" w:rsidRPr="00467A32">
        <w:rPr>
          <w:rFonts w:cstheme="minorHAnsi"/>
        </w:rPr>
        <w:t xml:space="preserve"> transform</w:t>
      </w:r>
      <w:r w:rsidR="00BF6CF4" w:rsidRPr="00467A32">
        <w:rPr>
          <w:rFonts w:cstheme="minorHAnsi"/>
        </w:rPr>
        <w:t>ing</w:t>
      </w:r>
      <w:r w:rsidR="00A8294B" w:rsidRPr="00467A32">
        <w:rPr>
          <w:rFonts w:cstheme="minorHAnsi"/>
        </w:rPr>
        <w:t xml:space="preserve"> the industry in many ways</w:t>
      </w:r>
      <w:r w:rsidR="00C56BF8" w:rsidRPr="00467A32">
        <w:rPr>
          <w:rFonts w:cstheme="minorHAnsi"/>
        </w:rPr>
        <w:t xml:space="preserve">.  Drone detection systems </w:t>
      </w:r>
      <w:r w:rsidR="00D17E4B" w:rsidRPr="00467A32">
        <w:rPr>
          <w:rFonts w:cstheme="minorHAnsi"/>
        </w:rPr>
        <w:t xml:space="preserve">based in the </w:t>
      </w:r>
      <w:r w:rsidR="00124B44" w:rsidRPr="00467A32">
        <w:rPr>
          <w:rFonts w:cstheme="minorHAnsi"/>
        </w:rPr>
        <w:t>c</w:t>
      </w:r>
      <w:r w:rsidR="00D17E4B" w:rsidRPr="00467A32">
        <w:rPr>
          <w:rFonts w:cstheme="minorHAnsi"/>
        </w:rPr>
        <w:t xml:space="preserve">loud </w:t>
      </w:r>
      <w:r w:rsidR="00073A98" w:rsidRPr="00467A32">
        <w:rPr>
          <w:rFonts w:cstheme="minorHAnsi"/>
        </w:rPr>
        <w:t xml:space="preserve">are making </w:t>
      </w:r>
      <w:r w:rsidR="0087609C" w:rsidRPr="00467A32">
        <w:rPr>
          <w:rFonts w:cstheme="minorHAnsi"/>
        </w:rPr>
        <w:t>layered capabilities more affordable and scalable</w:t>
      </w:r>
      <w:r w:rsidR="003C66AD" w:rsidRPr="00467A32">
        <w:rPr>
          <w:rFonts w:cstheme="minorHAnsi"/>
        </w:rPr>
        <w:t xml:space="preserve">, obviating the need for airports and </w:t>
      </w:r>
      <w:r w:rsidR="0077797F" w:rsidRPr="00467A32">
        <w:rPr>
          <w:rFonts w:cstheme="minorHAnsi"/>
        </w:rPr>
        <w:t xml:space="preserve">sports arena to buy expensive hardware </w:t>
      </w:r>
      <w:r w:rsidR="00691567" w:rsidRPr="00467A32">
        <w:rPr>
          <w:rFonts w:cstheme="minorHAnsi"/>
        </w:rPr>
        <w:t xml:space="preserve">and </w:t>
      </w:r>
      <w:r w:rsidR="004B65E1" w:rsidRPr="00467A32">
        <w:rPr>
          <w:rFonts w:cstheme="minorHAnsi"/>
        </w:rPr>
        <w:t>long-term</w:t>
      </w:r>
      <w:r w:rsidR="00691567" w:rsidRPr="00467A32">
        <w:rPr>
          <w:rFonts w:cstheme="minorHAnsi"/>
        </w:rPr>
        <w:t xml:space="preserve"> software update contracts.</w:t>
      </w:r>
      <w:r w:rsidR="0087609C" w:rsidRPr="00467A32">
        <w:rPr>
          <w:rFonts w:cstheme="minorHAnsi"/>
        </w:rPr>
        <w:t xml:space="preserve"> </w:t>
      </w:r>
      <w:r w:rsidR="00124B44" w:rsidRPr="00467A32">
        <w:rPr>
          <w:rFonts w:cstheme="minorHAnsi"/>
        </w:rPr>
        <w:t xml:space="preserve">As many </w:t>
      </w:r>
      <w:hyperlink r:id="rId14" w:history="1">
        <w:r w:rsidR="00124B44" w:rsidRPr="00467A32">
          <w:rPr>
            <w:rStyle w:val="Hyperlink"/>
            <w:rFonts w:cstheme="minorHAnsi"/>
          </w:rPr>
          <w:t>cities</w:t>
        </w:r>
      </w:hyperlink>
      <w:r w:rsidR="00124B44" w:rsidRPr="00467A32">
        <w:rPr>
          <w:rFonts w:cstheme="minorHAnsi"/>
        </w:rPr>
        <w:t xml:space="preserve"> around the world start work on developing </w:t>
      </w:r>
      <w:r w:rsidR="00D51ED7" w:rsidRPr="00467A32">
        <w:rPr>
          <w:rFonts w:cstheme="minorHAnsi"/>
        </w:rPr>
        <w:t xml:space="preserve">drone and </w:t>
      </w:r>
      <w:proofErr w:type="spellStart"/>
      <w:r w:rsidR="00D51ED7" w:rsidRPr="00467A32">
        <w:rPr>
          <w:rFonts w:cstheme="minorHAnsi"/>
        </w:rPr>
        <w:t>eVTOL</w:t>
      </w:r>
      <w:proofErr w:type="spellEnd"/>
      <w:r w:rsidR="00D51ED7" w:rsidRPr="00467A32">
        <w:rPr>
          <w:rFonts w:cstheme="minorHAnsi"/>
        </w:rPr>
        <w:t xml:space="preserve"> services</w:t>
      </w:r>
      <w:r w:rsidR="009134A1" w:rsidRPr="00467A32">
        <w:rPr>
          <w:rFonts w:cstheme="minorHAnsi"/>
        </w:rPr>
        <w:t xml:space="preserve"> requiring a C-UAS capability the timing for the introduction of these </w:t>
      </w:r>
      <w:r w:rsidR="00036468" w:rsidRPr="00467A32">
        <w:rPr>
          <w:rFonts w:cstheme="minorHAnsi"/>
        </w:rPr>
        <w:t xml:space="preserve">services is propitious, although </w:t>
      </w:r>
      <w:r w:rsidR="002B3217" w:rsidRPr="00467A32">
        <w:rPr>
          <w:rFonts w:cstheme="minorHAnsi"/>
        </w:rPr>
        <w:t xml:space="preserve">it remains to be seen what level of service delivery will </w:t>
      </w:r>
      <w:r w:rsidR="00FC4A35" w:rsidRPr="00467A32">
        <w:rPr>
          <w:rFonts w:cstheme="minorHAnsi"/>
        </w:rPr>
        <w:t>satisfy regulators in their requirements for these ecosystems to be both safe and secure.</w:t>
      </w:r>
      <w:r w:rsidR="00B86934" w:rsidRPr="00467A32">
        <w:rPr>
          <w:rFonts w:cstheme="minorHAnsi"/>
        </w:rPr>
        <w:t xml:space="preserve"> </w:t>
      </w:r>
    </w:p>
    <w:p w14:paraId="14BC491C" w14:textId="77777777" w:rsidR="0011296A" w:rsidRDefault="0011296A" w:rsidP="00682AC6">
      <w:pPr>
        <w:spacing w:after="0" w:line="240" w:lineRule="auto"/>
        <w:rPr>
          <w:rFonts w:cstheme="minorHAnsi"/>
        </w:rPr>
      </w:pPr>
    </w:p>
    <w:p w14:paraId="245042E6" w14:textId="77777777" w:rsidR="0011296A" w:rsidRDefault="0011296A" w:rsidP="0011296A">
      <w:pPr>
        <w:spacing w:after="0" w:line="240" w:lineRule="auto"/>
        <w:rPr>
          <w:rFonts w:eastAsia="Times New Roman" w:cstheme="minorHAnsi"/>
          <w:lang w:eastAsia="en-GB"/>
        </w:rPr>
      </w:pPr>
      <w:r>
        <w:rPr>
          <w:rFonts w:eastAsia="Times New Roman" w:cstheme="minorHAnsi"/>
          <w:lang w:eastAsia="en-GB"/>
        </w:rPr>
        <w:t>According to</w:t>
      </w:r>
      <w:hyperlink r:id="rId15" w:history="1">
        <w:r w:rsidRPr="0011296A">
          <w:rPr>
            <w:rStyle w:val="Hyperlink"/>
            <w:rFonts w:eastAsia="Times New Roman" w:cstheme="minorHAnsi"/>
            <w:lang w:eastAsia="en-GB"/>
          </w:rPr>
          <w:t xml:space="preserve"> </w:t>
        </w:r>
        <w:proofErr w:type="spellStart"/>
        <w:r w:rsidRPr="0011296A">
          <w:rPr>
            <w:rStyle w:val="Hyperlink"/>
            <w:rFonts w:eastAsia="Times New Roman" w:cstheme="minorHAnsi"/>
            <w:lang w:eastAsia="en-GB"/>
          </w:rPr>
          <w:t>Statistica</w:t>
        </w:r>
        <w:proofErr w:type="spellEnd"/>
      </w:hyperlink>
      <w:r>
        <w:rPr>
          <w:rFonts w:eastAsia="Times New Roman" w:cstheme="minorHAnsi"/>
          <w:lang w:eastAsia="en-GB"/>
        </w:rPr>
        <w:t xml:space="preserve"> </w:t>
      </w:r>
    </w:p>
    <w:p w14:paraId="362332AB" w14:textId="77777777" w:rsidR="0011296A" w:rsidRDefault="0011296A" w:rsidP="0011296A">
      <w:pPr>
        <w:spacing w:after="0" w:line="240" w:lineRule="auto"/>
        <w:rPr>
          <w:rFonts w:eastAsia="Times New Roman" w:cstheme="minorHAnsi"/>
          <w:lang w:eastAsia="en-GB"/>
        </w:rPr>
      </w:pPr>
    </w:p>
    <w:p w14:paraId="7F5B9E0A" w14:textId="138A421E" w:rsidR="0011296A" w:rsidRPr="00467A32" w:rsidRDefault="0011296A" w:rsidP="0011296A">
      <w:pPr>
        <w:spacing w:after="0" w:line="240" w:lineRule="auto"/>
        <w:rPr>
          <w:rFonts w:eastAsia="Times New Roman" w:cstheme="minorHAnsi"/>
          <w:lang w:eastAsia="en-GB"/>
        </w:rPr>
      </w:pPr>
      <w:r>
        <w:rPr>
          <w:rFonts w:eastAsia="Times New Roman" w:cstheme="minorHAnsi"/>
          <w:lang w:eastAsia="en-GB"/>
        </w:rPr>
        <w:t>“</w:t>
      </w:r>
      <w:r w:rsidRPr="00A000C1">
        <w:rPr>
          <w:rFonts w:eastAsia="Times New Roman" w:cstheme="minorHAnsi"/>
          <w:lang w:eastAsia="en-GB"/>
        </w:rPr>
        <w:t>Civilian C-UAS hardware costs USD5 million for municipal airspace customers, with an annual subscription cost of USD1.7 million in 2020. Other primary end-users of counter-drone solutions within the civilian market include airports, nuclear power plants, prisons, the oil &amp; gas industry, and enterprise airspaces.</w:t>
      </w:r>
      <w:r>
        <w:rPr>
          <w:rFonts w:eastAsia="Times New Roman" w:cstheme="minorHAnsi"/>
          <w:lang w:eastAsia="en-GB"/>
        </w:rPr>
        <w:t>”</w:t>
      </w:r>
    </w:p>
    <w:p w14:paraId="672F800C" w14:textId="77777777" w:rsidR="0011296A" w:rsidRDefault="0011296A" w:rsidP="00682AC6">
      <w:pPr>
        <w:spacing w:after="0" w:line="240" w:lineRule="auto"/>
        <w:rPr>
          <w:rFonts w:cstheme="minorHAnsi"/>
        </w:rPr>
      </w:pPr>
    </w:p>
    <w:p w14:paraId="1E41AB89" w14:textId="3AFFF4BB" w:rsidR="00B86934" w:rsidRDefault="00B86934" w:rsidP="00682AC6">
      <w:pPr>
        <w:spacing w:after="0" w:line="240" w:lineRule="auto"/>
        <w:rPr>
          <w:rFonts w:eastAsia="Times New Roman" w:cstheme="minorHAnsi"/>
          <w:lang w:eastAsia="en-GB"/>
        </w:rPr>
      </w:pPr>
      <w:r w:rsidRPr="00467A32">
        <w:rPr>
          <w:rFonts w:cstheme="minorHAnsi"/>
        </w:rPr>
        <w:t>In the USA</w:t>
      </w:r>
      <w:r w:rsidRPr="00AE1639">
        <w:rPr>
          <w:rFonts w:eastAsia="Times New Roman" w:cstheme="minorHAnsi"/>
          <w:lang w:eastAsia="en-GB"/>
        </w:rPr>
        <w:t xml:space="preserve"> </w:t>
      </w:r>
      <w:r w:rsidR="00CF6E6D" w:rsidRPr="00AE1639">
        <w:rPr>
          <w:rFonts w:eastAsia="Times New Roman" w:cstheme="minorHAnsi"/>
          <w:lang w:eastAsia="en-GB"/>
        </w:rPr>
        <w:t xml:space="preserve">US DoD Joint Counter-small Unmanned Aircraft Systems Office (JCO) </w:t>
      </w:r>
      <w:r w:rsidR="00D17E4B" w:rsidRPr="00AE1639">
        <w:rPr>
          <w:rFonts w:eastAsia="Times New Roman" w:cstheme="minorHAnsi"/>
          <w:lang w:eastAsia="en-GB"/>
        </w:rPr>
        <w:t xml:space="preserve">has </w:t>
      </w:r>
      <w:r w:rsidR="00183CC9" w:rsidRPr="00AE1639">
        <w:rPr>
          <w:rFonts w:eastAsia="Times New Roman" w:cstheme="minorHAnsi"/>
          <w:lang w:eastAsia="en-GB"/>
        </w:rPr>
        <w:t>accepted</w:t>
      </w:r>
      <w:r w:rsidRPr="00AE1639">
        <w:rPr>
          <w:rFonts w:eastAsia="Times New Roman" w:cstheme="minorHAnsi"/>
          <w:lang w:eastAsia="en-GB"/>
        </w:rPr>
        <w:t xml:space="preserve"> or recommended </w:t>
      </w:r>
      <w:r w:rsidR="00682AC6" w:rsidRPr="00AE1639">
        <w:rPr>
          <w:rFonts w:eastAsia="Times New Roman" w:cstheme="minorHAnsi"/>
          <w:lang w:eastAsia="en-GB"/>
        </w:rPr>
        <w:t>Rafael</w:t>
      </w:r>
      <w:r w:rsidR="00682AC6" w:rsidRPr="00467A32">
        <w:rPr>
          <w:rFonts w:eastAsia="Times New Roman" w:cstheme="minorHAnsi"/>
          <w:color w:val="FF0000"/>
          <w:lang w:eastAsia="en-GB"/>
        </w:rPr>
        <w:t>,</w:t>
      </w:r>
      <w:r w:rsidR="00C124E3" w:rsidRPr="00467A32">
        <w:rPr>
          <w:rFonts w:eastAsia="Times New Roman" w:cstheme="minorHAnsi"/>
          <w:lang w:eastAsia="en-GB"/>
        </w:rPr>
        <w:t xml:space="preserve"> SAIC and </w:t>
      </w:r>
      <w:proofErr w:type="spellStart"/>
      <w:r w:rsidR="00C124E3" w:rsidRPr="00467A32">
        <w:rPr>
          <w:rFonts w:eastAsia="Times New Roman" w:cstheme="minorHAnsi"/>
          <w:lang w:eastAsia="en-GB"/>
        </w:rPr>
        <w:t>Liteye</w:t>
      </w:r>
      <w:proofErr w:type="spellEnd"/>
      <w:r w:rsidR="00C124E3" w:rsidRPr="00467A32">
        <w:rPr>
          <w:rFonts w:eastAsia="Times New Roman" w:cstheme="minorHAnsi"/>
          <w:lang w:eastAsia="en-GB"/>
        </w:rPr>
        <w:t xml:space="preserve"> Systems</w:t>
      </w:r>
      <w:r w:rsidR="00682AC6" w:rsidRPr="00467A32">
        <w:rPr>
          <w:rFonts w:eastAsia="Times New Roman" w:cstheme="minorHAnsi"/>
          <w:lang w:eastAsia="en-GB"/>
        </w:rPr>
        <w:t>,</w:t>
      </w:r>
      <w:r w:rsidR="00C124E3" w:rsidRPr="00467A32">
        <w:rPr>
          <w:rFonts w:eastAsia="Times New Roman" w:cstheme="minorHAnsi"/>
          <w:lang w:eastAsia="en-GB"/>
        </w:rPr>
        <w:t xml:space="preserve"> </w:t>
      </w:r>
      <w:proofErr w:type="spellStart"/>
      <w:r w:rsidR="00C124E3" w:rsidRPr="00467A32">
        <w:rPr>
          <w:rFonts w:eastAsia="Times New Roman" w:cstheme="minorHAnsi"/>
          <w:lang w:eastAsia="en-GB"/>
        </w:rPr>
        <w:t>DroneShield</w:t>
      </w:r>
      <w:proofErr w:type="spellEnd"/>
      <w:r w:rsidR="00682AC6" w:rsidRPr="00467A32">
        <w:rPr>
          <w:rFonts w:eastAsia="Times New Roman" w:cstheme="minorHAnsi"/>
          <w:lang w:eastAsia="en-GB"/>
        </w:rPr>
        <w:t xml:space="preserve"> and Black Sage</w:t>
      </w:r>
      <w:r w:rsidRPr="00467A32">
        <w:rPr>
          <w:rFonts w:eastAsia="Times New Roman" w:cstheme="minorHAnsi"/>
          <w:lang w:eastAsia="en-GB"/>
        </w:rPr>
        <w:t xml:space="preserve"> </w:t>
      </w:r>
      <w:r w:rsidR="00467A32" w:rsidRPr="00467A32">
        <w:rPr>
          <w:rFonts w:eastAsia="Times New Roman" w:cstheme="minorHAnsi"/>
          <w:lang w:eastAsia="en-GB"/>
        </w:rPr>
        <w:t xml:space="preserve">as </w:t>
      </w:r>
      <w:r w:rsidRPr="00467A32">
        <w:rPr>
          <w:rFonts w:eastAsia="Times New Roman" w:cstheme="minorHAnsi"/>
          <w:lang w:eastAsia="en-GB"/>
        </w:rPr>
        <w:t xml:space="preserve">C-sUAS As </w:t>
      </w:r>
      <w:proofErr w:type="gramStart"/>
      <w:r w:rsidRPr="00467A32">
        <w:rPr>
          <w:rFonts w:eastAsia="Times New Roman" w:cstheme="minorHAnsi"/>
          <w:lang w:eastAsia="en-GB"/>
        </w:rPr>
        <w:t>A</w:t>
      </w:r>
      <w:proofErr w:type="gramEnd"/>
      <w:r w:rsidRPr="00467A32">
        <w:rPr>
          <w:rFonts w:eastAsia="Times New Roman" w:cstheme="minorHAnsi"/>
          <w:lang w:eastAsia="en-GB"/>
        </w:rPr>
        <w:t xml:space="preserve"> Service (CaaS</w:t>
      </w:r>
      <w:r w:rsidR="00467A32" w:rsidRPr="00467A32">
        <w:rPr>
          <w:rFonts w:eastAsia="Times New Roman" w:cstheme="minorHAnsi"/>
          <w:lang w:eastAsia="en-GB"/>
        </w:rPr>
        <w:t>) partners.</w:t>
      </w:r>
    </w:p>
    <w:p w14:paraId="0F8B954B" w14:textId="77777777" w:rsidR="00A000C1" w:rsidRDefault="00A000C1" w:rsidP="00682AC6">
      <w:pPr>
        <w:spacing w:after="0" w:line="240" w:lineRule="auto"/>
        <w:rPr>
          <w:rFonts w:eastAsia="Times New Roman" w:cstheme="minorHAnsi"/>
          <w:lang w:eastAsia="en-GB"/>
        </w:rPr>
      </w:pPr>
    </w:p>
    <w:p w14:paraId="5255D48C" w14:textId="0ED76DD6" w:rsidR="0015313B" w:rsidRPr="00D33E0D" w:rsidRDefault="00C224DE" w:rsidP="00E20166">
      <w:pPr>
        <w:spacing w:after="0" w:line="240" w:lineRule="auto"/>
        <w:rPr>
          <w:rFonts w:cstheme="minorHAnsi"/>
          <w:b/>
          <w:bCs/>
          <w:color w:val="5B9BD5" w:themeColor="accent1"/>
        </w:rPr>
      </w:pPr>
      <w:r w:rsidRPr="00BD60D2">
        <w:rPr>
          <w:rFonts w:cstheme="minorHAnsi"/>
          <w:b/>
          <w:bCs/>
          <w:color w:val="5B9BD5" w:themeColor="accent1"/>
        </w:rPr>
        <w:t>Wide</w:t>
      </w:r>
      <w:r w:rsidR="005A0792">
        <w:rPr>
          <w:rFonts w:cstheme="minorHAnsi"/>
          <w:b/>
          <w:bCs/>
          <w:color w:val="5B9BD5" w:themeColor="accent1"/>
        </w:rPr>
        <w:t>-</w:t>
      </w:r>
      <w:r w:rsidRPr="00BD60D2">
        <w:rPr>
          <w:rFonts w:cstheme="minorHAnsi"/>
          <w:b/>
          <w:bCs/>
          <w:color w:val="5B9BD5" w:themeColor="accent1"/>
        </w:rPr>
        <w:t>of</w:t>
      </w:r>
      <w:r w:rsidR="005A0792">
        <w:rPr>
          <w:rFonts w:cstheme="minorHAnsi"/>
          <w:b/>
          <w:bCs/>
          <w:color w:val="5B9BD5" w:themeColor="accent1"/>
        </w:rPr>
        <w:t>-</w:t>
      </w:r>
      <w:r w:rsidRPr="00BD60D2">
        <w:rPr>
          <w:rFonts w:cstheme="minorHAnsi"/>
          <w:b/>
          <w:bCs/>
          <w:color w:val="5B9BD5" w:themeColor="accent1"/>
        </w:rPr>
        <w:t>the</w:t>
      </w:r>
      <w:r w:rsidR="00313EBA">
        <w:rPr>
          <w:rFonts w:cstheme="minorHAnsi"/>
          <w:b/>
          <w:bCs/>
          <w:color w:val="5B9BD5" w:themeColor="accent1"/>
        </w:rPr>
        <w:t>-</w:t>
      </w:r>
      <w:r w:rsidRPr="00BD60D2">
        <w:rPr>
          <w:rFonts w:cstheme="minorHAnsi"/>
          <w:b/>
          <w:bCs/>
          <w:color w:val="5B9BD5" w:themeColor="accent1"/>
        </w:rPr>
        <w:t>mark industry forecasts</w:t>
      </w:r>
    </w:p>
    <w:p w14:paraId="1A2D2074" w14:textId="77777777" w:rsidR="00467A32" w:rsidRDefault="00467A32" w:rsidP="00E20166">
      <w:pPr>
        <w:spacing w:after="0" w:line="240" w:lineRule="auto"/>
        <w:rPr>
          <w:rFonts w:cstheme="minorHAnsi"/>
          <w:color w:val="333333"/>
          <w:shd w:val="clear" w:color="auto" w:fill="FFFFFF"/>
        </w:rPr>
      </w:pPr>
    </w:p>
    <w:p w14:paraId="6EB469EC" w14:textId="60EFA43B" w:rsidR="00674AEC" w:rsidRDefault="00EF28AC" w:rsidP="00E20166">
      <w:pPr>
        <w:spacing w:after="0" w:line="240" w:lineRule="auto"/>
        <w:rPr>
          <w:rFonts w:cstheme="minorHAnsi"/>
          <w:color w:val="333333"/>
          <w:shd w:val="clear" w:color="auto" w:fill="FFFFFF"/>
        </w:rPr>
      </w:pPr>
      <w:r w:rsidRPr="00BD60D2">
        <w:rPr>
          <w:rFonts w:cstheme="minorHAnsi"/>
          <w:color w:val="333333"/>
          <w:shd w:val="clear" w:color="auto" w:fill="FFFFFF"/>
        </w:rPr>
        <w:t xml:space="preserve">At the start of 2023 </w:t>
      </w:r>
      <w:r w:rsidR="00287136" w:rsidRPr="00BD60D2">
        <w:rPr>
          <w:rFonts w:cstheme="minorHAnsi"/>
          <w:color w:val="333333"/>
          <w:shd w:val="clear" w:color="auto" w:fill="FFFFFF"/>
        </w:rPr>
        <w:t xml:space="preserve">Black Sage Technologies announced it has been awarded an indefinite-delivery/indefinite-quantity (IDIQ) contract for </w:t>
      </w:r>
      <w:r w:rsidRPr="00BD60D2">
        <w:rPr>
          <w:rFonts w:cstheme="minorHAnsi"/>
          <w:color w:val="333333"/>
          <w:shd w:val="clear" w:color="auto" w:fill="FFFFFF"/>
        </w:rPr>
        <w:t xml:space="preserve">C-UAS </w:t>
      </w:r>
      <w:r w:rsidR="00287136" w:rsidRPr="00BD60D2">
        <w:rPr>
          <w:rFonts w:cstheme="minorHAnsi"/>
          <w:color w:val="333333"/>
          <w:shd w:val="clear" w:color="auto" w:fill="FFFFFF"/>
        </w:rPr>
        <w:t>systems from the US Air Force</w:t>
      </w:r>
      <w:r w:rsidRPr="00BD60D2">
        <w:rPr>
          <w:rFonts w:cstheme="minorHAnsi"/>
          <w:color w:val="333333"/>
          <w:shd w:val="clear" w:color="auto" w:fill="FFFFFF"/>
        </w:rPr>
        <w:t>, with a contract</w:t>
      </w:r>
      <w:r w:rsidR="00287136" w:rsidRPr="00BD60D2">
        <w:rPr>
          <w:rFonts w:cstheme="minorHAnsi"/>
          <w:color w:val="333333"/>
          <w:shd w:val="clear" w:color="auto" w:fill="FFFFFF"/>
        </w:rPr>
        <w:t xml:space="preserve"> value of up to USD900 million over a five-year period with options to extend up to ten years.</w:t>
      </w:r>
      <w:r w:rsidR="00A647D0" w:rsidRPr="00BD60D2">
        <w:rPr>
          <w:rFonts w:cstheme="minorHAnsi"/>
          <w:color w:val="333333"/>
          <w:shd w:val="clear" w:color="auto" w:fill="FFFFFF"/>
        </w:rPr>
        <w:t xml:space="preserve"> According to </w:t>
      </w:r>
      <w:r w:rsidR="00A647D0" w:rsidRPr="00BD60D2">
        <w:rPr>
          <w:rFonts w:cstheme="minorHAnsi"/>
          <w:i/>
          <w:iCs/>
          <w:color w:val="333333"/>
          <w:shd w:val="clear" w:color="auto" w:fill="FFFFFF"/>
        </w:rPr>
        <w:t>Unmanned Airspace</w:t>
      </w:r>
      <w:r w:rsidR="00A647D0" w:rsidRPr="00BD60D2">
        <w:rPr>
          <w:rFonts w:cstheme="minorHAnsi"/>
          <w:color w:val="333333"/>
          <w:shd w:val="clear" w:color="auto" w:fill="FFFFFF"/>
        </w:rPr>
        <w:t xml:space="preserve"> C-UAS contract </w:t>
      </w:r>
      <w:r w:rsidR="00767688" w:rsidRPr="00BD60D2">
        <w:rPr>
          <w:rFonts w:cstheme="minorHAnsi"/>
          <w:color w:val="333333"/>
          <w:shd w:val="clear" w:color="auto" w:fill="FFFFFF"/>
        </w:rPr>
        <w:t xml:space="preserve">award data, the US Department of </w:t>
      </w:r>
      <w:proofErr w:type="spellStart"/>
      <w:r w:rsidR="00767688" w:rsidRPr="00BD60D2">
        <w:rPr>
          <w:rFonts w:cstheme="minorHAnsi"/>
          <w:color w:val="333333"/>
          <w:shd w:val="clear" w:color="auto" w:fill="FFFFFF"/>
        </w:rPr>
        <w:t>Defense</w:t>
      </w:r>
      <w:proofErr w:type="spellEnd"/>
      <w:r w:rsidR="00767688" w:rsidRPr="00BD60D2">
        <w:rPr>
          <w:rFonts w:cstheme="minorHAnsi"/>
          <w:color w:val="333333"/>
          <w:shd w:val="clear" w:color="auto" w:fill="FFFFFF"/>
        </w:rPr>
        <w:t xml:space="preserve"> has awarded sales contracts of over USD1 billion in the last five months alone</w:t>
      </w:r>
      <w:r w:rsidR="00F82EB6">
        <w:rPr>
          <w:rFonts w:cstheme="minorHAnsi"/>
          <w:color w:val="333333"/>
          <w:shd w:val="clear" w:color="auto" w:fill="FFFFFF"/>
        </w:rPr>
        <w:t xml:space="preserve"> and poured several millions of dollars into furthering</w:t>
      </w:r>
      <w:r w:rsidR="009F7076">
        <w:rPr>
          <w:rFonts w:cstheme="minorHAnsi"/>
          <w:color w:val="333333"/>
          <w:shd w:val="clear" w:color="auto" w:fill="FFFFFF"/>
        </w:rPr>
        <w:t xml:space="preserve"> laser air defence research</w:t>
      </w:r>
      <w:r w:rsidR="00DD1D9A">
        <w:rPr>
          <w:rFonts w:cstheme="minorHAnsi"/>
          <w:color w:val="333333"/>
          <w:shd w:val="clear" w:color="auto" w:fill="FFFFFF"/>
        </w:rPr>
        <w:t>.</w:t>
      </w:r>
      <w:r w:rsidR="00674AEC" w:rsidRPr="00674AEC">
        <w:t xml:space="preserve"> </w:t>
      </w:r>
    </w:p>
    <w:p w14:paraId="1BB69A37" w14:textId="77777777" w:rsidR="00674AEC" w:rsidRDefault="00674AEC" w:rsidP="00E20166">
      <w:pPr>
        <w:spacing w:after="0" w:line="240" w:lineRule="auto"/>
        <w:rPr>
          <w:rFonts w:cstheme="minorHAnsi"/>
          <w:color w:val="333333"/>
          <w:shd w:val="clear" w:color="auto" w:fill="FFFFFF"/>
        </w:rPr>
      </w:pPr>
    </w:p>
    <w:p w14:paraId="586A57F5" w14:textId="324DD63A" w:rsidR="002F6F62" w:rsidRPr="004D3F9E" w:rsidRDefault="00DA37EB" w:rsidP="00E20166">
      <w:pPr>
        <w:spacing w:after="0" w:line="240" w:lineRule="auto"/>
        <w:rPr>
          <w:rFonts w:cstheme="minorHAnsi"/>
          <w:color w:val="333333"/>
          <w:shd w:val="clear" w:color="auto" w:fill="FFFFFF"/>
        </w:rPr>
      </w:pPr>
      <w:r>
        <w:rPr>
          <w:rFonts w:cstheme="minorHAnsi"/>
          <w:color w:val="333333"/>
          <w:shd w:val="clear" w:color="auto" w:fill="FFFFFF"/>
        </w:rPr>
        <w:t xml:space="preserve">As most C-UAS contract sales data is confidential </w:t>
      </w:r>
      <w:r w:rsidR="00674AEC">
        <w:rPr>
          <w:rFonts w:cstheme="minorHAnsi"/>
          <w:color w:val="333333"/>
          <w:shd w:val="clear" w:color="auto" w:fill="FFFFFF"/>
        </w:rPr>
        <w:t>it is notoriously difficult to obtain exact costs of systems, as</w:t>
      </w:r>
      <w:r w:rsidR="0031416C">
        <w:rPr>
          <w:rFonts w:cstheme="minorHAnsi"/>
          <w:color w:val="333333"/>
          <w:shd w:val="clear" w:color="auto" w:fill="FFFFFF"/>
        </w:rPr>
        <w:t xml:space="preserve"> each sale varies considerabl</w:t>
      </w:r>
      <w:r w:rsidR="00183CC9">
        <w:rPr>
          <w:rFonts w:cstheme="minorHAnsi"/>
          <w:color w:val="333333"/>
          <w:shd w:val="clear" w:color="auto" w:fill="FFFFFF"/>
        </w:rPr>
        <w:t>y.</w:t>
      </w:r>
      <w:r w:rsidR="003A6B2C">
        <w:rPr>
          <w:rFonts w:cstheme="minorHAnsi"/>
          <w:color w:val="333333"/>
          <w:shd w:val="clear" w:color="auto" w:fill="FFFFFF"/>
        </w:rPr>
        <w:t xml:space="preserve"> </w:t>
      </w:r>
      <w:r w:rsidR="0012420F" w:rsidRPr="00674AEC">
        <w:rPr>
          <w:rFonts w:cstheme="minorHAnsi"/>
          <w:color w:val="333333"/>
          <w:shd w:val="clear" w:color="auto" w:fill="FFFFFF"/>
        </w:rPr>
        <w:t xml:space="preserve">According to the </w:t>
      </w:r>
      <w:hyperlink r:id="rId16" w:history="1">
        <w:r w:rsidR="0012420F" w:rsidRPr="00674AEC">
          <w:rPr>
            <w:rStyle w:val="Hyperlink"/>
            <w:rFonts w:cstheme="minorHAnsi"/>
            <w:shd w:val="clear" w:color="auto" w:fill="FFFFFF"/>
          </w:rPr>
          <w:t>JCO</w:t>
        </w:r>
      </w:hyperlink>
      <w:r w:rsidR="0012420F" w:rsidRPr="00674AEC">
        <w:rPr>
          <w:rFonts w:cstheme="minorHAnsi"/>
          <w:color w:val="333333"/>
          <w:shd w:val="clear" w:color="auto" w:fill="FFFFFF"/>
        </w:rPr>
        <w:t xml:space="preserve">: </w:t>
      </w:r>
      <w:r w:rsidR="0012420F">
        <w:rPr>
          <w:rFonts w:cstheme="minorHAnsi"/>
          <w:color w:val="333333"/>
          <w:shd w:val="clear" w:color="auto" w:fill="FFFFFF"/>
        </w:rPr>
        <w:t>g</w:t>
      </w:r>
      <w:r w:rsidR="0012420F" w:rsidRPr="00674AEC">
        <w:rPr>
          <w:rFonts w:cstheme="minorHAnsi"/>
          <w:color w:val="333333"/>
          <w:shd w:val="clear" w:color="auto" w:fill="FFFFFF"/>
        </w:rPr>
        <w:t>round-based aerial denial systems should cost less than USD15,000 per drone engaged and for a hand-held capability, systems should cost less than USD37,000 per unit.</w:t>
      </w:r>
      <w:r w:rsidR="008C20ED">
        <w:rPr>
          <w:rFonts w:cstheme="minorHAnsi"/>
          <w:color w:val="333333"/>
          <w:shd w:val="clear" w:color="auto" w:fill="FFFFFF"/>
        </w:rPr>
        <w:t xml:space="preserve"> </w:t>
      </w:r>
      <w:r w:rsidR="00D74F99">
        <w:rPr>
          <w:rFonts w:cstheme="minorHAnsi"/>
          <w:color w:val="333333"/>
          <w:shd w:val="clear" w:color="auto" w:fill="FFFFFF"/>
        </w:rPr>
        <w:t xml:space="preserve"> These are still substantial amounts. And</w:t>
      </w:r>
      <w:r w:rsidR="003A6B2C">
        <w:rPr>
          <w:rFonts w:cstheme="minorHAnsi"/>
          <w:color w:val="333333"/>
          <w:shd w:val="clear" w:color="auto" w:fill="FFFFFF"/>
        </w:rPr>
        <w:t xml:space="preserve"> with current rates of DoD spending</w:t>
      </w:r>
      <w:r w:rsidR="00AF4B9C">
        <w:rPr>
          <w:rFonts w:cstheme="minorHAnsi"/>
          <w:color w:val="333333"/>
          <w:shd w:val="clear" w:color="auto" w:fill="FFFFFF"/>
        </w:rPr>
        <w:t>,</w:t>
      </w:r>
      <w:r w:rsidR="003A6B2C">
        <w:rPr>
          <w:rFonts w:cstheme="minorHAnsi"/>
          <w:color w:val="333333"/>
          <w:shd w:val="clear" w:color="auto" w:fill="FFFFFF"/>
        </w:rPr>
        <w:t xml:space="preserve"> the average </w:t>
      </w:r>
      <w:r w:rsidR="004D3F9E">
        <w:rPr>
          <w:rFonts w:cstheme="minorHAnsi"/>
          <w:color w:val="333333"/>
          <w:shd w:val="clear" w:color="auto" w:fill="FFFFFF"/>
        </w:rPr>
        <w:t xml:space="preserve">estimate of the C-UAS market for 2023 of USD1.76 </w:t>
      </w:r>
      <w:r w:rsidR="004D275E">
        <w:rPr>
          <w:rFonts w:cstheme="minorHAnsi"/>
          <w:color w:val="333333"/>
          <w:shd w:val="clear" w:color="auto" w:fill="FFFFFF"/>
        </w:rPr>
        <w:t>b</w:t>
      </w:r>
      <w:r w:rsidR="004D3F9E">
        <w:rPr>
          <w:rFonts w:cstheme="minorHAnsi"/>
          <w:color w:val="333333"/>
          <w:shd w:val="clear" w:color="auto" w:fill="FFFFFF"/>
        </w:rPr>
        <w:t>illion, taken from seven recent market forecasts</w:t>
      </w:r>
      <w:r w:rsidR="00AF4B9C">
        <w:rPr>
          <w:rFonts w:cstheme="minorHAnsi"/>
          <w:color w:val="333333"/>
          <w:shd w:val="clear" w:color="auto" w:fill="FFFFFF"/>
        </w:rPr>
        <w:t xml:space="preserve"> below, looks like a serious underestimate</w:t>
      </w:r>
      <w:r w:rsidR="004D275E">
        <w:rPr>
          <w:rFonts w:cstheme="minorHAnsi"/>
          <w:color w:val="333333"/>
          <w:shd w:val="clear" w:color="auto" w:fill="FFFFFF"/>
        </w:rPr>
        <w:t>. The</w:t>
      </w:r>
      <w:r w:rsidR="001E5A43">
        <w:rPr>
          <w:rFonts w:cstheme="minorHAnsi"/>
          <w:color w:val="333333"/>
          <w:shd w:val="clear" w:color="auto" w:fill="FFFFFF"/>
        </w:rPr>
        <w:t xml:space="preserve"> glo</w:t>
      </w:r>
      <w:r w:rsidR="00F44231">
        <w:rPr>
          <w:rFonts w:cstheme="minorHAnsi"/>
          <w:color w:val="333333"/>
          <w:shd w:val="clear" w:color="auto" w:fill="FFFFFF"/>
        </w:rPr>
        <w:t>b</w:t>
      </w:r>
      <w:r w:rsidR="001E5A43">
        <w:rPr>
          <w:rFonts w:cstheme="minorHAnsi"/>
          <w:color w:val="333333"/>
          <w:shd w:val="clear" w:color="auto" w:fill="FFFFFF"/>
        </w:rPr>
        <w:t>al</w:t>
      </w:r>
      <w:r w:rsidR="00313EBA">
        <w:rPr>
          <w:rFonts w:cstheme="minorHAnsi"/>
          <w:color w:val="333333"/>
          <w:shd w:val="clear" w:color="auto" w:fill="FFFFFF"/>
        </w:rPr>
        <w:t xml:space="preserve"> annual expenditure rates of civil and military C-UAS systems, plus government investment in research and development,</w:t>
      </w:r>
      <w:r w:rsidR="001E5A43">
        <w:rPr>
          <w:rFonts w:cstheme="minorHAnsi"/>
          <w:color w:val="333333"/>
          <w:shd w:val="clear" w:color="auto" w:fill="FFFFFF"/>
        </w:rPr>
        <w:t xml:space="preserve"> </w:t>
      </w:r>
      <w:r w:rsidR="004D275E">
        <w:rPr>
          <w:rFonts w:cstheme="minorHAnsi"/>
          <w:color w:val="333333"/>
          <w:shd w:val="clear" w:color="auto" w:fill="FFFFFF"/>
        </w:rPr>
        <w:t xml:space="preserve">far more likely to be </w:t>
      </w:r>
      <w:r w:rsidR="001E5A43">
        <w:rPr>
          <w:rFonts w:cstheme="minorHAnsi"/>
          <w:color w:val="333333"/>
          <w:shd w:val="clear" w:color="auto" w:fill="FFFFFF"/>
        </w:rPr>
        <w:t>around the USD2.2 billion mark</w:t>
      </w:r>
      <w:r w:rsidR="004D275E">
        <w:rPr>
          <w:rFonts w:cstheme="minorHAnsi"/>
          <w:color w:val="333333"/>
          <w:shd w:val="clear" w:color="auto" w:fill="FFFFFF"/>
        </w:rPr>
        <w:t xml:space="preserve"> for 2</w:t>
      </w:r>
      <w:r w:rsidR="00F97C38">
        <w:rPr>
          <w:rFonts w:cstheme="minorHAnsi"/>
          <w:color w:val="333333"/>
          <w:shd w:val="clear" w:color="auto" w:fill="FFFFFF"/>
        </w:rPr>
        <w:t>023 and at the upper end of growth forecasts.</w:t>
      </w:r>
    </w:p>
    <w:p w14:paraId="6F71D404" w14:textId="77777777" w:rsidR="00995C1D" w:rsidRPr="00BD60D2" w:rsidRDefault="00995C1D" w:rsidP="00E20166">
      <w:pPr>
        <w:spacing w:after="0" w:line="240" w:lineRule="auto"/>
        <w:rPr>
          <w:rFonts w:eastAsia="Times New Roman" w:cstheme="minorHAnsi"/>
          <w:color w:val="FF0000"/>
          <w:lang w:eastAsia="en-GB"/>
        </w:rPr>
      </w:pPr>
    </w:p>
    <w:p w14:paraId="4F593A2B" w14:textId="77777777" w:rsidR="00995C1D" w:rsidRPr="00BD60D2" w:rsidRDefault="00995C1D" w:rsidP="00995C1D">
      <w:pPr>
        <w:pStyle w:val="ListParagraph"/>
        <w:numPr>
          <w:ilvl w:val="0"/>
          <w:numId w:val="22"/>
        </w:numPr>
        <w:rPr>
          <w:rFonts w:cstheme="minorHAnsi"/>
          <w:color w:val="363636"/>
          <w:shd w:val="clear" w:color="auto" w:fill="FFFFFF"/>
        </w:rPr>
      </w:pPr>
      <w:r w:rsidRPr="00BD60D2">
        <w:rPr>
          <w:rFonts w:cstheme="minorHAnsi"/>
          <w:color w:val="363636"/>
          <w:shd w:val="clear" w:color="auto" w:fill="FFFFFF"/>
        </w:rPr>
        <w:t>The global counter-UAS market was valued at USD1.1 billion in 2021 and is anticipated to register a CAGR of 28.3% from 2022 to 2030 - Grand View Research, Inc. </w:t>
      </w:r>
      <w:hyperlink r:id="rId17" w:history="1">
        <w:r w:rsidRPr="00BD60D2">
          <w:rPr>
            <w:rStyle w:val="Hyperlink"/>
            <w:rFonts w:cstheme="minorHAnsi"/>
            <w:shd w:val="clear" w:color="auto" w:fill="FFFFFF"/>
          </w:rPr>
          <w:t>https://www.grandviewresearch.com/industry-analysis/anti-drone-market</w:t>
        </w:r>
      </w:hyperlink>
    </w:p>
    <w:p w14:paraId="2D1965DB" w14:textId="2DCA19CE" w:rsidR="00995C1D" w:rsidRPr="00BD60D2" w:rsidRDefault="00995C1D" w:rsidP="00995C1D">
      <w:pPr>
        <w:pStyle w:val="ListParagraph"/>
        <w:numPr>
          <w:ilvl w:val="0"/>
          <w:numId w:val="22"/>
        </w:numPr>
        <w:rPr>
          <w:rFonts w:cstheme="minorHAnsi"/>
          <w:color w:val="363636"/>
          <w:shd w:val="clear" w:color="auto" w:fill="FFFFFF"/>
        </w:rPr>
      </w:pPr>
      <w:r w:rsidRPr="00BD60D2">
        <w:rPr>
          <w:rFonts w:cstheme="minorHAnsi"/>
          <w:color w:val="363636"/>
          <w:shd w:val="clear" w:color="auto" w:fill="FFFFFF"/>
        </w:rPr>
        <w:t xml:space="preserve">The global anti-drone market </w:t>
      </w:r>
      <w:r w:rsidR="00C224DE" w:rsidRPr="00BD60D2">
        <w:rPr>
          <w:rFonts w:cstheme="minorHAnsi"/>
          <w:color w:val="363636"/>
          <w:shd w:val="clear" w:color="auto" w:fill="FFFFFF"/>
        </w:rPr>
        <w:t xml:space="preserve">is </w:t>
      </w:r>
      <w:r w:rsidRPr="00BD60D2">
        <w:rPr>
          <w:rFonts w:cstheme="minorHAnsi"/>
          <w:color w:val="363636"/>
          <w:shd w:val="clear" w:color="auto" w:fill="FFFFFF"/>
        </w:rPr>
        <w:t xml:space="preserve">valued at USD1.47 billion in 2023 and is anticipated to reach USD3.8 billion in 2027 - </w:t>
      </w:r>
      <w:hyperlink r:id="rId18" w:history="1">
        <w:r w:rsidRPr="00BD60D2">
          <w:rPr>
            <w:rStyle w:val="Hyperlink"/>
            <w:rFonts w:cstheme="minorHAnsi"/>
          </w:rPr>
          <w:t>https://www.marketsandmarkets.com/Market-Reports/anti-drone-market-177013645.html?gclid=CjwKCAjwue6hBhBVEiwA9YTx8IQbjZQ_sOzyOkxbc5TXZtd3NighAchxf9ZZ45KF4_LebnsuX3o23xoCKvYQAvD_BwE</w:t>
        </w:r>
      </w:hyperlink>
    </w:p>
    <w:p w14:paraId="42653B0E" w14:textId="77777777" w:rsidR="00995C1D" w:rsidRPr="00BD60D2" w:rsidRDefault="00995C1D" w:rsidP="00995C1D">
      <w:pPr>
        <w:pStyle w:val="ListParagraph"/>
        <w:numPr>
          <w:ilvl w:val="0"/>
          <w:numId w:val="22"/>
        </w:numPr>
        <w:rPr>
          <w:rFonts w:cstheme="minorHAnsi"/>
          <w:color w:val="363636"/>
          <w:shd w:val="clear" w:color="auto" w:fill="FFFFFF"/>
        </w:rPr>
      </w:pPr>
      <w:r w:rsidRPr="00BD60D2">
        <w:rPr>
          <w:rFonts w:cstheme="minorHAnsi"/>
          <w:color w:val="000000"/>
          <w:shd w:val="clear" w:color="auto" w:fill="FFFFFF"/>
        </w:rPr>
        <w:t xml:space="preserve">The global anti-drone market was valued at USD842.82 million in 2021 and is expected to grow at a CAGR of 31.7% to 2029 </w:t>
      </w:r>
      <w:hyperlink r:id="rId19" w:history="1">
        <w:r w:rsidRPr="00BD60D2">
          <w:rPr>
            <w:rStyle w:val="Hyperlink"/>
            <w:rFonts w:cstheme="minorHAnsi"/>
            <w:shd w:val="clear" w:color="auto" w:fill="FFFFFF"/>
          </w:rPr>
          <w:t>https://www.polarismarketresearch.com/industry-analysis/anti-drone-market</w:t>
        </w:r>
      </w:hyperlink>
    </w:p>
    <w:p w14:paraId="40976047" w14:textId="77777777" w:rsidR="00995C1D" w:rsidRPr="00BD60D2" w:rsidRDefault="00995C1D" w:rsidP="00995C1D">
      <w:pPr>
        <w:pStyle w:val="ListParagraph"/>
        <w:numPr>
          <w:ilvl w:val="0"/>
          <w:numId w:val="22"/>
        </w:numPr>
        <w:rPr>
          <w:rFonts w:cstheme="minorHAnsi"/>
          <w:color w:val="363636"/>
          <w:shd w:val="clear" w:color="auto" w:fill="FFFFFF"/>
        </w:rPr>
      </w:pPr>
      <w:r w:rsidRPr="00BD60D2">
        <w:rPr>
          <w:rFonts w:cstheme="minorHAnsi"/>
          <w:color w:val="363636"/>
          <w:shd w:val="clear" w:color="auto" w:fill="FFFFFF"/>
        </w:rPr>
        <w:t>The global anti-drone market was valued at USD1.3 billion in 2021 and is anticipated to register a CAGR of 27.9% from 2021 to 2031, to reach USD14.6 billion (</w:t>
      </w:r>
      <w:hyperlink r:id="rId20" w:history="1">
        <w:r w:rsidRPr="00BD60D2">
          <w:rPr>
            <w:rStyle w:val="Hyperlink"/>
            <w:rFonts w:cstheme="minorHAnsi"/>
          </w:rPr>
          <w:t>https://www.alliedmarketresearch.com/anti-drone-market-A08180</w:t>
        </w:r>
      </w:hyperlink>
      <w:r w:rsidRPr="00BD60D2">
        <w:rPr>
          <w:rFonts w:cstheme="minorHAnsi"/>
        </w:rPr>
        <w:t>)</w:t>
      </w:r>
    </w:p>
    <w:p w14:paraId="0A55559E" w14:textId="77777777" w:rsidR="00995C1D" w:rsidRPr="00BD60D2" w:rsidRDefault="00995C1D" w:rsidP="00995C1D">
      <w:pPr>
        <w:pStyle w:val="ListParagraph"/>
        <w:numPr>
          <w:ilvl w:val="0"/>
          <w:numId w:val="22"/>
        </w:numPr>
        <w:rPr>
          <w:rFonts w:cstheme="minorHAnsi"/>
          <w:color w:val="363636"/>
          <w:shd w:val="clear" w:color="auto" w:fill="FFFFFF"/>
        </w:rPr>
      </w:pPr>
      <w:r w:rsidRPr="00BD60D2">
        <w:rPr>
          <w:rFonts w:cstheme="minorHAnsi"/>
          <w:color w:val="383B40"/>
          <w:shd w:val="clear" w:color="auto" w:fill="FFFFFF"/>
        </w:rPr>
        <w:t>The global counter-UAS market is estimated to reach USD6.44 billion in 2031 from USD1.57 billion in 2021, at a growth rate of 15.18% during the forecast period 2021-2031. (</w:t>
      </w:r>
      <w:hyperlink r:id="rId21" w:history="1">
        <w:r w:rsidRPr="00BD60D2">
          <w:rPr>
            <w:rStyle w:val="Hyperlink"/>
            <w:rFonts w:cstheme="minorHAnsi"/>
            <w:shd w:val="clear" w:color="auto" w:fill="FFFFFF"/>
          </w:rPr>
          <w:t>https://www.bccresearch.com/partners/bis-market-research/global-counter-uas-market.html</w:t>
        </w:r>
      </w:hyperlink>
      <w:r w:rsidRPr="00BD60D2">
        <w:rPr>
          <w:rFonts w:cstheme="minorHAnsi"/>
          <w:color w:val="383B40"/>
          <w:shd w:val="clear" w:color="auto" w:fill="FFFFFF"/>
        </w:rPr>
        <w:t>)</w:t>
      </w:r>
    </w:p>
    <w:p w14:paraId="06C24F5D" w14:textId="77777777" w:rsidR="00995C1D" w:rsidRPr="00BD60D2" w:rsidRDefault="00995C1D" w:rsidP="00995C1D">
      <w:pPr>
        <w:pStyle w:val="ListParagraph"/>
        <w:numPr>
          <w:ilvl w:val="0"/>
          <w:numId w:val="22"/>
        </w:numPr>
        <w:rPr>
          <w:rFonts w:cstheme="minorHAnsi"/>
          <w:color w:val="363636"/>
          <w:shd w:val="clear" w:color="auto" w:fill="FFFFFF"/>
        </w:rPr>
      </w:pPr>
      <w:r w:rsidRPr="00BD60D2">
        <w:rPr>
          <w:rFonts w:cstheme="minorHAnsi"/>
          <w:color w:val="383B40"/>
          <w:shd w:val="clear" w:color="auto" w:fill="FFFFFF"/>
        </w:rPr>
        <w:t>The global counter-UAS market is estimated to reach USD7.4 billion in 2032 from USD1.1 billion in 2022, at a growth rate of 20.9% during the forecast period 2022-2032. (</w:t>
      </w:r>
      <w:hyperlink r:id="rId22" w:history="1">
        <w:r w:rsidRPr="00BD60D2">
          <w:rPr>
            <w:rStyle w:val="Hyperlink"/>
            <w:rFonts w:cstheme="minorHAnsi"/>
            <w:shd w:val="clear" w:color="auto" w:fill="FFFFFF"/>
          </w:rPr>
          <w:t>https://www.factmr.com/report/anti-drone-market</w:t>
        </w:r>
      </w:hyperlink>
      <w:r w:rsidRPr="00BD60D2">
        <w:rPr>
          <w:rFonts w:cstheme="minorHAnsi"/>
          <w:color w:val="363636"/>
          <w:shd w:val="clear" w:color="auto" w:fill="FFFFFF"/>
        </w:rPr>
        <w:t>)</w:t>
      </w:r>
    </w:p>
    <w:p w14:paraId="146CE4D6" w14:textId="016B65D9" w:rsidR="003D37DF" w:rsidRPr="00BD60D2" w:rsidRDefault="006F7066" w:rsidP="00995C1D">
      <w:pPr>
        <w:pStyle w:val="ListParagraph"/>
        <w:numPr>
          <w:ilvl w:val="0"/>
          <w:numId w:val="22"/>
        </w:numPr>
        <w:rPr>
          <w:rFonts w:cstheme="minorHAnsi"/>
          <w:color w:val="363636"/>
          <w:shd w:val="clear" w:color="auto" w:fill="FFFFFF"/>
        </w:rPr>
      </w:pPr>
      <w:r w:rsidRPr="00BD60D2">
        <w:rPr>
          <w:rFonts w:cstheme="minorHAnsi"/>
          <w:color w:val="363636"/>
          <w:shd w:val="clear" w:color="auto" w:fill="FFFFFF"/>
        </w:rPr>
        <w:lastRenderedPageBreak/>
        <w:t>The global anti-drone market size was estimated at USD 1.4 billion in 2021 and is predicted to surpass around USD 12.6 billion by the end of 2030 and registering growth at a compound annual growth rate (CAGR) of 27.65% during the forecast period 2022 to 2030</w:t>
      </w:r>
      <w:r w:rsidR="003D37DF" w:rsidRPr="00BD60D2">
        <w:rPr>
          <w:rFonts w:cstheme="minorHAnsi"/>
          <w:color w:val="363636"/>
          <w:shd w:val="clear" w:color="auto" w:fill="FFFFFF"/>
        </w:rPr>
        <w:t xml:space="preserve"> (</w:t>
      </w:r>
      <w:hyperlink r:id="rId23" w:history="1">
        <w:r w:rsidR="003D37DF" w:rsidRPr="00BD60D2">
          <w:rPr>
            <w:rStyle w:val="Hyperlink"/>
            <w:rFonts w:cstheme="minorHAnsi"/>
            <w:shd w:val="clear" w:color="auto" w:fill="FFFFFF"/>
          </w:rPr>
          <w:t>https://www.precedenceresearch.com/anti-drone-market</w:t>
        </w:r>
      </w:hyperlink>
    </w:p>
    <w:p w14:paraId="07707B69" w14:textId="6A9F4FD3" w:rsidR="00F44231" w:rsidRPr="00F95AA7" w:rsidRDefault="00F95AA7" w:rsidP="00F44231">
      <w:pPr>
        <w:rPr>
          <w:rFonts w:cstheme="minorHAnsi"/>
          <w:b/>
          <w:bCs/>
          <w:color w:val="0070C0"/>
          <w:shd w:val="clear" w:color="auto" w:fill="FFFFFF"/>
        </w:rPr>
      </w:pPr>
      <w:r w:rsidRPr="00F95AA7">
        <w:rPr>
          <w:rFonts w:cstheme="minorHAnsi"/>
          <w:b/>
          <w:bCs/>
          <w:color w:val="0070C0"/>
          <w:shd w:val="clear" w:color="auto" w:fill="FFFFFF"/>
        </w:rPr>
        <w:t xml:space="preserve">What’s </w:t>
      </w:r>
      <w:proofErr w:type="gramStart"/>
      <w:r w:rsidRPr="00F95AA7">
        <w:rPr>
          <w:rFonts w:cstheme="minorHAnsi"/>
          <w:b/>
          <w:bCs/>
          <w:color w:val="0070C0"/>
          <w:shd w:val="clear" w:color="auto" w:fill="FFFFFF"/>
        </w:rPr>
        <w:t>next</w:t>
      </w:r>
      <w:proofErr w:type="gramEnd"/>
    </w:p>
    <w:p w14:paraId="47A3AE1E" w14:textId="4495DEEC" w:rsidR="00F44231" w:rsidRDefault="00DC1206" w:rsidP="005D371A">
      <w:pPr>
        <w:rPr>
          <w:rFonts w:cstheme="minorHAnsi"/>
          <w:color w:val="363636"/>
          <w:shd w:val="clear" w:color="auto" w:fill="FFFFFF"/>
        </w:rPr>
      </w:pPr>
      <w:r>
        <w:rPr>
          <w:rFonts w:cstheme="minorHAnsi"/>
          <w:color w:val="363636"/>
          <w:shd w:val="clear" w:color="auto" w:fill="FFFFFF"/>
        </w:rPr>
        <w:t xml:space="preserve">The lines between drone traffic management </w:t>
      </w:r>
      <w:r w:rsidR="00834ABF">
        <w:rPr>
          <w:rFonts w:cstheme="minorHAnsi"/>
          <w:color w:val="363636"/>
          <w:shd w:val="clear" w:color="auto" w:fill="FFFFFF"/>
        </w:rPr>
        <w:t xml:space="preserve">service providers </w:t>
      </w:r>
      <w:r>
        <w:rPr>
          <w:rFonts w:cstheme="minorHAnsi"/>
          <w:color w:val="363636"/>
          <w:shd w:val="clear" w:color="auto" w:fill="FFFFFF"/>
        </w:rPr>
        <w:t>and C-UAS</w:t>
      </w:r>
      <w:r w:rsidR="00834ABF">
        <w:rPr>
          <w:rFonts w:cstheme="minorHAnsi"/>
          <w:color w:val="363636"/>
          <w:shd w:val="clear" w:color="auto" w:fill="FFFFFF"/>
        </w:rPr>
        <w:t xml:space="preserve"> service providers are blurring.</w:t>
      </w:r>
      <w:r w:rsidR="00AB1259">
        <w:rPr>
          <w:rFonts w:cstheme="minorHAnsi"/>
          <w:color w:val="363636"/>
          <w:shd w:val="clear" w:color="auto" w:fill="FFFFFF"/>
        </w:rPr>
        <w:t xml:space="preserve"> In February 2023 </w:t>
      </w:r>
      <w:r w:rsidR="00AB1259" w:rsidRPr="00AB1259">
        <w:rPr>
          <w:rFonts w:cstheme="minorHAnsi"/>
          <w:color w:val="363636"/>
          <w:shd w:val="clear" w:color="auto" w:fill="FFFFFF"/>
        </w:rPr>
        <w:t>Belgian</w:t>
      </w:r>
      <w:r w:rsidR="00C67F3F">
        <w:rPr>
          <w:rFonts w:cstheme="minorHAnsi"/>
          <w:color w:val="363636"/>
          <w:shd w:val="clear" w:color="auto" w:fill="FFFFFF"/>
        </w:rPr>
        <w:t xml:space="preserve"> </w:t>
      </w:r>
      <w:r w:rsidR="00AB1259" w:rsidRPr="00AB1259">
        <w:rPr>
          <w:rFonts w:cstheme="minorHAnsi"/>
          <w:color w:val="363636"/>
          <w:shd w:val="clear" w:color="auto" w:fill="FFFFFF"/>
        </w:rPr>
        <w:t xml:space="preserve">UTM company </w:t>
      </w:r>
      <w:proofErr w:type="spellStart"/>
      <w:r w:rsidR="00AB1259" w:rsidRPr="00AB1259">
        <w:rPr>
          <w:rFonts w:cstheme="minorHAnsi"/>
          <w:color w:val="363636"/>
          <w:shd w:val="clear" w:color="auto" w:fill="FFFFFF"/>
        </w:rPr>
        <w:t>SkeyDrone</w:t>
      </w:r>
      <w:proofErr w:type="spellEnd"/>
      <w:r w:rsidR="00AB1259" w:rsidRPr="00AB1259">
        <w:rPr>
          <w:rFonts w:cstheme="minorHAnsi"/>
          <w:color w:val="363636"/>
          <w:shd w:val="clear" w:color="auto" w:fill="FFFFFF"/>
        </w:rPr>
        <w:t xml:space="preserve"> launched </w:t>
      </w:r>
      <w:proofErr w:type="spellStart"/>
      <w:r w:rsidR="00AB1259" w:rsidRPr="00AB1259">
        <w:rPr>
          <w:rFonts w:cstheme="minorHAnsi"/>
          <w:color w:val="363636"/>
          <w:shd w:val="clear" w:color="auto" w:fill="FFFFFF"/>
        </w:rPr>
        <w:t>SkeyDrone</w:t>
      </w:r>
      <w:proofErr w:type="spellEnd"/>
      <w:r w:rsidR="00AB1259" w:rsidRPr="00AB1259">
        <w:rPr>
          <w:rFonts w:cstheme="minorHAnsi"/>
          <w:color w:val="363636"/>
          <w:shd w:val="clear" w:color="auto" w:fill="FFFFFF"/>
        </w:rPr>
        <w:t xml:space="preserve"> Radar Pro with </w:t>
      </w:r>
      <w:proofErr w:type="spellStart"/>
      <w:r w:rsidR="00AB1259" w:rsidRPr="00AB1259">
        <w:rPr>
          <w:rFonts w:cstheme="minorHAnsi"/>
          <w:color w:val="363636"/>
          <w:shd w:val="clear" w:color="auto" w:fill="FFFFFF"/>
        </w:rPr>
        <w:t>Senhive</w:t>
      </w:r>
      <w:proofErr w:type="spellEnd"/>
      <w:r w:rsidR="00AB1259" w:rsidRPr="00AB1259">
        <w:rPr>
          <w:rFonts w:cstheme="minorHAnsi"/>
          <w:color w:val="363636"/>
          <w:shd w:val="clear" w:color="auto" w:fill="FFFFFF"/>
        </w:rPr>
        <w:t xml:space="preserve"> to build a drone detection solution designed for law enforcement agencies and operators of critical infrastructures such as seaports, </w:t>
      </w:r>
      <w:proofErr w:type="gramStart"/>
      <w:r w:rsidR="00AB1259" w:rsidRPr="00AB1259">
        <w:rPr>
          <w:rFonts w:cstheme="minorHAnsi"/>
          <w:color w:val="363636"/>
          <w:shd w:val="clear" w:color="auto" w:fill="FFFFFF"/>
        </w:rPr>
        <w:t>airports</w:t>
      </w:r>
      <w:proofErr w:type="gramEnd"/>
      <w:r w:rsidR="00AB1259" w:rsidRPr="00AB1259">
        <w:rPr>
          <w:rFonts w:cstheme="minorHAnsi"/>
          <w:color w:val="363636"/>
          <w:shd w:val="clear" w:color="auto" w:fill="FFFFFF"/>
        </w:rPr>
        <w:t xml:space="preserve"> and utility companies. The software integrates detection data from modular detection equipment (receivers), enriches the drone aerial picture with several other relevant data sources and correlates detected drones with flight plans and authorisations from UTM systems operated by </w:t>
      </w:r>
      <w:proofErr w:type="spellStart"/>
      <w:r w:rsidR="00AB1259" w:rsidRPr="00AB1259">
        <w:rPr>
          <w:rFonts w:cstheme="minorHAnsi"/>
          <w:color w:val="363636"/>
          <w:shd w:val="clear" w:color="auto" w:fill="FFFFFF"/>
        </w:rPr>
        <w:t>Geozone</w:t>
      </w:r>
      <w:proofErr w:type="spellEnd"/>
      <w:r w:rsidR="00AB1259" w:rsidRPr="00AB1259">
        <w:rPr>
          <w:rFonts w:cstheme="minorHAnsi"/>
          <w:color w:val="363636"/>
          <w:shd w:val="clear" w:color="auto" w:fill="FFFFFF"/>
        </w:rPr>
        <w:t xml:space="preserve"> managers such as air traffic control units and port authorities.</w:t>
      </w:r>
      <w:r w:rsidR="005D371A">
        <w:rPr>
          <w:rFonts w:cstheme="minorHAnsi"/>
          <w:color w:val="363636"/>
          <w:shd w:val="clear" w:color="auto" w:fill="FFFFFF"/>
        </w:rPr>
        <w:t xml:space="preserve"> In March 2023 </w:t>
      </w:r>
      <w:r w:rsidR="005D371A" w:rsidRPr="005D371A">
        <w:rPr>
          <w:rFonts w:cstheme="minorHAnsi"/>
          <w:color w:val="363636"/>
          <w:shd w:val="clear" w:color="auto" w:fill="FFFFFF"/>
        </w:rPr>
        <w:t xml:space="preserve">Rafael launched its integrated </w:t>
      </w:r>
      <w:r w:rsidR="00F86EC0">
        <w:rPr>
          <w:rFonts w:cstheme="minorHAnsi"/>
          <w:color w:val="363636"/>
          <w:shd w:val="clear" w:color="auto" w:fill="FFFFFF"/>
        </w:rPr>
        <w:t>C</w:t>
      </w:r>
      <w:r w:rsidR="005D371A" w:rsidRPr="005D371A">
        <w:rPr>
          <w:rFonts w:cstheme="minorHAnsi"/>
          <w:color w:val="363636"/>
          <w:shd w:val="clear" w:color="auto" w:fill="FFFFFF"/>
        </w:rPr>
        <w:t>-UAS/</w:t>
      </w:r>
      <w:r w:rsidR="00F86EC0">
        <w:rPr>
          <w:rFonts w:cstheme="minorHAnsi"/>
          <w:color w:val="363636"/>
          <w:shd w:val="clear" w:color="auto" w:fill="FFFFFF"/>
        </w:rPr>
        <w:t>UTM</w:t>
      </w:r>
      <w:r w:rsidR="005D371A" w:rsidRPr="005D371A">
        <w:rPr>
          <w:rFonts w:cstheme="minorHAnsi"/>
          <w:color w:val="363636"/>
          <w:shd w:val="clear" w:color="auto" w:fill="FFFFFF"/>
        </w:rPr>
        <w:t xml:space="preserve"> urban echo system Metro Dome at the World Police Summit in Dubai.</w:t>
      </w:r>
      <w:r w:rsidR="005D371A">
        <w:rPr>
          <w:rFonts w:cstheme="minorHAnsi"/>
          <w:color w:val="363636"/>
          <w:shd w:val="clear" w:color="auto" w:fill="FFFFFF"/>
        </w:rPr>
        <w:t xml:space="preserve"> </w:t>
      </w:r>
      <w:r w:rsidR="005D371A" w:rsidRPr="005D371A">
        <w:rPr>
          <w:rFonts w:cstheme="minorHAnsi"/>
          <w:color w:val="363636"/>
          <w:shd w:val="clear" w:color="auto" w:fill="FFFFFF"/>
        </w:rPr>
        <w:t xml:space="preserve">“Metro Dome Unmanned Traffic Management (UTM) System enables airspace management capabilities to authorities &amp; entities,” says a company statement. The </w:t>
      </w:r>
      <w:proofErr w:type="spellStart"/>
      <w:r w:rsidR="005D371A" w:rsidRPr="005D371A">
        <w:rPr>
          <w:rFonts w:cstheme="minorHAnsi"/>
          <w:color w:val="363636"/>
          <w:shd w:val="clear" w:color="auto" w:fill="FFFFFF"/>
        </w:rPr>
        <w:t>echosystem</w:t>
      </w:r>
      <w:proofErr w:type="spellEnd"/>
      <w:r w:rsidR="005D371A" w:rsidRPr="005D371A">
        <w:rPr>
          <w:rFonts w:cstheme="minorHAnsi"/>
          <w:color w:val="363636"/>
          <w:shd w:val="clear" w:color="auto" w:fill="FFFFFF"/>
        </w:rPr>
        <w:t xml:space="preserve"> is a fully autonomous UTM network which “provides a safe and efficient way to manage the lower airspace, from individual drone to drone fleets flying in the crowded sky, while responding to real-time dynamic events such as air traffic information, no fly zone &amp; flight constrains.</w:t>
      </w:r>
      <w:r w:rsidR="00C67F3F">
        <w:rPr>
          <w:rFonts w:cstheme="minorHAnsi"/>
          <w:color w:val="363636"/>
          <w:shd w:val="clear" w:color="auto" w:fill="FFFFFF"/>
        </w:rPr>
        <w:t>”</w:t>
      </w:r>
    </w:p>
    <w:p w14:paraId="077E6D6A" w14:textId="6174D1B0" w:rsidR="00E20166" w:rsidRPr="004D1CC6" w:rsidRDefault="00931B69" w:rsidP="004D1CC6">
      <w:pPr>
        <w:rPr>
          <w:rFonts w:cstheme="minorHAnsi"/>
          <w:color w:val="363636"/>
          <w:shd w:val="clear" w:color="auto" w:fill="FFFFFF"/>
        </w:rPr>
      </w:pPr>
      <w:r>
        <w:rPr>
          <w:rFonts w:cstheme="minorHAnsi"/>
          <w:color w:val="363636"/>
          <w:shd w:val="clear" w:color="auto" w:fill="FFFFFF"/>
        </w:rPr>
        <w:t>These integrated C-UAS/UTM solutions</w:t>
      </w:r>
      <w:r w:rsidR="00C75F02">
        <w:rPr>
          <w:rFonts w:cstheme="minorHAnsi"/>
          <w:color w:val="363636"/>
          <w:shd w:val="clear" w:color="auto" w:fill="FFFFFF"/>
        </w:rPr>
        <w:t xml:space="preserve"> point the way towards a future where</w:t>
      </w:r>
      <w:r w:rsidR="00255BAA">
        <w:rPr>
          <w:rFonts w:cstheme="minorHAnsi"/>
          <w:color w:val="363636"/>
          <w:shd w:val="clear" w:color="auto" w:fill="FFFFFF"/>
        </w:rPr>
        <w:t xml:space="preserve"> C-UAS </w:t>
      </w:r>
      <w:r w:rsidR="008D636A">
        <w:rPr>
          <w:rFonts w:cstheme="minorHAnsi"/>
          <w:color w:val="363636"/>
          <w:shd w:val="clear" w:color="auto" w:fill="FFFFFF"/>
        </w:rPr>
        <w:t xml:space="preserve">layered </w:t>
      </w:r>
      <w:r w:rsidR="00255BAA">
        <w:rPr>
          <w:rFonts w:cstheme="minorHAnsi"/>
          <w:color w:val="363636"/>
          <w:shd w:val="clear" w:color="auto" w:fill="FFFFFF"/>
        </w:rPr>
        <w:t xml:space="preserve">capabilities </w:t>
      </w:r>
      <w:r w:rsidR="008D636A">
        <w:rPr>
          <w:rFonts w:cstheme="minorHAnsi"/>
          <w:color w:val="363636"/>
          <w:shd w:val="clear" w:color="auto" w:fill="FFFFFF"/>
        </w:rPr>
        <w:t xml:space="preserve">will become increasingly available as cloud-based networks, adding new sensors </w:t>
      </w:r>
      <w:r w:rsidR="005E7382">
        <w:rPr>
          <w:rFonts w:cstheme="minorHAnsi"/>
          <w:color w:val="363636"/>
          <w:shd w:val="clear" w:color="auto" w:fill="FFFFFF"/>
        </w:rPr>
        <w:t>to increase detection capabilities</w:t>
      </w:r>
      <w:r w:rsidR="00CB5A18">
        <w:rPr>
          <w:rFonts w:cstheme="minorHAnsi"/>
          <w:color w:val="363636"/>
          <w:shd w:val="clear" w:color="auto" w:fill="FFFFFF"/>
        </w:rPr>
        <w:t xml:space="preserve"> as the threats multiple and scale.</w:t>
      </w:r>
    </w:p>
    <w:p w14:paraId="5320CA76" w14:textId="77777777" w:rsidR="00F44231" w:rsidRDefault="00F44231" w:rsidP="00E20166">
      <w:pPr>
        <w:spacing w:after="0" w:line="240" w:lineRule="auto"/>
        <w:rPr>
          <w:rFonts w:eastAsia="Times New Roman" w:cstheme="minorHAnsi"/>
          <w:sz w:val="20"/>
          <w:szCs w:val="20"/>
          <w:lang w:eastAsia="en-GB"/>
        </w:rPr>
      </w:pPr>
    </w:p>
    <w:p w14:paraId="6DC31749" w14:textId="77777777" w:rsidR="006C2A26" w:rsidRPr="0020776B" w:rsidRDefault="006C2A26" w:rsidP="006C2A26">
      <w:pPr>
        <w:pStyle w:val="NoSpacing"/>
        <w:rPr>
          <w:b/>
          <w:bCs/>
          <w:lang w:eastAsia="en-GB"/>
        </w:rPr>
      </w:pPr>
      <w:r w:rsidRPr="0020776B">
        <w:rPr>
          <w:b/>
          <w:bCs/>
          <w:lang w:eastAsia="en-GB"/>
        </w:rPr>
        <w:t>Philip Butterworth-Hayes</w:t>
      </w:r>
    </w:p>
    <w:p w14:paraId="224AF530" w14:textId="20FA76D1" w:rsidR="00C27DC4" w:rsidRDefault="0024658D">
      <w:pPr>
        <w:rPr>
          <w:i/>
        </w:rPr>
      </w:pPr>
      <w:r>
        <w:rPr>
          <w:i/>
        </w:rPr>
        <w:t>April 202</w:t>
      </w:r>
      <w:r w:rsidR="00A6089C">
        <w:rPr>
          <w:i/>
        </w:rPr>
        <w:t>3</w:t>
      </w:r>
    </w:p>
    <w:p w14:paraId="0A346BC4" w14:textId="77777777" w:rsidR="006C2A26" w:rsidRDefault="006C2A26">
      <w:pPr>
        <w:rPr>
          <w:i/>
        </w:rPr>
      </w:pPr>
    </w:p>
    <w:p w14:paraId="38DCEED3" w14:textId="0C4576B6" w:rsidR="00047A53" w:rsidRDefault="00C6229F">
      <w:pPr>
        <w:rPr>
          <w:b/>
          <w:bCs/>
          <w:iCs/>
          <w:sz w:val="32"/>
          <w:szCs w:val="32"/>
        </w:rPr>
      </w:pPr>
      <w:r>
        <w:rPr>
          <w:b/>
          <w:bCs/>
          <w:iCs/>
          <w:sz w:val="32"/>
          <w:szCs w:val="32"/>
        </w:rPr>
        <w:br w:type="page"/>
      </w:r>
      <w:r w:rsidR="00047A53">
        <w:rPr>
          <w:noProof/>
        </w:rPr>
        <w:lastRenderedPageBreak/>
        <w:drawing>
          <wp:inline distT="0" distB="0" distL="0" distR="0" wp14:anchorId="5FE7E47B" wp14:editId="335F52F5">
            <wp:extent cx="9044045" cy="6394450"/>
            <wp:effectExtent l="0" t="0" r="5080" b="635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24"/>
                    <a:stretch>
                      <a:fillRect/>
                    </a:stretch>
                  </pic:blipFill>
                  <pic:spPr>
                    <a:xfrm>
                      <a:off x="0" y="0"/>
                      <a:ext cx="9050579" cy="6399070"/>
                    </a:xfrm>
                    <a:prstGeom prst="rect">
                      <a:avLst/>
                    </a:prstGeom>
                  </pic:spPr>
                </pic:pic>
              </a:graphicData>
            </a:graphic>
          </wp:inline>
        </w:drawing>
      </w:r>
      <w:r w:rsidR="00047A53">
        <w:rPr>
          <w:b/>
          <w:bCs/>
          <w:iCs/>
          <w:sz w:val="32"/>
          <w:szCs w:val="32"/>
        </w:rPr>
        <w:br w:type="page"/>
      </w:r>
    </w:p>
    <w:p w14:paraId="070B48B3" w14:textId="2003478F" w:rsidR="003F71E9" w:rsidRDefault="00C27DC4">
      <w:pPr>
        <w:rPr>
          <w:b/>
          <w:bCs/>
          <w:iCs/>
          <w:sz w:val="32"/>
          <w:szCs w:val="32"/>
        </w:rPr>
      </w:pPr>
      <w:r w:rsidRPr="00C27DC4">
        <w:rPr>
          <w:b/>
          <w:bCs/>
          <w:iCs/>
          <w:sz w:val="32"/>
          <w:szCs w:val="32"/>
        </w:rPr>
        <w:lastRenderedPageBreak/>
        <w:t>Capture</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firstRow="1" w:lastRow="0" w:firstColumn="1" w:lastColumn="0" w:noHBand="0" w:noVBand="1"/>
      </w:tblPr>
      <w:tblGrid>
        <w:gridCol w:w="1555"/>
        <w:gridCol w:w="1559"/>
        <w:gridCol w:w="992"/>
        <w:gridCol w:w="6804"/>
        <w:gridCol w:w="1417"/>
        <w:gridCol w:w="1985"/>
      </w:tblGrid>
      <w:tr w:rsidR="00B22843" w:rsidRPr="00B22843" w14:paraId="555CD8E8" w14:textId="77777777" w:rsidTr="00B22843">
        <w:trPr>
          <w:trHeight w:val="315"/>
        </w:trPr>
        <w:tc>
          <w:tcPr>
            <w:tcW w:w="1555" w:type="dxa"/>
            <w:shd w:val="clear" w:color="auto" w:fill="00B0F0"/>
            <w:vAlign w:val="bottom"/>
          </w:tcPr>
          <w:p w14:paraId="29BFD75C" w14:textId="77777777" w:rsidR="00C27DC4" w:rsidRPr="00B22843" w:rsidRDefault="00C27DC4" w:rsidP="004B548D">
            <w:pPr>
              <w:rPr>
                <w:b/>
                <w:color w:val="000000" w:themeColor="text1"/>
                <w:sz w:val="28"/>
                <w:szCs w:val="28"/>
              </w:rPr>
            </w:pPr>
            <w:r w:rsidRPr="00B22843">
              <w:rPr>
                <w:b/>
                <w:color w:val="000000" w:themeColor="text1"/>
                <w:sz w:val="28"/>
                <w:szCs w:val="28"/>
              </w:rPr>
              <w:t>Company</w:t>
            </w:r>
          </w:p>
        </w:tc>
        <w:tc>
          <w:tcPr>
            <w:tcW w:w="1559" w:type="dxa"/>
            <w:shd w:val="clear" w:color="auto" w:fill="00B0F0"/>
            <w:vAlign w:val="bottom"/>
          </w:tcPr>
          <w:p w14:paraId="3FB5B3D9" w14:textId="77777777" w:rsidR="00C27DC4" w:rsidRPr="00B22843" w:rsidRDefault="00C27DC4" w:rsidP="004B548D">
            <w:pPr>
              <w:rPr>
                <w:b/>
                <w:color w:val="000000" w:themeColor="text1"/>
                <w:sz w:val="28"/>
                <w:szCs w:val="28"/>
              </w:rPr>
            </w:pPr>
            <w:r w:rsidRPr="00B22843">
              <w:rPr>
                <w:b/>
                <w:color w:val="000000" w:themeColor="text1"/>
                <w:sz w:val="28"/>
                <w:szCs w:val="28"/>
              </w:rPr>
              <w:t>Product</w:t>
            </w:r>
          </w:p>
        </w:tc>
        <w:tc>
          <w:tcPr>
            <w:tcW w:w="992" w:type="dxa"/>
            <w:shd w:val="clear" w:color="auto" w:fill="00B0F0"/>
          </w:tcPr>
          <w:p w14:paraId="38C153FD" w14:textId="77777777" w:rsidR="00C27DC4" w:rsidRPr="00B22843" w:rsidRDefault="00C27DC4" w:rsidP="004B548D">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Type</w:t>
            </w:r>
          </w:p>
        </w:tc>
        <w:tc>
          <w:tcPr>
            <w:tcW w:w="6804" w:type="dxa"/>
            <w:shd w:val="clear" w:color="auto" w:fill="00B0F0"/>
            <w:vAlign w:val="bottom"/>
          </w:tcPr>
          <w:p w14:paraId="6BBFE7AD" w14:textId="77777777" w:rsidR="00C27DC4" w:rsidRPr="00B22843" w:rsidRDefault="00C27DC4" w:rsidP="004B548D">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Description</w:t>
            </w:r>
          </w:p>
        </w:tc>
        <w:tc>
          <w:tcPr>
            <w:tcW w:w="1417" w:type="dxa"/>
            <w:shd w:val="clear" w:color="auto" w:fill="00B0F0"/>
          </w:tcPr>
          <w:p w14:paraId="3C27BEBA" w14:textId="77777777" w:rsidR="00C27DC4" w:rsidRPr="00B22843" w:rsidRDefault="00C27DC4" w:rsidP="004B548D">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Country</w:t>
            </w:r>
          </w:p>
        </w:tc>
        <w:tc>
          <w:tcPr>
            <w:tcW w:w="1985" w:type="dxa"/>
            <w:shd w:val="clear" w:color="auto" w:fill="00B0F0"/>
            <w:vAlign w:val="bottom"/>
          </w:tcPr>
          <w:p w14:paraId="5BCCA82E" w14:textId="77777777" w:rsidR="00C27DC4" w:rsidRPr="00B22843" w:rsidRDefault="00C27DC4" w:rsidP="004B548D">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Website</w:t>
            </w:r>
          </w:p>
        </w:tc>
      </w:tr>
      <w:tr w:rsidR="00C27DC4" w:rsidRPr="00CD277C" w14:paraId="477C8AD9" w14:textId="77777777" w:rsidTr="004B548D">
        <w:tblPrEx>
          <w:shd w:val="clear" w:color="auto" w:fill="D9D9D9" w:themeFill="background1" w:themeFillShade="D9"/>
        </w:tblPrEx>
        <w:trPr>
          <w:trHeight w:val="720"/>
        </w:trPr>
        <w:tc>
          <w:tcPr>
            <w:tcW w:w="1555" w:type="dxa"/>
            <w:shd w:val="clear" w:color="auto" w:fill="D9D9D9" w:themeFill="background1" w:themeFillShade="D9"/>
          </w:tcPr>
          <w:p w14:paraId="7D25D479" w14:textId="77777777" w:rsidR="00C27DC4" w:rsidRDefault="00C27DC4" w:rsidP="004B548D">
            <w:pPr>
              <w:rPr>
                <w:rFonts w:cstheme="minorHAnsi"/>
                <w:b/>
                <w:color w:val="000000"/>
                <w:sz w:val="20"/>
                <w:szCs w:val="20"/>
              </w:rPr>
            </w:pPr>
            <w:r>
              <w:rPr>
                <w:rFonts w:cstheme="minorHAnsi"/>
                <w:b/>
                <w:color w:val="000000"/>
                <w:sz w:val="20"/>
                <w:szCs w:val="20"/>
              </w:rPr>
              <w:t>Aerospace Science and Industry Corporation</w:t>
            </w:r>
          </w:p>
        </w:tc>
        <w:tc>
          <w:tcPr>
            <w:tcW w:w="1559" w:type="dxa"/>
            <w:shd w:val="clear" w:color="auto" w:fill="D9D9D9" w:themeFill="background1" w:themeFillShade="D9"/>
          </w:tcPr>
          <w:p w14:paraId="2F552F14" w14:textId="77777777" w:rsidR="00C27DC4" w:rsidRDefault="00C27DC4" w:rsidP="004B548D">
            <w:pPr>
              <w:rPr>
                <w:rFonts w:cstheme="minorHAnsi"/>
                <w:b/>
                <w:color w:val="000000"/>
                <w:sz w:val="20"/>
                <w:szCs w:val="20"/>
              </w:rPr>
            </w:pPr>
            <w:r>
              <w:rPr>
                <w:rFonts w:cstheme="minorHAnsi"/>
                <w:b/>
                <w:color w:val="000000"/>
                <w:sz w:val="20"/>
                <w:szCs w:val="20"/>
              </w:rPr>
              <w:t>C-UAS drone</w:t>
            </w:r>
          </w:p>
        </w:tc>
        <w:tc>
          <w:tcPr>
            <w:tcW w:w="992" w:type="dxa"/>
            <w:shd w:val="clear" w:color="auto" w:fill="D9D9D9" w:themeFill="background1" w:themeFillShade="D9"/>
          </w:tcPr>
          <w:p w14:paraId="6533C0CB" w14:textId="6DFB8E5B" w:rsidR="00C27DC4" w:rsidRPr="00A25397" w:rsidRDefault="00A77F03"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C</w:t>
            </w:r>
            <w:r w:rsidR="00C27DC4">
              <w:rPr>
                <w:rFonts w:eastAsia="Times New Roman" w:cstheme="minorHAnsi"/>
                <w:sz w:val="20"/>
                <w:szCs w:val="20"/>
                <w:lang w:eastAsia="en-GB"/>
              </w:rPr>
              <w:t xml:space="preserve">apture </w:t>
            </w:r>
          </w:p>
        </w:tc>
        <w:tc>
          <w:tcPr>
            <w:tcW w:w="6804" w:type="dxa"/>
            <w:shd w:val="clear" w:color="auto" w:fill="D9D9D9" w:themeFill="background1" w:themeFillShade="D9"/>
          </w:tcPr>
          <w:p w14:paraId="0D781E77" w14:textId="77777777" w:rsidR="00C27DC4" w:rsidRDefault="00C27DC4" w:rsidP="004B548D">
            <w:pPr>
              <w:spacing w:after="0" w:line="240" w:lineRule="auto"/>
              <w:rPr>
                <w:rFonts w:eastAsia="Times New Roman" w:cstheme="minorHAnsi"/>
                <w:sz w:val="20"/>
                <w:szCs w:val="20"/>
                <w:lang w:eastAsia="en-GB"/>
              </w:rPr>
            </w:pPr>
            <w:r w:rsidRPr="00A61DAD">
              <w:rPr>
                <w:rFonts w:eastAsia="Times New Roman" w:cstheme="minorHAnsi"/>
                <w:sz w:val="20"/>
                <w:szCs w:val="20"/>
                <w:lang w:eastAsia="en-GB"/>
              </w:rPr>
              <w:t>China Aerospace Science and Industry Corporation has developed a drone which uses a net to bring down a rogue dron</w:t>
            </w:r>
            <w:r>
              <w:rPr>
                <w:rFonts w:eastAsia="Times New Roman" w:cstheme="minorHAnsi"/>
                <w:sz w:val="20"/>
                <w:szCs w:val="20"/>
                <w:lang w:eastAsia="en-GB"/>
              </w:rPr>
              <w:t>e</w:t>
            </w:r>
            <w:r w:rsidRPr="00A61DAD">
              <w:rPr>
                <w:rFonts w:eastAsia="Times New Roman" w:cstheme="minorHAnsi"/>
                <w:sz w:val="20"/>
                <w:szCs w:val="20"/>
                <w:lang w:eastAsia="en-GB"/>
              </w:rPr>
              <w:t xml:space="preserve">. The drone fires a 172 square foot net over its target causing it to lose power and fall to the ground. A camera is installed under the drone to locate its target enabling a ground operator to remotely activate the two launching cylinders which cast the net. The drone can also conduct surveillance, </w:t>
            </w:r>
            <w:proofErr w:type="gramStart"/>
            <w:r w:rsidRPr="00A61DAD">
              <w:rPr>
                <w:rFonts w:eastAsia="Times New Roman" w:cstheme="minorHAnsi"/>
                <w:sz w:val="20"/>
                <w:szCs w:val="20"/>
                <w:lang w:eastAsia="en-GB"/>
              </w:rPr>
              <w:t>probe</w:t>
            </w:r>
            <w:proofErr w:type="gramEnd"/>
            <w:r w:rsidRPr="00A61DAD">
              <w:rPr>
                <w:rFonts w:eastAsia="Times New Roman" w:cstheme="minorHAnsi"/>
                <w:sz w:val="20"/>
                <w:szCs w:val="20"/>
                <w:lang w:eastAsia="en-GB"/>
              </w:rPr>
              <w:t xml:space="preserve"> and bombardment missions in battles, according to </w:t>
            </w:r>
            <w:r>
              <w:rPr>
                <w:rFonts w:eastAsia="Times New Roman" w:cstheme="minorHAnsi"/>
                <w:sz w:val="20"/>
                <w:szCs w:val="20"/>
                <w:lang w:eastAsia="en-GB"/>
              </w:rPr>
              <w:t>press reports</w:t>
            </w:r>
          </w:p>
        </w:tc>
        <w:tc>
          <w:tcPr>
            <w:tcW w:w="1417" w:type="dxa"/>
            <w:shd w:val="clear" w:color="auto" w:fill="D9D9D9" w:themeFill="background1" w:themeFillShade="D9"/>
          </w:tcPr>
          <w:p w14:paraId="5435723A" w14:textId="77777777" w:rsidR="00C27DC4" w:rsidRDefault="00C27DC4" w:rsidP="004B548D">
            <w:pPr>
              <w:spacing w:after="0" w:line="240" w:lineRule="auto"/>
              <w:rPr>
                <w:rFonts w:cstheme="minorHAnsi"/>
                <w:sz w:val="20"/>
                <w:szCs w:val="20"/>
              </w:rPr>
            </w:pPr>
            <w:r>
              <w:rPr>
                <w:rFonts w:cstheme="minorHAnsi"/>
                <w:sz w:val="20"/>
                <w:szCs w:val="20"/>
              </w:rPr>
              <w:t>China</w:t>
            </w:r>
          </w:p>
        </w:tc>
        <w:tc>
          <w:tcPr>
            <w:tcW w:w="1985" w:type="dxa"/>
            <w:shd w:val="clear" w:color="auto" w:fill="D9D9D9" w:themeFill="background1" w:themeFillShade="D9"/>
          </w:tcPr>
          <w:p w14:paraId="216C015A" w14:textId="77777777" w:rsidR="00C27DC4" w:rsidRPr="00FB1851" w:rsidRDefault="00C27DC4" w:rsidP="004B548D">
            <w:pPr>
              <w:spacing w:after="0" w:line="240" w:lineRule="auto"/>
              <w:rPr>
                <w:sz w:val="20"/>
                <w:szCs w:val="20"/>
              </w:rPr>
            </w:pPr>
            <w:r w:rsidRPr="00A06A91">
              <w:rPr>
                <w:sz w:val="20"/>
                <w:szCs w:val="20"/>
              </w:rPr>
              <w:t>www.uasvision.com/2019/09/09/chinas-drone-catching-net-drone/</w:t>
            </w:r>
          </w:p>
        </w:tc>
      </w:tr>
      <w:tr w:rsidR="00B22843" w:rsidRPr="00CD277C" w14:paraId="2DC9A472" w14:textId="77777777" w:rsidTr="00B22843">
        <w:tblPrEx>
          <w:shd w:val="clear" w:color="auto" w:fill="D9D9D9" w:themeFill="background1" w:themeFillShade="D9"/>
        </w:tblPrEx>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8DDA12" w14:textId="77777777" w:rsidR="00B22843" w:rsidRDefault="00B22843" w:rsidP="004B548D">
            <w:pPr>
              <w:rPr>
                <w:rFonts w:cstheme="minorHAnsi"/>
                <w:b/>
                <w:color w:val="000000"/>
                <w:sz w:val="20"/>
                <w:szCs w:val="20"/>
              </w:rPr>
            </w:pPr>
            <w:proofErr w:type="spellStart"/>
            <w:r>
              <w:rPr>
                <w:rFonts w:cstheme="minorHAnsi"/>
                <w:b/>
                <w:color w:val="000000"/>
                <w:sz w:val="20"/>
                <w:szCs w:val="20"/>
              </w:rPr>
              <w:t>Almaz</w:t>
            </w:r>
            <w:proofErr w:type="spellEnd"/>
            <w:r>
              <w:rPr>
                <w:rFonts w:cstheme="minorHAnsi"/>
                <w:b/>
                <w:color w:val="000000"/>
                <w:sz w:val="20"/>
                <w:szCs w:val="20"/>
              </w:rPr>
              <w:t>-Antey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F3B8E8" w14:textId="77777777" w:rsidR="00B22843" w:rsidRDefault="00B22843" w:rsidP="004B548D">
            <w:pPr>
              <w:rPr>
                <w:rFonts w:cstheme="minorHAnsi"/>
                <w:b/>
                <w:color w:val="000000"/>
                <w:sz w:val="20"/>
                <w:szCs w:val="20"/>
              </w:rPr>
            </w:pPr>
            <w:r>
              <w:rPr>
                <w:rFonts w:cstheme="minorHAnsi"/>
                <w:b/>
                <w:color w:val="000000"/>
                <w:sz w:val="20"/>
                <w:szCs w:val="20"/>
              </w:rPr>
              <w:t>Volk-18</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098A59" w14:textId="1D1834E0" w:rsidR="00B22843" w:rsidRDefault="00A77F03" w:rsidP="00B22843">
            <w:pPr>
              <w:spacing w:after="0" w:line="240" w:lineRule="auto"/>
              <w:rPr>
                <w:rFonts w:eastAsia="Times New Roman" w:cstheme="minorHAnsi"/>
                <w:sz w:val="20"/>
                <w:szCs w:val="20"/>
                <w:lang w:eastAsia="en-GB"/>
              </w:rPr>
            </w:pPr>
            <w:r>
              <w:rPr>
                <w:rFonts w:eastAsia="Times New Roman" w:cstheme="minorHAnsi"/>
                <w:sz w:val="20"/>
                <w:szCs w:val="20"/>
                <w:lang w:eastAsia="en-GB"/>
              </w:rPr>
              <w:t>Capture</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0D7205" w14:textId="77777777" w:rsidR="00B22843" w:rsidRPr="00E46CBD" w:rsidRDefault="00B22843" w:rsidP="004B548D">
            <w:pPr>
              <w:spacing w:after="0" w:line="240" w:lineRule="auto"/>
              <w:rPr>
                <w:rFonts w:eastAsia="Times New Roman" w:cstheme="minorHAnsi"/>
                <w:sz w:val="20"/>
                <w:szCs w:val="20"/>
                <w:lang w:eastAsia="en-GB"/>
              </w:rPr>
            </w:pPr>
            <w:r w:rsidRPr="00E46CBD">
              <w:rPr>
                <w:rFonts w:eastAsia="Times New Roman" w:cstheme="minorHAnsi"/>
                <w:sz w:val="20"/>
                <w:szCs w:val="20"/>
                <w:lang w:eastAsia="en-GB"/>
              </w:rPr>
              <w:t xml:space="preserve">The Volk-18 (Wolf-18) interceptor drone developed by </w:t>
            </w:r>
            <w:proofErr w:type="spellStart"/>
            <w:r w:rsidRPr="00E46CBD">
              <w:rPr>
                <w:rFonts w:eastAsia="Times New Roman" w:cstheme="minorHAnsi"/>
                <w:sz w:val="20"/>
                <w:szCs w:val="20"/>
                <w:lang w:eastAsia="en-GB"/>
              </w:rPr>
              <w:t>Almaz</w:t>
            </w:r>
            <w:proofErr w:type="spellEnd"/>
            <w:r w:rsidRPr="00E46CBD">
              <w:rPr>
                <w:rFonts w:eastAsia="Times New Roman" w:cstheme="minorHAnsi"/>
                <w:sz w:val="20"/>
                <w:szCs w:val="20"/>
                <w:lang w:eastAsia="en-GB"/>
              </w:rPr>
              <w:t xml:space="preserve">-Almaty will be used to protect civilian airports from intruder drones, Deputy CEO Dmitry </w:t>
            </w:r>
            <w:proofErr w:type="spellStart"/>
            <w:r w:rsidRPr="00E46CBD">
              <w:rPr>
                <w:rFonts w:eastAsia="Times New Roman" w:cstheme="minorHAnsi"/>
                <w:sz w:val="20"/>
                <w:szCs w:val="20"/>
                <w:lang w:eastAsia="en-GB"/>
              </w:rPr>
              <w:t>Savitsky</w:t>
            </w:r>
            <w:proofErr w:type="spellEnd"/>
            <w:r w:rsidRPr="00E46CBD">
              <w:rPr>
                <w:rFonts w:eastAsia="Times New Roman" w:cstheme="minorHAnsi"/>
                <w:sz w:val="20"/>
                <w:szCs w:val="20"/>
                <w:lang w:eastAsia="en-GB"/>
              </w:rPr>
              <w:t xml:space="preserve"> told </w:t>
            </w:r>
            <w:r>
              <w:rPr>
                <w:rFonts w:eastAsia="Times New Roman" w:cstheme="minorHAnsi"/>
                <w:sz w:val="20"/>
                <w:szCs w:val="20"/>
                <w:lang w:eastAsia="en-GB"/>
              </w:rPr>
              <w:t xml:space="preserve">the </w:t>
            </w:r>
            <w:r w:rsidRPr="00E46CBD">
              <w:rPr>
                <w:rFonts w:eastAsia="Times New Roman" w:cstheme="minorHAnsi"/>
                <w:sz w:val="20"/>
                <w:szCs w:val="20"/>
                <w:lang w:eastAsia="en-GB"/>
              </w:rPr>
              <w:t xml:space="preserve">news service TASS in August 2021.  The drone measures 60×60 cm, has a </w:t>
            </w:r>
            <w:proofErr w:type="spellStart"/>
            <w:r w:rsidRPr="00E46CBD">
              <w:rPr>
                <w:rFonts w:eastAsia="Times New Roman" w:cstheme="minorHAnsi"/>
                <w:sz w:val="20"/>
                <w:szCs w:val="20"/>
                <w:lang w:eastAsia="en-GB"/>
              </w:rPr>
              <w:t>takeoff</w:t>
            </w:r>
            <w:proofErr w:type="spellEnd"/>
            <w:r w:rsidRPr="00E46CBD">
              <w:rPr>
                <w:rFonts w:eastAsia="Times New Roman" w:cstheme="minorHAnsi"/>
                <w:sz w:val="20"/>
                <w:szCs w:val="20"/>
                <w:lang w:eastAsia="en-GB"/>
              </w:rPr>
              <w:t xml:space="preserve"> weight of up to 6 kg, and a flight time of about 30 minutes. Its armament includes three small rocket launchers that shoot nets at enemy drones, entangling them and bringing them down. If that fails, the drone rams the enemy UAV, breaking it up in mid-air.</w:t>
            </w:r>
          </w:p>
          <w:p w14:paraId="40DBDCB1" w14:textId="77777777" w:rsidR="00B22843" w:rsidRPr="00B22843" w:rsidRDefault="00B22843"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AE58F4" w14:textId="77777777" w:rsidR="00B22843" w:rsidRDefault="00B22843" w:rsidP="004B548D">
            <w:pPr>
              <w:spacing w:after="0" w:line="240" w:lineRule="auto"/>
              <w:rPr>
                <w:rFonts w:cstheme="minorHAnsi"/>
                <w:sz w:val="20"/>
                <w:szCs w:val="20"/>
              </w:rPr>
            </w:pPr>
            <w:r>
              <w:rPr>
                <w:rFonts w:cstheme="minorHAnsi"/>
                <w:sz w:val="20"/>
                <w:szCs w:val="20"/>
              </w:rPr>
              <w:t>Russia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975CA3" w14:textId="77777777" w:rsidR="00B22843" w:rsidRPr="00FF0D9D" w:rsidRDefault="00B22843" w:rsidP="004B548D">
            <w:pPr>
              <w:spacing w:after="0" w:line="240" w:lineRule="auto"/>
              <w:rPr>
                <w:sz w:val="20"/>
                <w:szCs w:val="20"/>
              </w:rPr>
            </w:pPr>
            <w:r w:rsidRPr="0016709B">
              <w:rPr>
                <w:sz w:val="20"/>
                <w:szCs w:val="20"/>
              </w:rPr>
              <w:t>http://www.almaz-antey.ru/en/</w:t>
            </w:r>
          </w:p>
        </w:tc>
      </w:tr>
      <w:tr w:rsidR="00C72C2C" w:rsidRPr="00CD277C" w14:paraId="1858F119" w14:textId="77777777" w:rsidTr="00230570">
        <w:tblPrEx>
          <w:shd w:val="clear" w:color="auto" w:fill="D9D9D9" w:themeFill="background1" w:themeFillShade="D9"/>
        </w:tblPrEx>
        <w:trPr>
          <w:trHeight w:val="699"/>
        </w:trPr>
        <w:tc>
          <w:tcPr>
            <w:tcW w:w="1555" w:type="dxa"/>
            <w:shd w:val="clear" w:color="auto" w:fill="D9D9D9" w:themeFill="background1" w:themeFillShade="D9"/>
          </w:tcPr>
          <w:p w14:paraId="2C0D7408" w14:textId="372D488D" w:rsidR="00C72C2C" w:rsidRDefault="00C72C2C" w:rsidP="00230570">
            <w:pPr>
              <w:rPr>
                <w:rFonts w:cstheme="minorHAnsi"/>
                <w:b/>
                <w:color w:val="000000"/>
                <w:sz w:val="20"/>
                <w:szCs w:val="20"/>
              </w:rPr>
            </w:pPr>
            <w:proofErr w:type="spellStart"/>
            <w:r w:rsidRPr="00C72C2C">
              <w:rPr>
                <w:rFonts w:cstheme="minorHAnsi"/>
                <w:b/>
                <w:color w:val="000000"/>
                <w:sz w:val="20"/>
                <w:szCs w:val="20"/>
              </w:rPr>
              <w:t>BizGarden</w:t>
            </w:r>
            <w:proofErr w:type="spellEnd"/>
            <w:r w:rsidRPr="00C72C2C">
              <w:rPr>
                <w:rFonts w:cstheme="minorHAnsi"/>
                <w:b/>
                <w:color w:val="000000"/>
                <w:sz w:val="20"/>
                <w:szCs w:val="20"/>
              </w:rPr>
              <w:t xml:space="preserve"> (Czech Republic), Cervi Robotics / </w:t>
            </w:r>
            <w:proofErr w:type="spellStart"/>
            <w:r w:rsidRPr="00C72C2C">
              <w:rPr>
                <w:rFonts w:cstheme="minorHAnsi"/>
                <w:b/>
                <w:color w:val="000000"/>
                <w:sz w:val="20"/>
                <w:szCs w:val="20"/>
              </w:rPr>
              <w:t>Dronehub</w:t>
            </w:r>
            <w:proofErr w:type="spellEnd"/>
            <w:r w:rsidRPr="00C72C2C">
              <w:rPr>
                <w:rFonts w:cstheme="minorHAnsi"/>
                <w:b/>
                <w:color w:val="000000"/>
                <w:sz w:val="20"/>
                <w:szCs w:val="20"/>
              </w:rPr>
              <w:t xml:space="preserve"> (Poland), Fly4Future (Czech Republic), GINA Software (Czech Republic), with the participation of the </w:t>
            </w:r>
            <w:r w:rsidR="00DE51CF">
              <w:rPr>
                <w:rFonts w:cstheme="minorHAnsi"/>
                <w:b/>
                <w:color w:val="000000"/>
                <w:sz w:val="20"/>
                <w:szCs w:val="20"/>
              </w:rPr>
              <w:t xml:space="preserve">Czech </w:t>
            </w:r>
            <w:r w:rsidRPr="00C72C2C">
              <w:rPr>
                <w:rFonts w:cstheme="minorHAnsi"/>
                <w:b/>
                <w:color w:val="000000"/>
                <w:sz w:val="20"/>
                <w:szCs w:val="20"/>
              </w:rPr>
              <w:t xml:space="preserve">Military </w:t>
            </w:r>
            <w:r w:rsidRPr="00C72C2C">
              <w:rPr>
                <w:rFonts w:cstheme="minorHAnsi"/>
                <w:b/>
                <w:color w:val="000000"/>
                <w:sz w:val="20"/>
                <w:szCs w:val="20"/>
              </w:rPr>
              <w:lastRenderedPageBreak/>
              <w:t xml:space="preserve">Technical Institute from Brno </w:t>
            </w:r>
          </w:p>
        </w:tc>
        <w:tc>
          <w:tcPr>
            <w:tcW w:w="1559" w:type="dxa"/>
            <w:shd w:val="clear" w:color="auto" w:fill="D9D9D9" w:themeFill="background1" w:themeFillShade="D9"/>
          </w:tcPr>
          <w:p w14:paraId="1B292D3A" w14:textId="42EBC8D8" w:rsidR="00C72C2C" w:rsidRDefault="00DE51CF" w:rsidP="00230570">
            <w:pPr>
              <w:rPr>
                <w:rFonts w:cstheme="minorHAnsi"/>
                <w:b/>
                <w:color w:val="000000"/>
                <w:sz w:val="20"/>
                <w:szCs w:val="20"/>
              </w:rPr>
            </w:pPr>
            <w:r>
              <w:rPr>
                <w:rFonts w:cstheme="minorHAnsi"/>
                <w:b/>
                <w:color w:val="000000"/>
                <w:sz w:val="20"/>
                <w:szCs w:val="20"/>
              </w:rPr>
              <w:lastRenderedPageBreak/>
              <w:t>AUDROS</w:t>
            </w:r>
            <w:r w:rsidR="00EE5F9B">
              <w:rPr>
                <w:rFonts w:cstheme="minorHAnsi"/>
                <w:b/>
                <w:color w:val="000000"/>
                <w:sz w:val="20"/>
                <w:szCs w:val="20"/>
              </w:rPr>
              <w:t>/Eagle One</w:t>
            </w:r>
          </w:p>
        </w:tc>
        <w:tc>
          <w:tcPr>
            <w:tcW w:w="992" w:type="dxa"/>
            <w:shd w:val="clear" w:color="auto" w:fill="D9D9D9" w:themeFill="background1" w:themeFillShade="D9"/>
          </w:tcPr>
          <w:p w14:paraId="15B8C724" w14:textId="5070A6D7" w:rsidR="00C72C2C" w:rsidRDefault="00DE51CF" w:rsidP="00230570">
            <w:pPr>
              <w:pStyle w:val="NormalWeb"/>
              <w:rPr>
                <w:rFonts w:asciiTheme="minorHAnsi" w:eastAsia="Times New Roman" w:hAnsiTheme="minorHAnsi" w:cstheme="minorHAnsi"/>
                <w:sz w:val="20"/>
                <w:szCs w:val="20"/>
              </w:rPr>
            </w:pPr>
            <w:r>
              <w:rPr>
                <w:rFonts w:asciiTheme="minorHAnsi" w:eastAsia="Times New Roman" w:hAnsiTheme="minorHAnsi" w:cstheme="minorHAnsi"/>
                <w:sz w:val="20"/>
                <w:szCs w:val="20"/>
              </w:rPr>
              <w:t>Capture</w:t>
            </w:r>
          </w:p>
        </w:tc>
        <w:tc>
          <w:tcPr>
            <w:tcW w:w="6804" w:type="dxa"/>
            <w:shd w:val="clear" w:color="auto" w:fill="D9D9D9" w:themeFill="background1" w:themeFillShade="D9"/>
          </w:tcPr>
          <w:p w14:paraId="6B6B2715" w14:textId="4C053AC8" w:rsidR="00C72C2C" w:rsidRPr="00C72C2C" w:rsidRDefault="00C72C2C" w:rsidP="00C72C2C">
            <w:pPr>
              <w:pStyle w:val="NormalWeb"/>
              <w:rPr>
                <w:rFonts w:asciiTheme="minorHAnsi" w:eastAsia="Times New Roman" w:hAnsiTheme="minorHAnsi" w:cstheme="minorHAnsi"/>
                <w:sz w:val="20"/>
                <w:szCs w:val="20"/>
              </w:rPr>
            </w:pPr>
            <w:r w:rsidRPr="00C72C2C">
              <w:rPr>
                <w:rFonts w:asciiTheme="minorHAnsi" w:eastAsia="Times New Roman" w:hAnsiTheme="minorHAnsi" w:cstheme="minorHAnsi"/>
                <w:sz w:val="20"/>
                <w:szCs w:val="20"/>
              </w:rPr>
              <w:t xml:space="preserve">The AUDROS project </w:t>
            </w:r>
            <w:r w:rsidR="00DE51CF">
              <w:rPr>
                <w:rFonts w:asciiTheme="minorHAnsi" w:eastAsia="Times New Roman" w:hAnsiTheme="minorHAnsi" w:cstheme="minorHAnsi"/>
                <w:sz w:val="20"/>
                <w:szCs w:val="20"/>
              </w:rPr>
              <w:t>is being</w:t>
            </w:r>
            <w:r w:rsidRPr="00C72C2C">
              <w:rPr>
                <w:rFonts w:asciiTheme="minorHAnsi" w:eastAsia="Times New Roman" w:hAnsiTheme="minorHAnsi" w:cstheme="minorHAnsi"/>
                <w:sz w:val="20"/>
                <w:szCs w:val="20"/>
              </w:rPr>
              <w:t xml:space="preserve"> out by a Czech-Polish consortium: </w:t>
            </w:r>
            <w:proofErr w:type="spellStart"/>
            <w:r w:rsidRPr="00C72C2C">
              <w:rPr>
                <w:rFonts w:asciiTheme="minorHAnsi" w:eastAsia="Times New Roman" w:hAnsiTheme="minorHAnsi" w:cstheme="minorHAnsi"/>
                <w:sz w:val="20"/>
                <w:szCs w:val="20"/>
              </w:rPr>
              <w:t>BizGarden</w:t>
            </w:r>
            <w:proofErr w:type="spellEnd"/>
            <w:r w:rsidRPr="00C72C2C">
              <w:rPr>
                <w:rFonts w:asciiTheme="minorHAnsi" w:eastAsia="Times New Roman" w:hAnsiTheme="minorHAnsi" w:cstheme="minorHAnsi"/>
                <w:sz w:val="20"/>
                <w:szCs w:val="20"/>
              </w:rPr>
              <w:t xml:space="preserve"> (Czech Republic), Cervi Robotics / </w:t>
            </w:r>
            <w:proofErr w:type="spellStart"/>
            <w:r w:rsidRPr="00C72C2C">
              <w:rPr>
                <w:rFonts w:asciiTheme="minorHAnsi" w:eastAsia="Times New Roman" w:hAnsiTheme="minorHAnsi" w:cstheme="minorHAnsi"/>
                <w:sz w:val="20"/>
                <w:szCs w:val="20"/>
              </w:rPr>
              <w:t>Dronehub</w:t>
            </w:r>
            <w:proofErr w:type="spellEnd"/>
            <w:r w:rsidRPr="00C72C2C">
              <w:rPr>
                <w:rFonts w:asciiTheme="minorHAnsi" w:eastAsia="Times New Roman" w:hAnsiTheme="minorHAnsi" w:cstheme="minorHAnsi"/>
                <w:sz w:val="20"/>
                <w:szCs w:val="20"/>
              </w:rPr>
              <w:t xml:space="preserve"> (Poland), Fly4Future (Czech Republic), GINA Software (Czech Republic), with the participation of the Military Technical Institute from Brno and the Military Research Institute from Brno. </w:t>
            </w:r>
          </w:p>
          <w:p w14:paraId="08C752A2" w14:textId="77777777" w:rsidR="00C72C2C" w:rsidRPr="00C72C2C" w:rsidRDefault="00C72C2C" w:rsidP="00C72C2C">
            <w:pPr>
              <w:pStyle w:val="NormalWeb"/>
              <w:rPr>
                <w:rFonts w:asciiTheme="minorHAnsi" w:eastAsia="Times New Roman" w:hAnsiTheme="minorHAnsi" w:cstheme="minorHAnsi"/>
                <w:sz w:val="20"/>
                <w:szCs w:val="20"/>
              </w:rPr>
            </w:pPr>
            <w:r w:rsidRPr="00C72C2C">
              <w:rPr>
                <w:rFonts w:asciiTheme="minorHAnsi" w:eastAsia="Times New Roman" w:hAnsiTheme="minorHAnsi" w:cstheme="minorHAnsi"/>
                <w:sz w:val="20"/>
                <w:szCs w:val="20"/>
              </w:rPr>
              <w:t>The Eagle One drone designed by Fly4Future was used in the tests. Upon detecting an unwanted intruder in the sky, the autonomous drone takes off from the docking station. After approaching a foreign drone, Eagle One releases a special net from the chassis in which it catches the enemy. Thanks to this solution – as opposed to the solutions based on shooting down or electric paralysis of a foreign drone – the AUDROS system ensures full safety for people and property on the ground after the annihilation of a flying intruder.</w:t>
            </w:r>
          </w:p>
          <w:p w14:paraId="2F88125C" w14:textId="376023A9" w:rsidR="00C72C2C" w:rsidRPr="00C72C2C" w:rsidRDefault="00C72C2C" w:rsidP="00C72C2C">
            <w:pPr>
              <w:pStyle w:val="NormalWeb"/>
              <w:rPr>
                <w:rFonts w:asciiTheme="minorHAnsi" w:eastAsia="Times New Roman" w:hAnsiTheme="minorHAnsi" w:cstheme="minorHAnsi"/>
                <w:sz w:val="20"/>
                <w:szCs w:val="20"/>
              </w:rPr>
            </w:pPr>
            <w:r w:rsidRPr="00C72C2C">
              <w:rPr>
                <w:rFonts w:asciiTheme="minorHAnsi" w:eastAsia="Times New Roman" w:hAnsiTheme="minorHAnsi" w:cstheme="minorHAnsi"/>
                <w:sz w:val="20"/>
                <w:szCs w:val="20"/>
              </w:rPr>
              <w:t xml:space="preserve">Importantly, the mission can continue without having to land after the first capture. If the system detects a second alien UAV, the hunter drone can intervene immediately. The autonomous system is equipped with artificial </w:t>
            </w:r>
            <w:r w:rsidRPr="00C72C2C">
              <w:rPr>
                <w:rFonts w:asciiTheme="minorHAnsi" w:eastAsia="Times New Roman" w:hAnsiTheme="minorHAnsi" w:cstheme="minorHAnsi"/>
                <w:sz w:val="20"/>
                <w:szCs w:val="20"/>
              </w:rPr>
              <w:lastRenderedPageBreak/>
              <w:t>intelligence that controls and manages the system. Thanks to this, the need for human intervention is minimal. The task of artificial intelligence is to estimate the size and weight of the intruder drone and the chances of catching it.</w:t>
            </w:r>
          </w:p>
          <w:p w14:paraId="6CBC64FA" w14:textId="02A2724A" w:rsidR="00C72C2C" w:rsidRPr="00EB63BE" w:rsidRDefault="00C72C2C" w:rsidP="00EE5F9B">
            <w:pPr>
              <w:pStyle w:val="NormalWeb"/>
              <w:rPr>
                <w:rFonts w:asciiTheme="minorHAnsi" w:eastAsia="Times New Roman" w:hAnsiTheme="minorHAnsi" w:cstheme="minorHAnsi"/>
                <w:sz w:val="20"/>
                <w:szCs w:val="20"/>
              </w:rPr>
            </w:pPr>
            <w:r w:rsidRPr="00C72C2C">
              <w:rPr>
                <w:rFonts w:asciiTheme="minorHAnsi" w:eastAsia="Times New Roman" w:hAnsiTheme="minorHAnsi" w:cstheme="minorHAnsi"/>
                <w:sz w:val="20"/>
                <w:szCs w:val="20"/>
              </w:rPr>
              <w:t>The AUDROS (</w:t>
            </w:r>
            <w:proofErr w:type="spellStart"/>
            <w:r w:rsidRPr="00C72C2C">
              <w:rPr>
                <w:rFonts w:asciiTheme="minorHAnsi" w:eastAsia="Times New Roman" w:hAnsiTheme="minorHAnsi" w:cstheme="minorHAnsi"/>
                <w:sz w:val="20"/>
                <w:szCs w:val="20"/>
              </w:rPr>
              <w:t>AUtonomous</w:t>
            </w:r>
            <w:proofErr w:type="spellEnd"/>
            <w:r w:rsidRPr="00C72C2C">
              <w:rPr>
                <w:rFonts w:asciiTheme="minorHAnsi" w:eastAsia="Times New Roman" w:hAnsiTheme="minorHAnsi" w:cstheme="minorHAnsi"/>
                <w:sz w:val="20"/>
                <w:szCs w:val="20"/>
              </w:rPr>
              <w:t xml:space="preserve"> </w:t>
            </w:r>
            <w:proofErr w:type="spellStart"/>
            <w:r w:rsidRPr="00C72C2C">
              <w:rPr>
                <w:rFonts w:asciiTheme="minorHAnsi" w:eastAsia="Times New Roman" w:hAnsiTheme="minorHAnsi" w:cstheme="minorHAnsi"/>
                <w:sz w:val="20"/>
                <w:szCs w:val="20"/>
              </w:rPr>
              <w:t>DROne</w:t>
            </w:r>
            <w:proofErr w:type="spellEnd"/>
            <w:r w:rsidRPr="00C72C2C">
              <w:rPr>
                <w:rFonts w:asciiTheme="minorHAnsi" w:eastAsia="Times New Roman" w:hAnsiTheme="minorHAnsi" w:cstheme="minorHAnsi"/>
                <w:sz w:val="20"/>
                <w:szCs w:val="20"/>
              </w:rPr>
              <w:t xml:space="preserve"> System) project, implemented in cooperation with the European Space Agency (ESA), started in 2020. Its goal, in addition to creating a system for intercepting drone-intruders, is also to develop a system to combat CBRN threats – chemical, </w:t>
            </w:r>
            <w:proofErr w:type="gramStart"/>
            <w:r w:rsidRPr="00C72C2C">
              <w:rPr>
                <w:rFonts w:asciiTheme="minorHAnsi" w:eastAsia="Times New Roman" w:hAnsiTheme="minorHAnsi" w:cstheme="minorHAnsi"/>
                <w:sz w:val="20"/>
                <w:szCs w:val="20"/>
              </w:rPr>
              <w:t>biological</w:t>
            </w:r>
            <w:proofErr w:type="gramEnd"/>
            <w:r w:rsidRPr="00C72C2C">
              <w:rPr>
                <w:rFonts w:asciiTheme="minorHAnsi" w:eastAsia="Times New Roman" w:hAnsiTheme="minorHAnsi" w:cstheme="minorHAnsi"/>
                <w:sz w:val="20"/>
                <w:szCs w:val="20"/>
              </w:rPr>
              <w:t xml:space="preserve"> and radiological.</w:t>
            </w:r>
          </w:p>
        </w:tc>
        <w:tc>
          <w:tcPr>
            <w:tcW w:w="1417" w:type="dxa"/>
            <w:shd w:val="clear" w:color="auto" w:fill="D9D9D9" w:themeFill="background1" w:themeFillShade="D9"/>
          </w:tcPr>
          <w:p w14:paraId="127AADCE" w14:textId="709CB094" w:rsidR="00C72C2C" w:rsidRPr="006B06B4" w:rsidRDefault="000E6150" w:rsidP="00230570">
            <w:pPr>
              <w:spacing w:after="0" w:line="240" w:lineRule="auto"/>
              <w:rPr>
                <w:rFonts w:cstheme="minorHAnsi"/>
                <w:sz w:val="20"/>
                <w:szCs w:val="20"/>
              </w:rPr>
            </w:pPr>
            <w:r>
              <w:rPr>
                <w:rFonts w:cstheme="minorHAnsi"/>
                <w:sz w:val="20"/>
                <w:szCs w:val="20"/>
              </w:rPr>
              <w:lastRenderedPageBreak/>
              <w:t>Czech Repub</w:t>
            </w:r>
            <w:r w:rsidR="00B72EB2">
              <w:rPr>
                <w:rFonts w:cstheme="minorHAnsi"/>
                <w:sz w:val="20"/>
                <w:szCs w:val="20"/>
              </w:rPr>
              <w:t>lic, Poland</w:t>
            </w:r>
          </w:p>
        </w:tc>
        <w:tc>
          <w:tcPr>
            <w:tcW w:w="1985" w:type="dxa"/>
            <w:shd w:val="clear" w:color="auto" w:fill="D9D9D9" w:themeFill="background1" w:themeFillShade="D9"/>
          </w:tcPr>
          <w:p w14:paraId="076A695E" w14:textId="114B4249" w:rsidR="00C72C2C" w:rsidRPr="00B72EB2" w:rsidRDefault="00B72EB2" w:rsidP="00230570">
            <w:pPr>
              <w:spacing w:after="0" w:line="240" w:lineRule="auto"/>
              <w:rPr>
                <w:sz w:val="20"/>
                <w:szCs w:val="20"/>
              </w:rPr>
            </w:pPr>
            <w:r w:rsidRPr="00B72EB2">
              <w:rPr>
                <w:sz w:val="20"/>
                <w:szCs w:val="20"/>
              </w:rPr>
              <w:t>https://business.esa.int/projects/audros</w:t>
            </w:r>
          </w:p>
        </w:tc>
      </w:tr>
      <w:tr w:rsidR="003410A2" w:rsidRPr="00CD277C" w14:paraId="60C9A909" w14:textId="77777777" w:rsidTr="00230570">
        <w:tblPrEx>
          <w:shd w:val="clear" w:color="auto" w:fill="D9D9D9" w:themeFill="background1" w:themeFillShade="D9"/>
        </w:tblPrEx>
        <w:trPr>
          <w:trHeight w:val="699"/>
        </w:trPr>
        <w:tc>
          <w:tcPr>
            <w:tcW w:w="1555" w:type="dxa"/>
            <w:shd w:val="clear" w:color="auto" w:fill="D9D9D9" w:themeFill="background1" w:themeFillShade="D9"/>
          </w:tcPr>
          <w:p w14:paraId="7724420C" w14:textId="77777777" w:rsidR="003410A2" w:rsidRPr="00CD277C" w:rsidRDefault="003410A2" w:rsidP="00230570">
            <w:pPr>
              <w:rPr>
                <w:rFonts w:cstheme="minorHAnsi"/>
                <w:b/>
                <w:color w:val="000000"/>
                <w:sz w:val="20"/>
                <w:szCs w:val="20"/>
              </w:rPr>
            </w:pPr>
            <w:r>
              <w:rPr>
                <w:rFonts w:cstheme="minorHAnsi"/>
                <w:b/>
                <w:color w:val="000000"/>
                <w:sz w:val="20"/>
                <w:szCs w:val="20"/>
              </w:rPr>
              <w:t>Delft Dynamics</w:t>
            </w:r>
          </w:p>
        </w:tc>
        <w:tc>
          <w:tcPr>
            <w:tcW w:w="1559" w:type="dxa"/>
            <w:shd w:val="clear" w:color="auto" w:fill="D9D9D9" w:themeFill="background1" w:themeFillShade="D9"/>
          </w:tcPr>
          <w:p w14:paraId="4506C391" w14:textId="77777777" w:rsidR="003410A2" w:rsidRPr="00CD277C" w:rsidRDefault="003410A2" w:rsidP="00230570">
            <w:pPr>
              <w:rPr>
                <w:rFonts w:cstheme="minorHAnsi"/>
                <w:b/>
                <w:color w:val="000000"/>
                <w:sz w:val="20"/>
                <w:szCs w:val="20"/>
              </w:rPr>
            </w:pPr>
            <w:proofErr w:type="spellStart"/>
            <w:r>
              <w:rPr>
                <w:rFonts w:cstheme="minorHAnsi"/>
                <w:b/>
                <w:color w:val="000000"/>
                <w:sz w:val="20"/>
                <w:szCs w:val="20"/>
              </w:rPr>
              <w:t>DroneCatcher</w:t>
            </w:r>
            <w:proofErr w:type="spellEnd"/>
          </w:p>
        </w:tc>
        <w:tc>
          <w:tcPr>
            <w:tcW w:w="992" w:type="dxa"/>
            <w:shd w:val="clear" w:color="auto" w:fill="D9D9D9" w:themeFill="background1" w:themeFillShade="D9"/>
          </w:tcPr>
          <w:p w14:paraId="2F89593C" w14:textId="77777777" w:rsidR="003410A2" w:rsidRPr="00EB63BE" w:rsidRDefault="003410A2" w:rsidP="00230570">
            <w:pPr>
              <w:pStyle w:val="NormalWeb"/>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Capture </w:t>
            </w:r>
          </w:p>
        </w:tc>
        <w:tc>
          <w:tcPr>
            <w:tcW w:w="6804" w:type="dxa"/>
            <w:shd w:val="clear" w:color="auto" w:fill="D9D9D9" w:themeFill="background1" w:themeFillShade="D9"/>
          </w:tcPr>
          <w:p w14:paraId="4331182E" w14:textId="77777777" w:rsidR="003410A2" w:rsidRPr="00EB63BE" w:rsidRDefault="003410A2" w:rsidP="00230570">
            <w:pPr>
              <w:pStyle w:val="NormalWeb"/>
              <w:rPr>
                <w:rFonts w:asciiTheme="minorHAnsi" w:hAnsiTheme="minorHAnsi" w:cstheme="minorHAnsi"/>
                <w:sz w:val="20"/>
                <w:szCs w:val="20"/>
              </w:rPr>
            </w:pPr>
            <w:r w:rsidRPr="00EB63BE">
              <w:rPr>
                <w:rFonts w:asciiTheme="minorHAnsi" w:eastAsia="Times New Roman" w:hAnsiTheme="minorHAnsi" w:cstheme="minorHAnsi"/>
                <w:sz w:val="20"/>
                <w:szCs w:val="20"/>
              </w:rPr>
              <w:t xml:space="preserve">Project </w:t>
            </w:r>
            <w:proofErr w:type="spellStart"/>
            <w:r w:rsidRPr="00EB63BE">
              <w:rPr>
                <w:rFonts w:asciiTheme="minorHAnsi" w:eastAsia="Times New Roman" w:hAnsiTheme="minorHAnsi" w:cstheme="minorHAnsi"/>
                <w:sz w:val="20"/>
                <w:szCs w:val="20"/>
              </w:rPr>
              <w:t>DroneCatcher</w:t>
            </w:r>
            <w:proofErr w:type="spellEnd"/>
            <w:r w:rsidRPr="00EB63BE">
              <w:rPr>
                <w:rFonts w:asciiTheme="minorHAnsi" w:eastAsia="Times New Roman" w:hAnsiTheme="minorHAnsi" w:cstheme="minorHAnsi"/>
                <w:sz w:val="20"/>
                <w:szCs w:val="20"/>
              </w:rPr>
              <w:t xml:space="preserve"> started in 2015 when Dutch Police, Military Police and others called for solutions for the protection again</w:t>
            </w:r>
            <w:r>
              <w:rPr>
                <w:rFonts w:asciiTheme="minorHAnsi" w:eastAsia="Times New Roman" w:hAnsiTheme="minorHAnsi" w:cstheme="minorHAnsi"/>
                <w:sz w:val="20"/>
                <w:szCs w:val="20"/>
              </w:rPr>
              <w:t>st UAS</w:t>
            </w:r>
            <w:r w:rsidRPr="00EB63BE">
              <w:rPr>
                <w:rFonts w:asciiTheme="minorHAnsi" w:eastAsia="Times New Roman" w:hAnsiTheme="minorHAnsi" w:cstheme="minorHAnsi"/>
                <w:sz w:val="20"/>
                <w:szCs w:val="20"/>
              </w:rPr>
              <w:t xml:space="preserve">. </w:t>
            </w:r>
            <w:proofErr w:type="spellStart"/>
            <w:r w:rsidRPr="00EB63BE">
              <w:rPr>
                <w:rFonts w:asciiTheme="minorHAnsi" w:eastAsia="Times New Roman" w:hAnsiTheme="minorHAnsi" w:cstheme="minorHAnsi"/>
                <w:sz w:val="20"/>
                <w:szCs w:val="20"/>
              </w:rPr>
              <w:t>DroneCatcher</w:t>
            </w:r>
            <w:proofErr w:type="spellEnd"/>
            <w:r w:rsidRPr="00EB63BE">
              <w:rPr>
                <w:rFonts w:asciiTheme="minorHAnsi" w:eastAsia="Times New Roman" w:hAnsiTheme="minorHAnsi" w:cstheme="minorHAnsi"/>
                <w:sz w:val="20"/>
                <w:szCs w:val="20"/>
              </w:rPr>
              <w:t xml:space="preserve"> is a compact mechanically operated net system designed and integrated in </w:t>
            </w:r>
            <w:proofErr w:type="gramStart"/>
            <w:r w:rsidRPr="00EB63BE">
              <w:rPr>
                <w:rFonts w:asciiTheme="minorHAnsi" w:eastAsia="Times New Roman" w:hAnsiTheme="minorHAnsi" w:cstheme="minorHAnsi"/>
                <w:sz w:val="20"/>
                <w:szCs w:val="20"/>
              </w:rPr>
              <w:t>small unmanned</w:t>
            </w:r>
            <w:proofErr w:type="gramEnd"/>
            <w:r w:rsidRPr="00EB63BE">
              <w:rPr>
                <w:rFonts w:asciiTheme="minorHAnsi" w:eastAsia="Times New Roman" w:hAnsiTheme="minorHAnsi" w:cstheme="minorHAnsi"/>
                <w:sz w:val="20"/>
                <w:szCs w:val="20"/>
              </w:rPr>
              <w:t xml:space="preserve"> helicopter. From the flying platform a net is fired on a hostile drone. The net can be equipped with a parachute to avoid endangering people on the ground.</w:t>
            </w:r>
            <w:r w:rsidRPr="00EB63BE">
              <w:rPr>
                <w:rFonts w:asciiTheme="minorHAnsi" w:hAnsiTheme="minorHAnsi" w:cstheme="minorHAnsi"/>
                <w:sz w:val="20"/>
                <w:szCs w:val="20"/>
              </w:rPr>
              <w:t xml:space="preserve"> The system is designed to manage potentially hostile drones in a controlled and safe way by capturing them and dropping them to safe location by parachute</w:t>
            </w:r>
            <w:r>
              <w:rPr>
                <w:rFonts w:asciiTheme="minorHAnsi" w:hAnsiTheme="minorHAnsi" w:cstheme="minorHAnsi"/>
                <w:sz w:val="20"/>
                <w:szCs w:val="20"/>
              </w:rPr>
              <w:t xml:space="preserve">. </w:t>
            </w:r>
          </w:p>
        </w:tc>
        <w:tc>
          <w:tcPr>
            <w:tcW w:w="1417" w:type="dxa"/>
            <w:shd w:val="clear" w:color="auto" w:fill="D9D9D9" w:themeFill="background1" w:themeFillShade="D9"/>
          </w:tcPr>
          <w:p w14:paraId="4D797E31" w14:textId="77777777" w:rsidR="003410A2" w:rsidRPr="006B06B4" w:rsidRDefault="003410A2" w:rsidP="00230570">
            <w:pPr>
              <w:spacing w:after="0" w:line="240" w:lineRule="auto"/>
              <w:rPr>
                <w:rFonts w:cstheme="minorHAnsi"/>
                <w:sz w:val="20"/>
                <w:szCs w:val="20"/>
              </w:rPr>
            </w:pPr>
            <w:r w:rsidRPr="006B06B4">
              <w:rPr>
                <w:rFonts w:cstheme="minorHAnsi"/>
                <w:sz w:val="20"/>
                <w:szCs w:val="20"/>
              </w:rPr>
              <w:t>The Netherlands</w:t>
            </w:r>
          </w:p>
        </w:tc>
        <w:tc>
          <w:tcPr>
            <w:tcW w:w="1985" w:type="dxa"/>
            <w:shd w:val="clear" w:color="auto" w:fill="D9D9D9" w:themeFill="background1" w:themeFillShade="D9"/>
          </w:tcPr>
          <w:p w14:paraId="48EB03B4" w14:textId="77777777" w:rsidR="003410A2" w:rsidRPr="00C924F0" w:rsidRDefault="0018778C" w:rsidP="00230570">
            <w:pPr>
              <w:spacing w:after="0" w:line="240" w:lineRule="auto"/>
              <w:rPr>
                <w:rFonts w:cstheme="minorHAnsi"/>
                <w:sz w:val="20"/>
                <w:szCs w:val="20"/>
              </w:rPr>
            </w:pPr>
            <w:hyperlink r:id="rId25" w:history="1">
              <w:r w:rsidR="003410A2" w:rsidRPr="00C924F0">
                <w:rPr>
                  <w:rStyle w:val="Hyperlink"/>
                  <w:rFonts w:cstheme="minorHAnsi"/>
                  <w:color w:val="auto"/>
                  <w:sz w:val="20"/>
                  <w:szCs w:val="20"/>
                </w:rPr>
                <w:t>http://www.delftdynamics.nl/index.php/en/</w:t>
              </w:r>
            </w:hyperlink>
          </w:p>
          <w:p w14:paraId="7AF9EB6D" w14:textId="77777777" w:rsidR="003410A2" w:rsidRPr="00C924F0" w:rsidRDefault="003410A2" w:rsidP="00230570">
            <w:pPr>
              <w:spacing w:after="0" w:line="240" w:lineRule="auto"/>
              <w:rPr>
                <w:rFonts w:cstheme="minorHAnsi"/>
                <w:sz w:val="20"/>
                <w:szCs w:val="20"/>
                <w:u w:val="single"/>
              </w:rPr>
            </w:pPr>
            <w:r w:rsidRPr="00C924F0">
              <w:rPr>
                <w:rFonts w:cstheme="minorHAnsi"/>
                <w:sz w:val="20"/>
                <w:szCs w:val="20"/>
                <w:u w:val="single"/>
              </w:rPr>
              <w:t>http://www.dronecatcher.nl</w:t>
            </w:r>
          </w:p>
        </w:tc>
      </w:tr>
      <w:tr w:rsidR="003410A2" w:rsidRPr="00CD277C" w14:paraId="50D23BD7" w14:textId="77777777" w:rsidTr="00230570">
        <w:tblPrEx>
          <w:shd w:val="clear" w:color="auto" w:fill="D9D9D9" w:themeFill="background1" w:themeFillShade="D9"/>
        </w:tblPrEx>
        <w:trPr>
          <w:trHeight w:val="1440"/>
        </w:trPr>
        <w:tc>
          <w:tcPr>
            <w:tcW w:w="1555" w:type="dxa"/>
            <w:shd w:val="clear" w:color="auto" w:fill="D9D9D9" w:themeFill="background1" w:themeFillShade="D9"/>
          </w:tcPr>
          <w:p w14:paraId="3366A299" w14:textId="77777777" w:rsidR="003410A2" w:rsidRPr="00CD277C" w:rsidRDefault="003410A2" w:rsidP="00230570">
            <w:pPr>
              <w:rPr>
                <w:rFonts w:cstheme="minorHAnsi"/>
                <w:b/>
                <w:color w:val="000000"/>
                <w:sz w:val="20"/>
                <w:szCs w:val="20"/>
              </w:rPr>
            </w:pPr>
            <w:r w:rsidRPr="00CD277C">
              <w:rPr>
                <w:rFonts w:cstheme="minorHAnsi"/>
                <w:b/>
                <w:color w:val="000000"/>
                <w:sz w:val="20"/>
                <w:szCs w:val="20"/>
              </w:rPr>
              <w:t>Drone Defence</w:t>
            </w:r>
          </w:p>
        </w:tc>
        <w:tc>
          <w:tcPr>
            <w:tcW w:w="1559" w:type="dxa"/>
            <w:shd w:val="clear" w:color="auto" w:fill="D9D9D9" w:themeFill="background1" w:themeFillShade="D9"/>
          </w:tcPr>
          <w:p w14:paraId="0378A9BE" w14:textId="77777777" w:rsidR="003410A2" w:rsidRPr="00CD277C" w:rsidRDefault="003410A2" w:rsidP="00230570">
            <w:pPr>
              <w:rPr>
                <w:rFonts w:cstheme="minorHAnsi"/>
                <w:b/>
                <w:color w:val="000000"/>
                <w:sz w:val="20"/>
                <w:szCs w:val="20"/>
              </w:rPr>
            </w:pPr>
            <w:proofErr w:type="spellStart"/>
            <w:r w:rsidRPr="00CD277C">
              <w:rPr>
                <w:rFonts w:cstheme="minorHAnsi"/>
                <w:b/>
                <w:color w:val="000000"/>
                <w:sz w:val="20"/>
                <w:szCs w:val="20"/>
              </w:rPr>
              <w:t>NetGun</w:t>
            </w:r>
            <w:proofErr w:type="spellEnd"/>
            <w:r w:rsidRPr="00CD277C">
              <w:rPr>
                <w:rFonts w:cstheme="minorHAnsi"/>
                <w:b/>
                <w:color w:val="000000"/>
                <w:sz w:val="20"/>
                <w:szCs w:val="20"/>
              </w:rPr>
              <w:t xml:space="preserve"> X1</w:t>
            </w:r>
          </w:p>
        </w:tc>
        <w:tc>
          <w:tcPr>
            <w:tcW w:w="992" w:type="dxa"/>
            <w:shd w:val="clear" w:color="auto" w:fill="D9D9D9" w:themeFill="background1" w:themeFillShade="D9"/>
          </w:tcPr>
          <w:p w14:paraId="47148F8D" w14:textId="77777777" w:rsidR="003410A2" w:rsidRPr="00CD277C" w:rsidRDefault="003410A2"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Capture</w:t>
            </w:r>
          </w:p>
        </w:tc>
        <w:tc>
          <w:tcPr>
            <w:tcW w:w="6804" w:type="dxa"/>
            <w:shd w:val="clear" w:color="auto" w:fill="D9D9D9" w:themeFill="background1" w:themeFillShade="D9"/>
          </w:tcPr>
          <w:p w14:paraId="7AD3F088" w14:textId="77777777" w:rsidR="003410A2" w:rsidRDefault="003410A2"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Net Gun X1 is a simple to use, cost effective active deterrent that allows law enforcement officers to capture unwanted drones up to 15m.  It can be specified with two different types of capture net allowing the user the choice depending on the situation they face. It is small, </w:t>
            </w:r>
            <w:proofErr w:type="gramStart"/>
            <w:r w:rsidRPr="00CD277C">
              <w:rPr>
                <w:rFonts w:eastAsia="Times New Roman" w:cstheme="minorHAnsi"/>
                <w:sz w:val="20"/>
                <w:szCs w:val="20"/>
                <w:lang w:eastAsia="en-GB"/>
              </w:rPr>
              <w:t>lightweight</w:t>
            </w:r>
            <w:proofErr w:type="gramEnd"/>
            <w:r w:rsidRPr="00CD277C">
              <w:rPr>
                <w:rFonts w:eastAsia="Times New Roman" w:cstheme="minorHAnsi"/>
                <w:sz w:val="20"/>
                <w:szCs w:val="20"/>
                <w:lang w:eastAsia="en-GB"/>
              </w:rPr>
              <w:t xml:space="preserve"> and compact meaning that more units can be deployed to tackle unwanted drones.  Capturing the drone allows the security operative to regain control of the situation and ensures that it can be handed over to forensic experts who may be able to ascertain the identity of the operator.</w:t>
            </w:r>
          </w:p>
          <w:p w14:paraId="2FBF8938" w14:textId="77777777" w:rsidR="003410A2" w:rsidRDefault="003410A2" w:rsidP="00230570">
            <w:pPr>
              <w:spacing w:after="0" w:line="240" w:lineRule="auto"/>
              <w:rPr>
                <w:rFonts w:eastAsia="Times New Roman" w:cstheme="minorHAnsi"/>
                <w:sz w:val="20"/>
                <w:szCs w:val="20"/>
                <w:lang w:eastAsia="en-GB"/>
              </w:rPr>
            </w:pPr>
          </w:p>
          <w:p w14:paraId="61FFEDE7" w14:textId="77777777" w:rsidR="003410A2" w:rsidRPr="001050EB" w:rsidRDefault="003410A2" w:rsidP="00230570">
            <w:pPr>
              <w:spacing w:after="0" w:line="240" w:lineRule="auto"/>
              <w:rPr>
                <w:rFonts w:eastAsia="Times New Roman" w:cstheme="minorHAnsi"/>
                <w:b/>
                <w:bCs/>
                <w:sz w:val="20"/>
                <w:szCs w:val="20"/>
                <w:u w:val="single"/>
                <w:lang w:eastAsia="en-GB"/>
              </w:rPr>
            </w:pPr>
            <w:r w:rsidRPr="001050EB">
              <w:rPr>
                <w:rFonts w:eastAsia="Times New Roman" w:cstheme="minorHAnsi"/>
                <w:b/>
                <w:bCs/>
                <w:sz w:val="20"/>
                <w:szCs w:val="20"/>
                <w:u w:val="single"/>
                <w:lang w:eastAsia="en-GB"/>
              </w:rPr>
              <w:t>Partnerships</w:t>
            </w:r>
          </w:p>
          <w:p w14:paraId="3256987A" w14:textId="77777777" w:rsidR="003410A2" w:rsidRDefault="003410A2" w:rsidP="00230570">
            <w:pPr>
              <w:spacing w:after="0" w:line="240" w:lineRule="auto"/>
              <w:rPr>
                <w:rFonts w:eastAsia="Times New Roman" w:cstheme="minorHAnsi"/>
                <w:sz w:val="20"/>
                <w:szCs w:val="20"/>
                <w:lang w:eastAsia="en-GB"/>
              </w:rPr>
            </w:pPr>
          </w:p>
          <w:p w14:paraId="3F2446D4" w14:textId="77777777" w:rsidR="003410A2" w:rsidRDefault="003410A2"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2021 </w:t>
            </w:r>
            <w:r w:rsidRPr="006B7D1E">
              <w:rPr>
                <w:rFonts w:eastAsia="Times New Roman" w:cstheme="minorHAnsi"/>
                <w:sz w:val="20"/>
                <w:szCs w:val="20"/>
                <w:lang w:eastAsia="en-GB"/>
              </w:rPr>
              <w:t xml:space="preserve">Drone Defence and </w:t>
            </w:r>
            <w:proofErr w:type="spellStart"/>
            <w:r w:rsidRPr="006B7D1E">
              <w:rPr>
                <w:rFonts w:eastAsia="Times New Roman" w:cstheme="minorHAnsi"/>
                <w:sz w:val="20"/>
                <w:szCs w:val="20"/>
                <w:lang w:eastAsia="en-GB"/>
              </w:rPr>
              <w:t>Scientel</w:t>
            </w:r>
            <w:proofErr w:type="spellEnd"/>
            <w:r w:rsidRPr="006B7D1E">
              <w:rPr>
                <w:rFonts w:eastAsia="Times New Roman" w:cstheme="minorHAnsi"/>
                <w:sz w:val="20"/>
                <w:szCs w:val="20"/>
                <w:lang w:eastAsia="en-GB"/>
              </w:rPr>
              <w:t xml:space="preserve"> Solutions partnered to create a new C-UAS entity called </w:t>
            </w:r>
            <w:proofErr w:type="spellStart"/>
            <w:r w:rsidRPr="006B7D1E">
              <w:rPr>
                <w:rFonts w:eastAsia="Times New Roman" w:cstheme="minorHAnsi"/>
                <w:sz w:val="20"/>
                <w:szCs w:val="20"/>
                <w:lang w:eastAsia="en-GB"/>
              </w:rPr>
              <w:t>Starlying</w:t>
            </w:r>
            <w:proofErr w:type="spellEnd"/>
            <w:r w:rsidRPr="006B7D1E">
              <w:rPr>
                <w:rFonts w:eastAsia="Times New Roman" w:cstheme="minorHAnsi"/>
                <w:sz w:val="20"/>
                <w:szCs w:val="20"/>
                <w:lang w:eastAsia="en-GB"/>
              </w:rPr>
              <w:t xml:space="preserve"> Sky Security. The new company is now the sole distributor for North, South &amp; Central America of proprietary UAV security technology developed by Drone Defence and </w:t>
            </w:r>
            <w:proofErr w:type="spellStart"/>
            <w:r w:rsidRPr="006B7D1E">
              <w:rPr>
                <w:rFonts w:eastAsia="Times New Roman" w:cstheme="minorHAnsi"/>
                <w:sz w:val="20"/>
                <w:szCs w:val="20"/>
                <w:lang w:eastAsia="en-GB"/>
              </w:rPr>
              <w:t>Scientel</w:t>
            </w:r>
            <w:proofErr w:type="spellEnd"/>
            <w:r w:rsidRPr="006B7D1E">
              <w:rPr>
                <w:rFonts w:eastAsia="Times New Roman" w:cstheme="minorHAnsi"/>
                <w:sz w:val="20"/>
                <w:szCs w:val="20"/>
                <w:lang w:eastAsia="en-GB"/>
              </w:rPr>
              <w:t xml:space="preserve"> Solutions.</w:t>
            </w:r>
          </w:p>
          <w:p w14:paraId="6DBE09EE" w14:textId="77777777" w:rsidR="003410A2" w:rsidRPr="00CD277C" w:rsidRDefault="003410A2"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2E8FE447" w14:textId="77777777" w:rsidR="003410A2" w:rsidRPr="006B06B4" w:rsidRDefault="003410A2"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UK</w:t>
            </w:r>
          </w:p>
        </w:tc>
        <w:tc>
          <w:tcPr>
            <w:tcW w:w="1985" w:type="dxa"/>
            <w:shd w:val="clear" w:color="auto" w:fill="D9D9D9" w:themeFill="background1" w:themeFillShade="D9"/>
          </w:tcPr>
          <w:p w14:paraId="61353229" w14:textId="77777777" w:rsidR="003410A2" w:rsidRPr="006B06B4" w:rsidRDefault="003410A2" w:rsidP="0023057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http://www.dronedefence.co.uk/net-gun-x1</w:t>
            </w:r>
          </w:p>
        </w:tc>
      </w:tr>
      <w:tr w:rsidR="003410A2" w:rsidRPr="00CD277C" w14:paraId="4679E91B" w14:textId="77777777" w:rsidTr="00230570">
        <w:tblPrEx>
          <w:shd w:val="clear" w:color="auto" w:fill="D9D9D9" w:themeFill="background1" w:themeFillShade="D9"/>
        </w:tblPrEx>
        <w:trPr>
          <w:trHeight w:val="300"/>
        </w:trPr>
        <w:tc>
          <w:tcPr>
            <w:tcW w:w="1555" w:type="dxa"/>
            <w:shd w:val="clear" w:color="auto" w:fill="D9D9D9" w:themeFill="background1" w:themeFillShade="D9"/>
          </w:tcPr>
          <w:p w14:paraId="2C4E84FE" w14:textId="77777777" w:rsidR="003410A2" w:rsidRPr="00CD277C" w:rsidRDefault="003410A2" w:rsidP="00230570">
            <w:pPr>
              <w:rPr>
                <w:rFonts w:cstheme="minorHAnsi"/>
                <w:b/>
                <w:color w:val="000000"/>
                <w:sz w:val="20"/>
                <w:szCs w:val="20"/>
              </w:rPr>
            </w:pPr>
            <w:proofErr w:type="spellStart"/>
            <w:r>
              <w:rPr>
                <w:rFonts w:cstheme="minorHAnsi"/>
                <w:b/>
                <w:color w:val="000000"/>
                <w:sz w:val="20"/>
                <w:szCs w:val="20"/>
              </w:rPr>
              <w:t>Droptec</w:t>
            </w:r>
            <w:proofErr w:type="spellEnd"/>
          </w:p>
        </w:tc>
        <w:tc>
          <w:tcPr>
            <w:tcW w:w="1559" w:type="dxa"/>
            <w:shd w:val="clear" w:color="auto" w:fill="D9D9D9" w:themeFill="background1" w:themeFillShade="D9"/>
          </w:tcPr>
          <w:p w14:paraId="5B50CE9A" w14:textId="77777777" w:rsidR="003410A2" w:rsidRPr="00CD277C" w:rsidRDefault="003410A2" w:rsidP="00230570">
            <w:pPr>
              <w:rPr>
                <w:rFonts w:cstheme="minorHAnsi"/>
                <w:b/>
                <w:color w:val="000000"/>
                <w:sz w:val="20"/>
                <w:szCs w:val="20"/>
              </w:rPr>
            </w:pPr>
            <w:proofErr w:type="spellStart"/>
            <w:r>
              <w:rPr>
                <w:rFonts w:cstheme="minorHAnsi"/>
                <w:b/>
                <w:color w:val="000000"/>
                <w:sz w:val="20"/>
                <w:szCs w:val="20"/>
              </w:rPr>
              <w:t>Dropster</w:t>
            </w:r>
            <w:proofErr w:type="spellEnd"/>
          </w:p>
        </w:tc>
        <w:tc>
          <w:tcPr>
            <w:tcW w:w="992" w:type="dxa"/>
            <w:shd w:val="clear" w:color="auto" w:fill="D9D9D9" w:themeFill="background1" w:themeFillShade="D9"/>
          </w:tcPr>
          <w:p w14:paraId="4612CAFA" w14:textId="77777777" w:rsidR="003410A2" w:rsidRPr="00634E09" w:rsidRDefault="003410A2"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Capture</w:t>
            </w:r>
          </w:p>
        </w:tc>
        <w:tc>
          <w:tcPr>
            <w:tcW w:w="6804" w:type="dxa"/>
            <w:shd w:val="clear" w:color="auto" w:fill="D9D9D9" w:themeFill="background1" w:themeFillShade="D9"/>
          </w:tcPr>
          <w:p w14:paraId="5A01BB46" w14:textId="0EA34345" w:rsidR="003410A2" w:rsidRDefault="003410A2" w:rsidP="00230570">
            <w:pPr>
              <w:spacing w:after="0" w:line="240" w:lineRule="auto"/>
              <w:rPr>
                <w:rFonts w:eastAsia="Times New Roman" w:cstheme="minorHAnsi"/>
                <w:sz w:val="20"/>
                <w:szCs w:val="20"/>
                <w:lang w:eastAsia="en-GB"/>
              </w:rPr>
            </w:pPr>
            <w:r w:rsidRPr="00634E09">
              <w:rPr>
                <w:rFonts w:eastAsia="Times New Roman" w:cstheme="minorHAnsi"/>
                <w:sz w:val="20"/>
                <w:szCs w:val="20"/>
                <w:lang w:eastAsia="en-GB"/>
              </w:rPr>
              <w:t xml:space="preserve">The </w:t>
            </w:r>
            <w:proofErr w:type="spellStart"/>
            <w:r w:rsidRPr="00634E09">
              <w:rPr>
                <w:rFonts w:eastAsia="Times New Roman" w:cstheme="minorHAnsi"/>
                <w:sz w:val="20"/>
                <w:szCs w:val="20"/>
                <w:lang w:eastAsia="en-GB"/>
              </w:rPr>
              <w:t>Dropster</w:t>
            </w:r>
            <w:proofErr w:type="spellEnd"/>
            <w:r w:rsidRPr="00634E09">
              <w:rPr>
                <w:rFonts w:eastAsia="Times New Roman" w:cstheme="minorHAnsi"/>
                <w:sz w:val="20"/>
                <w:szCs w:val="20"/>
                <w:lang w:eastAsia="en-GB"/>
              </w:rPr>
              <w:t xml:space="preserve"> is a non-lethal counter-UAV system. Due to its high mobility and quick </w:t>
            </w:r>
            <w:r w:rsidR="00B761EB" w:rsidRPr="00634E09">
              <w:rPr>
                <w:rFonts w:eastAsia="Times New Roman" w:cstheme="minorHAnsi"/>
                <w:sz w:val="20"/>
                <w:szCs w:val="20"/>
                <w:lang w:eastAsia="en-GB"/>
              </w:rPr>
              <w:t>preparedness,</w:t>
            </w:r>
            <w:r w:rsidRPr="00634E09">
              <w:rPr>
                <w:rFonts w:eastAsia="Times New Roman" w:cstheme="minorHAnsi"/>
                <w:sz w:val="20"/>
                <w:szCs w:val="20"/>
                <w:lang w:eastAsia="en-GB"/>
              </w:rPr>
              <w:t xml:space="preserve"> it is recommended for various tasks, such as personal and property protection. The red-dot sight combined with the high speed of the net also allows the operato</w:t>
            </w:r>
            <w:r>
              <w:rPr>
                <w:rFonts w:eastAsia="Times New Roman" w:cstheme="minorHAnsi"/>
                <w:sz w:val="20"/>
                <w:szCs w:val="20"/>
                <w:lang w:eastAsia="en-GB"/>
              </w:rPr>
              <w:t xml:space="preserve">r to neutralize moving targets. </w:t>
            </w:r>
            <w:r w:rsidRPr="00634E09">
              <w:rPr>
                <w:rFonts w:eastAsia="Times New Roman" w:cstheme="minorHAnsi"/>
                <w:sz w:val="20"/>
                <w:szCs w:val="20"/>
                <w:lang w:eastAsia="en-GB"/>
              </w:rPr>
              <w:t xml:space="preserve">The </w:t>
            </w:r>
            <w:proofErr w:type="spellStart"/>
            <w:r w:rsidRPr="00634E09">
              <w:rPr>
                <w:rFonts w:eastAsia="Times New Roman" w:cstheme="minorHAnsi"/>
                <w:sz w:val="20"/>
                <w:szCs w:val="20"/>
                <w:lang w:eastAsia="en-GB"/>
              </w:rPr>
              <w:t>Dropster</w:t>
            </w:r>
            <w:proofErr w:type="spellEnd"/>
            <w:r w:rsidRPr="00634E09">
              <w:rPr>
                <w:rFonts w:eastAsia="Times New Roman" w:cstheme="minorHAnsi"/>
                <w:sz w:val="20"/>
                <w:szCs w:val="20"/>
                <w:lang w:eastAsia="en-GB"/>
              </w:rPr>
              <w:t xml:space="preserve"> counter-UAV </w:t>
            </w:r>
            <w:r w:rsidRPr="00634E09">
              <w:rPr>
                <w:rFonts w:eastAsia="Times New Roman" w:cstheme="minorHAnsi"/>
                <w:sz w:val="20"/>
                <w:szCs w:val="20"/>
                <w:lang w:eastAsia="en-GB"/>
              </w:rPr>
              <w:lastRenderedPageBreak/>
              <w:t xml:space="preserve">system uses gas pressure to shoot off a cut-resistant net onto civilian drones. At contact, the net entangles itself with the rotors of the aircraft and blocks its thrust. </w:t>
            </w:r>
            <w:proofErr w:type="gramStart"/>
            <w:r w:rsidRPr="00634E09">
              <w:rPr>
                <w:rFonts w:eastAsia="Times New Roman" w:cstheme="minorHAnsi"/>
                <w:sz w:val="20"/>
                <w:szCs w:val="20"/>
                <w:lang w:eastAsia="en-GB"/>
              </w:rPr>
              <w:t>As a consequence</w:t>
            </w:r>
            <w:proofErr w:type="gramEnd"/>
            <w:r w:rsidRPr="00634E09">
              <w:rPr>
                <w:rFonts w:eastAsia="Times New Roman" w:cstheme="minorHAnsi"/>
                <w:sz w:val="20"/>
                <w:szCs w:val="20"/>
                <w:lang w:eastAsia="en-GB"/>
              </w:rPr>
              <w:t xml:space="preserve">, the target falls to the ground. It is also possible, to shoot the </w:t>
            </w:r>
            <w:proofErr w:type="spellStart"/>
            <w:r w:rsidRPr="00634E09">
              <w:rPr>
                <w:rFonts w:eastAsia="Times New Roman" w:cstheme="minorHAnsi"/>
                <w:sz w:val="20"/>
                <w:szCs w:val="20"/>
                <w:lang w:eastAsia="en-GB"/>
              </w:rPr>
              <w:t>Dropster</w:t>
            </w:r>
            <w:proofErr w:type="spellEnd"/>
            <w:r w:rsidRPr="00634E09">
              <w:rPr>
                <w:rFonts w:eastAsia="Times New Roman" w:cstheme="minorHAnsi"/>
                <w:sz w:val="20"/>
                <w:szCs w:val="20"/>
                <w:lang w:eastAsia="en-GB"/>
              </w:rPr>
              <w:t xml:space="preserve"> out of </w:t>
            </w:r>
            <w:r>
              <w:rPr>
                <w:rFonts w:eastAsia="Times New Roman" w:cstheme="minorHAnsi"/>
                <w:sz w:val="20"/>
                <w:szCs w:val="20"/>
                <w:lang w:eastAsia="en-GB"/>
              </w:rPr>
              <w:t>buildings and/or from rooftops.</w:t>
            </w:r>
          </w:p>
          <w:p w14:paraId="0F7A6032" w14:textId="77777777" w:rsidR="003410A2" w:rsidRPr="00CD277C" w:rsidRDefault="003410A2"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4C929FD" w14:textId="77777777" w:rsidR="003410A2" w:rsidRPr="006B06B4" w:rsidRDefault="003410A2" w:rsidP="00230570">
            <w:pPr>
              <w:spacing w:after="0" w:line="240" w:lineRule="auto"/>
              <w:rPr>
                <w:rFonts w:cstheme="minorHAnsi"/>
                <w:sz w:val="20"/>
                <w:szCs w:val="20"/>
              </w:rPr>
            </w:pPr>
            <w:r w:rsidRPr="006B06B4">
              <w:rPr>
                <w:rFonts w:cstheme="minorHAnsi"/>
                <w:sz w:val="20"/>
                <w:szCs w:val="20"/>
              </w:rPr>
              <w:lastRenderedPageBreak/>
              <w:t>Switzerland</w:t>
            </w:r>
          </w:p>
        </w:tc>
        <w:tc>
          <w:tcPr>
            <w:tcW w:w="1985" w:type="dxa"/>
            <w:shd w:val="clear" w:color="auto" w:fill="D9D9D9" w:themeFill="background1" w:themeFillShade="D9"/>
          </w:tcPr>
          <w:p w14:paraId="145CC839" w14:textId="77777777" w:rsidR="003410A2" w:rsidRPr="006B06B4" w:rsidRDefault="003410A2" w:rsidP="00230570">
            <w:pPr>
              <w:spacing w:after="0" w:line="240" w:lineRule="auto"/>
              <w:rPr>
                <w:rFonts w:cstheme="minorHAnsi"/>
                <w:sz w:val="20"/>
                <w:szCs w:val="20"/>
              </w:rPr>
            </w:pPr>
            <w:r w:rsidRPr="006B06B4">
              <w:rPr>
                <w:rFonts w:cstheme="minorHAnsi"/>
                <w:sz w:val="20"/>
                <w:szCs w:val="20"/>
              </w:rPr>
              <w:t>http://www.droptec.ch/product</w:t>
            </w:r>
          </w:p>
        </w:tc>
      </w:tr>
      <w:tr w:rsidR="003410A2" w:rsidRPr="00CD277C" w14:paraId="705D185E" w14:textId="77777777" w:rsidTr="00230570">
        <w:tblPrEx>
          <w:shd w:val="clear" w:color="auto" w:fill="D9D9D9" w:themeFill="background1" w:themeFillShade="D9"/>
        </w:tblPrEx>
        <w:trPr>
          <w:trHeight w:val="960"/>
        </w:trPr>
        <w:tc>
          <w:tcPr>
            <w:tcW w:w="1555" w:type="dxa"/>
            <w:shd w:val="clear" w:color="auto" w:fill="D9D9D9" w:themeFill="background1" w:themeFillShade="D9"/>
          </w:tcPr>
          <w:p w14:paraId="4DF085B4" w14:textId="77777777" w:rsidR="003410A2" w:rsidRPr="00C76D3C" w:rsidRDefault="003410A2" w:rsidP="00230570">
            <w:pPr>
              <w:pStyle w:val="NoSpacing"/>
              <w:rPr>
                <w:rFonts w:cstheme="minorHAnsi"/>
                <w:b/>
                <w:sz w:val="20"/>
                <w:szCs w:val="20"/>
              </w:rPr>
            </w:pPr>
            <w:proofErr w:type="spellStart"/>
            <w:r w:rsidRPr="00C76D3C">
              <w:rPr>
                <w:rFonts w:cstheme="minorHAnsi"/>
                <w:b/>
                <w:sz w:val="20"/>
                <w:szCs w:val="20"/>
              </w:rPr>
              <w:t>Skysec</w:t>
            </w:r>
            <w:proofErr w:type="spellEnd"/>
          </w:p>
        </w:tc>
        <w:tc>
          <w:tcPr>
            <w:tcW w:w="1559" w:type="dxa"/>
            <w:shd w:val="clear" w:color="auto" w:fill="D9D9D9" w:themeFill="background1" w:themeFillShade="D9"/>
          </w:tcPr>
          <w:p w14:paraId="1F461C84" w14:textId="77777777" w:rsidR="003410A2" w:rsidRPr="00C76D3C" w:rsidRDefault="003410A2" w:rsidP="00230570">
            <w:pPr>
              <w:pStyle w:val="NoSpacing"/>
              <w:rPr>
                <w:rFonts w:cstheme="minorHAnsi"/>
                <w:b/>
                <w:sz w:val="20"/>
                <w:szCs w:val="20"/>
              </w:rPr>
            </w:pPr>
            <w:r w:rsidRPr="00C76D3C">
              <w:rPr>
                <w:rFonts w:cstheme="minorHAnsi"/>
                <w:b/>
                <w:sz w:val="20"/>
                <w:szCs w:val="20"/>
              </w:rPr>
              <w:t>Sentinel Catch/ Sentinel Catch &amp; Carry</w:t>
            </w:r>
          </w:p>
        </w:tc>
        <w:tc>
          <w:tcPr>
            <w:tcW w:w="992" w:type="dxa"/>
            <w:shd w:val="clear" w:color="auto" w:fill="D9D9D9" w:themeFill="background1" w:themeFillShade="D9"/>
          </w:tcPr>
          <w:p w14:paraId="5FC0AA6D" w14:textId="77777777" w:rsidR="003410A2" w:rsidRPr="00C76D3C" w:rsidRDefault="003410A2" w:rsidP="00230570">
            <w:pPr>
              <w:pStyle w:val="NoSpacing"/>
              <w:rPr>
                <w:rFonts w:cstheme="minorHAnsi"/>
                <w:sz w:val="20"/>
                <w:szCs w:val="20"/>
              </w:rPr>
            </w:pPr>
            <w:r>
              <w:rPr>
                <w:rFonts w:cstheme="minorHAnsi"/>
                <w:sz w:val="20"/>
                <w:szCs w:val="20"/>
              </w:rPr>
              <w:t>Capture</w:t>
            </w:r>
          </w:p>
        </w:tc>
        <w:tc>
          <w:tcPr>
            <w:tcW w:w="6804" w:type="dxa"/>
            <w:shd w:val="clear" w:color="auto" w:fill="D9D9D9" w:themeFill="background1" w:themeFillShade="D9"/>
          </w:tcPr>
          <w:p w14:paraId="7D56F375" w14:textId="77777777" w:rsidR="003410A2" w:rsidRPr="00C76D3C" w:rsidRDefault="003410A2" w:rsidP="00230570">
            <w:pPr>
              <w:pStyle w:val="NoSpacing"/>
              <w:rPr>
                <w:rFonts w:cstheme="minorHAnsi"/>
                <w:sz w:val="20"/>
                <w:szCs w:val="20"/>
              </w:rPr>
            </w:pPr>
            <w:r w:rsidRPr="00C76D3C">
              <w:rPr>
                <w:rFonts w:cstheme="minorHAnsi"/>
                <w:sz w:val="20"/>
                <w:szCs w:val="20"/>
              </w:rPr>
              <w:t xml:space="preserve">Sentinel’s Catch CUAS intercepts and captures intruding drones using a net. It comes in two versions: Sentinel Catch which is launched from a mobile control vehicle and has a single propeller and 5km range, and Catch &amp; Carry which is larger, has four propellers and which also captures unwanted drones in a net, but can stay in the air to carry what it has caught to a safe location.  The Sentinel Catch uses a parachute to ground the intercepted drone. Both variants have a modular design allowing for upgrades to laser or tv-guided mode; multiple flight modes such as take-off, </w:t>
            </w:r>
            <w:proofErr w:type="gramStart"/>
            <w:r w:rsidRPr="00C76D3C">
              <w:rPr>
                <w:rFonts w:cstheme="minorHAnsi"/>
                <w:sz w:val="20"/>
                <w:szCs w:val="20"/>
              </w:rPr>
              <w:t>cruise</w:t>
            </w:r>
            <w:proofErr w:type="gramEnd"/>
            <w:r w:rsidRPr="00C76D3C">
              <w:rPr>
                <w:rFonts w:cstheme="minorHAnsi"/>
                <w:sz w:val="20"/>
                <w:szCs w:val="20"/>
              </w:rPr>
              <w:t xml:space="preserve"> and interception; missions can be aborted at any time. Applications include urban defence and airport defence.</w:t>
            </w:r>
          </w:p>
          <w:p w14:paraId="0BC6C3DF" w14:textId="77777777" w:rsidR="003410A2" w:rsidRPr="00C76D3C" w:rsidRDefault="003410A2" w:rsidP="00230570">
            <w:pPr>
              <w:pStyle w:val="NoSpacing"/>
              <w:rPr>
                <w:rFonts w:cstheme="minorHAnsi"/>
                <w:sz w:val="20"/>
                <w:szCs w:val="20"/>
              </w:rPr>
            </w:pPr>
          </w:p>
        </w:tc>
        <w:tc>
          <w:tcPr>
            <w:tcW w:w="1417" w:type="dxa"/>
            <w:shd w:val="clear" w:color="auto" w:fill="D9D9D9" w:themeFill="background1" w:themeFillShade="D9"/>
          </w:tcPr>
          <w:p w14:paraId="6354F8EF" w14:textId="77777777" w:rsidR="003410A2" w:rsidRPr="00905DA7" w:rsidRDefault="003410A2" w:rsidP="00230570">
            <w:pPr>
              <w:pStyle w:val="NoSpacing"/>
              <w:rPr>
                <w:rFonts w:cstheme="minorHAnsi"/>
                <w:sz w:val="20"/>
                <w:szCs w:val="20"/>
              </w:rPr>
            </w:pPr>
            <w:r w:rsidRPr="00905DA7">
              <w:rPr>
                <w:rFonts w:cstheme="minorHAnsi"/>
                <w:sz w:val="20"/>
                <w:szCs w:val="20"/>
              </w:rPr>
              <w:t>Switzerland</w:t>
            </w:r>
          </w:p>
        </w:tc>
        <w:tc>
          <w:tcPr>
            <w:tcW w:w="1985" w:type="dxa"/>
            <w:shd w:val="clear" w:color="auto" w:fill="D9D9D9" w:themeFill="background1" w:themeFillShade="D9"/>
          </w:tcPr>
          <w:p w14:paraId="4DDEC822" w14:textId="77777777" w:rsidR="003410A2" w:rsidRPr="00905DA7" w:rsidRDefault="003410A2" w:rsidP="00230570">
            <w:pPr>
              <w:pStyle w:val="NoSpacing"/>
              <w:rPr>
                <w:rFonts w:cstheme="minorHAnsi"/>
                <w:sz w:val="20"/>
                <w:szCs w:val="20"/>
              </w:rPr>
            </w:pPr>
            <w:r w:rsidRPr="00905DA7">
              <w:rPr>
                <w:rFonts w:cstheme="minorHAnsi"/>
                <w:sz w:val="20"/>
                <w:szCs w:val="20"/>
              </w:rPr>
              <w:t>https://www.skysec.ch/</w:t>
            </w:r>
          </w:p>
          <w:p w14:paraId="76B09BFC" w14:textId="77777777" w:rsidR="003410A2" w:rsidRPr="00905DA7" w:rsidRDefault="003410A2" w:rsidP="00230570">
            <w:pPr>
              <w:pStyle w:val="NoSpacing"/>
              <w:rPr>
                <w:rFonts w:cstheme="minorHAnsi"/>
                <w:sz w:val="20"/>
                <w:szCs w:val="20"/>
              </w:rPr>
            </w:pPr>
          </w:p>
        </w:tc>
      </w:tr>
      <w:tr w:rsidR="003410A2" w:rsidRPr="00CD277C" w14:paraId="482CCA3B" w14:textId="77777777" w:rsidTr="00B66C39">
        <w:tblPrEx>
          <w:shd w:val="clear" w:color="auto" w:fill="D9D9D9" w:themeFill="background1" w:themeFillShade="D9"/>
        </w:tblPrEx>
        <w:trPr>
          <w:trHeight w:val="50"/>
        </w:trPr>
        <w:tc>
          <w:tcPr>
            <w:tcW w:w="1555" w:type="dxa"/>
            <w:shd w:val="clear" w:color="auto" w:fill="D9D9D9" w:themeFill="background1" w:themeFillShade="D9"/>
          </w:tcPr>
          <w:p w14:paraId="3E7CB7DF" w14:textId="77777777" w:rsidR="003410A2" w:rsidRPr="00CD277C" w:rsidRDefault="003410A2" w:rsidP="00230570">
            <w:pPr>
              <w:rPr>
                <w:rFonts w:cstheme="minorHAnsi"/>
                <w:b/>
                <w:color w:val="000000"/>
                <w:sz w:val="20"/>
                <w:szCs w:val="20"/>
              </w:rPr>
            </w:pPr>
            <w:r>
              <w:rPr>
                <w:rFonts w:cstheme="minorHAnsi"/>
                <w:b/>
                <w:color w:val="000000"/>
                <w:sz w:val="20"/>
                <w:szCs w:val="20"/>
              </w:rPr>
              <w:t>University of New Mexico</w:t>
            </w:r>
          </w:p>
        </w:tc>
        <w:tc>
          <w:tcPr>
            <w:tcW w:w="1559" w:type="dxa"/>
            <w:shd w:val="clear" w:color="auto" w:fill="D9D9D9" w:themeFill="background1" w:themeFillShade="D9"/>
          </w:tcPr>
          <w:p w14:paraId="51A6CB3D" w14:textId="77777777" w:rsidR="003410A2" w:rsidRPr="00CD277C" w:rsidRDefault="003410A2" w:rsidP="00230570">
            <w:pPr>
              <w:rPr>
                <w:rFonts w:cstheme="minorHAnsi"/>
                <w:b/>
                <w:color w:val="000000"/>
                <w:sz w:val="20"/>
                <w:szCs w:val="20"/>
              </w:rPr>
            </w:pPr>
            <w:r>
              <w:rPr>
                <w:rFonts w:cstheme="minorHAnsi"/>
                <w:b/>
                <w:color w:val="000000"/>
                <w:sz w:val="20"/>
                <w:szCs w:val="20"/>
              </w:rPr>
              <w:t>MARCUS</w:t>
            </w:r>
          </w:p>
        </w:tc>
        <w:tc>
          <w:tcPr>
            <w:tcW w:w="992" w:type="dxa"/>
            <w:shd w:val="clear" w:color="auto" w:fill="D9D9D9" w:themeFill="background1" w:themeFillShade="D9"/>
          </w:tcPr>
          <w:p w14:paraId="06CFCC37" w14:textId="77777777" w:rsidR="003410A2" w:rsidRPr="00630A10" w:rsidRDefault="003410A2"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Capture</w:t>
            </w:r>
          </w:p>
        </w:tc>
        <w:tc>
          <w:tcPr>
            <w:tcW w:w="6804" w:type="dxa"/>
            <w:shd w:val="clear" w:color="auto" w:fill="D9D9D9" w:themeFill="background1" w:themeFillShade="D9"/>
          </w:tcPr>
          <w:p w14:paraId="2683639C" w14:textId="75845BC1" w:rsidR="003410A2" w:rsidRPr="00CD277C" w:rsidRDefault="003410A2" w:rsidP="00230570">
            <w:pPr>
              <w:spacing w:after="0" w:line="240" w:lineRule="auto"/>
              <w:rPr>
                <w:rFonts w:eastAsia="Times New Roman" w:cstheme="minorHAnsi"/>
                <w:sz w:val="20"/>
                <w:szCs w:val="20"/>
                <w:lang w:eastAsia="en-GB"/>
              </w:rPr>
            </w:pPr>
            <w:r w:rsidRPr="00630A10">
              <w:rPr>
                <w:rFonts w:eastAsia="Times New Roman" w:cstheme="minorHAnsi"/>
                <w:sz w:val="20"/>
                <w:szCs w:val="20"/>
                <w:lang w:eastAsia="en-GB"/>
              </w:rPr>
              <w:t>A group from the University of New Mexico (UNM) is working with Sandia National Laboratories robotics experts on efficient ways to intercept enemy unmanned aircraft systems mid-flight, according to the UNM newsroom.</w:t>
            </w:r>
            <w:r>
              <w:rPr>
                <w:rFonts w:eastAsia="Times New Roman" w:cstheme="minorHAnsi"/>
                <w:sz w:val="20"/>
                <w:szCs w:val="20"/>
                <w:lang w:eastAsia="en-GB"/>
              </w:rPr>
              <w:t xml:space="preserve"> </w:t>
            </w:r>
            <w:r w:rsidRPr="00630A10">
              <w:rPr>
                <w:rFonts w:eastAsia="Times New Roman" w:cstheme="minorHAnsi"/>
                <w:sz w:val="20"/>
                <w:szCs w:val="20"/>
                <w:lang w:eastAsia="en-GB"/>
              </w:rPr>
              <w:t xml:space="preserve">This test has been part of a two-year Laboratory directed research and development project called Aerial Suppression of Airborne Platforms (ASAP). That demonstration led to funding for three years of continued research and testing for the Mobile Adaptive/Reactive Counter Unmanned System (MARCUS) project, which will address current and future national security threats posed by </w:t>
            </w:r>
            <w:proofErr w:type="gramStart"/>
            <w:r w:rsidRPr="00630A10">
              <w:rPr>
                <w:rFonts w:eastAsia="Times New Roman" w:cstheme="minorHAnsi"/>
                <w:sz w:val="20"/>
                <w:szCs w:val="20"/>
                <w:lang w:eastAsia="en-GB"/>
              </w:rPr>
              <w:t>small unmanned</w:t>
            </w:r>
            <w:proofErr w:type="gramEnd"/>
            <w:r w:rsidRPr="00630A10">
              <w:rPr>
                <w:rFonts w:eastAsia="Times New Roman" w:cstheme="minorHAnsi"/>
                <w:sz w:val="20"/>
                <w:szCs w:val="20"/>
                <w:lang w:eastAsia="en-GB"/>
              </w:rPr>
              <w:t xml:space="preserve"> aircraft systems</w:t>
            </w:r>
          </w:p>
        </w:tc>
        <w:tc>
          <w:tcPr>
            <w:tcW w:w="1417" w:type="dxa"/>
            <w:shd w:val="clear" w:color="auto" w:fill="D9D9D9" w:themeFill="background1" w:themeFillShade="D9"/>
          </w:tcPr>
          <w:p w14:paraId="19911305" w14:textId="77777777" w:rsidR="003410A2" w:rsidRPr="006B06B4" w:rsidRDefault="003410A2"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USA</w:t>
            </w:r>
          </w:p>
        </w:tc>
        <w:tc>
          <w:tcPr>
            <w:tcW w:w="1985" w:type="dxa"/>
            <w:shd w:val="clear" w:color="auto" w:fill="D9D9D9" w:themeFill="background1" w:themeFillShade="D9"/>
          </w:tcPr>
          <w:p w14:paraId="6D9354E5" w14:textId="77777777" w:rsidR="003410A2" w:rsidRPr="006B06B4" w:rsidRDefault="003410A2" w:rsidP="00230570">
            <w:pPr>
              <w:spacing w:after="0" w:line="240" w:lineRule="auto"/>
              <w:rPr>
                <w:rFonts w:eastAsia="Times New Roman" w:cstheme="minorHAnsi"/>
                <w:sz w:val="20"/>
                <w:szCs w:val="20"/>
                <w:u w:val="single"/>
                <w:lang w:eastAsia="en-GB"/>
              </w:rPr>
            </w:pPr>
            <w:r w:rsidRPr="00F128DA">
              <w:rPr>
                <w:rFonts w:eastAsia="Times New Roman" w:cstheme="minorHAnsi"/>
                <w:sz w:val="20"/>
                <w:szCs w:val="20"/>
                <w:u w:val="single"/>
                <w:lang w:eastAsia="en-GB"/>
              </w:rPr>
              <w:t>https://news.unm.edu/news/unm-sandia-collaborate-on-project-to-assess-threats-of-small-unmanned-aerial-systems</w:t>
            </w:r>
          </w:p>
        </w:tc>
      </w:tr>
    </w:tbl>
    <w:p w14:paraId="2135F7A8" w14:textId="77777777" w:rsidR="005838C6" w:rsidRDefault="005838C6">
      <w:pPr>
        <w:rPr>
          <w:b/>
          <w:bCs/>
          <w:iCs/>
          <w:sz w:val="32"/>
          <w:szCs w:val="32"/>
        </w:rPr>
      </w:pPr>
    </w:p>
    <w:p w14:paraId="7854D752" w14:textId="77777777" w:rsidR="00E74600" w:rsidRDefault="00E74600">
      <w:pPr>
        <w:rPr>
          <w:b/>
          <w:bCs/>
          <w:iCs/>
          <w:sz w:val="32"/>
          <w:szCs w:val="32"/>
        </w:rPr>
      </w:pPr>
      <w:r>
        <w:rPr>
          <w:b/>
          <w:bCs/>
          <w:iCs/>
          <w:sz w:val="32"/>
          <w:szCs w:val="32"/>
        </w:rPr>
        <w:br w:type="page"/>
      </w:r>
    </w:p>
    <w:p w14:paraId="3E96E792" w14:textId="558773A8" w:rsidR="00881669" w:rsidRPr="00665A79" w:rsidRDefault="00881669" w:rsidP="00881669">
      <w:pPr>
        <w:rPr>
          <w:b/>
          <w:bCs/>
          <w:iCs/>
          <w:color w:val="FF0000"/>
          <w:sz w:val="32"/>
          <w:szCs w:val="32"/>
        </w:rPr>
      </w:pPr>
      <w:r w:rsidRPr="00665A79">
        <w:rPr>
          <w:b/>
          <w:bCs/>
          <w:iCs/>
          <w:color w:val="FF0000"/>
          <w:sz w:val="32"/>
          <w:szCs w:val="32"/>
        </w:rPr>
        <w:lastRenderedPageBreak/>
        <w:t xml:space="preserve">C-UAS </w:t>
      </w:r>
      <w:r w:rsidR="00AF5FF6">
        <w:rPr>
          <w:b/>
          <w:bCs/>
          <w:iCs/>
          <w:color w:val="FF0000"/>
          <w:sz w:val="32"/>
          <w:szCs w:val="32"/>
        </w:rPr>
        <w:t>uncrewed ground vehicle</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560"/>
        <w:gridCol w:w="1559"/>
        <w:gridCol w:w="992"/>
        <w:gridCol w:w="6804"/>
        <w:gridCol w:w="1417"/>
        <w:gridCol w:w="1985"/>
      </w:tblGrid>
      <w:tr w:rsidR="00665A79" w:rsidRPr="00665A79" w14:paraId="616B6969" w14:textId="77777777" w:rsidTr="00596E3F">
        <w:trPr>
          <w:trHeight w:val="315"/>
        </w:trPr>
        <w:tc>
          <w:tcPr>
            <w:tcW w:w="1560" w:type="dxa"/>
            <w:shd w:val="clear" w:color="auto" w:fill="00B0F0"/>
            <w:vAlign w:val="bottom"/>
          </w:tcPr>
          <w:p w14:paraId="3E3EB47D" w14:textId="77777777" w:rsidR="00881669" w:rsidRPr="00665A79" w:rsidRDefault="00881669" w:rsidP="00596E3F">
            <w:pPr>
              <w:rPr>
                <w:b/>
                <w:color w:val="FF0000"/>
                <w:sz w:val="28"/>
                <w:szCs w:val="28"/>
              </w:rPr>
            </w:pPr>
            <w:r w:rsidRPr="00665A79">
              <w:rPr>
                <w:b/>
                <w:color w:val="FF0000"/>
                <w:sz w:val="28"/>
                <w:szCs w:val="28"/>
              </w:rPr>
              <w:t>Company</w:t>
            </w:r>
          </w:p>
        </w:tc>
        <w:tc>
          <w:tcPr>
            <w:tcW w:w="1559" w:type="dxa"/>
            <w:shd w:val="clear" w:color="auto" w:fill="00B0F0"/>
            <w:vAlign w:val="bottom"/>
          </w:tcPr>
          <w:p w14:paraId="069F0132" w14:textId="77777777" w:rsidR="00881669" w:rsidRPr="00665A79" w:rsidRDefault="00881669" w:rsidP="00596E3F">
            <w:pPr>
              <w:rPr>
                <w:b/>
                <w:color w:val="FF0000"/>
                <w:sz w:val="28"/>
                <w:szCs w:val="28"/>
              </w:rPr>
            </w:pPr>
            <w:r w:rsidRPr="00665A79">
              <w:rPr>
                <w:b/>
                <w:color w:val="FF0000"/>
                <w:sz w:val="28"/>
                <w:szCs w:val="28"/>
              </w:rPr>
              <w:t>Product</w:t>
            </w:r>
          </w:p>
        </w:tc>
        <w:tc>
          <w:tcPr>
            <w:tcW w:w="992" w:type="dxa"/>
            <w:shd w:val="clear" w:color="auto" w:fill="00B0F0"/>
          </w:tcPr>
          <w:p w14:paraId="1CFD9037" w14:textId="77777777" w:rsidR="00881669" w:rsidRPr="00665A79" w:rsidRDefault="00881669" w:rsidP="00596E3F">
            <w:pPr>
              <w:rPr>
                <w:rFonts w:eastAsia="Times New Roman"/>
                <w:b/>
                <w:color w:val="FF0000"/>
                <w:sz w:val="28"/>
                <w:szCs w:val="28"/>
                <w:lang w:eastAsia="en-GB"/>
              </w:rPr>
            </w:pPr>
            <w:r w:rsidRPr="00665A79">
              <w:rPr>
                <w:rFonts w:eastAsia="Times New Roman"/>
                <w:b/>
                <w:color w:val="FF0000"/>
                <w:sz w:val="28"/>
                <w:szCs w:val="28"/>
                <w:lang w:eastAsia="en-GB"/>
              </w:rPr>
              <w:t>Type</w:t>
            </w:r>
          </w:p>
        </w:tc>
        <w:tc>
          <w:tcPr>
            <w:tcW w:w="6804" w:type="dxa"/>
            <w:shd w:val="clear" w:color="auto" w:fill="00B0F0"/>
            <w:vAlign w:val="bottom"/>
          </w:tcPr>
          <w:p w14:paraId="46925889" w14:textId="77777777" w:rsidR="00881669" w:rsidRPr="00665A79" w:rsidRDefault="00881669" w:rsidP="00596E3F">
            <w:pPr>
              <w:rPr>
                <w:rFonts w:eastAsia="Times New Roman"/>
                <w:b/>
                <w:color w:val="FF0000"/>
                <w:sz w:val="28"/>
                <w:szCs w:val="28"/>
                <w:lang w:eastAsia="en-GB"/>
              </w:rPr>
            </w:pPr>
            <w:r w:rsidRPr="00665A79">
              <w:rPr>
                <w:rFonts w:eastAsia="Times New Roman"/>
                <w:b/>
                <w:color w:val="FF0000"/>
                <w:sz w:val="28"/>
                <w:szCs w:val="28"/>
                <w:lang w:eastAsia="en-GB"/>
              </w:rPr>
              <w:t>Description</w:t>
            </w:r>
          </w:p>
        </w:tc>
        <w:tc>
          <w:tcPr>
            <w:tcW w:w="1417" w:type="dxa"/>
            <w:shd w:val="clear" w:color="auto" w:fill="00B0F0"/>
          </w:tcPr>
          <w:p w14:paraId="775B4F57" w14:textId="77777777" w:rsidR="00881669" w:rsidRPr="00665A79" w:rsidRDefault="00881669" w:rsidP="00596E3F">
            <w:pPr>
              <w:rPr>
                <w:rFonts w:eastAsia="Times New Roman"/>
                <w:b/>
                <w:color w:val="FF0000"/>
                <w:sz w:val="28"/>
                <w:szCs w:val="28"/>
                <w:lang w:eastAsia="en-GB"/>
              </w:rPr>
            </w:pPr>
            <w:r w:rsidRPr="00665A79">
              <w:rPr>
                <w:rFonts w:eastAsia="Times New Roman"/>
                <w:b/>
                <w:color w:val="FF0000"/>
                <w:sz w:val="28"/>
                <w:szCs w:val="28"/>
                <w:lang w:eastAsia="en-GB"/>
              </w:rPr>
              <w:t>Country</w:t>
            </w:r>
          </w:p>
        </w:tc>
        <w:tc>
          <w:tcPr>
            <w:tcW w:w="1985" w:type="dxa"/>
            <w:shd w:val="clear" w:color="auto" w:fill="00B0F0"/>
            <w:vAlign w:val="bottom"/>
          </w:tcPr>
          <w:p w14:paraId="04FFB911" w14:textId="77777777" w:rsidR="00881669" w:rsidRPr="00665A79" w:rsidRDefault="00881669" w:rsidP="00596E3F">
            <w:pPr>
              <w:rPr>
                <w:rFonts w:eastAsia="Times New Roman"/>
                <w:b/>
                <w:color w:val="FF0000"/>
                <w:sz w:val="28"/>
                <w:szCs w:val="28"/>
                <w:lang w:eastAsia="en-GB"/>
              </w:rPr>
            </w:pPr>
            <w:r w:rsidRPr="00665A79">
              <w:rPr>
                <w:rFonts w:eastAsia="Times New Roman"/>
                <w:b/>
                <w:color w:val="FF0000"/>
                <w:sz w:val="28"/>
                <w:szCs w:val="28"/>
                <w:lang w:eastAsia="en-GB"/>
              </w:rPr>
              <w:t>Website</w:t>
            </w:r>
          </w:p>
        </w:tc>
      </w:tr>
      <w:tr w:rsidR="00665A79" w:rsidRPr="00665A79" w14:paraId="6D48FE5A" w14:textId="77777777" w:rsidTr="00596E3F">
        <w:trPr>
          <w:trHeight w:val="3005"/>
        </w:trPr>
        <w:tc>
          <w:tcPr>
            <w:tcW w:w="1560" w:type="dxa"/>
            <w:shd w:val="clear" w:color="auto" w:fill="D9D9D9" w:themeFill="background1" w:themeFillShade="D9"/>
          </w:tcPr>
          <w:p w14:paraId="70B7CFBC" w14:textId="520B60FA" w:rsidR="00881669" w:rsidRPr="00665A79" w:rsidRDefault="00EB55BF" w:rsidP="00596E3F">
            <w:pPr>
              <w:rPr>
                <w:rFonts w:cstheme="minorHAnsi"/>
                <w:b/>
                <w:color w:val="FF0000"/>
                <w:sz w:val="20"/>
                <w:szCs w:val="20"/>
              </w:rPr>
            </w:pPr>
            <w:r w:rsidRPr="00665A79">
              <w:rPr>
                <w:rFonts w:cstheme="minorHAnsi"/>
                <w:b/>
                <w:color w:val="FF0000"/>
                <w:sz w:val="20"/>
                <w:szCs w:val="20"/>
              </w:rPr>
              <w:t>General Dynamics Land System</w:t>
            </w:r>
          </w:p>
        </w:tc>
        <w:tc>
          <w:tcPr>
            <w:tcW w:w="1559" w:type="dxa"/>
            <w:shd w:val="clear" w:color="auto" w:fill="D9D9D9" w:themeFill="background1" w:themeFillShade="D9"/>
          </w:tcPr>
          <w:p w14:paraId="56A96365" w14:textId="36346EE2" w:rsidR="00881669" w:rsidRPr="003F4522" w:rsidRDefault="00EB55BF" w:rsidP="00596E3F">
            <w:pPr>
              <w:rPr>
                <w:rFonts w:cstheme="minorHAnsi"/>
                <w:b/>
                <w:bCs/>
                <w:color w:val="FF0000"/>
                <w:sz w:val="20"/>
                <w:szCs w:val="20"/>
              </w:rPr>
            </w:pPr>
            <w:r w:rsidRPr="003F4522">
              <w:rPr>
                <w:rFonts w:eastAsia="Times New Roman" w:cstheme="minorHAnsi"/>
                <w:b/>
                <w:bCs/>
                <w:color w:val="FF0000"/>
                <w:sz w:val="20"/>
                <w:szCs w:val="20"/>
                <w:lang w:eastAsia="en-GB"/>
              </w:rPr>
              <w:t>TRX SHORAD</w:t>
            </w:r>
          </w:p>
        </w:tc>
        <w:tc>
          <w:tcPr>
            <w:tcW w:w="992" w:type="dxa"/>
            <w:shd w:val="clear" w:color="auto" w:fill="D9D9D9" w:themeFill="background1" w:themeFillShade="D9"/>
          </w:tcPr>
          <w:p w14:paraId="3B56FC86" w14:textId="42CBB5A0" w:rsidR="00881669" w:rsidRPr="00665A79" w:rsidRDefault="008F39BA" w:rsidP="00596E3F">
            <w:pPr>
              <w:spacing w:after="0" w:line="240" w:lineRule="auto"/>
              <w:rPr>
                <w:rFonts w:eastAsia="Times New Roman" w:cstheme="minorHAnsi"/>
                <w:color w:val="FF0000"/>
                <w:sz w:val="20"/>
                <w:szCs w:val="20"/>
                <w:lang w:eastAsia="en-GB"/>
              </w:rPr>
            </w:pPr>
            <w:r w:rsidRPr="008F39BA">
              <w:rPr>
                <w:rFonts w:eastAsia="Times New Roman" w:cstheme="minorHAnsi"/>
                <w:color w:val="FF0000"/>
                <w:sz w:val="20"/>
                <w:szCs w:val="20"/>
                <w:lang w:eastAsia="en-GB"/>
              </w:rPr>
              <w:t>C-UAS uncrewed ground vehicle</w:t>
            </w:r>
          </w:p>
        </w:tc>
        <w:tc>
          <w:tcPr>
            <w:tcW w:w="6804" w:type="dxa"/>
            <w:shd w:val="clear" w:color="auto" w:fill="D9D9D9" w:themeFill="background1" w:themeFillShade="D9"/>
          </w:tcPr>
          <w:p w14:paraId="07518613" w14:textId="0A510F34" w:rsidR="0018588B" w:rsidRPr="00665A79" w:rsidRDefault="0018588B" w:rsidP="0018588B">
            <w:pPr>
              <w:spacing w:after="0" w:line="240" w:lineRule="auto"/>
              <w:rPr>
                <w:rFonts w:eastAsia="Times New Roman" w:cstheme="minorHAnsi"/>
                <w:color w:val="FF0000"/>
                <w:sz w:val="20"/>
                <w:szCs w:val="20"/>
                <w:lang w:eastAsia="en-GB"/>
              </w:rPr>
            </w:pPr>
            <w:r w:rsidRPr="00665A79">
              <w:rPr>
                <w:rFonts w:eastAsia="Times New Roman" w:cstheme="minorHAnsi"/>
                <w:color w:val="FF0000"/>
                <w:sz w:val="20"/>
                <w:szCs w:val="20"/>
                <w:lang w:eastAsia="en-GB"/>
              </w:rPr>
              <w:t>At the 2023 Association of the U.S. Army’s Global Force Symposium &amp; Exposition General Dynamics Land Systems launched its TRX SHORAD.</w:t>
            </w:r>
          </w:p>
          <w:p w14:paraId="1C8E70A1" w14:textId="77777777" w:rsidR="0018588B" w:rsidRPr="00665A79" w:rsidRDefault="0018588B" w:rsidP="0018588B">
            <w:pPr>
              <w:spacing w:after="0" w:line="240" w:lineRule="auto"/>
              <w:rPr>
                <w:rFonts w:eastAsia="Times New Roman" w:cstheme="minorHAnsi"/>
                <w:color w:val="FF0000"/>
                <w:sz w:val="20"/>
                <w:szCs w:val="20"/>
                <w:lang w:eastAsia="en-GB"/>
              </w:rPr>
            </w:pPr>
          </w:p>
          <w:p w14:paraId="5D91361B" w14:textId="08FF2431" w:rsidR="0018588B" w:rsidRPr="00665A79" w:rsidRDefault="0018588B" w:rsidP="0018588B">
            <w:pPr>
              <w:spacing w:after="0" w:line="240" w:lineRule="auto"/>
              <w:rPr>
                <w:rFonts w:eastAsia="Times New Roman" w:cstheme="minorHAnsi"/>
                <w:color w:val="FF0000"/>
                <w:sz w:val="20"/>
                <w:szCs w:val="20"/>
                <w:lang w:eastAsia="en-GB"/>
              </w:rPr>
            </w:pPr>
            <w:r w:rsidRPr="00665A79">
              <w:rPr>
                <w:rFonts w:eastAsia="Times New Roman" w:cstheme="minorHAnsi"/>
                <w:color w:val="FF0000"/>
                <w:sz w:val="20"/>
                <w:szCs w:val="20"/>
                <w:lang w:eastAsia="en-GB"/>
              </w:rPr>
              <w:t>According to the company</w:t>
            </w:r>
            <w:r w:rsidR="00EB55BF" w:rsidRPr="00665A79">
              <w:rPr>
                <w:rFonts w:eastAsia="Times New Roman" w:cstheme="minorHAnsi"/>
                <w:color w:val="FF0000"/>
                <w:sz w:val="20"/>
                <w:szCs w:val="20"/>
                <w:lang w:eastAsia="en-GB"/>
              </w:rPr>
              <w:t>:</w:t>
            </w:r>
          </w:p>
          <w:p w14:paraId="32C3B12B" w14:textId="77777777" w:rsidR="00EB55BF" w:rsidRPr="00665A79" w:rsidRDefault="00EB55BF" w:rsidP="0018588B">
            <w:pPr>
              <w:spacing w:after="0" w:line="240" w:lineRule="auto"/>
              <w:rPr>
                <w:rFonts w:eastAsia="Times New Roman" w:cstheme="minorHAnsi"/>
                <w:color w:val="FF0000"/>
                <w:sz w:val="20"/>
                <w:szCs w:val="20"/>
                <w:lang w:eastAsia="en-GB"/>
              </w:rPr>
            </w:pPr>
          </w:p>
          <w:p w14:paraId="26D59449" w14:textId="77777777" w:rsidR="0018588B" w:rsidRPr="00665A79" w:rsidRDefault="0018588B" w:rsidP="0018588B">
            <w:pPr>
              <w:spacing w:after="0" w:line="240" w:lineRule="auto"/>
              <w:rPr>
                <w:rFonts w:eastAsia="Times New Roman" w:cstheme="minorHAnsi"/>
                <w:color w:val="FF0000"/>
                <w:sz w:val="20"/>
                <w:szCs w:val="20"/>
                <w:lang w:eastAsia="en-GB"/>
              </w:rPr>
            </w:pPr>
            <w:r w:rsidRPr="00665A79">
              <w:rPr>
                <w:rFonts w:eastAsia="Times New Roman" w:cstheme="minorHAnsi"/>
                <w:color w:val="FF0000"/>
                <w:sz w:val="20"/>
                <w:szCs w:val="20"/>
                <w:lang w:eastAsia="en-GB"/>
              </w:rPr>
              <w:t xml:space="preserve">“The modular Tracked Robot 10-ton (TRX) technology demonstrator supports Army objectives for a Robotic Combat Vehicle. Displayed at Global Force with short-range air </w:t>
            </w:r>
            <w:proofErr w:type="spellStart"/>
            <w:r w:rsidRPr="00665A79">
              <w:rPr>
                <w:rFonts w:eastAsia="Times New Roman" w:cstheme="minorHAnsi"/>
                <w:color w:val="FF0000"/>
                <w:sz w:val="20"/>
                <w:szCs w:val="20"/>
                <w:lang w:eastAsia="en-GB"/>
              </w:rPr>
              <w:t>defense</w:t>
            </w:r>
            <w:proofErr w:type="spellEnd"/>
            <w:r w:rsidRPr="00665A79">
              <w:rPr>
                <w:rFonts w:eastAsia="Times New Roman" w:cstheme="minorHAnsi"/>
                <w:color w:val="FF0000"/>
                <w:sz w:val="20"/>
                <w:szCs w:val="20"/>
                <w:lang w:eastAsia="en-GB"/>
              </w:rPr>
              <w:t xml:space="preserve"> (SHORAD) payload for the first time, this TRX variant is the latest innovation within Land Systems’ </w:t>
            </w:r>
            <w:proofErr w:type="gramStart"/>
            <w:r w:rsidRPr="00665A79">
              <w:rPr>
                <w:rFonts w:eastAsia="Times New Roman" w:cstheme="minorHAnsi"/>
                <w:color w:val="FF0000"/>
                <w:sz w:val="20"/>
                <w:szCs w:val="20"/>
                <w:lang w:eastAsia="en-GB"/>
              </w:rPr>
              <w:t>counter</w:t>
            </w:r>
            <w:proofErr w:type="gramEnd"/>
            <w:r w:rsidRPr="00665A79">
              <w:rPr>
                <w:rFonts w:eastAsia="Times New Roman" w:cstheme="minorHAnsi"/>
                <w:color w:val="FF0000"/>
                <w:sz w:val="20"/>
                <w:szCs w:val="20"/>
                <w:lang w:eastAsia="en-GB"/>
              </w:rPr>
              <w:t xml:space="preserve">-Uncrewed Aerial Systems (c-UAS) family of vehicles. The TRX SHORAD brings a new dimension of combat power in SHORAD battalions and provides autonomy within a tiered, layered air </w:t>
            </w:r>
            <w:proofErr w:type="spellStart"/>
            <w:r w:rsidRPr="00665A79">
              <w:rPr>
                <w:rFonts w:eastAsia="Times New Roman" w:cstheme="minorHAnsi"/>
                <w:color w:val="FF0000"/>
                <w:sz w:val="20"/>
                <w:szCs w:val="20"/>
                <w:lang w:eastAsia="en-GB"/>
              </w:rPr>
              <w:t>defense</w:t>
            </w:r>
            <w:proofErr w:type="spellEnd"/>
            <w:r w:rsidRPr="00665A79">
              <w:rPr>
                <w:rFonts w:eastAsia="Times New Roman" w:cstheme="minorHAnsi"/>
                <w:color w:val="FF0000"/>
                <w:sz w:val="20"/>
                <w:szCs w:val="20"/>
                <w:lang w:eastAsia="en-GB"/>
              </w:rPr>
              <w:t xml:space="preserve">. TRX’s flatbed design integrates any payload and has a class-leading payload-to-chassis ratio of 1:1. TRX </w:t>
            </w:r>
            <w:proofErr w:type="gramStart"/>
            <w:r w:rsidRPr="00665A79">
              <w:rPr>
                <w:rFonts w:eastAsia="Times New Roman" w:cstheme="minorHAnsi"/>
                <w:color w:val="FF0000"/>
                <w:sz w:val="20"/>
                <w:szCs w:val="20"/>
                <w:lang w:eastAsia="en-GB"/>
              </w:rPr>
              <w:t>is able to</w:t>
            </w:r>
            <w:proofErr w:type="gramEnd"/>
            <w:r w:rsidRPr="00665A79">
              <w:rPr>
                <w:rFonts w:eastAsia="Times New Roman" w:cstheme="minorHAnsi"/>
                <w:color w:val="FF0000"/>
                <w:sz w:val="20"/>
                <w:szCs w:val="20"/>
                <w:lang w:eastAsia="en-GB"/>
              </w:rPr>
              <w:t xml:space="preserve"> </w:t>
            </w:r>
            <w:proofErr w:type="spellStart"/>
            <w:r w:rsidRPr="00665A79">
              <w:rPr>
                <w:rFonts w:eastAsia="Times New Roman" w:cstheme="minorHAnsi"/>
                <w:color w:val="FF0000"/>
                <w:sz w:val="20"/>
                <w:szCs w:val="20"/>
                <w:lang w:eastAsia="en-GB"/>
              </w:rPr>
              <w:t>maneuver</w:t>
            </w:r>
            <w:proofErr w:type="spellEnd"/>
            <w:r w:rsidRPr="00665A79">
              <w:rPr>
                <w:rFonts w:eastAsia="Times New Roman" w:cstheme="minorHAnsi"/>
                <w:color w:val="FF0000"/>
                <w:sz w:val="20"/>
                <w:szCs w:val="20"/>
                <w:lang w:eastAsia="en-GB"/>
              </w:rPr>
              <w:t xml:space="preserve"> at speed with all formations and is transportable on CH-47 and C-130 aircraft. TRX also generates exportable power to support mission command operations and is hybrid-electric in support of the Army’s climate and electrification strategy.</w:t>
            </w:r>
          </w:p>
          <w:p w14:paraId="1CAFA529" w14:textId="77777777" w:rsidR="00EB55BF" w:rsidRPr="00665A79" w:rsidRDefault="00EB55BF" w:rsidP="0018588B">
            <w:pPr>
              <w:spacing w:after="0" w:line="240" w:lineRule="auto"/>
              <w:rPr>
                <w:rFonts w:eastAsia="Times New Roman" w:cstheme="minorHAnsi"/>
                <w:color w:val="FF0000"/>
                <w:sz w:val="20"/>
                <w:szCs w:val="20"/>
                <w:lang w:eastAsia="en-GB"/>
              </w:rPr>
            </w:pPr>
          </w:p>
          <w:p w14:paraId="6AA66C44" w14:textId="573162FF" w:rsidR="0018588B" w:rsidRPr="00665A79" w:rsidRDefault="0018588B" w:rsidP="0018588B">
            <w:pPr>
              <w:spacing w:after="0" w:line="240" w:lineRule="auto"/>
              <w:rPr>
                <w:rFonts w:eastAsia="Times New Roman" w:cstheme="minorHAnsi"/>
                <w:color w:val="FF0000"/>
                <w:sz w:val="20"/>
                <w:szCs w:val="20"/>
                <w:lang w:eastAsia="en-GB"/>
              </w:rPr>
            </w:pPr>
            <w:r w:rsidRPr="00665A79">
              <w:rPr>
                <w:rFonts w:eastAsia="Times New Roman" w:cstheme="minorHAnsi"/>
                <w:color w:val="FF0000"/>
                <w:sz w:val="20"/>
                <w:szCs w:val="20"/>
                <w:lang w:eastAsia="en-GB"/>
              </w:rPr>
              <w:t xml:space="preserve">“Epirus’ proven Leonidas high-power microwave array adds counter-electronics capability to the Stryker family of vehicles at the tactical edge of the battlefield. Stryker Leonidas’ unlimited magazine depth for counter-electronics missions – c-UAS among them – adds a key level to layered, mobile short-range air </w:t>
            </w:r>
            <w:proofErr w:type="spellStart"/>
            <w:r w:rsidRPr="00665A79">
              <w:rPr>
                <w:rFonts w:eastAsia="Times New Roman" w:cstheme="minorHAnsi"/>
                <w:color w:val="FF0000"/>
                <w:sz w:val="20"/>
                <w:szCs w:val="20"/>
                <w:lang w:eastAsia="en-GB"/>
              </w:rPr>
              <w:t>defense</w:t>
            </w:r>
            <w:proofErr w:type="spellEnd"/>
            <w:r w:rsidRPr="00665A79">
              <w:rPr>
                <w:rFonts w:eastAsia="Times New Roman" w:cstheme="minorHAnsi"/>
                <w:color w:val="FF0000"/>
                <w:sz w:val="20"/>
                <w:szCs w:val="20"/>
                <w:lang w:eastAsia="en-GB"/>
              </w:rPr>
              <w:t xml:space="preserve"> (M-SHORAD). Stryker Leonidas features on-board and networked target acquisition and the mobility to accompany all </w:t>
            </w:r>
            <w:proofErr w:type="spellStart"/>
            <w:r w:rsidRPr="00665A79">
              <w:rPr>
                <w:rFonts w:eastAsia="Times New Roman" w:cstheme="minorHAnsi"/>
                <w:color w:val="FF0000"/>
                <w:sz w:val="20"/>
                <w:szCs w:val="20"/>
                <w:lang w:eastAsia="en-GB"/>
              </w:rPr>
              <w:t>maneuver</w:t>
            </w:r>
            <w:proofErr w:type="spellEnd"/>
            <w:r w:rsidRPr="00665A79">
              <w:rPr>
                <w:rFonts w:eastAsia="Times New Roman" w:cstheme="minorHAnsi"/>
                <w:color w:val="FF0000"/>
                <w:sz w:val="20"/>
                <w:szCs w:val="20"/>
                <w:lang w:eastAsia="en-GB"/>
              </w:rPr>
              <w:t xml:space="preserve"> formations. The leap-ahead technology has successfully defeated individual targets and swarms of drones during field demonstrations.”</w:t>
            </w:r>
          </w:p>
          <w:p w14:paraId="0D320ADC" w14:textId="77777777" w:rsidR="0018588B" w:rsidRPr="00665A79" w:rsidRDefault="0018588B" w:rsidP="0018588B">
            <w:pPr>
              <w:spacing w:after="0" w:line="240" w:lineRule="auto"/>
              <w:rPr>
                <w:rFonts w:eastAsia="Times New Roman" w:cstheme="minorHAnsi"/>
                <w:color w:val="FF0000"/>
                <w:sz w:val="20"/>
                <w:szCs w:val="20"/>
                <w:lang w:eastAsia="en-GB"/>
              </w:rPr>
            </w:pPr>
          </w:p>
          <w:p w14:paraId="48922E56" w14:textId="0A1C1A6E" w:rsidR="00881669" w:rsidRPr="00665A79" w:rsidRDefault="00881669" w:rsidP="0018588B">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2B0864B2" w14:textId="77777777" w:rsidR="00881669" w:rsidRPr="00665A79" w:rsidRDefault="00881669" w:rsidP="00596E3F">
            <w:pPr>
              <w:spacing w:after="0" w:line="240" w:lineRule="auto"/>
              <w:rPr>
                <w:rFonts w:cstheme="minorHAnsi"/>
                <w:color w:val="FF0000"/>
                <w:sz w:val="20"/>
                <w:szCs w:val="20"/>
              </w:rPr>
            </w:pPr>
            <w:r w:rsidRPr="00665A79">
              <w:rPr>
                <w:rFonts w:cstheme="minorHAnsi"/>
                <w:color w:val="FF0000"/>
                <w:sz w:val="20"/>
                <w:szCs w:val="20"/>
              </w:rPr>
              <w:t>USA</w:t>
            </w:r>
          </w:p>
        </w:tc>
        <w:tc>
          <w:tcPr>
            <w:tcW w:w="1985" w:type="dxa"/>
            <w:shd w:val="clear" w:color="auto" w:fill="D9D9D9" w:themeFill="background1" w:themeFillShade="D9"/>
          </w:tcPr>
          <w:p w14:paraId="7C0BD721" w14:textId="732EA195" w:rsidR="00881669" w:rsidRPr="00665A79" w:rsidRDefault="00EB55BF" w:rsidP="00596E3F">
            <w:pPr>
              <w:spacing w:after="0" w:line="240" w:lineRule="auto"/>
              <w:rPr>
                <w:color w:val="FF0000"/>
                <w:sz w:val="20"/>
                <w:szCs w:val="20"/>
              </w:rPr>
            </w:pPr>
            <w:r w:rsidRPr="00665A79">
              <w:rPr>
                <w:rFonts w:eastAsia="Times New Roman" w:cstheme="minorHAnsi"/>
                <w:color w:val="FF0000"/>
                <w:sz w:val="20"/>
                <w:szCs w:val="20"/>
                <w:lang w:eastAsia="en-GB"/>
              </w:rPr>
              <w:t>https://www.gdls.com/globalforce23/</w:t>
            </w:r>
          </w:p>
        </w:tc>
      </w:tr>
      <w:tr w:rsidR="00AF5FF6" w:rsidRPr="00665A79" w14:paraId="19DE4605" w14:textId="77777777" w:rsidTr="00596E3F">
        <w:trPr>
          <w:trHeight w:val="3005"/>
        </w:trPr>
        <w:tc>
          <w:tcPr>
            <w:tcW w:w="1560" w:type="dxa"/>
            <w:shd w:val="clear" w:color="auto" w:fill="D9D9D9" w:themeFill="background1" w:themeFillShade="D9"/>
          </w:tcPr>
          <w:p w14:paraId="778A0E06" w14:textId="0EC28555" w:rsidR="00AF5FF6" w:rsidRPr="00665A79" w:rsidRDefault="00AF5FF6" w:rsidP="00596E3F">
            <w:pPr>
              <w:rPr>
                <w:rFonts w:cstheme="minorHAnsi"/>
                <w:b/>
                <w:color w:val="FF0000"/>
                <w:sz w:val="20"/>
                <w:szCs w:val="20"/>
              </w:rPr>
            </w:pPr>
            <w:proofErr w:type="spellStart"/>
            <w:r>
              <w:rPr>
                <w:rFonts w:cstheme="minorHAnsi"/>
                <w:b/>
                <w:color w:val="FF0000"/>
                <w:sz w:val="20"/>
                <w:szCs w:val="20"/>
              </w:rPr>
              <w:lastRenderedPageBreak/>
              <w:t>Milanion</w:t>
            </w:r>
            <w:proofErr w:type="spellEnd"/>
            <w:r>
              <w:rPr>
                <w:rFonts w:cstheme="minorHAnsi"/>
                <w:b/>
                <w:color w:val="FF0000"/>
                <w:sz w:val="20"/>
                <w:szCs w:val="20"/>
              </w:rPr>
              <w:t xml:space="preserve"> </w:t>
            </w:r>
            <w:r w:rsidR="008F39BA">
              <w:rPr>
                <w:rFonts w:cstheme="minorHAnsi"/>
                <w:b/>
                <w:color w:val="FF0000"/>
                <w:sz w:val="20"/>
                <w:szCs w:val="20"/>
              </w:rPr>
              <w:t>Group</w:t>
            </w:r>
          </w:p>
        </w:tc>
        <w:tc>
          <w:tcPr>
            <w:tcW w:w="1559" w:type="dxa"/>
            <w:shd w:val="clear" w:color="auto" w:fill="D9D9D9" w:themeFill="background1" w:themeFillShade="D9"/>
          </w:tcPr>
          <w:p w14:paraId="0648EA54" w14:textId="7B235500" w:rsidR="00AF5FF6" w:rsidRPr="003F4522" w:rsidRDefault="008F39BA" w:rsidP="00596E3F">
            <w:pPr>
              <w:rPr>
                <w:rFonts w:eastAsia="Times New Roman" w:cstheme="minorHAnsi"/>
                <w:b/>
                <w:bCs/>
                <w:color w:val="FF0000"/>
                <w:sz w:val="20"/>
                <w:szCs w:val="20"/>
                <w:lang w:eastAsia="en-GB"/>
              </w:rPr>
            </w:pPr>
            <w:proofErr w:type="spellStart"/>
            <w:r w:rsidRPr="003F4522">
              <w:rPr>
                <w:rFonts w:eastAsia="Times New Roman" w:cstheme="minorHAnsi"/>
                <w:b/>
                <w:bCs/>
                <w:color w:val="FF0000"/>
                <w:sz w:val="20"/>
                <w:szCs w:val="20"/>
                <w:lang w:eastAsia="en-GB"/>
              </w:rPr>
              <w:t>AgemaUGV</w:t>
            </w:r>
            <w:proofErr w:type="spellEnd"/>
          </w:p>
        </w:tc>
        <w:tc>
          <w:tcPr>
            <w:tcW w:w="992" w:type="dxa"/>
            <w:shd w:val="clear" w:color="auto" w:fill="D9D9D9" w:themeFill="background1" w:themeFillShade="D9"/>
          </w:tcPr>
          <w:p w14:paraId="1C039CC2" w14:textId="77777777" w:rsidR="008F39BA" w:rsidRPr="008F39BA" w:rsidRDefault="008F39BA" w:rsidP="008F39BA">
            <w:pPr>
              <w:rPr>
                <w:iCs/>
                <w:color w:val="FF0000"/>
                <w:sz w:val="20"/>
                <w:szCs w:val="20"/>
              </w:rPr>
            </w:pPr>
            <w:r w:rsidRPr="008F39BA">
              <w:rPr>
                <w:iCs/>
                <w:color w:val="FF0000"/>
                <w:sz w:val="20"/>
                <w:szCs w:val="20"/>
              </w:rPr>
              <w:t>C-UAS uncrewed ground vehicle</w:t>
            </w:r>
          </w:p>
          <w:p w14:paraId="36524C97" w14:textId="77777777" w:rsidR="00AF5FF6" w:rsidRPr="00665A79" w:rsidRDefault="00AF5FF6" w:rsidP="00596E3F">
            <w:pPr>
              <w:spacing w:after="0" w:line="240" w:lineRule="auto"/>
              <w:rPr>
                <w:rFonts w:eastAsia="Times New Roman" w:cstheme="minorHAnsi"/>
                <w:color w:val="FF0000"/>
                <w:sz w:val="20"/>
                <w:szCs w:val="20"/>
                <w:lang w:eastAsia="en-GB"/>
              </w:rPr>
            </w:pPr>
          </w:p>
        </w:tc>
        <w:tc>
          <w:tcPr>
            <w:tcW w:w="6804" w:type="dxa"/>
            <w:shd w:val="clear" w:color="auto" w:fill="D9D9D9" w:themeFill="background1" w:themeFillShade="D9"/>
          </w:tcPr>
          <w:p w14:paraId="4652F2C0" w14:textId="77777777" w:rsidR="00AF5FF6" w:rsidRPr="00AF5FF6" w:rsidRDefault="00AF5FF6" w:rsidP="00AF5FF6">
            <w:pPr>
              <w:spacing w:after="0" w:line="240" w:lineRule="auto"/>
              <w:rPr>
                <w:rFonts w:eastAsia="Times New Roman" w:cstheme="minorHAnsi"/>
                <w:color w:val="FF0000"/>
                <w:sz w:val="20"/>
                <w:szCs w:val="20"/>
                <w:lang w:eastAsia="en-GB"/>
              </w:rPr>
            </w:pPr>
            <w:r w:rsidRPr="00AF5FF6">
              <w:rPr>
                <w:rFonts w:eastAsia="Times New Roman" w:cstheme="minorHAnsi"/>
                <w:color w:val="FF0000"/>
                <w:sz w:val="20"/>
                <w:szCs w:val="20"/>
                <w:lang w:eastAsia="en-GB"/>
              </w:rPr>
              <w:t xml:space="preserve">At the IDEX 2023 event </w:t>
            </w:r>
            <w:proofErr w:type="spellStart"/>
            <w:r w:rsidRPr="00AF5FF6">
              <w:rPr>
                <w:rFonts w:eastAsia="Times New Roman" w:cstheme="minorHAnsi"/>
                <w:color w:val="FF0000"/>
                <w:sz w:val="20"/>
                <w:szCs w:val="20"/>
                <w:lang w:eastAsia="en-GB"/>
              </w:rPr>
              <w:t>Milanion</w:t>
            </w:r>
            <w:proofErr w:type="spellEnd"/>
            <w:r w:rsidRPr="00AF5FF6">
              <w:rPr>
                <w:rFonts w:eastAsia="Times New Roman" w:cstheme="minorHAnsi"/>
                <w:color w:val="FF0000"/>
                <w:sz w:val="20"/>
                <w:szCs w:val="20"/>
                <w:lang w:eastAsia="en-GB"/>
              </w:rPr>
              <w:t xml:space="preserve"> Group exhibited its </w:t>
            </w:r>
            <w:proofErr w:type="spellStart"/>
            <w:r w:rsidRPr="00AF5FF6">
              <w:rPr>
                <w:rFonts w:eastAsia="Times New Roman" w:cstheme="minorHAnsi"/>
                <w:color w:val="FF0000"/>
                <w:sz w:val="20"/>
                <w:szCs w:val="20"/>
                <w:lang w:eastAsia="en-GB"/>
              </w:rPr>
              <w:t>AgemaUGV</w:t>
            </w:r>
            <w:proofErr w:type="spellEnd"/>
            <w:r w:rsidRPr="00AF5FF6">
              <w:rPr>
                <w:rFonts w:eastAsia="Times New Roman" w:cstheme="minorHAnsi"/>
                <w:color w:val="FF0000"/>
                <w:sz w:val="20"/>
                <w:szCs w:val="20"/>
                <w:lang w:eastAsia="en-GB"/>
              </w:rPr>
              <w:t xml:space="preserve"> all-terrain vehicle integrated the SKYLOCK counter drone system to offer an amphibious, mobile drone surveillance unit capable of detection, </w:t>
            </w:r>
            <w:proofErr w:type="gramStart"/>
            <w:r w:rsidRPr="00AF5FF6">
              <w:rPr>
                <w:rFonts w:eastAsia="Times New Roman" w:cstheme="minorHAnsi"/>
                <w:color w:val="FF0000"/>
                <w:sz w:val="20"/>
                <w:szCs w:val="20"/>
                <w:lang w:eastAsia="en-GB"/>
              </w:rPr>
              <w:t>verification</w:t>
            </w:r>
            <w:proofErr w:type="gramEnd"/>
            <w:r w:rsidRPr="00AF5FF6">
              <w:rPr>
                <w:rFonts w:eastAsia="Times New Roman" w:cstheme="minorHAnsi"/>
                <w:color w:val="FF0000"/>
                <w:sz w:val="20"/>
                <w:szCs w:val="20"/>
                <w:lang w:eastAsia="en-GB"/>
              </w:rPr>
              <w:t xml:space="preserve"> and neutralisation of unauthorised drone threats.</w:t>
            </w:r>
          </w:p>
          <w:p w14:paraId="773784A4" w14:textId="77777777" w:rsidR="00AF5FF6" w:rsidRPr="00AF5FF6" w:rsidRDefault="00AF5FF6" w:rsidP="00AF5FF6">
            <w:pPr>
              <w:spacing w:after="0" w:line="240" w:lineRule="auto"/>
              <w:rPr>
                <w:rFonts w:eastAsia="Times New Roman" w:cstheme="minorHAnsi"/>
                <w:color w:val="FF0000"/>
                <w:sz w:val="20"/>
                <w:szCs w:val="20"/>
                <w:lang w:eastAsia="en-GB"/>
              </w:rPr>
            </w:pPr>
            <w:r w:rsidRPr="00AF5FF6">
              <w:rPr>
                <w:rFonts w:eastAsia="Times New Roman" w:cstheme="minorHAnsi"/>
                <w:color w:val="FF0000"/>
                <w:sz w:val="20"/>
                <w:szCs w:val="20"/>
                <w:lang w:eastAsia="en-GB"/>
              </w:rPr>
              <w:t xml:space="preserve">The ultra-versatile </w:t>
            </w:r>
            <w:proofErr w:type="spellStart"/>
            <w:r w:rsidRPr="00AF5FF6">
              <w:rPr>
                <w:rFonts w:eastAsia="Times New Roman" w:cstheme="minorHAnsi"/>
                <w:color w:val="FF0000"/>
                <w:sz w:val="20"/>
                <w:szCs w:val="20"/>
                <w:lang w:eastAsia="en-GB"/>
              </w:rPr>
              <w:t>Agema</w:t>
            </w:r>
            <w:proofErr w:type="spellEnd"/>
            <w:r w:rsidRPr="00AF5FF6">
              <w:rPr>
                <w:rFonts w:eastAsia="Times New Roman" w:cstheme="minorHAnsi"/>
                <w:color w:val="FF0000"/>
                <w:sz w:val="20"/>
                <w:szCs w:val="20"/>
                <w:lang w:eastAsia="en-GB"/>
              </w:rPr>
              <w:t xml:space="preserve"> is a fully modular UGV designed to support a range of critical missions. Available in 8×8 and 6×6 drivetrains, the AGEMA’s multi-role platform is fitted with a customisable deck that can be adapted to any mission-specific payload.</w:t>
            </w:r>
          </w:p>
          <w:p w14:paraId="0E511FEA" w14:textId="59007407" w:rsidR="00AF5FF6" w:rsidRPr="00665A79" w:rsidRDefault="00AF5FF6" w:rsidP="00AF5FF6">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59420C6D" w14:textId="39985395" w:rsidR="00AF5FF6" w:rsidRPr="00665A79" w:rsidRDefault="00AF5FF6" w:rsidP="00596E3F">
            <w:pPr>
              <w:spacing w:after="0" w:line="240" w:lineRule="auto"/>
              <w:rPr>
                <w:rFonts w:cstheme="minorHAnsi"/>
                <w:color w:val="FF0000"/>
                <w:sz w:val="20"/>
                <w:szCs w:val="20"/>
              </w:rPr>
            </w:pPr>
            <w:r>
              <w:rPr>
                <w:rFonts w:cstheme="minorHAnsi"/>
                <w:color w:val="FF0000"/>
                <w:sz w:val="20"/>
                <w:szCs w:val="20"/>
              </w:rPr>
              <w:t>UK</w:t>
            </w:r>
          </w:p>
        </w:tc>
        <w:tc>
          <w:tcPr>
            <w:tcW w:w="1985" w:type="dxa"/>
            <w:shd w:val="clear" w:color="auto" w:fill="D9D9D9" w:themeFill="background1" w:themeFillShade="D9"/>
          </w:tcPr>
          <w:p w14:paraId="55E3A92F" w14:textId="01701C5E" w:rsidR="00AF5FF6" w:rsidRPr="00665A79" w:rsidRDefault="00AF5FF6" w:rsidP="00596E3F">
            <w:pPr>
              <w:spacing w:after="0" w:line="240" w:lineRule="auto"/>
              <w:rPr>
                <w:rFonts w:eastAsia="Times New Roman" w:cstheme="minorHAnsi"/>
                <w:color w:val="FF0000"/>
                <w:sz w:val="20"/>
                <w:szCs w:val="20"/>
                <w:lang w:eastAsia="en-GB"/>
              </w:rPr>
            </w:pPr>
            <w:r w:rsidRPr="00AF5FF6">
              <w:rPr>
                <w:rFonts w:eastAsia="Times New Roman" w:cstheme="minorHAnsi"/>
                <w:color w:val="FF0000"/>
                <w:sz w:val="20"/>
                <w:szCs w:val="20"/>
                <w:lang w:eastAsia="en-GB"/>
              </w:rPr>
              <w:t>www.milaniongroup.com</w:t>
            </w:r>
          </w:p>
        </w:tc>
      </w:tr>
      <w:tr w:rsidR="009C086D" w:rsidRPr="009C086D" w14:paraId="1B0780D0" w14:textId="77777777" w:rsidTr="009C086D">
        <w:trPr>
          <w:trHeight w:val="2215"/>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F0D81A" w14:textId="77777777" w:rsidR="009C086D" w:rsidRPr="009C086D" w:rsidRDefault="009C086D" w:rsidP="006B2C40">
            <w:pPr>
              <w:rPr>
                <w:rFonts w:cstheme="minorHAnsi"/>
                <w:b/>
                <w:sz w:val="20"/>
                <w:szCs w:val="20"/>
              </w:rPr>
            </w:pPr>
            <w:r w:rsidRPr="009C086D">
              <w:rPr>
                <w:rFonts w:cstheme="minorHAnsi"/>
                <w:b/>
                <w:sz w:val="20"/>
                <w:szCs w:val="20"/>
              </w:rPr>
              <w:t>Milrem Robotics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9F1E68" w14:textId="77777777" w:rsidR="009C086D" w:rsidRPr="009C086D" w:rsidRDefault="009C086D" w:rsidP="006B2C40">
            <w:pPr>
              <w:rPr>
                <w:rFonts w:eastAsia="Times New Roman" w:cstheme="minorHAnsi"/>
                <w:b/>
                <w:bCs/>
                <w:sz w:val="20"/>
                <w:szCs w:val="20"/>
                <w:lang w:eastAsia="en-GB"/>
              </w:rPr>
            </w:pPr>
            <w:r w:rsidRPr="009C086D">
              <w:rPr>
                <w:rFonts w:eastAsia="Times New Roman" w:cstheme="minorHAnsi"/>
                <w:b/>
                <w:bCs/>
                <w:sz w:val="20"/>
                <w:szCs w:val="20"/>
                <w:lang w:eastAsia="en-GB"/>
              </w:rPr>
              <w:t>Autonomous C-UAS platform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8B355F" w14:textId="77777777" w:rsidR="009C086D" w:rsidRPr="009C086D" w:rsidRDefault="009C086D" w:rsidP="009C086D">
            <w:pPr>
              <w:rPr>
                <w:iCs/>
                <w:sz w:val="20"/>
                <w:szCs w:val="20"/>
              </w:rPr>
            </w:pPr>
            <w:r w:rsidRPr="009C086D">
              <w:rPr>
                <w:iCs/>
                <w:sz w:val="20"/>
                <w:szCs w:val="20"/>
              </w:rPr>
              <w:t>C-UAS uncrewed ground vehicle</w:t>
            </w:r>
          </w:p>
          <w:p w14:paraId="175E6821" w14:textId="402DDC7D" w:rsidR="009C086D" w:rsidRPr="009C086D" w:rsidRDefault="009C086D" w:rsidP="009C086D">
            <w:pPr>
              <w:rPr>
                <w:i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CD86A4" w14:textId="77777777" w:rsidR="009C086D" w:rsidRPr="009C086D" w:rsidRDefault="009C086D" w:rsidP="006B2C40">
            <w:pPr>
              <w:spacing w:after="0" w:line="240" w:lineRule="auto"/>
              <w:rPr>
                <w:rFonts w:eastAsia="Times New Roman" w:cstheme="minorHAnsi"/>
                <w:sz w:val="20"/>
                <w:szCs w:val="20"/>
                <w:lang w:eastAsia="en-GB"/>
              </w:rPr>
            </w:pPr>
            <w:r w:rsidRPr="009C086D">
              <w:rPr>
                <w:rFonts w:eastAsia="Times New Roman" w:cstheme="minorHAnsi"/>
                <w:sz w:val="20"/>
                <w:szCs w:val="20"/>
                <w:lang w:eastAsia="en-GB"/>
              </w:rPr>
              <w:t xml:space="preserve">Milrem Robotics and </w:t>
            </w:r>
            <w:proofErr w:type="spellStart"/>
            <w:r w:rsidRPr="009C086D">
              <w:rPr>
                <w:rFonts w:eastAsia="Times New Roman" w:cstheme="minorHAnsi"/>
                <w:sz w:val="20"/>
                <w:szCs w:val="20"/>
                <w:lang w:eastAsia="en-GB"/>
              </w:rPr>
              <w:t>Marduk</w:t>
            </w:r>
            <w:proofErr w:type="spellEnd"/>
            <w:r w:rsidRPr="009C086D">
              <w:rPr>
                <w:rFonts w:eastAsia="Times New Roman" w:cstheme="minorHAnsi"/>
                <w:sz w:val="20"/>
                <w:szCs w:val="20"/>
                <w:lang w:eastAsia="en-GB"/>
              </w:rPr>
              <w:t xml:space="preserve"> Technologies have jointly launched a mobile autonomous C-UAS platform designed to offer protection against loitering munition and surveillance drones, according to a press release.</w:t>
            </w:r>
          </w:p>
          <w:p w14:paraId="36B31473" w14:textId="77777777" w:rsidR="009C086D" w:rsidRPr="009C086D" w:rsidRDefault="009C086D" w:rsidP="006B2C40">
            <w:pPr>
              <w:spacing w:after="0" w:line="240" w:lineRule="auto"/>
              <w:rPr>
                <w:rFonts w:eastAsia="Times New Roman" w:cstheme="minorHAnsi"/>
                <w:sz w:val="20"/>
                <w:szCs w:val="20"/>
                <w:lang w:eastAsia="en-GB"/>
              </w:rPr>
            </w:pPr>
          </w:p>
          <w:p w14:paraId="0F245593" w14:textId="77777777" w:rsidR="009C086D" w:rsidRPr="009C086D" w:rsidRDefault="009C086D" w:rsidP="006B2C40">
            <w:pPr>
              <w:spacing w:after="0" w:line="240" w:lineRule="auto"/>
              <w:rPr>
                <w:rFonts w:eastAsia="Times New Roman" w:cstheme="minorHAnsi"/>
                <w:sz w:val="20"/>
                <w:szCs w:val="20"/>
                <w:lang w:eastAsia="en-GB"/>
              </w:rPr>
            </w:pPr>
            <w:r w:rsidRPr="009C086D">
              <w:rPr>
                <w:rFonts w:eastAsia="Times New Roman" w:cstheme="minorHAnsi"/>
                <w:sz w:val="20"/>
                <w:szCs w:val="20"/>
                <w:lang w:eastAsia="en-GB"/>
              </w:rPr>
              <w:t xml:space="preserve">The jointly developed system features the electro-optical C-UAS platform </w:t>
            </w:r>
            <w:proofErr w:type="spellStart"/>
            <w:r w:rsidRPr="009C086D">
              <w:rPr>
                <w:rFonts w:eastAsia="Times New Roman" w:cstheme="minorHAnsi"/>
                <w:sz w:val="20"/>
                <w:szCs w:val="20"/>
                <w:lang w:eastAsia="en-GB"/>
              </w:rPr>
              <w:t>Marduk</w:t>
            </w:r>
            <w:proofErr w:type="spellEnd"/>
            <w:r w:rsidRPr="009C086D">
              <w:rPr>
                <w:rFonts w:eastAsia="Times New Roman" w:cstheme="minorHAnsi"/>
                <w:sz w:val="20"/>
                <w:szCs w:val="20"/>
                <w:lang w:eastAsia="en-GB"/>
              </w:rPr>
              <w:t xml:space="preserve"> Shark and the </w:t>
            </w:r>
            <w:proofErr w:type="spellStart"/>
            <w:r w:rsidRPr="009C086D">
              <w:rPr>
                <w:rFonts w:eastAsia="Times New Roman" w:cstheme="minorHAnsi"/>
                <w:sz w:val="20"/>
                <w:szCs w:val="20"/>
                <w:lang w:eastAsia="en-GB"/>
              </w:rPr>
              <w:t>THeMIS</w:t>
            </w:r>
            <w:proofErr w:type="spellEnd"/>
            <w:r w:rsidRPr="009C086D">
              <w:rPr>
                <w:rFonts w:eastAsia="Times New Roman" w:cstheme="minorHAnsi"/>
                <w:sz w:val="20"/>
                <w:szCs w:val="20"/>
                <w:lang w:eastAsia="en-GB"/>
              </w:rPr>
              <w:t xml:space="preserve"> unmanned ground vehicle (UGV). This mobile solution provides frontline forces with an independent ability to accurately detect, classify and target loitering munition and other flying objects. It uses advanced Artificial Intelligence and Machine Learning models.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F39B0D" w14:textId="77777777" w:rsidR="009C086D" w:rsidRPr="009C086D" w:rsidRDefault="009C086D" w:rsidP="006B2C40">
            <w:pPr>
              <w:spacing w:after="0" w:line="240" w:lineRule="auto"/>
              <w:rPr>
                <w:rFonts w:cstheme="minorHAnsi"/>
                <w:sz w:val="20"/>
                <w:szCs w:val="20"/>
              </w:rPr>
            </w:pPr>
            <w:r w:rsidRPr="009C086D">
              <w:rPr>
                <w:rFonts w:cstheme="minorHAnsi"/>
                <w:sz w:val="20"/>
                <w:szCs w:val="20"/>
              </w:rPr>
              <w:t>Estonia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039D5" w14:textId="77777777" w:rsidR="009C086D" w:rsidRPr="009C086D" w:rsidRDefault="009C086D" w:rsidP="006B2C40">
            <w:pPr>
              <w:spacing w:after="0" w:line="240" w:lineRule="auto"/>
              <w:rPr>
                <w:rFonts w:eastAsia="Times New Roman" w:cstheme="minorHAnsi"/>
                <w:sz w:val="20"/>
                <w:szCs w:val="20"/>
                <w:lang w:eastAsia="en-GB"/>
              </w:rPr>
            </w:pPr>
            <w:r w:rsidRPr="009C086D">
              <w:rPr>
                <w:rFonts w:eastAsia="Times New Roman" w:cstheme="minorHAnsi"/>
                <w:sz w:val="20"/>
                <w:szCs w:val="20"/>
                <w:lang w:eastAsia="en-GB"/>
              </w:rPr>
              <w:t>https://milremrobotics.com/</w:t>
            </w:r>
          </w:p>
        </w:tc>
      </w:tr>
      <w:tr w:rsidR="008134DA" w:rsidRPr="00665A79" w14:paraId="12A6766B" w14:textId="77777777" w:rsidTr="00596E3F">
        <w:trPr>
          <w:trHeight w:val="3005"/>
        </w:trPr>
        <w:tc>
          <w:tcPr>
            <w:tcW w:w="1560" w:type="dxa"/>
            <w:shd w:val="clear" w:color="auto" w:fill="D9D9D9" w:themeFill="background1" w:themeFillShade="D9"/>
          </w:tcPr>
          <w:p w14:paraId="3C3A027F" w14:textId="16C15F58" w:rsidR="008134DA" w:rsidRDefault="009C086D" w:rsidP="00596E3F">
            <w:pPr>
              <w:rPr>
                <w:rFonts w:cstheme="minorHAnsi"/>
                <w:b/>
                <w:color w:val="FF0000"/>
                <w:sz w:val="20"/>
                <w:szCs w:val="20"/>
              </w:rPr>
            </w:pPr>
            <w:r>
              <w:rPr>
                <w:rFonts w:cstheme="minorHAnsi"/>
                <w:b/>
                <w:color w:val="FF0000"/>
                <w:sz w:val="20"/>
                <w:szCs w:val="20"/>
              </w:rPr>
              <w:t>Unknown</w:t>
            </w:r>
          </w:p>
        </w:tc>
        <w:tc>
          <w:tcPr>
            <w:tcW w:w="1559" w:type="dxa"/>
            <w:shd w:val="clear" w:color="auto" w:fill="D9D9D9" w:themeFill="background1" w:themeFillShade="D9"/>
          </w:tcPr>
          <w:p w14:paraId="187E9A68" w14:textId="5F1B943A" w:rsidR="008134DA" w:rsidRPr="003F4522" w:rsidRDefault="008134DA" w:rsidP="00596E3F">
            <w:pPr>
              <w:rPr>
                <w:rFonts w:eastAsia="Times New Roman" w:cstheme="minorHAnsi"/>
                <w:b/>
                <w:bCs/>
                <w:color w:val="FF0000"/>
                <w:sz w:val="20"/>
                <w:szCs w:val="20"/>
                <w:lang w:eastAsia="en-GB"/>
              </w:rPr>
            </w:pPr>
            <w:r>
              <w:rPr>
                <w:rFonts w:eastAsia="Times New Roman" w:cstheme="minorHAnsi"/>
                <w:b/>
                <w:bCs/>
                <w:color w:val="FF0000"/>
                <w:sz w:val="20"/>
                <w:szCs w:val="20"/>
                <w:lang w:eastAsia="en-GB"/>
              </w:rPr>
              <w:t>Minotaur</w:t>
            </w:r>
          </w:p>
        </w:tc>
        <w:tc>
          <w:tcPr>
            <w:tcW w:w="992" w:type="dxa"/>
            <w:shd w:val="clear" w:color="auto" w:fill="D9D9D9" w:themeFill="background1" w:themeFillShade="D9"/>
          </w:tcPr>
          <w:p w14:paraId="1A2D8986" w14:textId="77777777" w:rsidR="008134DA" w:rsidRPr="008F39BA" w:rsidRDefault="008134DA" w:rsidP="008134DA">
            <w:pPr>
              <w:rPr>
                <w:iCs/>
                <w:color w:val="FF0000"/>
                <w:sz w:val="20"/>
                <w:szCs w:val="20"/>
              </w:rPr>
            </w:pPr>
            <w:r w:rsidRPr="008F39BA">
              <w:rPr>
                <w:iCs/>
                <w:color w:val="FF0000"/>
                <w:sz w:val="20"/>
                <w:szCs w:val="20"/>
              </w:rPr>
              <w:t>C-UAS uncrewed ground vehicle</w:t>
            </w:r>
          </w:p>
          <w:p w14:paraId="4BF63A35" w14:textId="77777777" w:rsidR="008134DA" w:rsidRPr="008F39BA" w:rsidRDefault="008134DA" w:rsidP="008F39BA">
            <w:pPr>
              <w:rPr>
                <w:iCs/>
                <w:color w:val="FF0000"/>
                <w:sz w:val="20"/>
                <w:szCs w:val="20"/>
              </w:rPr>
            </w:pPr>
          </w:p>
        </w:tc>
        <w:tc>
          <w:tcPr>
            <w:tcW w:w="6804" w:type="dxa"/>
            <w:shd w:val="clear" w:color="auto" w:fill="D9D9D9" w:themeFill="background1" w:themeFillShade="D9"/>
          </w:tcPr>
          <w:p w14:paraId="741078A3" w14:textId="735D2E61" w:rsidR="008134DA" w:rsidRPr="008134DA" w:rsidRDefault="008134DA" w:rsidP="008134DA">
            <w:pPr>
              <w:spacing w:after="0" w:line="240" w:lineRule="auto"/>
              <w:rPr>
                <w:rFonts w:eastAsia="Times New Roman" w:cstheme="minorHAnsi"/>
                <w:color w:val="FF0000"/>
                <w:sz w:val="20"/>
                <w:szCs w:val="20"/>
                <w:lang w:eastAsia="en-GB"/>
              </w:rPr>
            </w:pPr>
            <w:r>
              <w:rPr>
                <w:rFonts w:eastAsia="Times New Roman" w:cstheme="minorHAnsi"/>
                <w:color w:val="FF0000"/>
                <w:sz w:val="20"/>
                <w:szCs w:val="20"/>
                <w:lang w:eastAsia="en-GB"/>
              </w:rPr>
              <w:t>In December 2022, a</w:t>
            </w:r>
            <w:r w:rsidRPr="008134DA">
              <w:rPr>
                <w:rFonts w:eastAsia="Times New Roman" w:cstheme="minorHAnsi"/>
                <w:color w:val="FF0000"/>
                <w:sz w:val="20"/>
                <w:szCs w:val="20"/>
                <w:lang w:eastAsia="en-GB"/>
              </w:rPr>
              <w:t xml:space="preserve"> report on Greek public television ERT describes a mobile counter drone system equipped with a large 300 kWh laser unit. Greek inventor Kostas </w:t>
            </w:r>
            <w:proofErr w:type="spellStart"/>
            <w:r w:rsidRPr="008134DA">
              <w:rPr>
                <w:rFonts w:eastAsia="Times New Roman" w:cstheme="minorHAnsi"/>
                <w:color w:val="FF0000"/>
                <w:sz w:val="20"/>
                <w:szCs w:val="20"/>
                <w:lang w:eastAsia="en-GB"/>
              </w:rPr>
              <w:t>Soukos</w:t>
            </w:r>
            <w:proofErr w:type="spellEnd"/>
            <w:r w:rsidRPr="008134DA">
              <w:rPr>
                <w:rFonts w:eastAsia="Times New Roman" w:cstheme="minorHAnsi"/>
                <w:color w:val="FF0000"/>
                <w:sz w:val="20"/>
                <w:szCs w:val="20"/>
                <w:lang w:eastAsia="en-GB"/>
              </w:rPr>
              <w:t xml:space="preserve"> has named the development Minotaur after the Greek mythical creature portrayed with the head and tail of a bull and the body of a man, according to a report by the Greek Reporter and reprinted in UAS Vision.</w:t>
            </w:r>
          </w:p>
          <w:p w14:paraId="36F0F502" w14:textId="77777777" w:rsidR="008134DA" w:rsidRPr="008134DA" w:rsidRDefault="008134DA" w:rsidP="008134DA">
            <w:pPr>
              <w:spacing w:after="0" w:line="240" w:lineRule="auto"/>
              <w:rPr>
                <w:rFonts w:eastAsia="Times New Roman" w:cstheme="minorHAnsi"/>
                <w:color w:val="FF0000"/>
                <w:sz w:val="20"/>
                <w:szCs w:val="20"/>
                <w:lang w:eastAsia="en-GB"/>
              </w:rPr>
            </w:pPr>
            <w:r w:rsidRPr="008134DA">
              <w:rPr>
                <w:rFonts w:eastAsia="Times New Roman" w:cstheme="minorHAnsi"/>
                <w:color w:val="FF0000"/>
                <w:sz w:val="20"/>
                <w:szCs w:val="20"/>
                <w:lang w:eastAsia="en-GB"/>
              </w:rPr>
              <w:t xml:space="preserve">“The anti-drone system is made exclusively by Greek scientists and engineers in Larissa. It has the power to blind and cause drones to ignite, yet is invisible to thermal detectors, according to Kostas </w:t>
            </w:r>
            <w:proofErr w:type="spellStart"/>
            <w:r w:rsidRPr="008134DA">
              <w:rPr>
                <w:rFonts w:eastAsia="Times New Roman" w:cstheme="minorHAnsi"/>
                <w:color w:val="FF0000"/>
                <w:sz w:val="20"/>
                <w:szCs w:val="20"/>
                <w:lang w:eastAsia="en-GB"/>
              </w:rPr>
              <w:t>Soukas</w:t>
            </w:r>
            <w:proofErr w:type="spellEnd"/>
            <w:r w:rsidRPr="008134DA">
              <w:rPr>
                <w:rFonts w:eastAsia="Times New Roman" w:cstheme="minorHAnsi"/>
                <w:color w:val="FF0000"/>
                <w:sz w:val="20"/>
                <w:szCs w:val="20"/>
                <w:lang w:eastAsia="en-GB"/>
              </w:rPr>
              <w:t>.</w:t>
            </w:r>
          </w:p>
          <w:p w14:paraId="4023E676" w14:textId="6095C064" w:rsidR="008134DA" w:rsidRPr="00AF5FF6" w:rsidRDefault="008134DA" w:rsidP="009C086D">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3C4D033A" w14:textId="39AA6806" w:rsidR="008134DA" w:rsidRDefault="009C086D" w:rsidP="00596E3F">
            <w:pPr>
              <w:spacing w:after="0" w:line="240" w:lineRule="auto"/>
              <w:rPr>
                <w:rFonts w:cstheme="minorHAnsi"/>
                <w:color w:val="FF0000"/>
                <w:sz w:val="20"/>
                <w:szCs w:val="20"/>
              </w:rPr>
            </w:pPr>
            <w:r>
              <w:rPr>
                <w:rFonts w:cstheme="minorHAnsi"/>
                <w:color w:val="FF0000"/>
                <w:sz w:val="20"/>
                <w:szCs w:val="20"/>
              </w:rPr>
              <w:t>Greece</w:t>
            </w:r>
          </w:p>
        </w:tc>
        <w:tc>
          <w:tcPr>
            <w:tcW w:w="1985" w:type="dxa"/>
            <w:shd w:val="clear" w:color="auto" w:fill="D9D9D9" w:themeFill="background1" w:themeFillShade="D9"/>
          </w:tcPr>
          <w:p w14:paraId="6C02A321" w14:textId="77777777" w:rsidR="009C086D" w:rsidRPr="008134DA" w:rsidRDefault="009C086D" w:rsidP="009C086D">
            <w:pPr>
              <w:spacing w:after="0" w:line="240" w:lineRule="auto"/>
              <w:rPr>
                <w:rFonts w:eastAsia="Times New Roman" w:cstheme="minorHAnsi"/>
                <w:color w:val="FF0000"/>
                <w:sz w:val="20"/>
                <w:szCs w:val="20"/>
                <w:lang w:eastAsia="en-GB"/>
              </w:rPr>
            </w:pPr>
            <w:r w:rsidRPr="008134DA">
              <w:rPr>
                <w:rFonts w:eastAsia="Times New Roman" w:cstheme="minorHAnsi"/>
                <w:color w:val="FF0000"/>
                <w:sz w:val="20"/>
                <w:szCs w:val="20"/>
                <w:lang w:eastAsia="en-GB"/>
              </w:rPr>
              <w:t>www.greekreporter.com</w:t>
            </w:r>
          </w:p>
          <w:p w14:paraId="7181910C" w14:textId="3C390AEC" w:rsidR="008134DA" w:rsidRPr="00AF5FF6" w:rsidRDefault="009C086D" w:rsidP="009C086D">
            <w:pPr>
              <w:spacing w:after="0" w:line="240" w:lineRule="auto"/>
              <w:rPr>
                <w:rFonts w:eastAsia="Times New Roman" w:cstheme="minorHAnsi"/>
                <w:color w:val="FF0000"/>
                <w:sz w:val="20"/>
                <w:szCs w:val="20"/>
                <w:lang w:eastAsia="en-GB"/>
              </w:rPr>
            </w:pPr>
            <w:r w:rsidRPr="008134DA">
              <w:rPr>
                <w:rFonts w:eastAsia="Times New Roman" w:cstheme="minorHAnsi"/>
                <w:color w:val="FF0000"/>
                <w:sz w:val="20"/>
                <w:szCs w:val="20"/>
                <w:lang w:eastAsia="en-GB"/>
              </w:rPr>
              <w:t>www.uasvision.com</w:t>
            </w:r>
          </w:p>
        </w:tc>
      </w:tr>
    </w:tbl>
    <w:p w14:paraId="2522AEC1" w14:textId="77777777" w:rsidR="00881669" w:rsidRDefault="00881669">
      <w:pPr>
        <w:rPr>
          <w:b/>
          <w:bCs/>
          <w:iCs/>
          <w:sz w:val="32"/>
          <w:szCs w:val="32"/>
        </w:rPr>
      </w:pPr>
      <w:r>
        <w:rPr>
          <w:b/>
          <w:bCs/>
          <w:iCs/>
          <w:sz w:val="32"/>
          <w:szCs w:val="32"/>
        </w:rPr>
        <w:br w:type="page"/>
      </w:r>
    </w:p>
    <w:p w14:paraId="3B71CF50" w14:textId="787E6CD9" w:rsidR="005D25AF" w:rsidRDefault="00A1026D">
      <w:pPr>
        <w:rPr>
          <w:b/>
          <w:bCs/>
          <w:iCs/>
          <w:sz w:val="32"/>
          <w:szCs w:val="32"/>
        </w:rPr>
      </w:pPr>
      <w:r w:rsidRPr="00C27DC4">
        <w:rPr>
          <w:b/>
          <w:bCs/>
          <w:iCs/>
          <w:sz w:val="32"/>
          <w:szCs w:val="32"/>
        </w:rPr>
        <w:lastRenderedPageBreak/>
        <w:t>Detector systems</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560"/>
        <w:gridCol w:w="1559"/>
        <w:gridCol w:w="992"/>
        <w:gridCol w:w="6804"/>
        <w:gridCol w:w="1417"/>
        <w:gridCol w:w="1985"/>
      </w:tblGrid>
      <w:tr w:rsidR="00C27DC4" w:rsidRPr="00CD277C" w14:paraId="44BD195A" w14:textId="77777777" w:rsidTr="00BA5651">
        <w:trPr>
          <w:trHeight w:val="315"/>
        </w:trPr>
        <w:tc>
          <w:tcPr>
            <w:tcW w:w="1560" w:type="dxa"/>
            <w:shd w:val="clear" w:color="auto" w:fill="00B0F0"/>
            <w:vAlign w:val="bottom"/>
          </w:tcPr>
          <w:p w14:paraId="26879A52" w14:textId="77777777" w:rsidR="00C27DC4" w:rsidRPr="00CD277C" w:rsidRDefault="00C27DC4" w:rsidP="004B548D">
            <w:pPr>
              <w:rPr>
                <w:b/>
                <w:sz w:val="28"/>
                <w:szCs w:val="28"/>
              </w:rPr>
            </w:pPr>
            <w:r w:rsidRPr="00CD277C">
              <w:rPr>
                <w:b/>
                <w:sz w:val="28"/>
                <w:szCs w:val="28"/>
              </w:rPr>
              <w:t>Company</w:t>
            </w:r>
          </w:p>
        </w:tc>
        <w:tc>
          <w:tcPr>
            <w:tcW w:w="1559" w:type="dxa"/>
            <w:shd w:val="clear" w:color="auto" w:fill="00B0F0"/>
            <w:vAlign w:val="bottom"/>
          </w:tcPr>
          <w:p w14:paraId="3B37F1F6" w14:textId="77777777" w:rsidR="00C27DC4" w:rsidRPr="00CD277C" w:rsidRDefault="00C27DC4" w:rsidP="004B548D">
            <w:pPr>
              <w:rPr>
                <w:b/>
                <w:sz w:val="28"/>
                <w:szCs w:val="28"/>
              </w:rPr>
            </w:pPr>
            <w:r w:rsidRPr="00CD277C">
              <w:rPr>
                <w:b/>
                <w:sz w:val="28"/>
                <w:szCs w:val="28"/>
              </w:rPr>
              <w:t>Product</w:t>
            </w:r>
          </w:p>
        </w:tc>
        <w:tc>
          <w:tcPr>
            <w:tcW w:w="992" w:type="dxa"/>
            <w:shd w:val="clear" w:color="auto" w:fill="00B0F0"/>
          </w:tcPr>
          <w:p w14:paraId="6C4A50B8"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7A078153"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0CF94F4E"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53642A71"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Website</w:t>
            </w:r>
          </w:p>
        </w:tc>
      </w:tr>
      <w:tr w:rsidR="00C27DC4" w:rsidRPr="00CD277C" w14:paraId="716917BA" w14:textId="77777777" w:rsidTr="00BA5651">
        <w:trPr>
          <w:trHeight w:val="3005"/>
        </w:trPr>
        <w:tc>
          <w:tcPr>
            <w:tcW w:w="1560" w:type="dxa"/>
            <w:shd w:val="clear" w:color="auto" w:fill="D9D9D9" w:themeFill="background1" w:themeFillShade="D9"/>
          </w:tcPr>
          <w:p w14:paraId="09B96707" w14:textId="77777777" w:rsidR="00C27DC4" w:rsidRDefault="00C27DC4" w:rsidP="004B548D">
            <w:pPr>
              <w:rPr>
                <w:rFonts w:cstheme="minorHAnsi"/>
                <w:b/>
                <w:color w:val="000000"/>
                <w:sz w:val="20"/>
                <w:szCs w:val="20"/>
              </w:rPr>
            </w:pPr>
            <w:r>
              <w:rPr>
                <w:rFonts w:cstheme="minorHAnsi"/>
                <w:b/>
                <w:color w:val="000000"/>
                <w:sz w:val="20"/>
                <w:szCs w:val="20"/>
              </w:rPr>
              <w:t>34 North Drones</w:t>
            </w:r>
          </w:p>
        </w:tc>
        <w:tc>
          <w:tcPr>
            <w:tcW w:w="1559" w:type="dxa"/>
            <w:shd w:val="clear" w:color="auto" w:fill="D9D9D9" w:themeFill="background1" w:themeFillShade="D9"/>
          </w:tcPr>
          <w:p w14:paraId="28B23C2E" w14:textId="77777777" w:rsidR="00C27DC4" w:rsidRDefault="00C27DC4" w:rsidP="004B548D">
            <w:pPr>
              <w:rPr>
                <w:rFonts w:cstheme="minorHAnsi"/>
                <w:b/>
                <w:color w:val="000000"/>
                <w:sz w:val="20"/>
                <w:szCs w:val="20"/>
              </w:rPr>
            </w:pPr>
            <w:r>
              <w:rPr>
                <w:rFonts w:cstheme="minorHAnsi"/>
                <w:b/>
                <w:color w:val="000000"/>
                <w:sz w:val="20"/>
                <w:szCs w:val="20"/>
              </w:rPr>
              <w:t>NO-DRONE</w:t>
            </w:r>
          </w:p>
        </w:tc>
        <w:tc>
          <w:tcPr>
            <w:tcW w:w="992" w:type="dxa"/>
            <w:shd w:val="clear" w:color="auto" w:fill="D9D9D9" w:themeFill="background1" w:themeFillShade="D9"/>
          </w:tcPr>
          <w:p w14:paraId="58BB72DF" w14:textId="77777777" w:rsidR="00C27DC4" w:rsidRPr="00A25397" w:rsidRDefault="00C27DC4" w:rsidP="004B548D">
            <w:pPr>
              <w:spacing w:after="0" w:line="240" w:lineRule="auto"/>
              <w:rPr>
                <w:rFonts w:eastAsia="Times New Roman" w:cstheme="minorHAnsi"/>
                <w:sz w:val="20"/>
                <w:szCs w:val="20"/>
                <w:lang w:eastAsia="en-GB"/>
              </w:rPr>
            </w:pPr>
            <w:r w:rsidRPr="00A25397">
              <w:rPr>
                <w:rFonts w:eastAsia="Times New Roman" w:cstheme="minorHAnsi"/>
                <w:sz w:val="20"/>
                <w:szCs w:val="20"/>
                <w:lang w:eastAsia="en-GB"/>
              </w:rPr>
              <w:t>Detector</w:t>
            </w:r>
          </w:p>
        </w:tc>
        <w:tc>
          <w:tcPr>
            <w:tcW w:w="6804" w:type="dxa"/>
            <w:shd w:val="clear" w:color="auto" w:fill="D9D9D9" w:themeFill="background1" w:themeFillShade="D9"/>
          </w:tcPr>
          <w:p w14:paraId="2A32BDC3" w14:textId="77777777" w:rsidR="00C27DC4" w:rsidRPr="00D33241" w:rsidRDefault="00C27DC4" w:rsidP="004B548D">
            <w:pPr>
              <w:spacing w:after="0" w:line="240" w:lineRule="auto"/>
              <w:rPr>
                <w:rFonts w:eastAsia="Times New Roman" w:cstheme="minorHAnsi"/>
                <w:b/>
                <w:bCs/>
                <w:sz w:val="20"/>
                <w:szCs w:val="20"/>
                <w:u w:val="single"/>
                <w:lang w:eastAsia="en-GB"/>
              </w:rPr>
            </w:pPr>
            <w:r w:rsidRPr="00D33241">
              <w:rPr>
                <w:rFonts w:eastAsia="Times New Roman" w:cstheme="minorHAnsi"/>
                <w:b/>
                <w:bCs/>
                <w:sz w:val="20"/>
                <w:szCs w:val="20"/>
                <w:u w:val="single"/>
                <w:lang w:eastAsia="en-GB"/>
              </w:rPr>
              <w:t>Partnerships</w:t>
            </w:r>
          </w:p>
          <w:p w14:paraId="77A6B921" w14:textId="77777777" w:rsidR="00C27DC4" w:rsidRDefault="00C27DC4" w:rsidP="004B548D">
            <w:pPr>
              <w:spacing w:after="0" w:line="240" w:lineRule="auto"/>
              <w:rPr>
                <w:rFonts w:eastAsia="Times New Roman" w:cstheme="minorHAnsi"/>
                <w:sz w:val="20"/>
                <w:szCs w:val="20"/>
                <w:lang w:eastAsia="en-GB"/>
              </w:rPr>
            </w:pPr>
          </w:p>
          <w:p w14:paraId="52191847" w14:textId="77777777" w:rsidR="00C27DC4" w:rsidRPr="004F5AA4" w:rsidRDefault="00C27DC4" w:rsidP="004B548D">
            <w:pPr>
              <w:spacing w:after="0" w:line="240" w:lineRule="auto"/>
              <w:rPr>
                <w:rFonts w:eastAsia="Times New Roman" w:cstheme="minorHAnsi"/>
                <w:sz w:val="20"/>
                <w:szCs w:val="20"/>
                <w:lang w:eastAsia="en-GB"/>
              </w:rPr>
            </w:pPr>
            <w:r w:rsidRPr="004F5AA4">
              <w:rPr>
                <w:rFonts w:eastAsia="Times New Roman" w:cstheme="minorHAnsi"/>
                <w:sz w:val="20"/>
                <w:szCs w:val="20"/>
                <w:lang w:eastAsia="en-GB"/>
              </w:rPr>
              <w:t xml:space="preserve">34 North Drones </w:t>
            </w:r>
            <w:r>
              <w:rPr>
                <w:rFonts w:eastAsia="Times New Roman" w:cstheme="minorHAnsi"/>
                <w:sz w:val="20"/>
                <w:szCs w:val="20"/>
                <w:lang w:eastAsia="en-GB"/>
              </w:rPr>
              <w:t xml:space="preserve">in October 2019 announced it </w:t>
            </w:r>
            <w:r w:rsidRPr="004F5AA4">
              <w:rPr>
                <w:rFonts w:eastAsia="Times New Roman" w:cstheme="minorHAnsi"/>
                <w:sz w:val="20"/>
                <w:szCs w:val="20"/>
                <w:lang w:eastAsia="en-GB"/>
              </w:rPr>
              <w:t>ha</w:t>
            </w:r>
            <w:r>
              <w:rPr>
                <w:rFonts w:eastAsia="Times New Roman" w:cstheme="minorHAnsi"/>
                <w:sz w:val="20"/>
                <w:szCs w:val="20"/>
                <w:lang w:eastAsia="en-GB"/>
              </w:rPr>
              <w:t>d</w:t>
            </w:r>
            <w:r w:rsidRPr="004F5AA4">
              <w:rPr>
                <w:rFonts w:eastAsia="Times New Roman" w:cstheme="minorHAnsi"/>
                <w:sz w:val="20"/>
                <w:szCs w:val="20"/>
                <w:lang w:eastAsia="en-GB"/>
              </w:rPr>
              <w:t xml:space="preserve"> partnered with IDS North America to offer the NO-DRONE radar counter drone system for the civilian market. Previously used in military environments, the NO-DRONE radar detection system is designed to recognize small objects such as incoming mortar, </w:t>
            </w:r>
            <w:proofErr w:type="gramStart"/>
            <w:r w:rsidRPr="004F5AA4">
              <w:rPr>
                <w:rFonts w:eastAsia="Times New Roman" w:cstheme="minorHAnsi"/>
                <w:sz w:val="20"/>
                <w:szCs w:val="20"/>
                <w:lang w:eastAsia="en-GB"/>
              </w:rPr>
              <w:t>artillery</w:t>
            </w:r>
            <w:proofErr w:type="gramEnd"/>
            <w:r w:rsidRPr="004F5AA4">
              <w:rPr>
                <w:rFonts w:eastAsia="Times New Roman" w:cstheme="minorHAnsi"/>
                <w:sz w:val="20"/>
                <w:szCs w:val="20"/>
                <w:lang w:eastAsia="en-GB"/>
              </w:rPr>
              <w:t xml:space="preserve"> and rocket fire, and to detect, locate and track both fixed wing and rotorcraft UAVs, and small drones. The system provides full 360° coverage, </w:t>
            </w:r>
            <w:proofErr w:type="gramStart"/>
            <w:r w:rsidRPr="004F5AA4">
              <w:rPr>
                <w:rFonts w:eastAsia="Times New Roman" w:cstheme="minorHAnsi"/>
                <w:sz w:val="20"/>
                <w:szCs w:val="20"/>
                <w:lang w:eastAsia="en-GB"/>
              </w:rPr>
              <w:t>day</w:t>
            </w:r>
            <w:proofErr w:type="gramEnd"/>
            <w:r w:rsidRPr="004F5AA4">
              <w:rPr>
                <w:rFonts w:eastAsia="Times New Roman" w:cstheme="minorHAnsi"/>
                <w:sz w:val="20"/>
                <w:szCs w:val="20"/>
                <w:lang w:eastAsia="en-GB"/>
              </w:rPr>
              <w:t xml:space="preserve"> or night, as well as in adverse weather conditions. The system can be upgraded with an optional “slew to cue” EO/IR turret and an RF detector to enhance drone tracking and identification capabilities.</w:t>
            </w:r>
          </w:p>
          <w:p w14:paraId="27C54E36" w14:textId="77777777" w:rsidR="00C27DC4" w:rsidRPr="004F5AA4" w:rsidRDefault="00C27DC4" w:rsidP="004B548D">
            <w:pPr>
              <w:spacing w:after="0" w:line="240" w:lineRule="auto"/>
              <w:rPr>
                <w:rFonts w:eastAsia="Times New Roman" w:cstheme="minorHAnsi"/>
                <w:sz w:val="20"/>
                <w:szCs w:val="20"/>
                <w:lang w:eastAsia="en-GB"/>
              </w:rPr>
            </w:pPr>
          </w:p>
          <w:p w14:paraId="57562F1A" w14:textId="77777777" w:rsidR="00C27DC4" w:rsidRPr="004F5AA4" w:rsidRDefault="00C27DC4" w:rsidP="004B548D">
            <w:pPr>
              <w:spacing w:after="0" w:line="240" w:lineRule="auto"/>
              <w:rPr>
                <w:rFonts w:eastAsia="Times New Roman" w:cstheme="minorHAnsi"/>
                <w:sz w:val="20"/>
                <w:szCs w:val="20"/>
                <w:lang w:eastAsia="en-GB"/>
              </w:rPr>
            </w:pPr>
            <w:r w:rsidRPr="004F5AA4">
              <w:rPr>
                <w:rFonts w:eastAsia="Times New Roman" w:cstheme="minorHAnsi"/>
                <w:sz w:val="20"/>
                <w:szCs w:val="20"/>
                <w:lang w:eastAsia="en-GB"/>
              </w:rPr>
              <w:t xml:space="preserve">The NO-DRONE counter drone radar system utilizes a suite of EMC/EMI simulation tools for predictive assessment of possible interference between various radiating and receiving elements around the airport which models any potential interference with and from any existing </w:t>
            </w:r>
            <w:r>
              <w:rPr>
                <w:rFonts w:eastAsia="Times New Roman" w:cstheme="minorHAnsi"/>
                <w:sz w:val="20"/>
                <w:szCs w:val="20"/>
                <w:lang w:eastAsia="en-GB"/>
              </w:rPr>
              <w:t>n</w:t>
            </w:r>
            <w:r w:rsidRPr="004F5AA4">
              <w:rPr>
                <w:rFonts w:eastAsia="Times New Roman" w:cstheme="minorHAnsi"/>
                <w:sz w:val="20"/>
                <w:szCs w:val="20"/>
                <w:lang w:eastAsia="en-GB"/>
              </w:rPr>
              <w:t xml:space="preserve">avaids and </w:t>
            </w:r>
            <w:r>
              <w:rPr>
                <w:rFonts w:eastAsia="Times New Roman" w:cstheme="minorHAnsi"/>
                <w:sz w:val="20"/>
                <w:szCs w:val="20"/>
                <w:lang w:eastAsia="en-GB"/>
              </w:rPr>
              <w:t>c</w:t>
            </w:r>
            <w:r w:rsidRPr="004F5AA4">
              <w:rPr>
                <w:rFonts w:eastAsia="Times New Roman" w:cstheme="minorHAnsi"/>
                <w:sz w:val="20"/>
                <w:szCs w:val="20"/>
                <w:lang w:eastAsia="en-GB"/>
              </w:rPr>
              <w:t>omms equipment.</w:t>
            </w:r>
          </w:p>
          <w:p w14:paraId="2059EF35" w14:textId="77777777" w:rsidR="00C27DC4" w:rsidRPr="004F5AA4" w:rsidRDefault="00C27DC4" w:rsidP="004B548D">
            <w:pPr>
              <w:spacing w:after="0" w:line="240" w:lineRule="auto"/>
              <w:rPr>
                <w:rFonts w:eastAsia="Times New Roman" w:cstheme="minorHAnsi"/>
                <w:sz w:val="20"/>
                <w:szCs w:val="20"/>
                <w:lang w:eastAsia="en-GB"/>
              </w:rPr>
            </w:pPr>
          </w:p>
          <w:p w14:paraId="353A9A46" w14:textId="77777777" w:rsidR="00C27DC4" w:rsidRPr="0017382C" w:rsidRDefault="00C27DC4" w:rsidP="004B548D">
            <w:pPr>
              <w:spacing w:after="0" w:line="240" w:lineRule="auto"/>
              <w:rPr>
                <w:rFonts w:eastAsia="Times New Roman" w:cstheme="minorHAnsi"/>
                <w:sz w:val="20"/>
                <w:szCs w:val="20"/>
                <w:lang w:eastAsia="en-GB"/>
              </w:rPr>
            </w:pPr>
            <w:r w:rsidRPr="004F5AA4">
              <w:rPr>
                <w:rFonts w:eastAsia="Times New Roman" w:cstheme="minorHAnsi"/>
                <w:sz w:val="20"/>
                <w:szCs w:val="20"/>
                <w:lang w:eastAsia="en-GB"/>
              </w:rPr>
              <w:t>The partners have carried out demonstrations and tests at the China Lake Naval Air Weapon Station and internationally and the system has been installed at various airports and prisons. The NO-DRONE system is also available for rental with trained operators in a mobile platform for temporary use at facilities and events across the USA, and later, internationally for drone mitigation where permanent installation is not practical or needed.</w:t>
            </w:r>
          </w:p>
        </w:tc>
        <w:tc>
          <w:tcPr>
            <w:tcW w:w="1417" w:type="dxa"/>
            <w:shd w:val="clear" w:color="auto" w:fill="D9D9D9" w:themeFill="background1" w:themeFillShade="D9"/>
          </w:tcPr>
          <w:p w14:paraId="243D36FD" w14:textId="77777777" w:rsidR="00C27DC4" w:rsidRDefault="00C27DC4" w:rsidP="004B548D">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5B734D4B" w14:textId="77777777" w:rsidR="00C27DC4" w:rsidRPr="00F84828" w:rsidRDefault="00C27DC4" w:rsidP="004B548D">
            <w:pPr>
              <w:spacing w:after="0" w:line="240" w:lineRule="auto"/>
              <w:rPr>
                <w:sz w:val="20"/>
                <w:szCs w:val="20"/>
              </w:rPr>
            </w:pPr>
            <w:r w:rsidRPr="002625D3">
              <w:rPr>
                <w:sz w:val="20"/>
                <w:szCs w:val="20"/>
              </w:rPr>
              <w:t>www.34northdrones.com</w:t>
            </w:r>
          </w:p>
        </w:tc>
      </w:tr>
      <w:tr w:rsidR="00C27DC4" w:rsidRPr="00CD277C" w14:paraId="126E4EE5" w14:textId="77777777" w:rsidTr="00BA5651">
        <w:trPr>
          <w:trHeight w:val="3005"/>
        </w:trPr>
        <w:tc>
          <w:tcPr>
            <w:tcW w:w="1560" w:type="dxa"/>
            <w:shd w:val="clear" w:color="auto" w:fill="D9D9D9" w:themeFill="background1" w:themeFillShade="D9"/>
          </w:tcPr>
          <w:p w14:paraId="67C02078" w14:textId="77777777" w:rsidR="00C27DC4" w:rsidRPr="00CD277C" w:rsidRDefault="00C27DC4" w:rsidP="004B548D">
            <w:pPr>
              <w:rPr>
                <w:rFonts w:cstheme="minorHAnsi"/>
                <w:b/>
                <w:color w:val="000000"/>
                <w:sz w:val="20"/>
                <w:szCs w:val="20"/>
              </w:rPr>
            </w:pPr>
            <w:r>
              <w:rPr>
                <w:rFonts w:cstheme="minorHAnsi"/>
                <w:b/>
                <w:color w:val="000000"/>
                <w:sz w:val="20"/>
                <w:szCs w:val="20"/>
              </w:rPr>
              <w:lastRenderedPageBreak/>
              <w:t>42 Solutions</w:t>
            </w:r>
          </w:p>
        </w:tc>
        <w:tc>
          <w:tcPr>
            <w:tcW w:w="1559" w:type="dxa"/>
            <w:shd w:val="clear" w:color="auto" w:fill="D9D9D9" w:themeFill="background1" w:themeFillShade="D9"/>
          </w:tcPr>
          <w:p w14:paraId="50AA9CFF" w14:textId="77777777" w:rsidR="00C27DC4" w:rsidRPr="00CD277C" w:rsidRDefault="00C27DC4" w:rsidP="004B548D">
            <w:pPr>
              <w:rPr>
                <w:rFonts w:cstheme="minorHAnsi"/>
                <w:b/>
                <w:color w:val="000000"/>
                <w:sz w:val="20"/>
                <w:szCs w:val="20"/>
              </w:rPr>
            </w:pPr>
            <w:r>
              <w:rPr>
                <w:rFonts w:cstheme="minorHAnsi"/>
                <w:b/>
                <w:color w:val="000000"/>
                <w:sz w:val="20"/>
                <w:szCs w:val="20"/>
              </w:rPr>
              <w:t>CUPS C2 App</w:t>
            </w:r>
          </w:p>
        </w:tc>
        <w:tc>
          <w:tcPr>
            <w:tcW w:w="992" w:type="dxa"/>
            <w:shd w:val="clear" w:color="auto" w:fill="D9D9D9" w:themeFill="background1" w:themeFillShade="D9"/>
          </w:tcPr>
          <w:p w14:paraId="3C55B0B6" w14:textId="77777777" w:rsidR="00C27DC4" w:rsidRPr="00A25397" w:rsidRDefault="00C27DC4" w:rsidP="004B548D">
            <w:pPr>
              <w:spacing w:after="0" w:line="240" w:lineRule="auto"/>
              <w:rPr>
                <w:rFonts w:eastAsia="Times New Roman" w:cstheme="minorHAnsi"/>
                <w:sz w:val="20"/>
                <w:szCs w:val="20"/>
                <w:lang w:eastAsia="en-GB"/>
              </w:rPr>
            </w:pPr>
            <w:r w:rsidRPr="00A25397">
              <w:rPr>
                <w:rFonts w:eastAsia="Times New Roman" w:cstheme="minorHAnsi"/>
                <w:sz w:val="20"/>
                <w:szCs w:val="20"/>
                <w:lang w:eastAsia="en-GB"/>
              </w:rPr>
              <w:t>Detector</w:t>
            </w:r>
          </w:p>
        </w:tc>
        <w:tc>
          <w:tcPr>
            <w:tcW w:w="6804" w:type="dxa"/>
            <w:shd w:val="clear" w:color="auto" w:fill="D9D9D9" w:themeFill="background1" w:themeFillShade="D9"/>
          </w:tcPr>
          <w:p w14:paraId="3E691A4C" w14:textId="77777777" w:rsidR="00C27DC4" w:rsidRPr="0017382C" w:rsidRDefault="00C27DC4" w:rsidP="004B548D">
            <w:pPr>
              <w:spacing w:after="0" w:line="240" w:lineRule="auto"/>
              <w:rPr>
                <w:rFonts w:eastAsia="Times New Roman" w:cstheme="minorHAnsi"/>
                <w:sz w:val="20"/>
                <w:szCs w:val="20"/>
                <w:lang w:eastAsia="en-GB"/>
              </w:rPr>
            </w:pPr>
            <w:r w:rsidRPr="0017382C">
              <w:rPr>
                <w:rFonts w:eastAsia="Times New Roman" w:cstheme="minorHAnsi"/>
                <w:sz w:val="20"/>
                <w:szCs w:val="20"/>
                <w:lang w:eastAsia="en-GB"/>
              </w:rPr>
              <w:t>42 Solutions released a beta version of its App to secure airspaces against non-cooperative drones in October</w:t>
            </w:r>
            <w:r>
              <w:rPr>
                <w:rFonts w:eastAsia="Times New Roman" w:cstheme="minorHAnsi"/>
                <w:sz w:val="20"/>
                <w:szCs w:val="20"/>
                <w:lang w:eastAsia="en-GB"/>
              </w:rPr>
              <w:t xml:space="preserve"> 2019</w:t>
            </w:r>
            <w:r w:rsidRPr="0017382C">
              <w:rPr>
                <w:rFonts w:eastAsia="Times New Roman" w:cstheme="minorHAnsi"/>
                <w:sz w:val="20"/>
                <w:szCs w:val="20"/>
                <w:lang w:eastAsia="en-GB"/>
              </w:rPr>
              <w:t xml:space="preserve">. The development augments the drone detection and ATM situational awareness platform CUPS developed jointly with UK company </w:t>
            </w:r>
            <w:proofErr w:type="spellStart"/>
            <w:r w:rsidRPr="0017382C">
              <w:rPr>
                <w:rFonts w:eastAsia="Times New Roman" w:cstheme="minorHAnsi"/>
                <w:sz w:val="20"/>
                <w:szCs w:val="20"/>
                <w:lang w:eastAsia="en-GB"/>
              </w:rPr>
              <w:t>Rinicom</w:t>
            </w:r>
            <w:proofErr w:type="spellEnd"/>
            <w:r w:rsidRPr="0017382C">
              <w:rPr>
                <w:rFonts w:eastAsia="Times New Roman" w:cstheme="minorHAnsi"/>
                <w:sz w:val="20"/>
                <w:szCs w:val="20"/>
                <w:lang w:eastAsia="en-GB"/>
              </w:rPr>
              <w:t>.</w:t>
            </w:r>
            <w:r>
              <w:rPr>
                <w:rFonts w:eastAsia="Times New Roman" w:cstheme="minorHAnsi"/>
                <w:sz w:val="20"/>
                <w:szCs w:val="20"/>
                <w:lang w:eastAsia="en-GB"/>
              </w:rPr>
              <w:t xml:space="preserve"> </w:t>
            </w:r>
            <w:r w:rsidRPr="0017382C">
              <w:rPr>
                <w:rFonts w:eastAsia="Times New Roman" w:cstheme="minorHAnsi"/>
                <w:sz w:val="20"/>
                <w:szCs w:val="20"/>
                <w:lang w:eastAsia="en-GB"/>
              </w:rPr>
              <w:t>When a drone is detected, the CUPS C2 App is used to assess whether this drone poses a threat. It does this automatically using pre-configured sensitive areas, and the location of aircraft and authorised drones that are obtained from the integrated ATM and UTM systems. The threat is forwarded to the airport tower and the security App when the CUPS C2 operator acknowledges the threat.</w:t>
            </w:r>
          </w:p>
          <w:p w14:paraId="6122A9D4" w14:textId="77777777" w:rsidR="00C27DC4" w:rsidRPr="0017382C" w:rsidRDefault="00C27DC4" w:rsidP="004B548D">
            <w:pPr>
              <w:spacing w:after="0" w:line="240" w:lineRule="auto"/>
              <w:rPr>
                <w:rFonts w:eastAsia="Times New Roman" w:cstheme="minorHAnsi"/>
                <w:sz w:val="20"/>
                <w:szCs w:val="20"/>
                <w:lang w:eastAsia="en-GB"/>
              </w:rPr>
            </w:pPr>
          </w:p>
          <w:p w14:paraId="09DA0A27" w14:textId="77777777" w:rsidR="00C27DC4" w:rsidRPr="0017382C" w:rsidRDefault="00C27DC4" w:rsidP="004B548D">
            <w:pPr>
              <w:spacing w:after="0" w:line="240" w:lineRule="auto"/>
              <w:rPr>
                <w:rFonts w:eastAsia="Times New Roman" w:cstheme="minorHAnsi"/>
                <w:sz w:val="20"/>
                <w:szCs w:val="20"/>
                <w:lang w:eastAsia="en-GB"/>
              </w:rPr>
            </w:pPr>
            <w:r w:rsidRPr="0017382C">
              <w:rPr>
                <w:rFonts w:eastAsia="Times New Roman" w:cstheme="minorHAnsi"/>
                <w:sz w:val="20"/>
                <w:szCs w:val="20"/>
                <w:lang w:eastAsia="en-GB"/>
              </w:rPr>
              <w:t>The purpose of the App is to provide security forces with information to deal with the drone threats. It does this by providing the real time location of the threatening drone, its heading and history and (if available) its pilot. The situational awareness can be enhanced with further details about the drone, the location of cooperative drones registered in UTM applications and the location of responding team members. Through a reporting function the status of the action taken is communicated to all stakeholders knowing exactly when the situation is normalised again. Air Traffic Controllers are alarmed only when risks of collision are increasing and preventive action in final approach and/or take-off is needed.</w:t>
            </w:r>
          </w:p>
          <w:p w14:paraId="0CC42F5F" w14:textId="77777777" w:rsidR="00C27DC4" w:rsidRPr="0017382C" w:rsidRDefault="00C27DC4" w:rsidP="004B548D">
            <w:pPr>
              <w:spacing w:after="0" w:line="240" w:lineRule="auto"/>
              <w:rPr>
                <w:rFonts w:eastAsia="Times New Roman" w:cstheme="minorHAnsi"/>
                <w:sz w:val="20"/>
                <w:szCs w:val="20"/>
                <w:lang w:eastAsia="en-GB"/>
              </w:rPr>
            </w:pPr>
          </w:p>
          <w:p w14:paraId="5D5A01A3" w14:textId="77777777" w:rsidR="00C27DC4" w:rsidRPr="00CD277C" w:rsidRDefault="00C27DC4" w:rsidP="004B548D">
            <w:pPr>
              <w:spacing w:after="0" w:line="240" w:lineRule="auto"/>
              <w:rPr>
                <w:rFonts w:eastAsia="Times New Roman" w:cstheme="minorHAnsi"/>
                <w:sz w:val="20"/>
                <w:szCs w:val="20"/>
                <w:lang w:eastAsia="en-GB"/>
              </w:rPr>
            </w:pPr>
            <w:r w:rsidRPr="0017382C">
              <w:rPr>
                <w:rFonts w:eastAsia="Times New Roman" w:cstheme="minorHAnsi"/>
                <w:sz w:val="20"/>
                <w:szCs w:val="20"/>
                <w:lang w:eastAsia="en-GB"/>
              </w:rPr>
              <w:t xml:space="preserve">CUPS is a </w:t>
            </w:r>
            <w:proofErr w:type="spellStart"/>
            <w:r w:rsidRPr="0017382C">
              <w:rPr>
                <w:rFonts w:eastAsia="Times New Roman" w:cstheme="minorHAnsi"/>
                <w:sz w:val="20"/>
                <w:szCs w:val="20"/>
                <w:lang w:eastAsia="en-GB"/>
              </w:rPr>
              <w:t>Eurostars</w:t>
            </w:r>
            <w:proofErr w:type="spellEnd"/>
            <w:r w:rsidRPr="0017382C">
              <w:rPr>
                <w:rFonts w:eastAsia="Times New Roman" w:cstheme="minorHAnsi"/>
                <w:sz w:val="20"/>
                <w:szCs w:val="20"/>
                <w:lang w:eastAsia="en-GB"/>
              </w:rPr>
              <w:t xml:space="preserve"> project of 42 Solutions, Netherlands and </w:t>
            </w:r>
            <w:proofErr w:type="spellStart"/>
            <w:r w:rsidRPr="0017382C">
              <w:rPr>
                <w:rFonts w:eastAsia="Times New Roman" w:cstheme="minorHAnsi"/>
                <w:sz w:val="20"/>
                <w:szCs w:val="20"/>
                <w:lang w:eastAsia="en-GB"/>
              </w:rPr>
              <w:t>Rinicom</w:t>
            </w:r>
            <w:proofErr w:type="spellEnd"/>
            <w:r w:rsidRPr="0017382C">
              <w:rPr>
                <w:rFonts w:eastAsia="Times New Roman" w:cstheme="minorHAnsi"/>
                <w:sz w:val="20"/>
                <w:szCs w:val="20"/>
                <w:lang w:eastAsia="en-GB"/>
              </w:rPr>
              <w:t>, UK and financed by the EU. The system detects non-cooperative drones, assesses threats, shares situational information among stakeholders, has a command and control working position and a ‘human in the loop’-option. CUPS and the mobile App offer jointly enable an effective process to mitigate threats of non-cooperative drones.</w:t>
            </w:r>
          </w:p>
        </w:tc>
        <w:tc>
          <w:tcPr>
            <w:tcW w:w="1417" w:type="dxa"/>
            <w:shd w:val="clear" w:color="auto" w:fill="D9D9D9" w:themeFill="background1" w:themeFillShade="D9"/>
          </w:tcPr>
          <w:p w14:paraId="60FDB7E8" w14:textId="77777777" w:rsidR="00C27DC4" w:rsidRPr="006B06B4" w:rsidRDefault="00C27DC4" w:rsidP="004B548D">
            <w:pPr>
              <w:spacing w:after="0" w:line="240" w:lineRule="auto"/>
              <w:rPr>
                <w:rFonts w:cstheme="minorHAnsi"/>
                <w:sz w:val="20"/>
                <w:szCs w:val="20"/>
              </w:rPr>
            </w:pPr>
            <w:r>
              <w:rPr>
                <w:rFonts w:cstheme="minorHAnsi"/>
                <w:sz w:val="20"/>
                <w:szCs w:val="20"/>
              </w:rPr>
              <w:t>Netherlands</w:t>
            </w:r>
          </w:p>
        </w:tc>
        <w:tc>
          <w:tcPr>
            <w:tcW w:w="1985" w:type="dxa"/>
            <w:shd w:val="clear" w:color="auto" w:fill="D9D9D9" w:themeFill="background1" w:themeFillShade="D9"/>
          </w:tcPr>
          <w:p w14:paraId="00853C7E" w14:textId="77777777" w:rsidR="00C27DC4" w:rsidRPr="00F84828" w:rsidRDefault="00C27DC4" w:rsidP="004B548D">
            <w:pPr>
              <w:spacing w:after="0" w:line="240" w:lineRule="auto"/>
              <w:rPr>
                <w:sz w:val="20"/>
                <w:szCs w:val="20"/>
              </w:rPr>
            </w:pPr>
            <w:r w:rsidRPr="00F84828">
              <w:rPr>
                <w:sz w:val="20"/>
                <w:szCs w:val="20"/>
              </w:rPr>
              <w:t>https://www.42solutions.nl/index.php/cups/</w:t>
            </w:r>
          </w:p>
        </w:tc>
      </w:tr>
      <w:tr w:rsidR="00C27DC4" w:rsidRPr="00CD277C" w14:paraId="6314CA01" w14:textId="77777777" w:rsidTr="00BA5651">
        <w:trPr>
          <w:trHeight w:val="3005"/>
        </w:trPr>
        <w:tc>
          <w:tcPr>
            <w:tcW w:w="1560" w:type="dxa"/>
            <w:shd w:val="clear" w:color="auto" w:fill="D9D9D9" w:themeFill="background1" w:themeFillShade="D9"/>
          </w:tcPr>
          <w:p w14:paraId="2CD5659C" w14:textId="77777777" w:rsidR="00C27DC4" w:rsidRPr="00CD277C" w:rsidRDefault="00C27DC4" w:rsidP="004B548D">
            <w:pPr>
              <w:rPr>
                <w:rFonts w:cstheme="minorHAnsi"/>
                <w:b/>
                <w:color w:val="000000"/>
                <w:sz w:val="20"/>
                <w:szCs w:val="20"/>
              </w:rPr>
            </w:pPr>
            <w:proofErr w:type="spellStart"/>
            <w:r w:rsidRPr="00CD277C">
              <w:rPr>
                <w:rFonts w:cstheme="minorHAnsi"/>
                <w:b/>
                <w:color w:val="000000"/>
                <w:sz w:val="20"/>
                <w:szCs w:val="20"/>
              </w:rPr>
              <w:lastRenderedPageBreak/>
              <w:t>Aaronia</w:t>
            </w:r>
            <w:proofErr w:type="spellEnd"/>
          </w:p>
        </w:tc>
        <w:tc>
          <w:tcPr>
            <w:tcW w:w="1559" w:type="dxa"/>
            <w:shd w:val="clear" w:color="auto" w:fill="D9D9D9" w:themeFill="background1" w:themeFillShade="D9"/>
          </w:tcPr>
          <w:p w14:paraId="11A7DC6A" w14:textId="77777777" w:rsidR="00C27DC4" w:rsidRDefault="00C27DC4" w:rsidP="004B548D">
            <w:pPr>
              <w:rPr>
                <w:rFonts w:cstheme="minorHAnsi"/>
                <w:b/>
                <w:color w:val="000000"/>
                <w:sz w:val="20"/>
                <w:szCs w:val="20"/>
              </w:rPr>
            </w:pPr>
            <w:r w:rsidRPr="00CD277C">
              <w:rPr>
                <w:rFonts w:cstheme="minorHAnsi"/>
                <w:b/>
                <w:color w:val="000000"/>
                <w:sz w:val="20"/>
                <w:szCs w:val="20"/>
              </w:rPr>
              <w:t>RR Drone/radar detection system</w:t>
            </w:r>
          </w:p>
          <w:p w14:paraId="6FBF9C51" w14:textId="77777777" w:rsidR="00C27DC4" w:rsidRPr="00281B42" w:rsidRDefault="00C27DC4" w:rsidP="004B548D">
            <w:pPr>
              <w:rPr>
                <w:rFonts w:cstheme="minorHAnsi"/>
                <w:sz w:val="20"/>
                <w:szCs w:val="20"/>
              </w:rPr>
            </w:pPr>
          </w:p>
          <w:p w14:paraId="24DCD4C3" w14:textId="77777777" w:rsidR="00C27DC4" w:rsidRPr="00281B42" w:rsidRDefault="00C27DC4" w:rsidP="004B548D">
            <w:pPr>
              <w:rPr>
                <w:rFonts w:cstheme="minorHAnsi"/>
                <w:sz w:val="20"/>
                <w:szCs w:val="20"/>
              </w:rPr>
            </w:pPr>
          </w:p>
          <w:p w14:paraId="46DB0C57" w14:textId="77777777" w:rsidR="00C27DC4" w:rsidRPr="00281B42" w:rsidRDefault="00C27DC4" w:rsidP="004B548D">
            <w:pPr>
              <w:rPr>
                <w:rFonts w:cstheme="minorHAnsi"/>
                <w:sz w:val="20"/>
                <w:szCs w:val="20"/>
              </w:rPr>
            </w:pPr>
          </w:p>
          <w:p w14:paraId="5C7534BA" w14:textId="77777777" w:rsidR="00C27DC4" w:rsidRPr="00281B42" w:rsidRDefault="00C27DC4" w:rsidP="004B548D">
            <w:pPr>
              <w:rPr>
                <w:rFonts w:cstheme="minorHAnsi"/>
                <w:sz w:val="20"/>
                <w:szCs w:val="20"/>
              </w:rPr>
            </w:pPr>
          </w:p>
        </w:tc>
        <w:tc>
          <w:tcPr>
            <w:tcW w:w="992" w:type="dxa"/>
            <w:shd w:val="clear" w:color="auto" w:fill="D9D9D9" w:themeFill="background1" w:themeFillShade="D9"/>
          </w:tcPr>
          <w:p w14:paraId="1774BC95" w14:textId="77777777" w:rsidR="00C27DC4" w:rsidRPr="00A25397" w:rsidRDefault="00C27DC4" w:rsidP="004B548D">
            <w:pPr>
              <w:spacing w:after="0" w:line="240" w:lineRule="auto"/>
              <w:rPr>
                <w:rFonts w:eastAsia="Times New Roman" w:cstheme="minorHAnsi"/>
                <w:sz w:val="20"/>
                <w:szCs w:val="20"/>
                <w:lang w:eastAsia="en-GB"/>
              </w:rPr>
            </w:pPr>
            <w:r w:rsidRPr="00A25397">
              <w:rPr>
                <w:rFonts w:eastAsia="Times New Roman" w:cstheme="minorHAnsi"/>
                <w:sz w:val="20"/>
                <w:szCs w:val="20"/>
                <w:lang w:eastAsia="en-GB"/>
              </w:rPr>
              <w:t>Detector</w:t>
            </w:r>
          </w:p>
        </w:tc>
        <w:tc>
          <w:tcPr>
            <w:tcW w:w="6804" w:type="dxa"/>
            <w:shd w:val="clear" w:color="auto" w:fill="D9D9D9" w:themeFill="background1" w:themeFillShade="D9"/>
          </w:tcPr>
          <w:p w14:paraId="74736104" w14:textId="77777777" w:rsidR="00C27DC4" w:rsidRDefault="00C27DC4"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RF Drone or Radar Detection System is based on the </w:t>
            </w:r>
            <w:proofErr w:type="spellStart"/>
            <w:r w:rsidRPr="00CD277C">
              <w:rPr>
                <w:rFonts w:eastAsia="Times New Roman" w:cstheme="minorHAnsi"/>
                <w:sz w:val="20"/>
                <w:szCs w:val="20"/>
                <w:lang w:eastAsia="en-GB"/>
              </w:rPr>
              <w:t>Aaronia</w:t>
            </w:r>
            <w:proofErr w:type="spellEnd"/>
            <w:r w:rsidRPr="00CD277C">
              <w:rPr>
                <w:rFonts w:eastAsia="Times New Roman" w:cstheme="minorHAnsi"/>
                <w:sz w:val="20"/>
                <w:szCs w:val="20"/>
                <w:lang w:eastAsia="en-GB"/>
              </w:rPr>
              <w:t xml:space="preserve"> </w:t>
            </w:r>
            <w:proofErr w:type="spellStart"/>
            <w:r w:rsidRPr="00CD277C">
              <w:rPr>
                <w:rFonts w:eastAsia="Times New Roman" w:cstheme="minorHAnsi"/>
                <w:sz w:val="20"/>
                <w:szCs w:val="20"/>
                <w:lang w:eastAsia="en-GB"/>
              </w:rPr>
              <w:t>IsoLOG</w:t>
            </w:r>
            <w:proofErr w:type="spellEnd"/>
            <w:r w:rsidRPr="00CD277C">
              <w:rPr>
                <w:rFonts w:eastAsia="Times New Roman" w:cstheme="minorHAnsi"/>
                <w:sz w:val="20"/>
                <w:szCs w:val="20"/>
                <w:lang w:eastAsia="en-GB"/>
              </w:rPr>
              <w:t xml:space="preserve"> 3D Tracking Array Antenna, a rugged or remote-controllable </w:t>
            </w:r>
            <w:proofErr w:type="spellStart"/>
            <w:r w:rsidRPr="00CD277C">
              <w:rPr>
                <w:rFonts w:eastAsia="Times New Roman" w:cstheme="minorHAnsi"/>
                <w:sz w:val="20"/>
                <w:szCs w:val="20"/>
                <w:lang w:eastAsia="en-GB"/>
              </w:rPr>
              <w:t>Spectran</w:t>
            </w:r>
            <w:proofErr w:type="spellEnd"/>
            <w:r w:rsidRPr="00CD277C">
              <w:rPr>
                <w:rFonts w:eastAsia="Times New Roman" w:cstheme="minorHAnsi"/>
                <w:sz w:val="20"/>
                <w:szCs w:val="20"/>
                <w:lang w:eastAsia="en-GB"/>
              </w:rPr>
              <w:t xml:space="preserve"> V5 Real-time Spectrum Analyzer and a new Software Plugin for the RTSA Suite Software. All parts allow a 24/7 monitoring and recording (full gapless data-streaming with up to 4TB/day). Each Sector/Antenna gets its own real-time view and is based on RF and µW detection. All views are combined to a 360° view including a 360° picture or 360° live video of the surrounding area/landscape. This gives full control over any RF emissions happening around. The system can provide an optical or audio alert if</w:t>
            </w:r>
            <w:r>
              <w:rPr>
                <w:rFonts w:eastAsia="Times New Roman" w:cstheme="minorHAnsi"/>
                <w:sz w:val="20"/>
                <w:szCs w:val="20"/>
                <w:lang w:eastAsia="en-GB"/>
              </w:rPr>
              <w:t xml:space="preserve"> critical values are exceeded and can c</w:t>
            </w:r>
            <w:r w:rsidRPr="00CD277C">
              <w:rPr>
                <w:rFonts w:eastAsia="Times New Roman" w:cstheme="minorHAnsi"/>
                <w:sz w:val="20"/>
                <w:szCs w:val="20"/>
                <w:lang w:eastAsia="en-GB"/>
              </w:rPr>
              <w:t>ollect data and compare them to find out irregularities. It can be used as a "</w:t>
            </w:r>
            <w:proofErr w:type="gramStart"/>
            <w:r w:rsidRPr="00CD277C">
              <w:rPr>
                <w:rFonts w:eastAsia="Times New Roman" w:cstheme="minorHAnsi"/>
                <w:sz w:val="20"/>
                <w:szCs w:val="20"/>
                <w:lang w:eastAsia="en-GB"/>
              </w:rPr>
              <w:t>single-spot</w:t>
            </w:r>
            <w:proofErr w:type="gramEnd"/>
            <w:r w:rsidRPr="00CD277C">
              <w:rPr>
                <w:rFonts w:eastAsia="Times New Roman" w:cstheme="minorHAnsi"/>
                <w:sz w:val="20"/>
                <w:szCs w:val="20"/>
                <w:lang w:eastAsia="en-GB"/>
              </w:rPr>
              <w:t xml:space="preserve">" version, which is directly available. Or it is possible to combine several systems to monitor larger areas, governmental offices, military base camps, industrial areas etc. </w:t>
            </w:r>
          </w:p>
          <w:p w14:paraId="095DBBD6" w14:textId="77777777" w:rsidR="00C27DC4" w:rsidRDefault="00C27DC4" w:rsidP="004B548D">
            <w:pPr>
              <w:spacing w:after="0" w:line="240" w:lineRule="auto"/>
              <w:rPr>
                <w:rFonts w:eastAsia="Times New Roman" w:cstheme="minorHAnsi"/>
                <w:sz w:val="20"/>
                <w:szCs w:val="20"/>
                <w:lang w:eastAsia="en-GB"/>
              </w:rPr>
            </w:pPr>
          </w:p>
          <w:p w14:paraId="6BFBAB13" w14:textId="77777777" w:rsidR="00C27DC4" w:rsidRDefault="00C27DC4" w:rsidP="004B548D">
            <w:pPr>
              <w:spacing w:after="0" w:line="240" w:lineRule="auto"/>
              <w:rPr>
                <w:rFonts w:eastAsia="Times New Roman" w:cstheme="minorHAnsi"/>
                <w:b/>
                <w:bCs/>
                <w:sz w:val="20"/>
                <w:szCs w:val="20"/>
                <w:u w:val="single"/>
                <w:lang w:eastAsia="en-GB"/>
              </w:rPr>
            </w:pPr>
            <w:r w:rsidRPr="00D33241">
              <w:rPr>
                <w:rFonts w:eastAsia="Times New Roman" w:cstheme="minorHAnsi"/>
                <w:b/>
                <w:bCs/>
                <w:sz w:val="20"/>
                <w:szCs w:val="20"/>
                <w:u w:val="single"/>
                <w:lang w:eastAsia="en-GB"/>
              </w:rPr>
              <w:t>Partnerships</w:t>
            </w:r>
          </w:p>
          <w:p w14:paraId="30DEE9CB" w14:textId="77777777" w:rsidR="00C27DC4" w:rsidRPr="003F5206" w:rsidRDefault="00C27DC4" w:rsidP="004B548D">
            <w:pPr>
              <w:spacing w:after="0" w:line="240" w:lineRule="auto"/>
              <w:rPr>
                <w:rFonts w:eastAsia="Times New Roman" w:cstheme="minorHAnsi"/>
                <w:b/>
                <w:bCs/>
                <w:sz w:val="20"/>
                <w:szCs w:val="20"/>
                <w:u w:val="single"/>
                <w:lang w:eastAsia="en-GB"/>
              </w:rPr>
            </w:pPr>
          </w:p>
          <w:p w14:paraId="72BBEE2E" w14:textId="77777777" w:rsidR="00C27DC4" w:rsidRPr="00CD277C"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2019 </w:t>
            </w:r>
            <w:proofErr w:type="spellStart"/>
            <w:r w:rsidRPr="00E6203D">
              <w:rPr>
                <w:rFonts w:eastAsia="Times New Roman" w:cstheme="minorHAnsi"/>
                <w:sz w:val="20"/>
                <w:szCs w:val="20"/>
                <w:lang w:eastAsia="en-GB"/>
              </w:rPr>
              <w:t>Aaronia</w:t>
            </w:r>
            <w:proofErr w:type="spellEnd"/>
            <w:r w:rsidRPr="00E6203D">
              <w:rPr>
                <w:rFonts w:eastAsia="Times New Roman" w:cstheme="minorHAnsi"/>
                <w:sz w:val="20"/>
                <w:szCs w:val="20"/>
                <w:lang w:eastAsia="en-GB"/>
              </w:rPr>
              <w:t xml:space="preserve"> </w:t>
            </w:r>
            <w:r>
              <w:rPr>
                <w:rFonts w:eastAsia="Times New Roman" w:cstheme="minorHAnsi"/>
                <w:sz w:val="20"/>
                <w:szCs w:val="20"/>
                <w:lang w:eastAsia="en-GB"/>
              </w:rPr>
              <w:t>announced a partnership</w:t>
            </w:r>
            <w:r w:rsidRPr="00E6203D">
              <w:rPr>
                <w:rFonts w:eastAsia="Times New Roman" w:cstheme="minorHAnsi"/>
                <w:sz w:val="20"/>
                <w:szCs w:val="20"/>
                <w:lang w:eastAsia="en-GB"/>
              </w:rPr>
              <w:t xml:space="preserve"> with </w:t>
            </w:r>
            <w:proofErr w:type="spellStart"/>
            <w:r w:rsidRPr="00E6203D">
              <w:rPr>
                <w:rFonts w:eastAsia="Times New Roman" w:cstheme="minorHAnsi"/>
                <w:sz w:val="20"/>
                <w:szCs w:val="20"/>
                <w:lang w:eastAsia="en-GB"/>
              </w:rPr>
              <w:t>ideaForge</w:t>
            </w:r>
            <w:proofErr w:type="spellEnd"/>
            <w:r w:rsidRPr="00E6203D">
              <w:rPr>
                <w:rFonts w:eastAsia="Times New Roman" w:cstheme="minorHAnsi"/>
                <w:sz w:val="20"/>
                <w:szCs w:val="20"/>
                <w:lang w:eastAsia="en-GB"/>
              </w:rPr>
              <w:t xml:space="preserve"> to offer a combined solution to provide an intrusion monitoring solution to track dynamic threats for markets. Indian company </w:t>
            </w:r>
            <w:proofErr w:type="spellStart"/>
            <w:r w:rsidRPr="00E6203D">
              <w:rPr>
                <w:rFonts w:eastAsia="Times New Roman" w:cstheme="minorHAnsi"/>
                <w:sz w:val="20"/>
                <w:szCs w:val="20"/>
                <w:lang w:eastAsia="en-GB"/>
              </w:rPr>
              <w:t>ideaForge</w:t>
            </w:r>
            <w:proofErr w:type="spellEnd"/>
            <w:r w:rsidRPr="00E6203D">
              <w:rPr>
                <w:rFonts w:eastAsia="Times New Roman" w:cstheme="minorHAnsi"/>
                <w:sz w:val="20"/>
                <w:szCs w:val="20"/>
                <w:lang w:eastAsia="en-GB"/>
              </w:rPr>
              <w:t xml:space="preserve"> manufactures drones for defence, homeland security and industrial applications and the two companies are offering a single solution to mitigate drone threats.</w:t>
            </w:r>
          </w:p>
        </w:tc>
        <w:tc>
          <w:tcPr>
            <w:tcW w:w="1417" w:type="dxa"/>
            <w:shd w:val="clear" w:color="auto" w:fill="D9D9D9" w:themeFill="background1" w:themeFillShade="D9"/>
          </w:tcPr>
          <w:p w14:paraId="2EAD47F5" w14:textId="77777777" w:rsidR="00C27DC4" w:rsidRPr="006B06B4" w:rsidRDefault="00C27DC4" w:rsidP="004B548D">
            <w:pPr>
              <w:spacing w:after="0" w:line="240" w:lineRule="auto"/>
              <w:rPr>
                <w:rFonts w:cstheme="minorHAnsi"/>
                <w:sz w:val="20"/>
                <w:szCs w:val="20"/>
              </w:rPr>
            </w:pPr>
            <w:r w:rsidRPr="006B06B4">
              <w:rPr>
                <w:rFonts w:cstheme="minorHAnsi"/>
                <w:sz w:val="20"/>
                <w:szCs w:val="20"/>
              </w:rPr>
              <w:t>Germany</w:t>
            </w:r>
          </w:p>
        </w:tc>
        <w:tc>
          <w:tcPr>
            <w:tcW w:w="1985" w:type="dxa"/>
            <w:shd w:val="clear" w:color="auto" w:fill="D9D9D9" w:themeFill="background1" w:themeFillShade="D9"/>
          </w:tcPr>
          <w:p w14:paraId="48AE558C" w14:textId="77777777" w:rsidR="00C27DC4" w:rsidRPr="006B06B4" w:rsidRDefault="0018778C" w:rsidP="004B548D">
            <w:pPr>
              <w:spacing w:after="0" w:line="240" w:lineRule="auto"/>
              <w:rPr>
                <w:rFonts w:eastAsia="Times New Roman" w:cstheme="minorHAnsi"/>
                <w:sz w:val="20"/>
                <w:szCs w:val="20"/>
                <w:u w:val="single"/>
                <w:lang w:eastAsia="en-GB"/>
              </w:rPr>
            </w:pPr>
            <w:hyperlink r:id="rId26" w:history="1">
              <w:r w:rsidR="00C27DC4" w:rsidRPr="006B06B4">
                <w:rPr>
                  <w:rFonts w:eastAsia="Times New Roman" w:cstheme="minorHAnsi"/>
                  <w:sz w:val="20"/>
                  <w:szCs w:val="20"/>
                  <w:u w:val="single"/>
                  <w:lang w:eastAsia="en-GB"/>
                </w:rPr>
                <w:t>http://www.aaronia.com/products/solutions/Aaronia-Drone-Detection-System/?gclid=Cj0KEQjw7dfKBRCdkKrvmfKtyeoBEiQAch0egblrt30bMy2GKvEK_J5HBtPnIHBcVsyCXJ380cPQnlQaAlYl8P8HAQ</w:t>
              </w:r>
            </w:hyperlink>
          </w:p>
        </w:tc>
      </w:tr>
      <w:tr w:rsidR="00C27DC4" w:rsidRPr="00CD277C" w14:paraId="58CD6040" w14:textId="77777777" w:rsidTr="00BA5651">
        <w:trPr>
          <w:trHeight w:val="4080"/>
        </w:trPr>
        <w:tc>
          <w:tcPr>
            <w:tcW w:w="1560" w:type="dxa"/>
            <w:shd w:val="clear" w:color="auto" w:fill="D9D9D9" w:themeFill="background1" w:themeFillShade="D9"/>
          </w:tcPr>
          <w:p w14:paraId="2F9662A7" w14:textId="77777777" w:rsidR="00C27DC4" w:rsidRPr="00CD277C" w:rsidRDefault="00C27DC4" w:rsidP="004B548D">
            <w:pPr>
              <w:rPr>
                <w:rFonts w:cstheme="minorHAnsi"/>
                <w:b/>
                <w:color w:val="000000"/>
                <w:sz w:val="20"/>
                <w:szCs w:val="20"/>
              </w:rPr>
            </w:pPr>
            <w:proofErr w:type="spellStart"/>
            <w:r w:rsidRPr="00CD277C">
              <w:rPr>
                <w:rFonts w:cstheme="minorHAnsi"/>
                <w:b/>
                <w:color w:val="000000"/>
                <w:sz w:val="20"/>
                <w:szCs w:val="20"/>
              </w:rPr>
              <w:lastRenderedPageBreak/>
              <w:t>Accipter</w:t>
            </w:r>
            <w:proofErr w:type="spellEnd"/>
          </w:p>
        </w:tc>
        <w:tc>
          <w:tcPr>
            <w:tcW w:w="1559" w:type="dxa"/>
            <w:shd w:val="clear" w:color="auto" w:fill="D9D9D9" w:themeFill="background1" w:themeFillShade="D9"/>
          </w:tcPr>
          <w:p w14:paraId="375375CA" w14:textId="77777777" w:rsidR="00C27DC4" w:rsidRPr="00CD277C" w:rsidRDefault="00C27DC4" w:rsidP="004B548D">
            <w:pPr>
              <w:rPr>
                <w:rFonts w:cstheme="minorHAnsi"/>
                <w:b/>
                <w:color w:val="000000"/>
                <w:sz w:val="20"/>
                <w:szCs w:val="20"/>
              </w:rPr>
            </w:pPr>
            <w:r w:rsidRPr="00CD277C">
              <w:rPr>
                <w:rFonts w:cstheme="minorHAnsi"/>
                <w:b/>
                <w:color w:val="000000"/>
                <w:sz w:val="20"/>
                <w:szCs w:val="20"/>
              </w:rPr>
              <w:t>NM1-8A Drone Radar System</w:t>
            </w:r>
          </w:p>
        </w:tc>
        <w:tc>
          <w:tcPr>
            <w:tcW w:w="992" w:type="dxa"/>
            <w:shd w:val="clear" w:color="auto" w:fill="D9D9D9" w:themeFill="background1" w:themeFillShade="D9"/>
          </w:tcPr>
          <w:p w14:paraId="17DA870C" w14:textId="77777777" w:rsidR="00C27DC4" w:rsidRPr="00A25397" w:rsidRDefault="00C27DC4" w:rsidP="004B548D">
            <w:pPr>
              <w:spacing w:after="0" w:line="240" w:lineRule="auto"/>
              <w:rPr>
                <w:rFonts w:eastAsia="Times New Roman" w:cstheme="minorHAnsi"/>
                <w:sz w:val="20"/>
                <w:szCs w:val="20"/>
                <w:lang w:eastAsia="en-GB"/>
              </w:rPr>
            </w:pPr>
            <w:r w:rsidRPr="00A25397">
              <w:rPr>
                <w:rFonts w:eastAsia="Times New Roman" w:cstheme="minorHAnsi"/>
                <w:sz w:val="20"/>
                <w:szCs w:val="20"/>
                <w:lang w:eastAsia="en-GB"/>
              </w:rPr>
              <w:t>Detector</w:t>
            </w:r>
          </w:p>
        </w:tc>
        <w:tc>
          <w:tcPr>
            <w:tcW w:w="6804" w:type="dxa"/>
            <w:shd w:val="clear" w:color="auto" w:fill="D9D9D9" w:themeFill="background1" w:themeFillShade="D9"/>
          </w:tcPr>
          <w:p w14:paraId="337CCBE6" w14:textId="77777777" w:rsidR="000A3FE8" w:rsidRDefault="00C27DC4"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Accipiter® NM1-8A Drone Radar System is a software-definable, 2D surveillance radar designed to detect, track and alert to the presence of drones. The system includes one radar sensor integrated into a NEMA-4 rated environmental enclosure, which houses the radar sensor electronics, digital radar processors, radar remote controller, radar data manager, power management and data communications components. The </w:t>
            </w:r>
            <w:r>
              <w:rPr>
                <w:rFonts w:eastAsia="Times New Roman" w:cstheme="minorHAnsi"/>
                <w:sz w:val="20"/>
                <w:szCs w:val="20"/>
                <w:lang w:eastAsia="en-GB"/>
              </w:rPr>
              <w:t>s</w:t>
            </w:r>
            <w:r w:rsidRPr="00CD277C">
              <w:rPr>
                <w:rFonts w:eastAsia="Times New Roman" w:cstheme="minorHAnsi"/>
                <w:sz w:val="20"/>
                <w:szCs w:val="20"/>
                <w:lang w:eastAsia="en-GB"/>
              </w:rPr>
              <w:t xml:space="preserve">ystem includes a high-resolution, X-band transceiver with 8’ array antenna with the sensitivity to detect and track drones as small as birds, and capabilities to identify </w:t>
            </w:r>
            <w:r>
              <w:rPr>
                <w:rFonts w:eastAsia="Times New Roman" w:cstheme="minorHAnsi"/>
                <w:sz w:val="20"/>
                <w:szCs w:val="20"/>
                <w:lang w:eastAsia="en-GB"/>
              </w:rPr>
              <w:t xml:space="preserve">behaviour and issue alerts. It </w:t>
            </w:r>
            <w:r w:rsidRPr="00CD277C">
              <w:rPr>
                <w:rFonts w:eastAsia="Times New Roman" w:cstheme="minorHAnsi"/>
                <w:sz w:val="20"/>
                <w:szCs w:val="20"/>
                <w:lang w:eastAsia="en-GB"/>
              </w:rPr>
              <w:t>is a software-definable surveillance radar specially designed to detect and track vessels from small pleasure craft to large</w:t>
            </w:r>
            <w:r>
              <w:rPr>
                <w:rFonts w:eastAsia="Times New Roman" w:cstheme="minorHAnsi"/>
                <w:sz w:val="20"/>
                <w:szCs w:val="20"/>
                <w:lang w:eastAsia="en-GB"/>
              </w:rPr>
              <w:t xml:space="preserve"> vessels</w:t>
            </w:r>
            <w:r w:rsidRPr="00CD277C">
              <w:rPr>
                <w:rFonts w:eastAsia="Times New Roman" w:cstheme="minorHAnsi"/>
                <w:sz w:val="20"/>
                <w:szCs w:val="20"/>
                <w:lang w:eastAsia="en-GB"/>
              </w:rPr>
              <w:t xml:space="preserve">, as well as low-flying aircraft of all sizes, including small ultralights, </w:t>
            </w:r>
            <w:proofErr w:type="gramStart"/>
            <w:r w:rsidRPr="00CD277C">
              <w:rPr>
                <w:rFonts w:eastAsia="Times New Roman" w:cstheme="minorHAnsi"/>
                <w:sz w:val="20"/>
                <w:szCs w:val="20"/>
                <w:lang w:eastAsia="en-GB"/>
              </w:rPr>
              <w:t>drones</w:t>
            </w:r>
            <w:proofErr w:type="gramEnd"/>
            <w:r w:rsidRPr="00CD277C">
              <w:rPr>
                <w:rFonts w:eastAsia="Times New Roman" w:cstheme="minorHAnsi"/>
                <w:sz w:val="20"/>
                <w:szCs w:val="20"/>
                <w:lang w:eastAsia="en-GB"/>
              </w:rPr>
              <w:t xml:space="preserve"> and general aviation aircraft. </w:t>
            </w:r>
          </w:p>
          <w:p w14:paraId="05DEFC59" w14:textId="77777777" w:rsidR="000A3FE8" w:rsidRDefault="000A3FE8" w:rsidP="004B548D">
            <w:pPr>
              <w:spacing w:after="0" w:line="240" w:lineRule="auto"/>
              <w:rPr>
                <w:rFonts w:eastAsia="Times New Roman" w:cstheme="minorHAnsi"/>
                <w:sz w:val="20"/>
                <w:szCs w:val="20"/>
                <w:lang w:eastAsia="en-GB"/>
              </w:rPr>
            </w:pPr>
          </w:p>
          <w:p w14:paraId="357BA7D5" w14:textId="55A7150A" w:rsidR="00C27DC4" w:rsidRPr="00CD277C" w:rsidRDefault="00C27DC4"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The system includes one radar sensor integrated into a NEMA-4 rated environmental enclosure, which houses the radar sensor electronics, digital radar processors, radar remote controller, radar data manager, power management and data communications components. The radar sensor is selectable from leading X-</w:t>
            </w:r>
            <w:r>
              <w:rPr>
                <w:rFonts w:eastAsia="Times New Roman" w:cstheme="minorHAnsi"/>
                <w:sz w:val="20"/>
                <w:szCs w:val="20"/>
                <w:lang w:eastAsia="en-GB"/>
              </w:rPr>
              <w:t>band and S-band manufacturers</w:t>
            </w:r>
            <w:r w:rsidRPr="00CD277C">
              <w:rPr>
                <w:rFonts w:eastAsia="Times New Roman" w:cstheme="minorHAnsi"/>
                <w:sz w:val="20"/>
                <w:szCs w:val="20"/>
                <w:lang w:eastAsia="en-GB"/>
              </w:rPr>
              <w:t>, with antennas ranging from 4’ to 21’ in length. The Accipiter® NM1-8A is well suited for use along inland and coastal water borders for both maritime and air domain awareness, and land borders for air domain awareness applications</w:t>
            </w:r>
          </w:p>
        </w:tc>
        <w:tc>
          <w:tcPr>
            <w:tcW w:w="1417" w:type="dxa"/>
            <w:shd w:val="clear" w:color="auto" w:fill="D9D9D9" w:themeFill="background1" w:themeFillShade="D9"/>
          </w:tcPr>
          <w:p w14:paraId="63E2735D" w14:textId="77777777" w:rsidR="00C27DC4" w:rsidRPr="006B06B4" w:rsidRDefault="00C27DC4" w:rsidP="004B548D">
            <w:pPr>
              <w:spacing w:after="0" w:line="240" w:lineRule="auto"/>
              <w:rPr>
                <w:rFonts w:cstheme="minorHAnsi"/>
                <w:sz w:val="20"/>
                <w:szCs w:val="20"/>
              </w:rPr>
            </w:pPr>
            <w:r w:rsidRPr="006B06B4">
              <w:rPr>
                <w:rFonts w:cstheme="minorHAnsi"/>
                <w:sz w:val="20"/>
                <w:szCs w:val="20"/>
              </w:rPr>
              <w:t>Canada</w:t>
            </w:r>
          </w:p>
        </w:tc>
        <w:tc>
          <w:tcPr>
            <w:tcW w:w="1985" w:type="dxa"/>
            <w:shd w:val="clear" w:color="auto" w:fill="D9D9D9" w:themeFill="background1" w:themeFillShade="D9"/>
          </w:tcPr>
          <w:p w14:paraId="0170A097" w14:textId="77777777" w:rsidR="00C27DC4" w:rsidRPr="006B06B4" w:rsidRDefault="0018778C" w:rsidP="004B548D">
            <w:pPr>
              <w:spacing w:after="0" w:line="240" w:lineRule="auto"/>
              <w:rPr>
                <w:rFonts w:eastAsia="Times New Roman" w:cstheme="minorHAnsi"/>
                <w:sz w:val="20"/>
                <w:szCs w:val="20"/>
                <w:u w:val="single"/>
                <w:lang w:eastAsia="en-GB"/>
              </w:rPr>
            </w:pPr>
            <w:hyperlink r:id="rId27" w:history="1">
              <w:r w:rsidR="00C27DC4" w:rsidRPr="006B06B4">
                <w:rPr>
                  <w:rFonts w:eastAsia="Times New Roman" w:cstheme="minorHAnsi"/>
                  <w:sz w:val="20"/>
                  <w:szCs w:val="20"/>
                  <w:u w:val="single"/>
                  <w:lang w:eastAsia="en-GB"/>
                </w:rPr>
                <w:t>https://www.accipiterradar.com/products/aviation-safety-security-2/drone-uas-detection-tracking-and-alerting/</w:t>
              </w:r>
            </w:hyperlink>
          </w:p>
        </w:tc>
      </w:tr>
      <w:tr w:rsidR="00C27DC4" w:rsidRPr="00CD277C" w14:paraId="05627370" w14:textId="77777777" w:rsidTr="00BA5651">
        <w:trPr>
          <w:trHeight w:val="983"/>
        </w:trPr>
        <w:tc>
          <w:tcPr>
            <w:tcW w:w="1560" w:type="dxa"/>
            <w:shd w:val="clear" w:color="auto" w:fill="D9D9D9" w:themeFill="background1" w:themeFillShade="D9"/>
          </w:tcPr>
          <w:p w14:paraId="59F25536" w14:textId="77777777" w:rsidR="00C27DC4" w:rsidRPr="00CD277C" w:rsidRDefault="00C27DC4" w:rsidP="004B548D">
            <w:pPr>
              <w:rPr>
                <w:rFonts w:cstheme="minorHAnsi"/>
                <w:b/>
                <w:color w:val="000000"/>
                <w:sz w:val="20"/>
                <w:szCs w:val="20"/>
              </w:rPr>
            </w:pPr>
            <w:r w:rsidRPr="00CD277C">
              <w:rPr>
                <w:rFonts w:cstheme="minorHAnsi"/>
                <w:b/>
                <w:color w:val="000000"/>
                <w:sz w:val="20"/>
                <w:szCs w:val="20"/>
              </w:rPr>
              <w:t>Advanced Radar Technologies</w:t>
            </w:r>
          </w:p>
        </w:tc>
        <w:tc>
          <w:tcPr>
            <w:tcW w:w="1559" w:type="dxa"/>
            <w:shd w:val="clear" w:color="auto" w:fill="D9D9D9" w:themeFill="background1" w:themeFillShade="D9"/>
          </w:tcPr>
          <w:p w14:paraId="40BBD561" w14:textId="77777777" w:rsidR="00C27DC4" w:rsidRPr="00CD277C" w:rsidRDefault="00C27DC4" w:rsidP="004B548D">
            <w:pPr>
              <w:rPr>
                <w:rFonts w:cstheme="minorHAnsi"/>
                <w:b/>
                <w:color w:val="000000"/>
                <w:sz w:val="20"/>
                <w:szCs w:val="20"/>
              </w:rPr>
            </w:pPr>
            <w:r w:rsidRPr="00CD277C">
              <w:rPr>
                <w:rFonts w:cstheme="minorHAnsi"/>
                <w:b/>
                <w:color w:val="000000"/>
                <w:sz w:val="20"/>
                <w:szCs w:val="20"/>
              </w:rPr>
              <w:t>Drone Sentinel</w:t>
            </w:r>
          </w:p>
        </w:tc>
        <w:tc>
          <w:tcPr>
            <w:tcW w:w="992" w:type="dxa"/>
            <w:shd w:val="clear" w:color="auto" w:fill="D9D9D9" w:themeFill="background1" w:themeFillShade="D9"/>
          </w:tcPr>
          <w:p w14:paraId="00F5BF23" w14:textId="77777777" w:rsidR="00C27DC4" w:rsidRPr="00A25397" w:rsidRDefault="00C27DC4" w:rsidP="004B548D">
            <w:pPr>
              <w:spacing w:after="0" w:line="240" w:lineRule="auto"/>
              <w:rPr>
                <w:rFonts w:eastAsia="Times New Roman" w:cstheme="minorHAnsi"/>
                <w:sz w:val="20"/>
                <w:szCs w:val="20"/>
                <w:lang w:eastAsia="en-GB"/>
              </w:rPr>
            </w:pPr>
            <w:r w:rsidRPr="00A25397">
              <w:rPr>
                <w:rFonts w:eastAsia="Times New Roman" w:cstheme="minorHAnsi"/>
                <w:sz w:val="20"/>
                <w:szCs w:val="20"/>
                <w:lang w:eastAsia="en-GB"/>
              </w:rPr>
              <w:t>Detector</w:t>
            </w:r>
          </w:p>
        </w:tc>
        <w:tc>
          <w:tcPr>
            <w:tcW w:w="6804" w:type="dxa"/>
            <w:shd w:val="clear" w:color="auto" w:fill="D9D9D9" w:themeFill="background1" w:themeFillShade="D9"/>
          </w:tcPr>
          <w:p w14:paraId="6EB24D78" w14:textId="77777777" w:rsidR="00C27DC4" w:rsidRDefault="00C27DC4"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ART Drone Sentinel is a </w:t>
            </w:r>
            <w:proofErr w:type="gramStart"/>
            <w:r w:rsidRPr="00CD277C">
              <w:rPr>
                <w:rFonts w:eastAsia="Times New Roman" w:cstheme="minorHAnsi"/>
                <w:sz w:val="20"/>
                <w:szCs w:val="20"/>
                <w:lang w:eastAsia="en-GB"/>
              </w:rPr>
              <w:t>high performance</w:t>
            </w:r>
            <w:proofErr w:type="gramEnd"/>
            <w:r w:rsidRPr="00CD277C">
              <w:rPr>
                <w:rFonts w:eastAsia="Times New Roman" w:cstheme="minorHAnsi"/>
                <w:sz w:val="20"/>
                <w:szCs w:val="20"/>
                <w:lang w:eastAsia="en-GB"/>
              </w:rPr>
              <w:t xml:space="preserve"> anti drone and </w:t>
            </w:r>
            <w:r>
              <w:rPr>
                <w:rFonts w:eastAsia="Times New Roman" w:cstheme="minorHAnsi"/>
                <w:sz w:val="20"/>
                <w:szCs w:val="20"/>
                <w:lang w:eastAsia="en-GB"/>
              </w:rPr>
              <w:t>sUAS</w:t>
            </w:r>
            <w:r w:rsidRPr="00CD277C">
              <w:rPr>
                <w:rFonts w:eastAsia="Times New Roman" w:cstheme="minorHAnsi"/>
                <w:sz w:val="20"/>
                <w:szCs w:val="20"/>
                <w:lang w:eastAsia="en-GB"/>
              </w:rPr>
              <w:t xml:space="preserve"> integrated surveillance system. ART Midrange, a radar sensor, has been optimized for very low radar cross section airborne threat detection and tracking. The early detection, warning and tracking functionality provided by the radar is complemented by an optro</w:t>
            </w:r>
            <w:r>
              <w:rPr>
                <w:rFonts w:eastAsia="Times New Roman" w:cstheme="minorHAnsi"/>
                <w:sz w:val="20"/>
                <w:szCs w:val="20"/>
                <w:lang w:eastAsia="en-GB"/>
              </w:rPr>
              <w:t>nic platform that features day and</w:t>
            </w:r>
            <w:r w:rsidRPr="00CD277C">
              <w:rPr>
                <w:rFonts w:eastAsia="Times New Roman" w:cstheme="minorHAnsi"/>
                <w:sz w:val="20"/>
                <w:szCs w:val="20"/>
                <w:lang w:eastAsia="en-GB"/>
              </w:rPr>
              <w:t xml:space="preserve"> night classification capabilities. Both sensors are integrated in the same physical assembly that can be fast and conveniently deployed using a single mast. ART Drone Sentinel also includes an intuitive GIS-powered multi-sensor command and control software suite that provides a common operative picture for unsurpassed airspace situational awareness. The widespread availability of low cost fully automatic micro drones has redefined the security risks of critical infrastructures, national </w:t>
            </w:r>
            <w:proofErr w:type="gramStart"/>
            <w:r w:rsidRPr="00CD277C">
              <w:rPr>
                <w:rFonts w:eastAsia="Times New Roman" w:cstheme="minorHAnsi"/>
                <w:sz w:val="20"/>
                <w:szCs w:val="20"/>
                <w:lang w:eastAsia="en-GB"/>
              </w:rPr>
              <w:t>borders</w:t>
            </w:r>
            <w:proofErr w:type="gramEnd"/>
            <w:r w:rsidRPr="00CD277C">
              <w:rPr>
                <w:rFonts w:eastAsia="Times New Roman" w:cstheme="minorHAnsi"/>
                <w:sz w:val="20"/>
                <w:szCs w:val="20"/>
                <w:lang w:eastAsia="en-GB"/>
              </w:rPr>
              <w:t xml:space="preserve"> and military bases. </w:t>
            </w:r>
          </w:p>
          <w:p w14:paraId="4952F7CB" w14:textId="77777777" w:rsidR="00C27DC4" w:rsidRDefault="00C27DC4" w:rsidP="004B548D">
            <w:pPr>
              <w:spacing w:after="0" w:line="240" w:lineRule="auto"/>
              <w:rPr>
                <w:rFonts w:eastAsia="Times New Roman" w:cstheme="minorHAnsi"/>
                <w:sz w:val="20"/>
                <w:szCs w:val="20"/>
                <w:lang w:eastAsia="en-GB"/>
              </w:rPr>
            </w:pPr>
          </w:p>
          <w:p w14:paraId="0EF90E3A" w14:textId="77777777" w:rsidR="00C27DC4" w:rsidRPr="00CD277C" w:rsidRDefault="00C27DC4"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ART Drone Sentin</w:t>
            </w:r>
            <w:r>
              <w:rPr>
                <w:rFonts w:eastAsia="Times New Roman" w:cstheme="minorHAnsi"/>
                <w:sz w:val="20"/>
                <w:szCs w:val="20"/>
                <w:lang w:eastAsia="en-GB"/>
              </w:rPr>
              <w:t>el is</w:t>
            </w:r>
            <w:r w:rsidRPr="00CD277C">
              <w:rPr>
                <w:rFonts w:eastAsia="Times New Roman" w:cstheme="minorHAnsi"/>
                <w:sz w:val="20"/>
                <w:szCs w:val="20"/>
                <w:lang w:eastAsia="en-GB"/>
              </w:rPr>
              <w:t xml:space="preserve"> a single mast solution that provides round the clock, 360 degrees anti-drone surveillance with </w:t>
            </w:r>
            <w:r>
              <w:rPr>
                <w:rFonts w:eastAsia="Times New Roman" w:cstheme="minorHAnsi"/>
                <w:sz w:val="20"/>
                <w:szCs w:val="20"/>
                <w:lang w:eastAsia="en-GB"/>
              </w:rPr>
              <w:t xml:space="preserve">what the company says is </w:t>
            </w:r>
            <w:r w:rsidRPr="00CD277C">
              <w:rPr>
                <w:rFonts w:eastAsia="Times New Roman" w:cstheme="minorHAnsi"/>
                <w:sz w:val="20"/>
                <w:szCs w:val="20"/>
                <w:lang w:eastAsia="en-GB"/>
              </w:rPr>
              <w:t xml:space="preserve">the fastest </w:t>
            </w:r>
            <w:r w:rsidRPr="00CD277C">
              <w:rPr>
                <w:rFonts w:eastAsia="Times New Roman" w:cstheme="minorHAnsi"/>
                <w:sz w:val="20"/>
                <w:szCs w:val="20"/>
                <w:lang w:eastAsia="en-GB"/>
              </w:rPr>
              <w:lastRenderedPageBreak/>
              <w:t xml:space="preserve">update rate in the market (1 Hz). ART Drone Sentinel performance has been experimentally validated with representative targets under the supervision of a key European end-user. ART Drone Sentinel detects, tracks and classifies micro quadcopters and micro fixed-wing UAVs with radar cross sections below 0.005 m2 at </w:t>
            </w:r>
            <w:proofErr w:type="gramStart"/>
            <w:r w:rsidRPr="00CD277C">
              <w:rPr>
                <w:rFonts w:eastAsia="Times New Roman" w:cstheme="minorHAnsi"/>
                <w:sz w:val="20"/>
                <w:szCs w:val="20"/>
                <w:lang w:eastAsia="en-GB"/>
              </w:rPr>
              <w:t>2000 meter</w:t>
            </w:r>
            <w:proofErr w:type="gramEnd"/>
            <w:r w:rsidRPr="00CD277C">
              <w:rPr>
                <w:rFonts w:eastAsia="Times New Roman" w:cstheme="minorHAnsi"/>
                <w:sz w:val="20"/>
                <w:szCs w:val="20"/>
                <w:lang w:eastAsia="en-GB"/>
              </w:rPr>
              <w:t xml:space="preserve"> range. In addition, the system can provide simultaneous </w:t>
            </w:r>
            <w:proofErr w:type="gramStart"/>
            <w:r w:rsidRPr="00CD277C">
              <w:rPr>
                <w:rFonts w:eastAsia="Times New Roman" w:cstheme="minorHAnsi"/>
                <w:sz w:val="20"/>
                <w:szCs w:val="20"/>
                <w:lang w:eastAsia="en-GB"/>
              </w:rPr>
              <w:t>ground based</w:t>
            </w:r>
            <w:proofErr w:type="gramEnd"/>
            <w:r w:rsidRPr="00CD277C">
              <w:rPr>
                <w:rFonts w:eastAsia="Times New Roman" w:cstheme="minorHAnsi"/>
                <w:sz w:val="20"/>
                <w:szCs w:val="20"/>
                <w:lang w:eastAsia="en-GB"/>
              </w:rPr>
              <w:t xml:space="preserve"> target detection &amp; tracking. Designed to improve the efficiency of its end users</w:t>
            </w:r>
            <w:r>
              <w:rPr>
                <w:rFonts w:eastAsia="Times New Roman" w:cstheme="minorHAnsi"/>
                <w:sz w:val="20"/>
                <w:szCs w:val="20"/>
                <w:lang w:eastAsia="en-GB"/>
              </w:rPr>
              <w:t xml:space="preserve">. </w:t>
            </w:r>
            <w:r w:rsidRPr="00CD277C">
              <w:rPr>
                <w:rFonts w:eastAsia="Times New Roman" w:cstheme="minorHAnsi"/>
                <w:sz w:val="20"/>
                <w:szCs w:val="20"/>
                <w:lang w:eastAsia="en-GB"/>
              </w:rPr>
              <w:t xml:space="preserve">ART Drone Sentinel features fully automatic operation (suitable for non-trained operators), remote management and is cost effective both for </w:t>
            </w:r>
            <w:proofErr w:type="gramStart"/>
            <w:r w:rsidRPr="00CD277C">
              <w:rPr>
                <w:rFonts w:eastAsia="Times New Roman" w:cstheme="minorHAnsi"/>
                <w:sz w:val="20"/>
                <w:szCs w:val="20"/>
                <w:lang w:eastAsia="en-GB"/>
              </w:rPr>
              <w:t>large and small scale</w:t>
            </w:r>
            <w:proofErr w:type="gramEnd"/>
            <w:r w:rsidRPr="00CD277C">
              <w:rPr>
                <w:rFonts w:eastAsia="Times New Roman" w:cstheme="minorHAnsi"/>
                <w:sz w:val="20"/>
                <w:szCs w:val="20"/>
                <w:lang w:eastAsia="en-GB"/>
              </w:rPr>
              <w:t xml:space="preserve"> deployments.</w:t>
            </w:r>
          </w:p>
        </w:tc>
        <w:tc>
          <w:tcPr>
            <w:tcW w:w="1417" w:type="dxa"/>
            <w:shd w:val="clear" w:color="auto" w:fill="D9D9D9" w:themeFill="background1" w:themeFillShade="D9"/>
          </w:tcPr>
          <w:p w14:paraId="03A374A1" w14:textId="77777777" w:rsidR="00C27DC4" w:rsidRPr="006B06B4" w:rsidRDefault="00C27DC4" w:rsidP="004B548D">
            <w:pPr>
              <w:spacing w:after="0" w:line="240" w:lineRule="auto"/>
              <w:rPr>
                <w:rFonts w:cstheme="minorHAnsi"/>
                <w:sz w:val="20"/>
                <w:szCs w:val="20"/>
              </w:rPr>
            </w:pPr>
            <w:r w:rsidRPr="006B06B4">
              <w:rPr>
                <w:rFonts w:cstheme="minorHAnsi"/>
                <w:sz w:val="20"/>
                <w:szCs w:val="20"/>
              </w:rPr>
              <w:lastRenderedPageBreak/>
              <w:t>Spain</w:t>
            </w:r>
          </w:p>
        </w:tc>
        <w:tc>
          <w:tcPr>
            <w:tcW w:w="1985" w:type="dxa"/>
            <w:shd w:val="clear" w:color="auto" w:fill="D9D9D9" w:themeFill="background1" w:themeFillShade="D9"/>
          </w:tcPr>
          <w:p w14:paraId="30BE08C0" w14:textId="77777777" w:rsidR="00C27DC4" w:rsidRPr="006B06B4" w:rsidRDefault="0018778C" w:rsidP="004B548D">
            <w:pPr>
              <w:spacing w:after="0" w:line="240" w:lineRule="auto"/>
              <w:rPr>
                <w:rFonts w:eastAsia="Times New Roman" w:cstheme="minorHAnsi"/>
                <w:sz w:val="20"/>
                <w:szCs w:val="20"/>
                <w:u w:val="single"/>
                <w:lang w:eastAsia="en-GB"/>
              </w:rPr>
            </w:pPr>
            <w:hyperlink r:id="rId28" w:history="1">
              <w:r w:rsidR="00C27DC4" w:rsidRPr="006B06B4">
                <w:rPr>
                  <w:rFonts w:eastAsia="Times New Roman" w:cstheme="minorHAnsi"/>
                  <w:sz w:val="20"/>
                  <w:szCs w:val="20"/>
                  <w:u w:val="single"/>
                  <w:lang w:eastAsia="en-GB"/>
                </w:rPr>
                <w:t>http://www.advancedradartechnologies.com/products-services/art-drone-sentinel</w:t>
              </w:r>
            </w:hyperlink>
          </w:p>
        </w:tc>
      </w:tr>
      <w:tr w:rsidR="00C27DC4" w:rsidRPr="00CD277C" w14:paraId="4DE4317A" w14:textId="77777777" w:rsidTr="00BA5651">
        <w:trPr>
          <w:trHeight w:val="720"/>
        </w:trPr>
        <w:tc>
          <w:tcPr>
            <w:tcW w:w="1560" w:type="dxa"/>
            <w:shd w:val="clear" w:color="auto" w:fill="D9D9D9" w:themeFill="background1" w:themeFillShade="D9"/>
          </w:tcPr>
          <w:p w14:paraId="2CF34051" w14:textId="77777777" w:rsidR="00C27DC4" w:rsidRDefault="00C27DC4" w:rsidP="004B548D">
            <w:pPr>
              <w:rPr>
                <w:rFonts w:cstheme="minorHAnsi"/>
                <w:b/>
                <w:color w:val="000000"/>
                <w:sz w:val="20"/>
                <w:szCs w:val="20"/>
              </w:rPr>
            </w:pPr>
            <w:r>
              <w:rPr>
                <w:rFonts w:cstheme="minorHAnsi"/>
                <w:b/>
                <w:color w:val="000000"/>
                <w:sz w:val="20"/>
                <w:szCs w:val="20"/>
              </w:rPr>
              <w:t>AEC Skyline/</w:t>
            </w:r>
            <w:proofErr w:type="spellStart"/>
            <w:r>
              <w:rPr>
                <w:rFonts w:cstheme="minorHAnsi"/>
                <w:b/>
                <w:color w:val="000000"/>
                <w:sz w:val="20"/>
                <w:szCs w:val="20"/>
              </w:rPr>
              <w:t>ForcePro</w:t>
            </w:r>
            <w:proofErr w:type="spellEnd"/>
          </w:p>
        </w:tc>
        <w:tc>
          <w:tcPr>
            <w:tcW w:w="1559" w:type="dxa"/>
            <w:shd w:val="clear" w:color="auto" w:fill="D9D9D9" w:themeFill="background1" w:themeFillShade="D9"/>
          </w:tcPr>
          <w:p w14:paraId="0AF738D9" w14:textId="77777777" w:rsidR="00C27DC4" w:rsidRDefault="00C27DC4" w:rsidP="004B548D">
            <w:pPr>
              <w:rPr>
                <w:rFonts w:cstheme="minorHAnsi"/>
                <w:b/>
                <w:color w:val="000000"/>
                <w:sz w:val="20"/>
                <w:szCs w:val="20"/>
              </w:rPr>
            </w:pPr>
            <w:r>
              <w:rPr>
                <w:rFonts w:cstheme="minorHAnsi"/>
                <w:b/>
                <w:color w:val="000000"/>
                <w:sz w:val="20"/>
                <w:szCs w:val="20"/>
              </w:rPr>
              <w:t>C-UAS system</w:t>
            </w:r>
          </w:p>
        </w:tc>
        <w:tc>
          <w:tcPr>
            <w:tcW w:w="992" w:type="dxa"/>
            <w:shd w:val="clear" w:color="auto" w:fill="D9D9D9" w:themeFill="background1" w:themeFillShade="D9"/>
          </w:tcPr>
          <w:p w14:paraId="494C9301" w14:textId="77777777" w:rsidR="00C27DC4" w:rsidRPr="00A25397"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9B073B8" w14:textId="77777777" w:rsidR="00C27DC4" w:rsidRPr="008B20EA" w:rsidRDefault="00C27DC4" w:rsidP="004B548D">
            <w:pPr>
              <w:spacing w:after="0" w:line="240" w:lineRule="auto"/>
              <w:rPr>
                <w:rFonts w:eastAsia="Times New Roman" w:cstheme="minorHAnsi"/>
                <w:sz w:val="20"/>
                <w:szCs w:val="20"/>
                <w:lang w:eastAsia="en-GB"/>
              </w:rPr>
            </w:pPr>
            <w:r w:rsidRPr="0019077F">
              <w:rPr>
                <w:rFonts w:eastAsia="Times New Roman" w:cstheme="minorHAnsi"/>
                <w:sz w:val="20"/>
                <w:szCs w:val="20"/>
                <w:lang w:eastAsia="en-GB"/>
              </w:rPr>
              <w:t xml:space="preserve">AEC Skyline has been providing aerial services (close air support, electronic warfare, ISR) and critical data solutions (systems integration, IT networking) to the Netherlands and foreign armed forces, the defence industry and research institutes for many years.  </w:t>
            </w:r>
            <w:proofErr w:type="spellStart"/>
            <w:r w:rsidRPr="0019077F">
              <w:rPr>
                <w:rFonts w:eastAsia="Times New Roman" w:cstheme="minorHAnsi"/>
                <w:sz w:val="20"/>
                <w:szCs w:val="20"/>
                <w:lang w:eastAsia="en-GB"/>
              </w:rPr>
              <w:t>ForcePro</w:t>
            </w:r>
            <w:proofErr w:type="spellEnd"/>
            <w:r w:rsidRPr="0019077F">
              <w:rPr>
                <w:rFonts w:eastAsia="Times New Roman" w:cstheme="minorHAnsi"/>
                <w:sz w:val="20"/>
                <w:szCs w:val="20"/>
                <w:lang w:eastAsia="en-GB"/>
              </w:rPr>
              <w:t xml:space="preserve"> is active in the C-UAS domain, representing </w:t>
            </w:r>
            <w:proofErr w:type="spellStart"/>
            <w:r w:rsidRPr="0019077F">
              <w:rPr>
                <w:rFonts w:eastAsia="Times New Roman" w:cstheme="minorHAnsi"/>
                <w:sz w:val="20"/>
                <w:szCs w:val="20"/>
                <w:lang w:eastAsia="en-GB"/>
              </w:rPr>
              <w:t>DroneShield</w:t>
            </w:r>
            <w:proofErr w:type="spellEnd"/>
            <w:r w:rsidRPr="0019077F">
              <w:rPr>
                <w:rFonts w:eastAsia="Times New Roman" w:cstheme="minorHAnsi"/>
                <w:sz w:val="20"/>
                <w:szCs w:val="20"/>
                <w:lang w:eastAsia="en-GB"/>
              </w:rPr>
              <w:t>.</w:t>
            </w:r>
          </w:p>
        </w:tc>
        <w:tc>
          <w:tcPr>
            <w:tcW w:w="1417" w:type="dxa"/>
            <w:shd w:val="clear" w:color="auto" w:fill="D9D9D9" w:themeFill="background1" w:themeFillShade="D9"/>
          </w:tcPr>
          <w:p w14:paraId="215411F8" w14:textId="77777777" w:rsidR="00C27DC4" w:rsidRDefault="00C27DC4" w:rsidP="004B548D">
            <w:pPr>
              <w:spacing w:after="0" w:line="240" w:lineRule="auto"/>
              <w:rPr>
                <w:rFonts w:cstheme="minorHAnsi"/>
                <w:sz w:val="20"/>
                <w:szCs w:val="20"/>
              </w:rPr>
            </w:pPr>
            <w:r>
              <w:rPr>
                <w:rFonts w:cstheme="minorHAnsi"/>
                <w:sz w:val="20"/>
                <w:szCs w:val="20"/>
              </w:rPr>
              <w:t>The Netherlands</w:t>
            </w:r>
          </w:p>
        </w:tc>
        <w:tc>
          <w:tcPr>
            <w:tcW w:w="1985" w:type="dxa"/>
            <w:shd w:val="clear" w:color="auto" w:fill="D9D9D9" w:themeFill="background1" w:themeFillShade="D9"/>
          </w:tcPr>
          <w:p w14:paraId="31420C72" w14:textId="77777777" w:rsidR="00C27DC4" w:rsidRPr="00415EB3" w:rsidRDefault="00C27DC4" w:rsidP="004B548D">
            <w:pPr>
              <w:spacing w:after="0" w:line="240" w:lineRule="auto"/>
              <w:rPr>
                <w:sz w:val="20"/>
                <w:szCs w:val="20"/>
              </w:rPr>
            </w:pPr>
            <w:r w:rsidRPr="00AF5E11">
              <w:rPr>
                <w:sz w:val="20"/>
                <w:szCs w:val="20"/>
              </w:rPr>
              <w:t>https://aec-skyline.com/news</w:t>
            </w:r>
          </w:p>
        </w:tc>
      </w:tr>
      <w:tr w:rsidR="00C27DC4" w:rsidRPr="00CD277C" w14:paraId="7CCB31D9"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D6471" w14:textId="77777777" w:rsidR="00C27DC4" w:rsidRDefault="00C27DC4" w:rsidP="004B548D">
            <w:pPr>
              <w:rPr>
                <w:rFonts w:cstheme="minorHAnsi"/>
                <w:b/>
                <w:color w:val="000000"/>
                <w:sz w:val="20"/>
                <w:szCs w:val="20"/>
              </w:rPr>
            </w:pPr>
            <w:proofErr w:type="spellStart"/>
            <w:r>
              <w:rPr>
                <w:rFonts w:cstheme="minorHAnsi"/>
                <w:b/>
                <w:color w:val="000000"/>
                <w:sz w:val="20"/>
                <w:szCs w:val="20"/>
              </w:rPr>
              <w:t>AeroDefense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331E51" w14:textId="77777777" w:rsidR="00C27DC4" w:rsidRDefault="00C27DC4" w:rsidP="004B548D">
            <w:pPr>
              <w:rPr>
                <w:rFonts w:cstheme="minorHAnsi"/>
                <w:b/>
                <w:color w:val="000000"/>
                <w:sz w:val="20"/>
                <w:szCs w:val="20"/>
              </w:rPr>
            </w:pPr>
            <w:proofErr w:type="spellStart"/>
            <w:r>
              <w:rPr>
                <w:rFonts w:cstheme="minorHAnsi"/>
                <w:b/>
                <w:color w:val="000000"/>
                <w:sz w:val="20"/>
                <w:szCs w:val="20"/>
              </w:rPr>
              <w:t>AirWarden</w:t>
            </w:r>
            <w:proofErr w:type="spellEnd"/>
            <w:r>
              <w:rPr>
                <w:rFonts w:cstheme="minorHAnsi"/>
                <w:b/>
                <w:color w:val="000000"/>
                <w:sz w:val="20"/>
                <w:szCs w:val="20"/>
              </w:rPr>
              <w:t xml:space="preserve"> TM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1EC60B" w14:textId="77777777" w:rsidR="00C27DC4" w:rsidRPr="00A25397" w:rsidRDefault="00C27DC4" w:rsidP="004B548D">
            <w:pPr>
              <w:spacing w:after="0" w:line="240" w:lineRule="auto"/>
              <w:rPr>
                <w:rFonts w:eastAsia="Times New Roman" w:cstheme="minorHAnsi"/>
                <w:sz w:val="20"/>
                <w:szCs w:val="20"/>
                <w:lang w:eastAsia="en-GB"/>
              </w:rPr>
            </w:pPr>
            <w:r w:rsidRPr="00A25397">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A06BCF" w14:textId="77777777" w:rsidR="00C27DC4" w:rsidRDefault="00C27DC4" w:rsidP="004B548D">
            <w:pPr>
              <w:spacing w:after="0" w:line="240" w:lineRule="auto"/>
              <w:rPr>
                <w:rFonts w:eastAsia="Times New Roman" w:cstheme="minorHAnsi"/>
                <w:sz w:val="20"/>
                <w:szCs w:val="20"/>
                <w:lang w:eastAsia="en-GB"/>
              </w:rPr>
            </w:pPr>
            <w:proofErr w:type="spellStart"/>
            <w:r w:rsidRPr="008B20EA">
              <w:rPr>
                <w:rFonts w:eastAsia="Times New Roman" w:cstheme="minorHAnsi"/>
                <w:sz w:val="20"/>
                <w:szCs w:val="20"/>
                <w:lang w:eastAsia="en-GB"/>
              </w:rPr>
              <w:t>AirWarden</w:t>
            </w:r>
            <w:proofErr w:type="spellEnd"/>
            <w:r w:rsidRPr="008B20EA">
              <w:rPr>
                <w:rFonts w:eastAsia="Times New Roman" w:cstheme="minorHAnsi"/>
                <w:sz w:val="20"/>
                <w:szCs w:val="20"/>
                <w:lang w:eastAsia="en-GB"/>
              </w:rPr>
              <w:t xml:space="preserve"> is a patented drone detection technology that detects both drone and pilot (controller) simultaneously and does not require legal authorization to use. Its network of radio frequency (RF) sensors detects drones, controllers, and unknown signals using spectrum sensing technology, locates them via trilateration, and tracks their movement over time. Sensor electronics can be stored in a data </w:t>
            </w:r>
            <w:proofErr w:type="spellStart"/>
            <w:r w:rsidRPr="008B20EA">
              <w:rPr>
                <w:rFonts w:eastAsia="Times New Roman" w:cstheme="minorHAnsi"/>
                <w:sz w:val="20"/>
                <w:szCs w:val="20"/>
                <w:lang w:eastAsia="en-GB"/>
              </w:rPr>
              <w:t>center</w:t>
            </w:r>
            <w:proofErr w:type="spellEnd"/>
            <w:r w:rsidRPr="008B20EA">
              <w:rPr>
                <w:rFonts w:eastAsia="Times New Roman" w:cstheme="minorHAnsi"/>
                <w:sz w:val="20"/>
                <w:szCs w:val="20"/>
                <w:lang w:eastAsia="en-GB"/>
              </w:rPr>
              <w:t xml:space="preserve"> or weatherproof enclosure and connect back to the small, lightweight detection antenna up to 20 km away via a </w:t>
            </w:r>
            <w:proofErr w:type="spellStart"/>
            <w:r w:rsidRPr="008B20EA">
              <w:rPr>
                <w:rFonts w:eastAsia="Times New Roman" w:cstheme="minorHAnsi"/>
                <w:sz w:val="20"/>
                <w:szCs w:val="20"/>
                <w:lang w:eastAsia="en-GB"/>
              </w:rPr>
              <w:t>fiber</w:t>
            </w:r>
            <w:proofErr w:type="spellEnd"/>
            <w:r w:rsidRPr="008B20EA">
              <w:rPr>
                <w:rFonts w:eastAsia="Times New Roman" w:cstheme="minorHAnsi"/>
                <w:sz w:val="20"/>
                <w:szCs w:val="20"/>
                <w:lang w:eastAsia="en-GB"/>
              </w:rPr>
              <w:t xml:space="preserve"> connection or up to 45 ft away via a coaxial connection. </w:t>
            </w:r>
            <w:proofErr w:type="spellStart"/>
            <w:r w:rsidRPr="008B20EA">
              <w:rPr>
                <w:rFonts w:eastAsia="Times New Roman" w:cstheme="minorHAnsi"/>
                <w:sz w:val="20"/>
                <w:szCs w:val="20"/>
                <w:lang w:eastAsia="en-GB"/>
              </w:rPr>
              <w:t>AirWarden</w:t>
            </w:r>
            <w:proofErr w:type="spellEnd"/>
            <w:r w:rsidRPr="008B20EA">
              <w:rPr>
                <w:rFonts w:eastAsia="Times New Roman" w:cstheme="minorHAnsi"/>
                <w:sz w:val="20"/>
                <w:szCs w:val="20"/>
                <w:lang w:eastAsia="en-GB"/>
              </w:rPr>
              <w:t xml:space="preserve"> mobile drone detection configurations operate independently, as a patrolling group (patent pending), or in conjunction with fixed, permanently mounted networks.</w:t>
            </w:r>
            <w:r>
              <w:rPr>
                <w:rFonts w:eastAsia="Times New Roman" w:cstheme="minorHAnsi"/>
                <w:sz w:val="20"/>
                <w:szCs w:val="20"/>
                <w:lang w:eastAsia="en-GB"/>
              </w:rPr>
              <w:t xml:space="preserve"> In July 2020 </w:t>
            </w:r>
            <w:proofErr w:type="spellStart"/>
            <w:r w:rsidRPr="006F7C63">
              <w:rPr>
                <w:rFonts w:eastAsia="Times New Roman" w:cstheme="minorHAnsi"/>
                <w:sz w:val="20"/>
                <w:szCs w:val="20"/>
                <w:lang w:eastAsia="en-GB"/>
              </w:rPr>
              <w:t>AeroDefense</w:t>
            </w:r>
            <w:proofErr w:type="spellEnd"/>
            <w:r>
              <w:rPr>
                <w:rFonts w:eastAsia="Times New Roman" w:cstheme="minorHAnsi"/>
                <w:sz w:val="20"/>
                <w:szCs w:val="20"/>
                <w:lang w:eastAsia="en-GB"/>
              </w:rPr>
              <w:t xml:space="preserve"> </w:t>
            </w:r>
            <w:r w:rsidRPr="006F7C63">
              <w:rPr>
                <w:rFonts w:eastAsia="Times New Roman" w:cstheme="minorHAnsi"/>
                <w:sz w:val="20"/>
                <w:szCs w:val="20"/>
                <w:lang w:eastAsia="en-GB"/>
              </w:rPr>
              <w:t xml:space="preserve">announced a new mobile deployment option. </w:t>
            </w:r>
            <w:proofErr w:type="spellStart"/>
            <w:r w:rsidRPr="006F7C63">
              <w:rPr>
                <w:rFonts w:eastAsia="Times New Roman" w:cstheme="minorHAnsi"/>
                <w:sz w:val="20"/>
                <w:szCs w:val="20"/>
                <w:lang w:eastAsia="en-GB"/>
              </w:rPr>
              <w:t>AirWarden</w:t>
            </w:r>
            <w:proofErr w:type="spellEnd"/>
            <w:r w:rsidRPr="006F7C63">
              <w:rPr>
                <w:rFonts w:eastAsia="Times New Roman" w:cstheme="minorHAnsi"/>
                <w:sz w:val="20"/>
                <w:szCs w:val="20"/>
                <w:lang w:eastAsia="en-GB"/>
              </w:rPr>
              <w:t xml:space="preserve"> mobile deployments operate independently, as a patrolling group (patent pending), or in conjunction with permanently mounted systems.</w:t>
            </w:r>
          </w:p>
          <w:p w14:paraId="0354DFE9" w14:textId="77777777" w:rsidR="00C27DC4" w:rsidRPr="008B20EA" w:rsidRDefault="00C27DC4" w:rsidP="004B548D">
            <w:pPr>
              <w:spacing w:after="0" w:line="240" w:lineRule="auto"/>
              <w:rPr>
                <w:rFonts w:eastAsia="Times New Roman" w:cstheme="minorHAnsi"/>
                <w:sz w:val="20"/>
                <w:szCs w:val="20"/>
                <w:lang w:eastAsia="en-GB"/>
              </w:rPr>
            </w:pPr>
          </w:p>
          <w:p w14:paraId="6A1E9CEC" w14:textId="77777777" w:rsidR="00C27DC4"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According to the company: “</w:t>
            </w:r>
            <w:proofErr w:type="spellStart"/>
            <w:r w:rsidRPr="008B20EA">
              <w:rPr>
                <w:rFonts w:eastAsia="Times New Roman" w:cstheme="minorHAnsi"/>
                <w:sz w:val="20"/>
                <w:szCs w:val="20"/>
                <w:lang w:eastAsia="en-GB"/>
              </w:rPr>
              <w:t>AirWarden</w:t>
            </w:r>
            <w:proofErr w:type="spellEnd"/>
            <w:r w:rsidRPr="008B20EA">
              <w:rPr>
                <w:rFonts w:eastAsia="Times New Roman" w:cstheme="minorHAnsi"/>
                <w:sz w:val="20"/>
                <w:szCs w:val="20"/>
                <w:lang w:eastAsia="en-GB"/>
              </w:rPr>
              <w:t xml:space="preserve"> is the first and only drone detection system to receive the Department of Homeland Security Support Anti-Terrorism</w:t>
            </w:r>
            <w:r>
              <w:rPr>
                <w:rFonts w:eastAsia="Times New Roman" w:cstheme="minorHAnsi"/>
                <w:sz w:val="20"/>
                <w:szCs w:val="20"/>
                <w:lang w:eastAsia="en-GB"/>
              </w:rPr>
              <w:t xml:space="preserve"> </w:t>
            </w:r>
            <w:r w:rsidRPr="008B20EA">
              <w:rPr>
                <w:rFonts w:eastAsia="Times New Roman" w:cstheme="minorHAnsi"/>
                <w:sz w:val="20"/>
                <w:szCs w:val="20"/>
                <w:lang w:eastAsia="en-GB"/>
              </w:rPr>
              <w:t>by Fostering Effective Technologies</w:t>
            </w:r>
            <w:r>
              <w:rPr>
                <w:rFonts w:eastAsia="Times New Roman" w:cstheme="minorHAnsi"/>
                <w:sz w:val="20"/>
                <w:szCs w:val="20"/>
                <w:lang w:eastAsia="en-GB"/>
              </w:rPr>
              <w:t xml:space="preserve"> </w:t>
            </w:r>
            <w:r w:rsidRPr="008B20EA">
              <w:rPr>
                <w:rFonts w:eastAsia="Times New Roman" w:cstheme="minorHAnsi"/>
                <w:sz w:val="20"/>
                <w:szCs w:val="20"/>
                <w:lang w:eastAsia="en-GB"/>
              </w:rPr>
              <w:t>(SAFETY) Act Developmental Testing and Evaluation Designation.</w:t>
            </w:r>
            <w:r>
              <w:rPr>
                <w:rFonts w:eastAsia="Times New Roman" w:cstheme="minorHAnsi"/>
                <w:sz w:val="20"/>
                <w:szCs w:val="20"/>
                <w:lang w:eastAsia="en-GB"/>
              </w:rPr>
              <w:t>”</w:t>
            </w:r>
          </w:p>
          <w:p w14:paraId="006A4B21" w14:textId="77777777" w:rsidR="005F725A" w:rsidRDefault="005F725A" w:rsidP="004B548D">
            <w:pPr>
              <w:spacing w:after="0" w:line="240" w:lineRule="auto"/>
              <w:rPr>
                <w:rFonts w:eastAsia="Times New Roman" w:cstheme="minorHAnsi"/>
                <w:sz w:val="20"/>
                <w:szCs w:val="20"/>
                <w:lang w:eastAsia="en-GB"/>
              </w:rPr>
            </w:pPr>
          </w:p>
          <w:p w14:paraId="51517DB8" w14:textId="14FC38EA" w:rsidR="005F725A" w:rsidRPr="006771FC" w:rsidRDefault="005F725A" w:rsidP="005F725A">
            <w:pPr>
              <w:spacing w:after="0" w:line="240" w:lineRule="auto"/>
              <w:rPr>
                <w:rFonts w:eastAsia="Times New Roman" w:cstheme="minorHAnsi"/>
                <w:color w:val="FF0000"/>
                <w:sz w:val="20"/>
                <w:szCs w:val="20"/>
                <w:lang w:eastAsia="en-GB"/>
              </w:rPr>
            </w:pPr>
            <w:r w:rsidRPr="006771FC">
              <w:rPr>
                <w:rFonts w:eastAsia="Times New Roman" w:cstheme="minorHAnsi"/>
                <w:color w:val="FF0000"/>
                <w:sz w:val="20"/>
                <w:szCs w:val="20"/>
                <w:lang w:eastAsia="en-GB"/>
              </w:rPr>
              <w:t xml:space="preserve">In March 2023 the company reported its integration of Observation Without Limits (O.W.L.) radar ground and air detection capability with the </w:t>
            </w:r>
            <w:proofErr w:type="spellStart"/>
            <w:r w:rsidRPr="006771FC">
              <w:rPr>
                <w:rFonts w:eastAsia="Times New Roman" w:cstheme="minorHAnsi"/>
                <w:color w:val="FF0000"/>
                <w:sz w:val="20"/>
                <w:szCs w:val="20"/>
                <w:lang w:eastAsia="en-GB"/>
              </w:rPr>
              <w:t>AirWarden</w:t>
            </w:r>
            <w:proofErr w:type="spellEnd"/>
            <w:r w:rsidRPr="006771FC">
              <w:rPr>
                <w:rFonts w:eastAsia="Times New Roman" w:cstheme="minorHAnsi"/>
                <w:color w:val="FF0000"/>
                <w:sz w:val="20"/>
                <w:szCs w:val="20"/>
                <w:lang w:eastAsia="en-GB"/>
              </w:rPr>
              <w:t>™ system.</w:t>
            </w:r>
          </w:p>
          <w:p w14:paraId="3E50DADA" w14:textId="77777777" w:rsidR="005F725A" w:rsidRPr="006771FC" w:rsidRDefault="005F725A" w:rsidP="005F725A">
            <w:pPr>
              <w:spacing w:after="0" w:line="240" w:lineRule="auto"/>
              <w:rPr>
                <w:rFonts w:eastAsia="Times New Roman" w:cstheme="minorHAnsi"/>
                <w:color w:val="FF0000"/>
                <w:sz w:val="20"/>
                <w:szCs w:val="20"/>
                <w:lang w:eastAsia="en-GB"/>
              </w:rPr>
            </w:pPr>
            <w:r w:rsidRPr="006771FC">
              <w:rPr>
                <w:rFonts w:eastAsia="Times New Roman" w:cstheme="minorHAnsi"/>
                <w:color w:val="FF0000"/>
                <w:sz w:val="20"/>
                <w:szCs w:val="20"/>
                <w:lang w:eastAsia="en-GB"/>
              </w:rPr>
              <w:lastRenderedPageBreak/>
              <w:t xml:space="preserve">“Some critical infrastructure entities require a multi-layer technology approach to combat the threat of unauthorized drones and people,” said a company press release. An </w:t>
            </w:r>
            <w:proofErr w:type="spellStart"/>
            <w:r w:rsidRPr="006771FC">
              <w:rPr>
                <w:rFonts w:eastAsia="Times New Roman" w:cstheme="minorHAnsi"/>
                <w:color w:val="FF0000"/>
                <w:sz w:val="20"/>
                <w:szCs w:val="20"/>
                <w:lang w:eastAsia="en-GB"/>
              </w:rPr>
              <w:t>AeroDefense</w:t>
            </w:r>
            <w:proofErr w:type="spellEnd"/>
            <w:r w:rsidRPr="006771FC">
              <w:rPr>
                <w:rFonts w:eastAsia="Times New Roman" w:cstheme="minorHAnsi"/>
                <w:color w:val="FF0000"/>
                <w:sz w:val="20"/>
                <w:szCs w:val="20"/>
                <w:lang w:eastAsia="en-GB"/>
              </w:rPr>
              <w:t xml:space="preserve"> </w:t>
            </w:r>
            <w:proofErr w:type="spellStart"/>
            <w:r w:rsidRPr="006771FC">
              <w:rPr>
                <w:rFonts w:eastAsia="Times New Roman" w:cstheme="minorHAnsi"/>
                <w:color w:val="FF0000"/>
                <w:sz w:val="20"/>
                <w:szCs w:val="20"/>
                <w:lang w:eastAsia="en-GB"/>
              </w:rPr>
              <w:t>AirWarden</w:t>
            </w:r>
            <w:proofErr w:type="spellEnd"/>
            <w:r w:rsidRPr="006771FC">
              <w:rPr>
                <w:rFonts w:eastAsia="Times New Roman" w:cstheme="minorHAnsi"/>
                <w:color w:val="FF0000"/>
                <w:sz w:val="20"/>
                <w:szCs w:val="20"/>
                <w:lang w:eastAsia="en-GB"/>
              </w:rPr>
              <w:t xml:space="preserve"> RF spectrum sensing system integrated with O.W.L.’s radar technology offers a solution that detects both RF-based and radio-silent, small to large, low speed to </w:t>
            </w:r>
            <w:proofErr w:type="gramStart"/>
            <w:r w:rsidRPr="006771FC">
              <w:rPr>
                <w:rFonts w:eastAsia="Times New Roman" w:cstheme="minorHAnsi"/>
                <w:color w:val="FF0000"/>
                <w:sz w:val="20"/>
                <w:szCs w:val="20"/>
                <w:lang w:eastAsia="en-GB"/>
              </w:rPr>
              <w:t>high speed</w:t>
            </w:r>
            <w:proofErr w:type="gramEnd"/>
            <w:r w:rsidRPr="006771FC">
              <w:rPr>
                <w:rFonts w:eastAsia="Times New Roman" w:cstheme="minorHAnsi"/>
                <w:color w:val="FF0000"/>
                <w:sz w:val="20"/>
                <w:szCs w:val="20"/>
                <w:lang w:eastAsia="en-GB"/>
              </w:rPr>
              <w:t xml:space="preserve"> drones and their operators as soon as the drone is turned on.</w:t>
            </w:r>
          </w:p>
          <w:p w14:paraId="3D892896" w14:textId="77777777" w:rsidR="006771FC" w:rsidRPr="006771FC" w:rsidRDefault="006771FC" w:rsidP="005F725A">
            <w:pPr>
              <w:spacing w:after="0" w:line="240" w:lineRule="auto"/>
              <w:rPr>
                <w:rFonts w:eastAsia="Times New Roman" w:cstheme="minorHAnsi"/>
                <w:color w:val="FF0000"/>
                <w:sz w:val="20"/>
                <w:szCs w:val="20"/>
                <w:lang w:eastAsia="en-GB"/>
              </w:rPr>
            </w:pPr>
          </w:p>
          <w:p w14:paraId="6B80BE02" w14:textId="452BD4A2" w:rsidR="005F725A" w:rsidRPr="006771FC" w:rsidRDefault="005F725A" w:rsidP="005F725A">
            <w:pPr>
              <w:spacing w:after="0" w:line="240" w:lineRule="auto"/>
              <w:rPr>
                <w:rFonts w:eastAsia="Times New Roman" w:cstheme="minorHAnsi"/>
                <w:color w:val="FF0000"/>
                <w:sz w:val="20"/>
                <w:szCs w:val="20"/>
                <w:lang w:eastAsia="en-GB"/>
              </w:rPr>
            </w:pPr>
            <w:r w:rsidRPr="006771FC">
              <w:rPr>
                <w:rFonts w:eastAsia="Times New Roman" w:cstheme="minorHAnsi"/>
                <w:color w:val="FF0000"/>
                <w:sz w:val="20"/>
                <w:szCs w:val="20"/>
                <w:lang w:eastAsia="en-GB"/>
              </w:rPr>
              <w:t xml:space="preserve">The integration supports the O.W.L. </w:t>
            </w:r>
            <w:proofErr w:type="spellStart"/>
            <w:r w:rsidRPr="006771FC">
              <w:rPr>
                <w:rFonts w:eastAsia="Times New Roman" w:cstheme="minorHAnsi"/>
                <w:color w:val="FF0000"/>
                <w:sz w:val="20"/>
                <w:szCs w:val="20"/>
                <w:lang w:eastAsia="en-GB"/>
              </w:rPr>
              <w:t>GroundAware</w:t>
            </w:r>
            <w:proofErr w:type="spellEnd"/>
            <w:r w:rsidRPr="006771FC">
              <w:rPr>
                <w:rFonts w:eastAsia="Times New Roman" w:cstheme="minorHAnsi"/>
                <w:color w:val="FF0000"/>
                <w:sz w:val="20"/>
                <w:szCs w:val="20"/>
                <w:lang w:eastAsia="en-GB"/>
              </w:rPr>
              <w:t>® family of 2D and 3D digital beamforming radar systems used by critical infrastructure and government sectors around the world.</w:t>
            </w:r>
          </w:p>
          <w:p w14:paraId="009425F4" w14:textId="77777777" w:rsidR="005F725A" w:rsidRDefault="005F725A" w:rsidP="004B548D">
            <w:pPr>
              <w:spacing w:after="0" w:line="240" w:lineRule="auto"/>
              <w:rPr>
                <w:rFonts w:eastAsia="Times New Roman" w:cstheme="minorHAnsi"/>
                <w:sz w:val="20"/>
                <w:szCs w:val="20"/>
                <w:lang w:eastAsia="en-GB"/>
              </w:rPr>
            </w:pPr>
          </w:p>
          <w:p w14:paraId="3376FB2E" w14:textId="4B471241" w:rsidR="005F725A" w:rsidRDefault="005F725A"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8EDE56" w14:textId="77777777" w:rsidR="00C27DC4" w:rsidRDefault="00C27DC4" w:rsidP="004B548D">
            <w:pPr>
              <w:spacing w:after="0" w:line="240" w:lineRule="auto"/>
              <w:rPr>
                <w:rFonts w:cstheme="minorHAnsi"/>
                <w:sz w:val="20"/>
                <w:szCs w:val="20"/>
              </w:rPr>
            </w:pPr>
            <w:r>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68A083" w14:textId="230E9EFC" w:rsidR="00C27DC4" w:rsidRDefault="0018778C" w:rsidP="004B548D">
            <w:pPr>
              <w:spacing w:after="0" w:line="240" w:lineRule="auto"/>
              <w:rPr>
                <w:sz w:val="20"/>
                <w:szCs w:val="20"/>
              </w:rPr>
            </w:pPr>
            <w:hyperlink r:id="rId29" w:history="1">
              <w:r w:rsidR="006771FC" w:rsidRPr="00803A4B">
                <w:rPr>
                  <w:rStyle w:val="Hyperlink"/>
                  <w:sz w:val="20"/>
                  <w:szCs w:val="20"/>
                </w:rPr>
                <w:t>https://aerodefense.tech/</w:t>
              </w:r>
            </w:hyperlink>
          </w:p>
          <w:p w14:paraId="63C661AE" w14:textId="77777777" w:rsidR="006771FC" w:rsidRDefault="006771FC" w:rsidP="004B548D">
            <w:pPr>
              <w:spacing w:after="0" w:line="240" w:lineRule="auto"/>
              <w:rPr>
                <w:sz w:val="20"/>
                <w:szCs w:val="20"/>
              </w:rPr>
            </w:pPr>
          </w:p>
          <w:p w14:paraId="2F5864A4" w14:textId="77777777" w:rsidR="006771FC" w:rsidRPr="006771FC" w:rsidRDefault="006771FC" w:rsidP="006771FC">
            <w:pPr>
              <w:spacing w:after="0" w:line="240" w:lineRule="auto"/>
              <w:rPr>
                <w:rFonts w:eastAsia="Times New Roman" w:cstheme="minorHAnsi"/>
                <w:color w:val="FF0000"/>
                <w:sz w:val="20"/>
                <w:szCs w:val="20"/>
                <w:lang w:eastAsia="en-GB"/>
              </w:rPr>
            </w:pPr>
          </w:p>
          <w:p w14:paraId="6D19A744" w14:textId="77777777" w:rsidR="006771FC" w:rsidRPr="006771FC" w:rsidRDefault="006771FC" w:rsidP="006771FC">
            <w:pPr>
              <w:spacing w:after="0" w:line="240" w:lineRule="auto"/>
              <w:rPr>
                <w:rFonts w:eastAsia="Times New Roman" w:cstheme="minorHAnsi"/>
                <w:color w:val="FF0000"/>
                <w:sz w:val="20"/>
                <w:szCs w:val="20"/>
                <w:lang w:eastAsia="en-GB"/>
              </w:rPr>
            </w:pPr>
            <w:r w:rsidRPr="006771FC">
              <w:rPr>
                <w:rFonts w:eastAsia="Times New Roman" w:cstheme="minorHAnsi"/>
                <w:color w:val="FF0000"/>
                <w:sz w:val="20"/>
                <w:szCs w:val="20"/>
                <w:lang w:eastAsia="en-GB"/>
              </w:rPr>
              <w:t>https://www.einpresswire.com/article/624612727/aerodefense-integrates-o-w-l-s-radar-to-deliver-layered-airspace-security-solution</w:t>
            </w:r>
          </w:p>
          <w:p w14:paraId="61F48625" w14:textId="2D104225" w:rsidR="006771FC" w:rsidRPr="00FB1851" w:rsidRDefault="006771FC" w:rsidP="004B548D">
            <w:pPr>
              <w:spacing w:after="0" w:line="240" w:lineRule="auto"/>
              <w:rPr>
                <w:sz w:val="20"/>
                <w:szCs w:val="20"/>
              </w:rPr>
            </w:pPr>
          </w:p>
        </w:tc>
      </w:tr>
      <w:tr w:rsidR="00B72836" w:rsidRPr="00C4071B" w14:paraId="65258088"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A7273E" w14:textId="3541ADAC" w:rsidR="00B72836" w:rsidRPr="00C4071B" w:rsidRDefault="00B72836" w:rsidP="004B548D">
            <w:pPr>
              <w:rPr>
                <w:rFonts w:cstheme="minorHAnsi"/>
                <w:b/>
                <w:color w:val="FF0000"/>
                <w:sz w:val="20"/>
                <w:szCs w:val="20"/>
              </w:rPr>
            </w:pPr>
            <w:r w:rsidRPr="00C4071B">
              <w:rPr>
                <w:rFonts w:cstheme="minorHAnsi"/>
                <w:b/>
                <w:color w:val="FF0000"/>
                <w:sz w:val="20"/>
                <w:szCs w:val="20"/>
              </w:rPr>
              <w:t>AID (</w:t>
            </w:r>
            <w:r w:rsidR="00C4071B" w:rsidRPr="00C4071B">
              <w:rPr>
                <w:rFonts w:cstheme="minorHAnsi"/>
                <w:b/>
                <w:color w:val="FF0000"/>
                <w:sz w:val="20"/>
                <w:szCs w:val="20"/>
              </w:rPr>
              <w:t>Defence Innovation Agency)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995EF2" w14:textId="78A4C3EC" w:rsidR="00B72836" w:rsidRPr="00C4071B" w:rsidRDefault="00C4071B" w:rsidP="004B548D">
            <w:pPr>
              <w:rPr>
                <w:rFonts w:cstheme="minorHAnsi"/>
                <w:b/>
                <w:color w:val="FF0000"/>
                <w:sz w:val="20"/>
                <w:szCs w:val="20"/>
              </w:rPr>
            </w:pPr>
            <w:r>
              <w:rPr>
                <w:rFonts w:cstheme="minorHAnsi"/>
                <w:b/>
                <w:color w:val="FF0000"/>
                <w:sz w:val="20"/>
                <w:szCs w:val="20"/>
              </w:rPr>
              <w:t>HEMIS</w:t>
            </w:r>
            <w:r w:rsidR="008A0A93">
              <w:rPr>
                <w:rFonts w:cstheme="minorHAnsi"/>
                <w:b/>
                <w:color w:val="FF0000"/>
                <w:sz w:val="20"/>
                <w:szCs w:val="20"/>
              </w:rPr>
              <w:t>PACE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DC598E" w14:textId="7F50EB27" w:rsidR="00B72836" w:rsidRPr="00C4071B" w:rsidRDefault="008A0A93" w:rsidP="004B548D">
            <w:pPr>
              <w:spacing w:after="0" w:line="240" w:lineRule="auto"/>
              <w:rPr>
                <w:rFonts w:eastAsia="Times New Roman" w:cstheme="minorHAnsi"/>
                <w:color w:val="FF0000"/>
                <w:sz w:val="20"/>
                <w:szCs w:val="20"/>
                <w:lang w:eastAsia="en-GB"/>
              </w:rPr>
            </w:pPr>
            <w:r>
              <w:rPr>
                <w:rFonts w:eastAsia="Times New Roman" w:cstheme="minorHAnsi"/>
                <w:color w:val="FF0000"/>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936612" w14:textId="5FEFD7ED" w:rsidR="00B72836" w:rsidRDefault="008A0A93" w:rsidP="00B72836">
            <w:pPr>
              <w:spacing w:after="0" w:line="240" w:lineRule="auto"/>
              <w:rPr>
                <w:rFonts w:eastAsia="Times New Roman" w:cstheme="minorHAnsi"/>
                <w:color w:val="FF0000"/>
                <w:sz w:val="20"/>
                <w:szCs w:val="20"/>
                <w:lang w:eastAsia="en-GB"/>
              </w:rPr>
            </w:pPr>
            <w:r>
              <w:rPr>
                <w:rFonts w:eastAsia="Times New Roman" w:cstheme="minorHAnsi"/>
                <w:color w:val="FF0000"/>
                <w:sz w:val="20"/>
                <w:szCs w:val="20"/>
                <w:lang w:eastAsia="en-GB"/>
              </w:rPr>
              <w:t xml:space="preserve">At the start of </w:t>
            </w:r>
            <w:proofErr w:type="gramStart"/>
            <w:r>
              <w:rPr>
                <w:rFonts w:eastAsia="Times New Roman" w:cstheme="minorHAnsi"/>
                <w:color w:val="FF0000"/>
                <w:sz w:val="20"/>
                <w:szCs w:val="20"/>
                <w:lang w:eastAsia="en-GB"/>
              </w:rPr>
              <w:t>January  2023</w:t>
            </w:r>
            <w:proofErr w:type="gramEnd"/>
            <w:r>
              <w:rPr>
                <w:rFonts w:eastAsia="Times New Roman" w:cstheme="minorHAnsi"/>
                <w:color w:val="FF0000"/>
                <w:sz w:val="20"/>
                <w:szCs w:val="20"/>
                <w:lang w:eastAsia="en-GB"/>
              </w:rPr>
              <w:t xml:space="preserve"> it was reported by </w:t>
            </w:r>
            <w:r w:rsidRPr="0059595B">
              <w:rPr>
                <w:rFonts w:eastAsia="Times New Roman" w:cstheme="minorHAnsi"/>
                <w:i/>
                <w:iCs/>
                <w:color w:val="FF0000"/>
                <w:sz w:val="20"/>
                <w:szCs w:val="20"/>
                <w:lang w:eastAsia="en-GB"/>
              </w:rPr>
              <w:t>Opex3</w:t>
            </w:r>
            <w:r w:rsidR="0059595B" w:rsidRPr="0059595B">
              <w:rPr>
                <w:rFonts w:eastAsia="Times New Roman" w:cstheme="minorHAnsi"/>
                <w:i/>
                <w:iCs/>
                <w:color w:val="FF0000"/>
                <w:sz w:val="20"/>
                <w:szCs w:val="20"/>
                <w:lang w:eastAsia="en-GB"/>
              </w:rPr>
              <w:t>60</w:t>
            </w:r>
            <w:r w:rsidR="0059595B">
              <w:rPr>
                <w:rFonts w:eastAsia="Times New Roman" w:cstheme="minorHAnsi"/>
                <w:color w:val="FF0000"/>
                <w:sz w:val="20"/>
                <w:szCs w:val="20"/>
                <w:lang w:eastAsia="en-GB"/>
              </w:rPr>
              <w:t xml:space="preserve"> </w:t>
            </w:r>
            <w:r>
              <w:rPr>
                <w:rFonts w:eastAsia="Times New Roman" w:cstheme="minorHAnsi"/>
                <w:color w:val="FF0000"/>
                <w:sz w:val="20"/>
                <w:szCs w:val="20"/>
                <w:lang w:eastAsia="en-GB"/>
              </w:rPr>
              <w:t xml:space="preserve">that </w:t>
            </w:r>
            <w:r w:rsidR="00B72836" w:rsidRPr="00C4071B">
              <w:rPr>
                <w:rFonts w:eastAsia="Times New Roman" w:cstheme="minorHAnsi"/>
                <w:color w:val="FF0000"/>
                <w:sz w:val="20"/>
                <w:szCs w:val="20"/>
                <w:lang w:eastAsia="en-GB"/>
              </w:rPr>
              <w:t xml:space="preserve">France’s Armed Forces Ministry </w:t>
            </w:r>
            <w:r>
              <w:rPr>
                <w:rFonts w:eastAsia="Times New Roman" w:cstheme="minorHAnsi"/>
                <w:color w:val="FF0000"/>
                <w:sz w:val="20"/>
                <w:szCs w:val="20"/>
                <w:lang w:eastAsia="en-GB"/>
              </w:rPr>
              <w:t xml:space="preserve"> is</w:t>
            </w:r>
            <w:r w:rsidR="00B72836" w:rsidRPr="00C4071B">
              <w:rPr>
                <w:rFonts w:eastAsia="Times New Roman" w:cstheme="minorHAnsi"/>
                <w:color w:val="FF0000"/>
                <w:sz w:val="20"/>
                <w:szCs w:val="20"/>
                <w:lang w:eastAsia="en-GB"/>
              </w:rPr>
              <w:t xml:space="preserve"> to evaluate the development of a drone interceptor called </w:t>
            </w:r>
            <w:proofErr w:type="spellStart"/>
            <w:r w:rsidR="00B72836" w:rsidRPr="00C4071B">
              <w:rPr>
                <w:rFonts w:eastAsia="Times New Roman" w:cstheme="minorHAnsi"/>
                <w:color w:val="FF0000"/>
                <w:sz w:val="20"/>
                <w:szCs w:val="20"/>
                <w:lang w:eastAsia="en-GB"/>
              </w:rPr>
              <w:t>Deeplomatics</w:t>
            </w:r>
            <w:proofErr w:type="spellEnd"/>
            <w:r w:rsidR="00B72836" w:rsidRPr="00C4071B">
              <w:rPr>
                <w:rFonts w:eastAsia="Times New Roman" w:cstheme="minorHAnsi"/>
                <w:color w:val="FF0000"/>
                <w:sz w:val="20"/>
                <w:szCs w:val="20"/>
                <w:lang w:eastAsia="en-GB"/>
              </w:rPr>
              <w:t xml:space="preserve"> that proposes a surveillance network supported by artificial intelligence algorithms</w:t>
            </w:r>
            <w:r w:rsidR="0059595B">
              <w:rPr>
                <w:rFonts w:eastAsia="Times New Roman" w:cstheme="minorHAnsi"/>
                <w:color w:val="FF0000"/>
                <w:sz w:val="20"/>
                <w:szCs w:val="20"/>
                <w:lang w:eastAsia="en-GB"/>
              </w:rPr>
              <w:t>.</w:t>
            </w:r>
          </w:p>
          <w:p w14:paraId="7BC5D0E0" w14:textId="77777777" w:rsidR="0059595B" w:rsidRPr="00C4071B" w:rsidRDefault="0059595B" w:rsidP="00B72836">
            <w:pPr>
              <w:spacing w:after="0" w:line="240" w:lineRule="auto"/>
              <w:rPr>
                <w:rFonts w:eastAsia="Times New Roman" w:cstheme="minorHAnsi"/>
                <w:color w:val="FF0000"/>
                <w:sz w:val="20"/>
                <w:szCs w:val="20"/>
                <w:lang w:eastAsia="en-GB"/>
              </w:rPr>
            </w:pPr>
          </w:p>
          <w:p w14:paraId="0DBF6A5A" w14:textId="77777777" w:rsidR="00B72836" w:rsidRPr="00C4071B" w:rsidRDefault="00B72836" w:rsidP="00B72836">
            <w:pPr>
              <w:spacing w:after="0" w:line="240" w:lineRule="auto"/>
              <w:rPr>
                <w:rFonts w:eastAsia="Times New Roman" w:cstheme="minorHAnsi"/>
                <w:color w:val="FF0000"/>
                <w:sz w:val="20"/>
                <w:szCs w:val="20"/>
                <w:lang w:eastAsia="en-GB"/>
              </w:rPr>
            </w:pPr>
            <w:r w:rsidRPr="00C4071B">
              <w:rPr>
                <w:rFonts w:eastAsia="Times New Roman" w:cstheme="minorHAnsi"/>
                <w:color w:val="FF0000"/>
                <w:sz w:val="20"/>
                <w:szCs w:val="20"/>
                <w:lang w:eastAsia="en-GB"/>
              </w:rPr>
              <w:t>According to the article:</w:t>
            </w:r>
          </w:p>
          <w:p w14:paraId="4E3A5383" w14:textId="77777777" w:rsidR="0059595B" w:rsidRDefault="0059595B" w:rsidP="00B72836">
            <w:pPr>
              <w:spacing w:after="0" w:line="240" w:lineRule="auto"/>
              <w:rPr>
                <w:rFonts w:eastAsia="Times New Roman" w:cstheme="minorHAnsi"/>
                <w:color w:val="FF0000"/>
                <w:sz w:val="20"/>
                <w:szCs w:val="20"/>
                <w:lang w:eastAsia="en-GB"/>
              </w:rPr>
            </w:pPr>
          </w:p>
          <w:p w14:paraId="035FBFD0" w14:textId="6EEB26BF" w:rsidR="00B72836" w:rsidRPr="00C4071B" w:rsidRDefault="00B72836" w:rsidP="00B72836">
            <w:pPr>
              <w:spacing w:after="0" w:line="240" w:lineRule="auto"/>
              <w:rPr>
                <w:rFonts w:eastAsia="Times New Roman" w:cstheme="minorHAnsi"/>
                <w:color w:val="FF0000"/>
                <w:sz w:val="20"/>
                <w:szCs w:val="20"/>
                <w:lang w:eastAsia="en-GB"/>
              </w:rPr>
            </w:pPr>
            <w:r w:rsidRPr="00C4071B">
              <w:rPr>
                <w:rFonts w:eastAsia="Times New Roman" w:cstheme="minorHAnsi"/>
                <w:color w:val="FF0000"/>
                <w:sz w:val="20"/>
                <w:szCs w:val="20"/>
                <w:lang w:eastAsia="en-GB"/>
              </w:rPr>
              <w:t xml:space="preserve">“The </w:t>
            </w:r>
            <w:proofErr w:type="spellStart"/>
            <w:r w:rsidRPr="00C4071B">
              <w:rPr>
                <w:rFonts w:eastAsia="Times New Roman" w:cstheme="minorHAnsi"/>
                <w:color w:val="FF0000"/>
                <w:sz w:val="20"/>
                <w:szCs w:val="20"/>
                <w:lang w:eastAsia="en-GB"/>
              </w:rPr>
              <w:t>Defense</w:t>
            </w:r>
            <w:proofErr w:type="spellEnd"/>
            <w:r w:rsidRPr="00C4071B">
              <w:rPr>
                <w:rFonts w:eastAsia="Times New Roman" w:cstheme="minorHAnsi"/>
                <w:color w:val="FF0000"/>
                <w:sz w:val="20"/>
                <w:szCs w:val="20"/>
                <w:lang w:eastAsia="en-GB"/>
              </w:rPr>
              <w:t xml:space="preserve"> Innovation Agency [AID] is financing several projects including </w:t>
            </w:r>
            <w:proofErr w:type="spellStart"/>
            <w:r w:rsidRPr="00C4071B">
              <w:rPr>
                <w:rFonts w:eastAsia="Times New Roman" w:cstheme="minorHAnsi"/>
                <w:color w:val="FF0000"/>
                <w:sz w:val="20"/>
                <w:szCs w:val="20"/>
                <w:lang w:eastAsia="en-GB"/>
              </w:rPr>
              <w:t>Deeplomatics</w:t>
            </w:r>
            <w:proofErr w:type="spellEnd"/>
            <w:r w:rsidRPr="00C4071B">
              <w:rPr>
                <w:rFonts w:eastAsia="Times New Roman" w:cstheme="minorHAnsi"/>
                <w:color w:val="FF0000"/>
                <w:sz w:val="20"/>
                <w:szCs w:val="20"/>
                <w:lang w:eastAsia="en-GB"/>
              </w:rPr>
              <w:t xml:space="preserve">. This HEMISPACE project is led by the French SME </w:t>
            </w:r>
            <w:proofErr w:type="spellStart"/>
            <w:r w:rsidRPr="00C4071B">
              <w:rPr>
                <w:rFonts w:eastAsia="Times New Roman" w:cstheme="minorHAnsi"/>
                <w:color w:val="FF0000"/>
                <w:sz w:val="20"/>
                <w:szCs w:val="20"/>
                <w:lang w:eastAsia="en-GB"/>
              </w:rPr>
              <w:t>Lerity</w:t>
            </w:r>
            <w:proofErr w:type="spellEnd"/>
            <w:r w:rsidRPr="00C4071B">
              <w:rPr>
                <w:rFonts w:eastAsia="Times New Roman" w:cstheme="minorHAnsi"/>
                <w:color w:val="FF0000"/>
                <w:sz w:val="20"/>
                <w:szCs w:val="20"/>
                <w:lang w:eastAsia="en-GB"/>
              </w:rPr>
              <w:t xml:space="preserve">, an optronics specialist, in cooperation with </w:t>
            </w:r>
            <w:proofErr w:type="spellStart"/>
            <w:r w:rsidRPr="00C4071B">
              <w:rPr>
                <w:rFonts w:eastAsia="Times New Roman" w:cstheme="minorHAnsi"/>
                <w:color w:val="FF0000"/>
                <w:sz w:val="20"/>
                <w:szCs w:val="20"/>
                <w:lang w:eastAsia="en-GB"/>
              </w:rPr>
              <w:t>Inpixal</w:t>
            </w:r>
            <w:proofErr w:type="spellEnd"/>
            <w:r w:rsidRPr="00C4071B">
              <w:rPr>
                <w:rFonts w:eastAsia="Times New Roman" w:cstheme="minorHAnsi"/>
                <w:color w:val="FF0000"/>
                <w:sz w:val="20"/>
                <w:szCs w:val="20"/>
                <w:lang w:eastAsia="en-GB"/>
              </w:rPr>
              <w:t>, for image processing.</w:t>
            </w:r>
          </w:p>
          <w:p w14:paraId="272713C5" w14:textId="77777777" w:rsidR="0059595B" w:rsidRDefault="0059595B" w:rsidP="00B72836">
            <w:pPr>
              <w:spacing w:after="0" w:line="240" w:lineRule="auto"/>
              <w:rPr>
                <w:rFonts w:eastAsia="Times New Roman" w:cstheme="minorHAnsi"/>
                <w:color w:val="FF0000"/>
                <w:sz w:val="20"/>
                <w:szCs w:val="20"/>
                <w:lang w:eastAsia="en-GB"/>
              </w:rPr>
            </w:pPr>
          </w:p>
          <w:p w14:paraId="0B4E3C1F" w14:textId="5CEDBAE0" w:rsidR="00B72836" w:rsidRPr="00C4071B" w:rsidRDefault="00B72836" w:rsidP="00B72836">
            <w:pPr>
              <w:spacing w:after="0" w:line="240" w:lineRule="auto"/>
              <w:rPr>
                <w:rFonts w:eastAsia="Times New Roman" w:cstheme="minorHAnsi"/>
                <w:color w:val="FF0000"/>
                <w:sz w:val="20"/>
                <w:szCs w:val="20"/>
                <w:lang w:eastAsia="en-GB"/>
              </w:rPr>
            </w:pPr>
            <w:r w:rsidRPr="00C4071B">
              <w:rPr>
                <w:rFonts w:eastAsia="Times New Roman" w:cstheme="minorHAnsi"/>
                <w:color w:val="FF0000"/>
                <w:sz w:val="20"/>
                <w:szCs w:val="20"/>
                <w:lang w:eastAsia="en-GB"/>
              </w:rPr>
              <w:t>“The main objective is to have a demonstrator intended to validate the performance of the innovative HEMISPACE optronics concept by 2024,” says AID. Or before the Olympic Games in Paris. The challenge of this project is to improve the detection of drones in a “complex environment” such as the urban environment, knowing that current systems use electromagnetic devices likely to be disturbed.</w:t>
            </w:r>
          </w:p>
          <w:p w14:paraId="3391015A" w14:textId="77777777" w:rsidR="0059595B" w:rsidRDefault="0059595B" w:rsidP="00B72836">
            <w:pPr>
              <w:spacing w:after="0" w:line="240" w:lineRule="auto"/>
              <w:rPr>
                <w:rFonts w:eastAsia="Times New Roman" w:cstheme="minorHAnsi"/>
                <w:color w:val="FF0000"/>
                <w:sz w:val="20"/>
                <w:szCs w:val="20"/>
                <w:lang w:eastAsia="en-GB"/>
              </w:rPr>
            </w:pPr>
          </w:p>
          <w:p w14:paraId="53653585" w14:textId="2EA2B89C" w:rsidR="00B72836" w:rsidRPr="00C4071B" w:rsidRDefault="00B72836" w:rsidP="00B72836">
            <w:pPr>
              <w:spacing w:after="0" w:line="240" w:lineRule="auto"/>
              <w:rPr>
                <w:rFonts w:eastAsia="Times New Roman" w:cstheme="minorHAnsi"/>
                <w:color w:val="FF0000"/>
                <w:sz w:val="20"/>
                <w:szCs w:val="20"/>
                <w:lang w:eastAsia="en-GB"/>
              </w:rPr>
            </w:pPr>
            <w:r w:rsidRPr="00C4071B">
              <w:rPr>
                <w:rFonts w:eastAsia="Times New Roman" w:cstheme="minorHAnsi"/>
                <w:color w:val="FF0000"/>
                <w:sz w:val="20"/>
                <w:szCs w:val="20"/>
                <w:lang w:eastAsia="en-GB"/>
              </w:rPr>
              <w:t xml:space="preserve">“The innovative aspects relate firstly to the definition and distribution of detection channels and secondly to the two-level architecture of real-time detection and filtering processing,” explains AID. Concretely, it will therefore be a question of evaluating the demonstrator of a hemispherical optronic detection system of mini/micro drones, whether they evolve alone or in a swarm, in an </w:t>
            </w:r>
            <w:r w:rsidRPr="00C4071B">
              <w:rPr>
                <w:rFonts w:eastAsia="Times New Roman" w:cstheme="minorHAnsi"/>
                <w:color w:val="FF0000"/>
                <w:sz w:val="20"/>
                <w:szCs w:val="20"/>
                <w:lang w:eastAsia="en-GB"/>
              </w:rPr>
              <w:lastRenderedPageBreak/>
              <w:t xml:space="preserve">urban environment and at distances greater than 1 km, it is to </w:t>
            </w:r>
            <w:proofErr w:type="gramStart"/>
            <w:r w:rsidRPr="00C4071B">
              <w:rPr>
                <w:rFonts w:eastAsia="Times New Roman" w:cstheme="minorHAnsi"/>
                <w:color w:val="FF0000"/>
                <w:sz w:val="20"/>
                <w:szCs w:val="20"/>
                <w:lang w:eastAsia="en-GB"/>
              </w:rPr>
              <w:t>say</w:t>
            </w:r>
            <w:proofErr w:type="gramEnd"/>
            <w:r w:rsidRPr="00C4071B">
              <w:rPr>
                <w:rFonts w:eastAsia="Times New Roman" w:cstheme="minorHAnsi"/>
                <w:color w:val="FF0000"/>
                <w:sz w:val="20"/>
                <w:szCs w:val="20"/>
                <w:lang w:eastAsia="en-GB"/>
              </w:rPr>
              <w:t xml:space="preserve"> “where electromagnetic means are sometimes less easy to implement”.</w:t>
            </w:r>
          </w:p>
          <w:p w14:paraId="04367927" w14:textId="77777777" w:rsidR="0059595B" w:rsidRDefault="0059595B" w:rsidP="00B72836">
            <w:pPr>
              <w:spacing w:after="0" w:line="240" w:lineRule="auto"/>
              <w:rPr>
                <w:rFonts w:eastAsia="Times New Roman" w:cstheme="minorHAnsi"/>
                <w:color w:val="FF0000"/>
                <w:sz w:val="20"/>
                <w:szCs w:val="20"/>
                <w:lang w:eastAsia="en-GB"/>
              </w:rPr>
            </w:pPr>
          </w:p>
          <w:p w14:paraId="6CC31B5C" w14:textId="212E31BA" w:rsidR="00B72836" w:rsidRPr="00C4071B" w:rsidRDefault="00B72836" w:rsidP="00B72836">
            <w:pPr>
              <w:spacing w:after="0" w:line="240" w:lineRule="auto"/>
              <w:rPr>
                <w:rFonts w:eastAsia="Times New Roman" w:cstheme="minorHAnsi"/>
                <w:color w:val="FF0000"/>
                <w:sz w:val="20"/>
                <w:szCs w:val="20"/>
                <w:lang w:eastAsia="en-GB"/>
              </w:rPr>
            </w:pPr>
            <w:r w:rsidRPr="00C4071B">
              <w:rPr>
                <w:rFonts w:eastAsia="Times New Roman" w:cstheme="minorHAnsi"/>
                <w:color w:val="FF0000"/>
                <w:sz w:val="20"/>
                <w:szCs w:val="20"/>
                <w:lang w:eastAsia="en-GB"/>
              </w:rPr>
              <w:t xml:space="preserve">“This demonstrator will consist of two HEMISPACE systems. The first, equipped with “six channels”, will first be used to validate the performance of the optical detection, tracking and filtering algorithms in 2 dimensions. Then it will be associated with a second, equipped with three </w:t>
            </w:r>
            <w:proofErr w:type="spellStart"/>
            <w:r w:rsidRPr="00C4071B">
              <w:rPr>
                <w:rFonts w:eastAsia="Times New Roman" w:cstheme="minorHAnsi"/>
                <w:color w:val="FF0000"/>
                <w:sz w:val="20"/>
                <w:szCs w:val="20"/>
                <w:lang w:eastAsia="en-GB"/>
              </w:rPr>
              <w:t>color</w:t>
            </w:r>
            <w:proofErr w:type="spellEnd"/>
            <w:r w:rsidRPr="00C4071B">
              <w:rPr>
                <w:rFonts w:eastAsia="Times New Roman" w:cstheme="minorHAnsi"/>
                <w:color w:val="FF0000"/>
                <w:sz w:val="20"/>
                <w:szCs w:val="20"/>
                <w:lang w:eastAsia="en-GB"/>
              </w:rPr>
              <w:t xml:space="preserve"> channels </w:t>
            </w:r>
            <w:proofErr w:type="gramStart"/>
            <w:r w:rsidRPr="00C4071B">
              <w:rPr>
                <w:rFonts w:eastAsia="Times New Roman" w:cstheme="minorHAnsi"/>
                <w:color w:val="FF0000"/>
                <w:sz w:val="20"/>
                <w:szCs w:val="20"/>
                <w:lang w:eastAsia="en-GB"/>
              </w:rPr>
              <w:t>in order to</w:t>
            </w:r>
            <w:proofErr w:type="gramEnd"/>
            <w:r w:rsidRPr="00C4071B">
              <w:rPr>
                <w:rFonts w:eastAsia="Times New Roman" w:cstheme="minorHAnsi"/>
                <w:color w:val="FF0000"/>
                <w:sz w:val="20"/>
                <w:szCs w:val="20"/>
                <w:lang w:eastAsia="en-GB"/>
              </w:rPr>
              <w:t xml:space="preserve"> “evaluate its interest for the function of threats”. This will also make it possible to “validate, by providing distance information, the performance of the 3-dimensional filtering intended to […] reduce the rate of false alarms”, details the AID.</w:t>
            </w:r>
          </w:p>
          <w:p w14:paraId="7C8763AA" w14:textId="77777777" w:rsidR="0059595B" w:rsidRDefault="0059595B" w:rsidP="00B72836">
            <w:pPr>
              <w:spacing w:after="0" w:line="240" w:lineRule="auto"/>
              <w:rPr>
                <w:rFonts w:eastAsia="Times New Roman" w:cstheme="minorHAnsi"/>
                <w:color w:val="FF0000"/>
                <w:sz w:val="20"/>
                <w:szCs w:val="20"/>
                <w:lang w:eastAsia="en-GB"/>
              </w:rPr>
            </w:pPr>
          </w:p>
          <w:p w14:paraId="13FD95C8" w14:textId="38D272B5" w:rsidR="00B72836" w:rsidRPr="00C4071B" w:rsidRDefault="00B72836" w:rsidP="00B72836">
            <w:pPr>
              <w:spacing w:after="0" w:line="240" w:lineRule="auto"/>
              <w:rPr>
                <w:rFonts w:eastAsia="Times New Roman" w:cstheme="minorHAnsi"/>
                <w:color w:val="FF0000"/>
                <w:sz w:val="20"/>
                <w:szCs w:val="20"/>
                <w:lang w:eastAsia="en-GB"/>
              </w:rPr>
            </w:pPr>
            <w:r w:rsidRPr="00C4071B">
              <w:rPr>
                <w:rFonts w:eastAsia="Times New Roman" w:cstheme="minorHAnsi"/>
                <w:color w:val="FF0000"/>
                <w:sz w:val="20"/>
                <w:szCs w:val="20"/>
                <w:lang w:eastAsia="en-GB"/>
              </w:rPr>
              <w:t xml:space="preserve">“Depending on the results, this system could be deployed “in all situations requiring the rapid deployment of a protection bubble, but also for the protection of critical infrastructure: airports, institutions, industrial and sports facilities”. It should be noted that </w:t>
            </w:r>
            <w:proofErr w:type="spellStart"/>
            <w:r w:rsidRPr="00C4071B">
              <w:rPr>
                <w:rFonts w:eastAsia="Times New Roman" w:cstheme="minorHAnsi"/>
                <w:color w:val="FF0000"/>
                <w:sz w:val="20"/>
                <w:szCs w:val="20"/>
                <w:lang w:eastAsia="en-GB"/>
              </w:rPr>
              <w:t>Lerity</w:t>
            </w:r>
            <w:proofErr w:type="spellEnd"/>
            <w:r w:rsidRPr="00C4071B">
              <w:rPr>
                <w:rFonts w:eastAsia="Times New Roman" w:cstheme="minorHAnsi"/>
                <w:color w:val="FF0000"/>
                <w:sz w:val="20"/>
                <w:szCs w:val="20"/>
                <w:lang w:eastAsia="en-GB"/>
              </w:rPr>
              <w:t xml:space="preserve"> believes that it would also be likely to participate in the “perimetric protection of surface ships”.</w:t>
            </w:r>
          </w:p>
          <w:p w14:paraId="4557612F" w14:textId="77777777" w:rsidR="0059595B" w:rsidRDefault="0059595B" w:rsidP="00B72836">
            <w:pPr>
              <w:spacing w:after="0" w:line="240" w:lineRule="auto"/>
              <w:rPr>
                <w:rFonts w:eastAsia="Times New Roman" w:cstheme="minorHAnsi"/>
                <w:color w:val="FF0000"/>
                <w:sz w:val="20"/>
                <w:szCs w:val="20"/>
                <w:lang w:eastAsia="en-GB"/>
              </w:rPr>
            </w:pPr>
          </w:p>
          <w:p w14:paraId="0267C8CA" w14:textId="71076FC2" w:rsidR="00B72836" w:rsidRPr="00C4071B" w:rsidRDefault="00B72836" w:rsidP="00B72836">
            <w:pPr>
              <w:spacing w:after="0" w:line="240" w:lineRule="auto"/>
              <w:rPr>
                <w:rFonts w:eastAsia="Times New Roman" w:cstheme="minorHAnsi"/>
                <w:color w:val="FF0000"/>
                <w:sz w:val="20"/>
                <w:szCs w:val="20"/>
                <w:lang w:eastAsia="en-GB"/>
              </w:rPr>
            </w:pPr>
            <w:r w:rsidRPr="00C4071B">
              <w:rPr>
                <w:rFonts w:eastAsia="Times New Roman" w:cstheme="minorHAnsi"/>
                <w:color w:val="FF0000"/>
                <w:sz w:val="20"/>
                <w:szCs w:val="20"/>
                <w:lang w:eastAsia="en-GB"/>
              </w:rPr>
              <w:t>But according to the AID, it would be possible to extend the surface of an area to be monitored by networking several HEMISPACE modules. “Indeed, each module, based on a secure proprietary protocol, must make it possible to compile and correlate the output data of another module to expand the protection bubble,” she argues, concludes the article.</w:t>
            </w:r>
          </w:p>
          <w:p w14:paraId="22648F27" w14:textId="0381BEBB" w:rsidR="00B72836" w:rsidRPr="00C4071B" w:rsidRDefault="00B72836" w:rsidP="00B72836">
            <w:pPr>
              <w:spacing w:after="0" w:line="240" w:lineRule="auto"/>
              <w:rPr>
                <w:rFonts w:eastAsia="Times New Roman" w:cstheme="minorHAnsi"/>
                <w:color w:val="FF0000"/>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D49AAC" w14:textId="5A8A302F" w:rsidR="00B72836" w:rsidRPr="00C4071B" w:rsidRDefault="009056C0" w:rsidP="004B548D">
            <w:pPr>
              <w:spacing w:after="0" w:line="240" w:lineRule="auto"/>
              <w:rPr>
                <w:rFonts w:cstheme="minorHAnsi"/>
                <w:color w:val="FF0000"/>
                <w:sz w:val="20"/>
                <w:szCs w:val="20"/>
              </w:rPr>
            </w:pPr>
            <w:r>
              <w:rPr>
                <w:rFonts w:cstheme="minorHAnsi"/>
                <w:color w:val="FF0000"/>
                <w:sz w:val="20"/>
                <w:szCs w:val="20"/>
              </w:rPr>
              <w:lastRenderedPageBreak/>
              <w:t>France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3E613F" w14:textId="237ECC99" w:rsidR="00B72836" w:rsidRPr="00C4071B" w:rsidRDefault="0018778C" w:rsidP="004B548D">
            <w:pPr>
              <w:spacing w:after="0" w:line="240" w:lineRule="auto"/>
              <w:rPr>
                <w:color w:val="FF0000"/>
                <w:sz w:val="20"/>
                <w:szCs w:val="20"/>
              </w:rPr>
            </w:pPr>
            <w:hyperlink r:id="rId30" w:history="1">
              <w:r w:rsidR="009056C0" w:rsidRPr="009056C0">
                <w:rPr>
                  <w:rStyle w:val="Hyperlink"/>
                  <w:rFonts w:eastAsia="Times New Roman" w:cstheme="minorHAnsi"/>
                  <w:color w:val="FF0000"/>
                  <w:sz w:val="20"/>
                  <w:szCs w:val="20"/>
                  <w:lang w:eastAsia="en-GB"/>
                </w:rPr>
                <w:t>www.opex360.com</w:t>
              </w:r>
            </w:hyperlink>
          </w:p>
        </w:tc>
      </w:tr>
      <w:tr w:rsidR="00B22843" w:rsidRPr="00CD277C" w14:paraId="5439C4D3"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985B1F" w14:textId="77777777" w:rsidR="00B22843" w:rsidRPr="00CD277C" w:rsidRDefault="00B22843" w:rsidP="004B548D">
            <w:pPr>
              <w:rPr>
                <w:rFonts w:cstheme="minorHAnsi"/>
                <w:b/>
                <w:color w:val="000000"/>
                <w:sz w:val="20"/>
                <w:szCs w:val="20"/>
              </w:rPr>
            </w:pPr>
            <w:proofErr w:type="spellStart"/>
            <w:r>
              <w:rPr>
                <w:rFonts w:cstheme="minorHAnsi"/>
                <w:b/>
                <w:color w:val="000000"/>
                <w:sz w:val="20"/>
                <w:szCs w:val="20"/>
              </w:rPr>
              <w:t>Ainstein</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EC6D23" w14:textId="77777777" w:rsidR="00B22843" w:rsidRPr="00CD277C" w:rsidRDefault="00B22843" w:rsidP="004B548D">
            <w:pPr>
              <w:rPr>
                <w:rFonts w:cstheme="minorHAnsi"/>
                <w:b/>
                <w:color w:val="000000"/>
                <w:sz w:val="20"/>
                <w:szCs w:val="20"/>
              </w:rPr>
            </w:pPr>
            <w:r>
              <w:rPr>
                <w:rFonts w:cstheme="minorHAnsi"/>
                <w:b/>
                <w:color w:val="000000"/>
                <w:sz w:val="20"/>
                <w:szCs w:val="20"/>
              </w:rPr>
              <w:t>ULAB-D1/ULGB-D1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238606" w14:textId="77777777" w:rsidR="00B22843" w:rsidRPr="00A25397" w:rsidRDefault="00B22843" w:rsidP="004B548D">
            <w:pPr>
              <w:spacing w:after="0" w:line="240" w:lineRule="auto"/>
              <w:rPr>
                <w:rFonts w:eastAsia="Times New Roman" w:cstheme="minorHAnsi"/>
                <w:sz w:val="20"/>
                <w:szCs w:val="20"/>
                <w:lang w:eastAsia="en-GB"/>
              </w:rPr>
            </w:pPr>
            <w:r w:rsidRPr="00A25397">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95166" w14:textId="77777777" w:rsidR="00B22843" w:rsidRPr="00FB1851" w:rsidRDefault="00B22843"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2018 </w:t>
            </w:r>
            <w:proofErr w:type="spellStart"/>
            <w:r>
              <w:rPr>
                <w:rFonts w:eastAsia="Times New Roman" w:cstheme="minorHAnsi"/>
                <w:sz w:val="20"/>
                <w:szCs w:val="20"/>
                <w:lang w:eastAsia="en-GB"/>
              </w:rPr>
              <w:t>Ainstein</w:t>
            </w:r>
            <w:proofErr w:type="spellEnd"/>
            <w:r>
              <w:rPr>
                <w:rFonts w:eastAsia="Times New Roman" w:cstheme="minorHAnsi"/>
                <w:sz w:val="20"/>
                <w:szCs w:val="20"/>
                <w:lang w:eastAsia="en-GB"/>
              </w:rPr>
              <w:t xml:space="preserve"> </w:t>
            </w:r>
            <w:r w:rsidRPr="00FB1851">
              <w:rPr>
                <w:rFonts w:eastAsia="Times New Roman" w:cstheme="minorHAnsi"/>
                <w:sz w:val="20"/>
                <w:szCs w:val="20"/>
                <w:lang w:eastAsia="en-GB"/>
              </w:rPr>
              <w:t xml:space="preserve">announced two new products in its Ultra Long Range UAV radar </w:t>
            </w:r>
            <w:proofErr w:type="gramStart"/>
            <w:r w:rsidRPr="00FB1851">
              <w:rPr>
                <w:rFonts w:eastAsia="Times New Roman" w:cstheme="minorHAnsi"/>
                <w:sz w:val="20"/>
                <w:szCs w:val="20"/>
                <w:lang w:eastAsia="en-GB"/>
              </w:rPr>
              <w:t>series;</w:t>
            </w:r>
            <w:proofErr w:type="gramEnd"/>
            <w:r w:rsidRPr="00FB1851">
              <w:rPr>
                <w:rFonts w:eastAsia="Times New Roman" w:cstheme="minorHAnsi"/>
                <w:sz w:val="20"/>
                <w:szCs w:val="20"/>
                <w:lang w:eastAsia="en-GB"/>
              </w:rPr>
              <w:t xml:space="preserve"> the Ultra Long Range Airborne (ULAB-D1) and Ultra Long Range Ground-Based (ULGB-D1) radars, capable of precise detection more </w:t>
            </w:r>
            <w:r>
              <w:rPr>
                <w:rFonts w:eastAsia="Times New Roman" w:cstheme="minorHAnsi"/>
                <w:sz w:val="20"/>
                <w:szCs w:val="20"/>
                <w:lang w:eastAsia="en-GB"/>
              </w:rPr>
              <w:t>than 1,000 meters away</w:t>
            </w:r>
            <w:r w:rsidRPr="00FB1851">
              <w:rPr>
                <w:rFonts w:eastAsia="Times New Roman" w:cstheme="minorHAnsi"/>
                <w:sz w:val="20"/>
                <w:szCs w:val="20"/>
                <w:lang w:eastAsia="en-GB"/>
              </w:rPr>
              <w:t>. Available for customized integration with aerial vehicle manufacturers, the ULAB-D1 is optimized for air-to-air manned and UAVs beyond visual line of sight (BVLOS) operation. The ULGB-D1 is optimized for ground-to-air drone detection and monitoring and can be integrated and deployed by perimeter security solutions and service providers. Both feature Digital Beam Forming for highly precise elevation measurement and real-time processing for 3D detection, with speed measurement for more than 100 targets, bringing enhanced security capabilities to airborne an</w:t>
            </w:r>
            <w:r>
              <w:rPr>
                <w:rFonts w:eastAsia="Times New Roman" w:cstheme="minorHAnsi"/>
                <w:sz w:val="20"/>
                <w:szCs w:val="20"/>
                <w:lang w:eastAsia="en-GB"/>
              </w:rPr>
              <w:t>d ground-based radar solutions.</w:t>
            </w:r>
          </w:p>
          <w:p w14:paraId="1C1478E5" w14:textId="77777777" w:rsidR="00B22843" w:rsidRPr="00CD277C" w:rsidRDefault="00B22843"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6E9D91" w14:textId="77777777" w:rsidR="00B22843" w:rsidRPr="006B06B4" w:rsidRDefault="00B22843" w:rsidP="004B548D">
            <w:pPr>
              <w:spacing w:after="0" w:line="240" w:lineRule="auto"/>
              <w:rPr>
                <w:rFonts w:cstheme="minorHAnsi"/>
                <w:sz w:val="20"/>
                <w:szCs w:val="20"/>
              </w:rPr>
            </w:pPr>
            <w:r>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9F9C3E" w14:textId="77777777" w:rsidR="00B22843" w:rsidRPr="00FB1851" w:rsidRDefault="00B22843" w:rsidP="004B548D">
            <w:pPr>
              <w:spacing w:after="0" w:line="240" w:lineRule="auto"/>
              <w:rPr>
                <w:sz w:val="20"/>
                <w:szCs w:val="20"/>
              </w:rPr>
            </w:pPr>
            <w:r w:rsidRPr="00FB1851">
              <w:rPr>
                <w:sz w:val="20"/>
                <w:szCs w:val="20"/>
              </w:rPr>
              <w:t>https://ainstein.ai/news/</w:t>
            </w:r>
          </w:p>
        </w:tc>
      </w:tr>
      <w:tr w:rsidR="00B22843" w:rsidRPr="00CD277C" w14:paraId="39AAE9EB"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40A560" w14:textId="77777777" w:rsidR="00B22843" w:rsidRPr="00CD277C" w:rsidRDefault="00B22843" w:rsidP="004B548D">
            <w:pPr>
              <w:rPr>
                <w:rFonts w:cstheme="minorHAnsi"/>
                <w:b/>
                <w:color w:val="000000"/>
                <w:sz w:val="20"/>
                <w:szCs w:val="20"/>
              </w:rPr>
            </w:pPr>
            <w:r w:rsidRPr="00CD277C">
              <w:rPr>
                <w:rFonts w:cstheme="minorHAnsi"/>
                <w:b/>
                <w:color w:val="000000"/>
                <w:sz w:val="20"/>
                <w:szCs w:val="20"/>
              </w:rPr>
              <w:t>Airspace Systems Inc</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151BBC" w14:textId="77777777" w:rsidR="00B22843" w:rsidRPr="00CD277C" w:rsidRDefault="00B22843" w:rsidP="004B548D">
            <w:pPr>
              <w:rPr>
                <w:rFonts w:cstheme="minorHAnsi"/>
                <w:b/>
                <w:color w:val="000000"/>
                <w:sz w:val="20"/>
                <w:szCs w:val="20"/>
              </w:rPr>
            </w:pPr>
            <w:r w:rsidRPr="00CD277C">
              <w:rPr>
                <w:rFonts w:cstheme="minorHAnsi"/>
                <w:b/>
                <w:color w:val="000000"/>
                <w:sz w:val="20"/>
                <w:szCs w:val="20"/>
              </w:rPr>
              <w:t>Drone security system</w:t>
            </w:r>
            <w:r>
              <w:rPr>
                <w:rFonts w:cstheme="minorHAnsi"/>
                <w:b/>
                <w:color w:val="000000"/>
                <w:sz w:val="20"/>
                <w:szCs w:val="20"/>
              </w:rPr>
              <w:t>/Galaxy</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D5B631" w14:textId="77777777" w:rsidR="00B22843" w:rsidRPr="00CD277C" w:rsidRDefault="00B22843"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BB46CD" w14:textId="77777777" w:rsidR="00B22843" w:rsidRDefault="00B22843"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The company uses machine vision and deep learning to detect anomalies in the sky and classify rogue drones. Once engaged, the flight system anticipates and reacts to a drone’s every move, in real time. The capture system then safely disables and retrieves drones to limit collateral damage.</w:t>
            </w:r>
            <w:r>
              <w:rPr>
                <w:rFonts w:eastAsia="Times New Roman" w:cstheme="minorHAnsi"/>
                <w:sz w:val="20"/>
                <w:szCs w:val="20"/>
                <w:lang w:eastAsia="en-GB"/>
              </w:rPr>
              <w:t xml:space="preserve"> In December 2018 </w:t>
            </w:r>
            <w:r w:rsidRPr="005D3328">
              <w:rPr>
                <w:rFonts w:eastAsia="Times New Roman" w:cstheme="minorHAnsi"/>
                <w:sz w:val="20"/>
                <w:szCs w:val="20"/>
                <w:lang w:eastAsia="en-GB"/>
              </w:rPr>
              <w:t>Airspace Systems introduced Airspace Galaxy™, “the first family of fully-automated, always-on airspace security solutions that accelerate the integration of drones into cities and protects people and property — on the ground and in the air — from clueless, careless or criminal drone operators,” says the company. The Airspace Galaxy security platform combines input from multiple sensors to detect drone activity at long-ranges, instantly identifies authorized and unauthorized flights, assesses risk, and if necessary and permitted, deploys an autonomous mitigation system to safely capture and remove an unauthorized or malicious drone.</w:t>
            </w:r>
          </w:p>
          <w:p w14:paraId="7A97E782" w14:textId="77777777" w:rsidR="00B22843" w:rsidRPr="00CD277C" w:rsidRDefault="00B22843"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99598B" w14:textId="77777777" w:rsidR="00B22843" w:rsidRPr="006B06B4" w:rsidRDefault="00B22843" w:rsidP="004B548D">
            <w:pPr>
              <w:spacing w:after="0" w:line="240" w:lineRule="auto"/>
              <w:rPr>
                <w:rFonts w:cstheme="minorHAnsi"/>
                <w:sz w:val="20"/>
                <w:szCs w:val="20"/>
              </w:rPr>
            </w:pPr>
            <w:r w:rsidRPr="006B06B4">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0CF1F5" w14:textId="77777777" w:rsidR="00B22843" w:rsidRPr="00B22843" w:rsidRDefault="0018778C" w:rsidP="004B548D">
            <w:pPr>
              <w:spacing w:after="0" w:line="240" w:lineRule="auto"/>
              <w:rPr>
                <w:sz w:val="20"/>
                <w:szCs w:val="20"/>
              </w:rPr>
            </w:pPr>
            <w:hyperlink r:id="rId31" w:anchor="home" w:history="1">
              <w:r w:rsidR="00B22843" w:rsidRPr="00B22843">
                <w:rPr>
                  <w:rStyle w:val="Hyperlink"/>
                  <w:sz w:val="20"/>
                  <w:szCs w:val="20"/>
                </w:rPr>
                <w:t>https://airspace.co/#home</w:t>
              </w:r>
            </w:hyperlink>
          </w:p>
        </w:tc>
      </w:tr>
      <w:tr w:rsidR="00E073ED" w:rsidRPr="00CD277C" w14:paraId="5E542A0D"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12945" w14:textId="77777777" w:rsidR="00E073ED" w:rsidRPr="00CD277C" w:rsidRDefault="00E073ED" w:rsidP="004B548D">
            <w:pPr>
              <w:rPr>
                <w:rFonts w:cstheme="minorHAnsi"/>
                <w:b/>
                <w:color w:val="000000"/>
                <w:sz w:val="20"/>
                <w:szCs w:val="20"/>
              </w:rPr>
            </w:pPr>
            <w:r>
              <w:rPr>
                <w:rFonts w:cstheme="minorHAnsi"/>
                <w:b/>
                <w:color w:val="000000"/>
                <w:sz w:val="20"/>
                <w:szCs w:val="20"/>
              </w:rPr>
              <w:t>Altitude Angel</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E9154E" w14:textId="77777777" w:rsidR="00E073ED" w:rsidRPr="00CD277C" w:rsidRDefault="00E073ED" w:rsidP="004B548D">
            <w:pPr>
              <w:rPr>
                <w:rFonts w:cstheme="minorHAnsi"/>
                <w:b/>
                <w:color w:val="000000"/>
                <w:sz w:val="20"/>
                <w:szCs w:val="20"/>
              </w:rPr>
            </w:pPr>
            <w:r>
              <w:rPr>
                <w:rFonts w:cstheme="minorHAnsi"/>
                <w:b/>
                <w:color w:val="000000"/>
                <w:sz w:val="20"/>
                <w:szCs w:val="20"/>
              </w:rPr>
              <w:t>C-UAS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E337FD" w14:textId="77777777" w:rsidR="00E073ED" w:rsidRDefault="00E073ED" w:rsidP="00E073E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E7B8E7" w14:textId="77777777" w:rsidR="00E073ED" w:rsidRPr="00062820" w:rsidRDefault="00E073ED" w:rsidP="004B548D">
            <w:pPr>
              <w:spacing w:after="0" w:line="240" w:lineRule="auto"/>
              <w:rPr>
                <w:rFonts w:eastAsia="Times New Roman" w:cstheme="minorHAnsi"/>
                <w:b/>
                <w:bCs/>
                <w:sz w:val="20"/>
                <w:szCs w:val="20"/>
                <w:u w:val="single"/>
                <w:lang w:eastAsia="en-GB"/>
              </w:rPr>
            </w:pPr>
            <w:r w:rsidRPr="00062820">
              <w:rPr>
                <w:rFonts w:eastAsia="Times New Roman" w:cstheme="minorHAnsi"/>
                <w:b/>
                <w:bCs/>
                <w:sz w:val="20"/>
                <w:szCs w:val="20"/>
                <w:u w:val="single"/>
                <w:lang w:eastAsia="en-GB"/>
              </w:rPr>
              <w:t>Partnerships</w:t>
            </w:r>
          </w:p>
          <w:p w14:paraId="07AD6783" w14:textId="77777777" w:rsidR="00E073ED" w:rsidRDefault="00E073ED" w:rsidP="00E073ED">
            <w:pPr>
              <w:spacing w:after="0" w:line="240" w:lineRule="auto"/>
              <w:rPr>
                <w:rFonts w:eastAsia="Times New Roman" w:cstheme="minorHAnsi"/>
                <w:sz w:val="20"/>
                <w:szCs w:val="20"/>
                <w:lang w:eastAsia="en-GB"/>
              </w:rPr>
            </w:pPr>
          </w:p>
          <w:p w14:paraId="2268CE27" w14:textId="77777777" w:rsidR="00E073ED" w:rsidRPr="00CD277C" w:rsidRDefault="00E073ED" w:rsidP="00E073E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late 2019 </w:t>
            </w:r>
            <w:r w:rsidRPr="0029337B">
              <w:rPr>
                <w:rFonts w:eastAsia="Times New Roman" w:cstheme="minorHAnsi"/>
                <w:sz w:val="20"/>
                <w:szCs w:val="20"/>
                <w:lang w:eastAsia="en-GB"/>
              </w:rPr>
              <w:t xml:space="preserve">UTM company Altitude Angel and UAS technology supplier </w:t>
            </w:r>
            <w:proofErr w:type="spellStart"/>
            <w:r w:rsidRPr="0029337B">
              <w:rPr>
                <w:rFonts w:eastAsia="Times New Roman" w:cstheme="minorHAnsi"/>
                <w:sz w:val="20"/>
                <w:szCs w:val="20"/>
                <w:lang w:eastAsia="en-GB"/>
              </w:rPr>
              <w:t>Heliguy</w:t>
            </w:r>
            <w:proofErr w:type="spellEnd"/>
            <w:r w:rsidRPr="0029337B">
              <w:rPr>
                <w:rFonts w:eastAsia="Times New Roman" w:cstheme="minorHAnsi"/>
                <w:sz w:val="20"/>
                <w:szCs w:val="20"/>
                <w:lang w:eastAsia="en-GB"/>
              </w:rPr>
              <w:t xml:space="preserve"> form</w:t>
            </w:r>
            <w:r>
              <w:rPr>
                <w:rFonts w:eastAsia="Times New Roman" w:cstheme="minorHAnsi"/>
                <w:sz w:val="20"/>
                <w:szCs w:val="20"/>
                <w:lang w:eastAsia="en-GB"/>
              </w:rPr>
              <w:t>ed</w:t>
            </w:r>
            <w:r w:rsidRPr="0029337B">
              <w:rPr>
                <w:rFonts w:eastAsia="Times New Roman" w:cstheme="minorHAnsi"/>
                <w:sz w:val="20"/>
                <w:szCs w:val="20"/>
                <w:lang w:eastAsia="en-GB"/>
              </w:rPr>
              <w:t xml:space="preserve"> a strategic partnership to provide a UTM/counter UAV solution to aerodromes and strategic infrastructure owners across the globe.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98589" w14:textId="77777777" w:rsidR="00E073ED" w:rsidRPr="006B06B4" w:rsidRDefault="00E073ED" w:rsidP="004B548D">
            <w:pPr>
              <w:spacing w:after="0" w:line="240" w:lineRule="auto"/>
              <w:rPr>
                <w:rFonts w:cstheme="minorHAnsi"/>
                <w:sz w:val="20"/>
                <w:szCs w:val="20"/>
              </w:rPr>
            </w:pPr>
            <w:r>
              <w:rPr>
                <w:rFonts w:cstheme="minorHAnsi"/>
                <w:sz w:val="20"/>
                <w:szCs w:val="20"/>
              </w:rPr>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44AAAA" w14:textId="77777777" w:rsidR="00E073ED" w:rsidRPr="00FF0D9D" w:rsidRDefault="00E073ED" w:rsidP="004B548D">
            <w:pPr>
              <w:spacing w:after="0" w:line="240" w:lineRule="auto"/>
              <w:rPr>
                <w:sz w:val="20"/>
                <w:szCs w:val="20"/>
              </w:rPr>
            </w:pPr>
            <w:r w:rsidRPr="00FF0D9D">
              <w:rPr>
                <w:sz w:val="20"/>
                <w:szCs w:val="20"/>
              </w:rPr>
              <w:t>https://www.altitudeangel.com/</w:t>
            </w:r>
          </w:p>
        </w:tc>
      </w:tr>
      <w:tr w:rsidR="001952B0" w:rsidRPr="00CD277C" w14:paraId="278087F2"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DE96ED" w14:textId="1783F035" w:rsidR="001952B0" w:rsidRDefault="00164225" w:rsidP="004B548D">
            <w:pPr>
              <w:rPr>
                <w:rFonts w:cstheme="minorHAnsi"/>
                <w:b/>
                <w:color w:val="000000"/>
                <w:sz w:val="20"/>
                <w:szCs w:val="20"/>
              </w:rPr>
            </w:pPr>
            <w:proofErr w:type="spellStart"/>
            <w:r>
              <w:rPr>
                <w:rFonts w:cstheme="minorHAnsi"/>
                <w:b/>
                <w:color w:val="000000"/>
                <w:sz w:val="20"/>
                <w:szCs w:val="20"/>
              </w:rPr>
              <w:t>Anduril</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50E380" w14:textId="545144CC" w:rsidR="001952B0" w:rsidRDefault="00164225" w:rsidP="004B548D">
            <w:pPr>
              <w:rPr>
                <w:rFonts w:cstheme="minorHAnsi"/>
                <w:b/>
                <w:color w:val="000000"/>
                <w:sz w:val="20"/>
                <w:szCs w:val="20"/>
              </w:rPr>
            </w:pPr>
            <w:r>
              <w:rPr>
                <w:rFonts w:cstheme="minorHAnsi"/>
                <w:b/>
                <w:color w:val="000000"/>
                <w:sz w:val="20"/>
                <w:szCs w:val="20"/>
              </w:rPr>
              <w:t>Mobile Sentry</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34AACC" w14:textId="3BBDD514" w:rsidR="001952B0" w:rsidRDefault="00021F8B"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043231" w14:textId="7D29F2D8" w:rsidR="00164225" w:rsidRPr="00164225" w:rsidRDefault="00164225" w:rsidP="00164225">
            <w:pPr>
              <w:spacing w:after="0" w:line="240" w:lineRule="auto"/>
              <w:rPr>
                <w:rFonts w:eastAsia="Times New Roman" w:cstheme="minorHAnsi"/>
                <w:sz w:val="20"/>
                <w:szCs w:val="20"/>
                <w:lang w:eastAsia="en-GB"/>
              </w:rPr>
            </w:pPr>
            <w:r w:rsidRPr="00164225">
              <w:rPr>
                <w:rFonts w:eastAsia="Times New Roman" w:cstheme="minorHAnsi"/>
                <w:sz w:val="20"/>
                <w:szCs w:val="20"/>
                <w:lang w:eastAsia="en-GB"/>
              </w:rPr>
              <w:t xml:space="preserve">At AUSA 2022 </w:t>
            </w:r>
            <w:proofErr w:type="spellStart"/>
            <w:r w:rsidRPr="00164225">
              <w:rPr>
                <w:rFonts w:eastAsia="Times New Roman" w:cstheme="minorHAnsi"/>
                <w:sz w:val="20"/>
                <w:szCs w:val="20"/>
                <w:lang w:eastAsia="en-GB"/>
              </w:rPr>
              <w:t>Anduril</w:t>
            </w:r>
            <w:proofErr w:type="spellEnd"/>
            <w:r w:rsidRPr="00164225">
              <w:rPr>
                <w:rFonts w:eastAsia="Times New Roman" w:cstheme="minorHAnsi"/>
                <w:sz w:val="20"/>
                <w:szCs w:val="20"/>
                <w:lang w:eastAsia="en-GB"/>
              </w:rPr>
              <w:t xml:space="preserve"> launched Mobile Sentry, “a ruggedized, mobile platform that uses artificial intelligence for highly accurate, persistent autonomous ground or air awareness, anywhere,” says the company. “Mobile Sentry leverages AI-enabled edge processing, continuous 360 monitoring and a variety of radars and sensors to autonomously identify, detect and track objects of interest </w:t>
            </w:r>
            <w:proofErr w:type="gramStart"/>
            <w:r w:rsidRPr="00164225">
              <w:rPr>
                <w:rFonts w:eastAsia="Times New Roman" w:cstheme="minorHAnsi"/>
                <w:sz w:val="20"/>
                <w:szCs w:val="20"/>
                <w:lang w:eastAsia="en-GB"/>
              </w:rPr>
              <w:t>in a given</w:t>
            </w:r>
            <w:proofErr w:type="gramEnd"/>
            <w:r w:rsidRPr="00164225">
              <w:rPr>
                <w:rFonts w:eastAsia="Times New Roman" w:cstheme="minorHAnsi"/>
                <w:sz w:val="20"/>
                <w:szCs w:val="20"/>
                <w:lang w:eastAsia="en-GB"/>
              </w:rPr>
              <w:t xml:space="preserve"> environment.</w:t>
            </w:r>
          </w:p>
          <w:p w14:paraId="4C0670C5" w14:textId="77777777" w:rsidR="00164225" w:rsidRPr="00164225" w:rsidRDefault="00164225" w:rsidP="00164225">
            <w:pPr>
              <w:spacing w:after="0" w:line="240" w:lineRule="auto"/>
              <w:rPr>
                <w:rFonts w:eastAsia="Times New Roman" w:cstheme="minorHAnsi"/>
                <w:sz w:val="20"/>
                <w:szCs w:val="20"/>
                <w:lang w:eastAsia="en-GB"/>
              </w:rPr>
            </w:pPr>
            <w:r w:rsidRPr="00164225">
              <w:rPr>
                <w:rFonts w:eastAsia="Times New Roman" w:cstheme="minorHAnsi"/>
                <w:sz w:val="20"/>
                <w:szCs w:val="20"/>
                <w:lang w:eastAsia="en-GB"/>
              </w:rPr>
              <w:t xml:space="preserve">“Mobile Sentry is multi-mission capable and can be customized with a variety of sensors, </w:t>
            </w:r>
            <w:proofErr w:type="gramStart"/>
            <w:r w:rsidRPr="00164225">
              <w:rPr>
                <w:rFonts w:eastAsia="Times New Roman" w:cstheme="minorHAnsi"/>
                <w:sz w:val="20"/>
                <w:szCs w:val="20"/>
                <w:lang w:eastAsia="en-GB"/>
              </w:rPr>
              <w:t>payloads</w:t>
            </w:r>
            <w:proofErr w:type="gramEnd"/>
            <w:r w:rsidRPr="00164225">
              <w:rPr>
                <w:rFonts w:eastAsia="Times New Roman" w:cstheme="minorHAnsi"/>
                <w:sz w:val="20"/>
                <w:szCs w:val="20"/>
                <w:lang w:eastAsia="en-GB"/>
              </w:rPr>
              <w:t xml:space="preserve"> or communications equipment for autonomous force protection and counter UAS at forward-deployed military bases, borders, oil and gas fields or other critical infrastructure.</w:t>
            </w:r>
          </w:p>
          <w:p w14:paraId="4EE536C9" w14:textId="77777777" w:rsidR="00021F8B" w:rsidRDefault="00021F8B" w:rsidP="00164225">
            <w:pPr>
              <w:spacing w:after="0" w:line="240" w:lineRule="auto"/>
              <w:rPr>
                <w:rFonts w:eastAsia="Times New Roman" w:cstheme="minorHAnsi"/>
                <w:sz w:val="20"/>
                <w:szCs w:val="20"/>
                <w:lang w:eastAsia="en-GB"/>
              </w:rPr>
            </w:pPr>
          </w:p>
          <w:p w14:paraId="2E210FC8" w14:textId="0B7627E5" w:rsidR="00164225" w:rsidRPr="00164225" w:rsidRDefault="00164225" w:rsidP="00164225">
            <w:pPr>
              <w:spacing w:after="0" w:line="240" w:lineRule="auto"/>
              <w:rPr>
                <w:rFonts w:eastAsia="Times New Roman" w:cstheme="minorHAnsi"/>
                <w:sz w:val="20"/>
                <w:szCs w:val="20"/>
                <w:lang w:eastAsia="en-GB"/>
              </w:rPr>
            </w:pPr>
            <w:r w:rsidRPr="00164225">
              <w:rPr>
                <w:rFonts w:eastAsia="Times New Roman" w:cstheme="minorHAnsi"/>
                <w:sz w:val="20"/>
                <w:szCs w:val="20"/>
                <w:lang w:eastAsia="en-GB"/>
              </w:rPr>
              <w:t xml:space="preserve">“Mobile Sentry can be positioned, set up, calibrated and operational in under 20 minutes by one operator with no specialized MOS, training or </w:t>
            </w:r>
            <w:proofErr w:type="spellStart"/>
            <w:r w:rsidRPr="00164225">
              <w:rPr>
                <w:rFonts w:eastAsia="Times New Roman" w:cstheme="minorHAnsi"/>
                <w:sz w:val="20"/>
                <w:szCs w:val="20"/>
                <w:lang w:eastAsia="en-GB"/>
              </w:rPr>
              <w:t>Anduril</w:t>
            </w:r>
            <w:proofErr w:type="spellEnd"/>
            <w:r w:rsidRPr="00164225">
              <w:rPr>
                <w:rFonts w:eastAsia="Times New Roman" w:cstheme="minorHAnsi"/>
                <w:sz w:val="20"/>
                <w:szCs w:val="20"/>
                <w:lang w:eastAsia="en-GB"/>
              </w:rPr>
              <w:t xml:space="preserve"> support </w:t>
            </w:r>
            <w:r w:rsidRPr="00164225">
              <w:rPr>
                <w:rFonts w:eastAsia="Times New Roman" w:cstheme="minorHAnsi"/>
                <w:sz w:val="20"/>
                <w:szCs w:val="20"/>
                <w:lang w:eastAsia="en-GB"/>
              </w:rPr>
              <w:lastRenderedPageBreak/>
              <w:t xml:space="preserve">required. It is infrastructure independent, with integrated power generation and uninterrupted power supply battery </w:t>
            </w:r>
            <w:proofErr w:type="gramStart"/>
            <w:r w:rsidRPr="00164225">
              <w:rPr>
                <w:rFonts w:eastAsia="Times New Roman" w:cstheme="minorHAnsi"/>
                <w:sz w:val="20"/>
                <w:szCs w:val="20"/>
                <w:lang w:eastAsia="en-GB"/>
              </w:rPr>
              <w:t>solutions</w:t>
            </w:r>
            <w:proofErr w:type="gramEnd"/>
          </w:p>
          <w:p w14:paraId="4FAE84BF" w14:textId="77777777" w:rsidR="00021F8B" w:rsidRDefault="00021F8B" w:rsidP="00164225">
            <w:pPr>
              <w:spacing w:after="0" w:line="240" w:lineRule="auto"/>
              <w:rPr>
                <w:rFonts w:eastAsia="Times New Roman" w:cstheme="minorHAnsi"/>
                <w:sz w:val="20"/>
                <w:szCs w:val="20"/>
                <w:lang w:eastAsia="en-GB"/>
              </w:rPr>
            </w:pPr>
          </w:p>
          <w:p w14:paraId="4A893358" w14:textId="03BFB314" w:rsidR="001952B0" w:rsidRDefault="00164225" w:rsidP="00021F8B">
            <w:pPr>
              <w:spacing w:after="0" w:line="240" w:lineRule="auto"/>
              <w:rPr>
                <w:rFonts w:eastAsia="Times New Roman" w:cstheme="minorHAnsi"/>
                <w:sz w:val="20"/>
                <w:szCs w:val="20"/>
                <w:lang w:eastAsia="en-GB"/>
              </w:rPr>
            </w:pPr>
            <w:r w:rsidRPr="00164225">
              <w:rPr>
                <w:rFonts w:eastAsia="Times New Roman" w:cstheme="minorHAnsi"/>
                <w:sz w:val="20"/>
                <w:szCs w:val="20"/>
                <w:lang w:eastAsia="en-GB"/>
              </w:rPr>
              <w:t>“The vehicle was designed to be easily transportable and can fly to locations via military aircraft (fixed wing C-17, C-130, or internal rotary wing CH-47) and sling load. It can be towed on or off-road by both military and commercial vehicles. Mobile Sentry is powered by Lattice OS. Sensor fusion and object detection are performed at the edge in real-time to present operators with decision points, not noise, even in environments with denied, disconnected, intermittent or limited bandwidth.</w:t>
            </w:r>
            <w:r w:rsidR="00021F8B">
              <w:rPr>
                <w:rFonts w:eastAsia="Times New Roman" w:cstheme="minorHAnsi"/>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838BA4" w14:textId="5301E9E0" w:rsidR="001952B0" w:rsidRDefault="00021F8B" w:rsidP="004B548D">
            <w:pPr>
              <w:spacing w:after="0" w:line="240" w:lineRule="auto"/>
              <w:rPr>
                <w:rFonts w:cstheme="minorHAnsi"/>
                <w:sz w:val="20"/>
                <w:szCs w:val="20"/>
              </w:rPr>
            </w:pPr>
            <w:r>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90CFCC" w14:textId="69AA82D8" w:rsidR="001952B0" w:rsidRPr="003017BC" w:rsidRDefault="005645A9" w:rsidP="004B548D">
            <w:pPr>
              <w:spacing w:after="0" w:line="240" w:lineRule="auto"/>
              <w:rPr>
                <w:sz w:val="20"/>
                <w:szCs w:val="20"/>
              </w:rPr>
            </w:pPr>
            <w:r w:rsidRPr="005645A9">
              <w:rPr>
                <w:sz w:val="20"/>
                <w:szCs w:val="20"/>
              </w:rPr>
              <w:t>https://blog.anduril.com/introducing-mobile-sentry-d1fe847793bb</w:t>
            </w:r>
          </w:p>
        </w:tc>
      </w:tr>
      <w:tr w:rsidR="003017BC" w:rsidRPr="00CD277C" w14:paraId="00EA7534"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F98EF6" w14:textId="77777777" w:rsidR="003017BC" w:rsidRDefault="003017BC" w:rsidP="004B548D">
            <w:pPr>
              <w:rPr>
                <w:rFonts w:cstheme="minorHAnsi"/>
                <w:b/>
                <w:color w:val="000000"/>
                <w:sz w:val="20"/>
                <w:szCs w:val="20"/>
              </w:rPr>
            </w:pPr>
            <w:proofErr w:type="spellStart"/>
            <w:r>
              <w:rPr>
                <w:rFonts w:cstheme="minorHAnsi"/>
                <w:b/>
                <w:color w:val="000000"/>
                <w:sz w:val="20"/>
                <w:szCs w:val="20"/>
              </w:rPr>
              <w:t>Anristu</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EE6734" w14:textId="77777777" w:rsidR="003017BC" w:rsidRDefault="003017BC" w:rsidP="004B548D">
            <w:pPr>
              <w:rPr>
                <w:rFonts w:cstheme="minorHAnsi"/>
                <w:b/>
                <w:color w:val="000000"/>
                <w:sz w:val="20"/>
                <w:szCs w:val="20"/>
              </w:rPr>
            </w:pPr>
            <w:proofErr w:type="spellStart"/>
            <w:r>
              <w:rPr>
                <w:rFonts w:cstheme="minorHAnsi"/>
                <w:b/>
                <w:color w:val="000000"/>
                <w:sz w:val="20"/>
                <w:szCs w:val="20"/>
              </w:rPr>
              <w:t>AeroShield</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A2F33" w14:textId="77777777" w:rsidR="003017BC"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1945D" w14:textId="77777777" w:rsidR="003017BC" w:rsidRPr="00185F86"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2020 </w:t>
            </w:r>
            <w:r w:rsidRPr="00185F86">
              <w:rPr>
                <w:rFonts w:eastAsia="Times New Roman" w:cstheme="minorHAnsi"/>
                <w:sz w:val="20"/>
                <w:szCs w:val="20"/>
                <w:lang w:eastAsia="en-GB"/>
              </w:rPr>
              <w:t xml:space="preserve">Anritsu Company launched </w:t>
            </w:r>
            <w:proofErr w:type="spellStart"/>
            <w:r w:rsidRPr="00185F86">
              <w:rPr>
                <w:rFonts w:eastAsia="Times New Roman" w:cstheme="minorHAnsi"/>
                <w:sz w:val="20"/>
                <w:szCs w:val="20"/>
                <w:lang w:eastAsia="en-GB"/>
              </w:rPr>
              <w:t>AeroShield</w:t>
            </w:r>
            <w:proofErr w:type="spellEnd"/>
            <w:r w:rsidRPr="00185F86">
              <w:rPr>
                <w:rFonts w:eastAsia="Times New Roman" w:cstheme="minorHAnsi"/>
                <w:sz w:val="20"/>
                <w:szCs w:val="20"/>
                <w:lang w:eastAsia="en-GB"/>
              </w:rPr>
              <w:t xml:space="preserve">™ MX280002A, a hardware and software solution for passive RF detection and tracking of drone activity. Consisting of a flexible Application Programming Interface (API) and demonstration program, </w:t>
            </w:r>
            <w:r>
              <w:rPr>
                <w:rFonts w:eastAsia="Times New Roman" w:cstheme="minorHAnsi"/>
                <w:sz w:val="20"/>
                <w:szCs w:val="20"/>
                <w:lang w:eastAsia="en-GB"/>
              </w:rPr>
              <w:t xml:space="preserve">the </w:t>
            </w:r>
            <w:proofErr w:type="spellStart"/>
            <w:r w:rsidRPr="00185F86">
              <w:rPr>
                <w:rFonts w:eastAsia="Times New Roman" w:cstheme="minorHAnsi"/>
                <w:sz w:val="20"/>
                <w:szCs w:val="20"/>
                <w:lang w:eastAsia="en-GB"/>
              </w:rPr>
              <w:t>AeroShield</w:t>
            </w:r>
            <w:proofErr w:type="spellEnd"/>
            <w:r w:rsidRPr="00185F86">
              <w:rPr>
                <w:rFonts w:eastAsia="Times New Roman" w:cstheme="minorHAnsi"/>
                <w:sz w:val="20"/>
                <w:szCs w:val="20"/>
                <w:lang w:eastAsia="en-GB"/>
              </w:rPr>
              <w:t xml:space="preserve"> tracking process uses Time Difference of Arrival (TDOA) for accurate drone positioning</w:t>
            </w:r>
            <w:r>
              <w:rPr>
                <w:rFonts w:eastAsia="Times New Roman" w:cstheme="minorHAnsi"/>
                <w:sz w:val="20"/>
                <w:szCs w:val="20"/>
                <w:lang w:eastAsia="en-GB"/>
              </w:rPr>
              <w:t xml:space="preserve">. </w:t>
            </w:r>
            <w:r w:rsidRPr="00185F86">
              <w:rPr>
                <w:rFonts w:eastAsia="Times New Roman" w:cstheme="minorHAnsi"/>
                <w:sz w:val="20"/>
                <w:szCs w:val="20"/>
                <w:lang w:eastAsia="en-GB"/>
              </w:rPr>
              <w:t>Tracking speed and reliability are optimized by continuously adjusting the receivers’ signal-to-noise (SNR) ratio during the drone’s incursion. Typical drone detection and tracking range with three Anritsu Remote Spectrum Monitors (RSMs) is 500 meters but is scalable to cover wider areas with additional receivers. Alarms and reports are automatically generated for the user.</w:t>
            </w:r>
            <w:r>
              <w:rPr>
                <w:rFonts w:eastAsia="Times New Roman" w:cstheme="minorHAnsi"/>
                <w:sz w:val="20"/>
                <w:szCs w:val="20"/>
                <w:lang w:eastAsia="en-GB"/>
              </w:rPr>
              <w:t xml:space="preserve"> </w:t>
            </w:r>
            <w:r w:rsidRPr="00185F86">
              <w:rPr>
                <w:rFonts w:eastAsia="Times New Roman" w:cstheme="minorHAnsi"/>
                <w:sz w:val="20"/>
                <w:szCs w:val="20"/>
                <w:lang w:eastAsia="en-GB"/>
              </w:rPr>
              <w:t>The drone detection and tracking process is fully automated and active 24/7. The application continuously scans 2.4 GHz and 5.8 GHz ISM bands for drone activity. Additional custom bands can be added by the user. Proprietary algorithms have also been implemented to minimize false positives; a constant problem faced by C-UAS providers.</w:t>
            </w:r>
          </w:p>
          <w:p w14:paraId="0CD58FA7" w14:textId="77777777" w:rsidR="003017BC" w:rsidRPr="00760624" w:rsidRDefault="003017BC"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4A14D" w14:textId="77777777" w:rsidR="003017BC" w:rsidRDefault="003017BC" w:rsidP="004B548D">
            <w:pPr>
              <w:spacing w:after="0" w:line="240" w:lineRule="auto"/>
              <w:rPr>
                <w:rFonts w:cstheme="minorHAnsi"/>
                <w:sz w:val="20"/>
                <w:szCs w:val="20"/>
              </w:rPr>
            </w:pPr>
            <w:r>
              <w:rPr>
                <w:rFonts w:cstheme="minorHAnsi"/>
                <w:sz w:val="20"/>
                <w:szCs w:val="20"/>
              </w:rPr>
              <w:t>Japan</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DD0A8B" w14:textId="77777777" w:rsidR="003017BC" w:rsidRPr="003017BC" w:rsidRDefault="003017BC" w:rsidP="004B548D">
            <w:pPr>
              <w:spacing w:after="0" w:line="240" w:lineRule="auto"/>
              <w:rPr>
                <w:sz w:val="20"/>
                <w:szCs w:val="20"/>
              </w:rPr>
            </w:pPr>
            <w:r w:rsidRPr="003017BC">
              <w:rPr>
                <w:sz w:val="20"/>
                <w:szCs w:val="20"/>
              </w:rPr>
              <w:t>https://www.anritsu.com</w:t>
            </w:r>
          </w:p>
        </w:tc>
      </w:tr>
      <w:tr w:rsidR="003017BC" w:rsidRPr="00CD277C" w14:paraId="74C08ADE"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9F055C" w14:textId="77777777" w:rsidR="003017BC" w:rsidRDefault="003017BC" w:rsidP="004B548D">
            <w:pPr>
              <w:rPr>
                <w:rFonts w:cstheme="minorHAnsi"/>
                <w:b/>
                <w:color w:val="000000"/>
                <w:sz w:val="20"/>
                <w:szCs w:val="20"/>
              </w:rPr>
            </w:pPr>
            <w:proofErr w:type="spellStart"/>
            <w:r w:rsidRPr="00CD277C">
              <w:rPr>
                <w:rFonts w:cstheme="minorHAnsi"/>
                <w:b/>
                <w:color w:val="000000"/>
                <w:sz w:val="20"/>
                <w:szCs w:val="20"/>
              </w:rPr>
              <w:t>AntiDrone</w:t>
            </w:r>
            <w:proofErr w:type="spellEnd"/>
            <w:r w:rsidRPr="00CD277C">
              <w:rPr>
                <w:rFonts w:cstheme="minorHAnsi"/>
                <w:b/>
                <w:color w:val="000000"/>
                <w:sz w:val="20"/>
                <w:szCs w:val="20"/>
              </w:rPr>
              <w:t>/</w:t>
            </w:r>
          </w:p>
          <w:p w14:paraId="189D807A" w14:textId="77777777" w:rsidR="003017BC" w:rsidRPr="00CD277C" w:rsidRDefault="003017BC" w:rsidP="004B548D">
            <w:pPr>
              <w:rPr>
                <w:rFonts w:cstheme="minorHAnsi"/>
                <w:b/>
                <w:color w:val="000000"/>
                <w:sz w:val="20"/>
                <w:szCs w:val="20"/>
              </w:rPr>
            </w:pPr>
            <w:r w:rsidRPr="00CD277C">
              <w:rPr>
                <w:rFonts w:cstheme="minorHAnsi"/>
                <w:b/>
                <w:color w:val="000000"/>
                <w:sz w:val="20"/>
                <w:szCs w:val="20"/>
              </w:rPr>
              <w:t>Prime Consulting &amp; Technologies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569665" w14:textId="77777777" w:rsidR="003017BC" w:rsidRPr="00CD277C" w:rsidRDefault="003017BC" w:rsidP="004B548D">
            <w:pPr>
              <w:rPr>
                <w:rFonts w:cstheme="minorHAnsi"/>
                <w:b/>
                <w:color w:val="000000"/>
                <w:sz w:val="20"/>
                <w:szCs w:val="20"/>
              </w:rPr>
            </w:pPr>
            <w:r w:rsidRPr="00CD277C">
              <w:rPr>
                <w:rFonts w:cstheme="minorHAnsi"/>
                <w:b/>
                <w:color w:val="000000"/>
                <w:sz w:val="20"/>
                <w:szCs w:val="20"/>
              </w:rPr>
              <w:t>Mini, short-range, medium-range and long-range counter UAV systems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D484DF" w14:textId="77777777" w:rsidR="003017BC" w:rsidRPr="00CD277C"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FA334E" w14:textId="77777777" w:rsidR="003017BC" w:rsidRDefault="003017BC"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The system includes the minimum set of equipment for detection of UAVs at short distances that do not exceed 200 meters. The mini anti-drone system includes a server, video camer</w:t>
            </w:r>
            <w:r>
              <w:rPr>
                <w:rFonts w:eastAsia="Times New Roman" w:cstheme="minorHAnsi"/>
                <w:sz w:val="20"/>
                <w:szCs w:val="20"/>
                <w:lang w:eastAsia="en-GB"/>
              </w:rPr>
              <w:t>as (the quantity may vary from four</w:t>
            </w:r>
            <w:r w:rsidRPr="00CD277C">
              <w:rPr>
                <w:rFonts w:eastAsia="Times New Roman" w:cstheme="minorHAnsi"/>
                <w:sz w:val="20"/>
                <w:szCs w:val="20"/>
                <w:lang w:eastAsia="en-GB"/>
              </w:rPr>
              <w:t xml:space="preserve"> cameras for separately situated buildings to up to 32 cameras for large installations, for example, football stadiums) as well as proprietary software. The software is based on special algorithms that help to identify drones and distinguish them from birds to minimize false alarms. The system provides 24/7 perimeter monitoring and whenever a drone is detected it sends an alert by SMS or an application installed on the mobile devices of the security personnel. </w:t>
            </w:r>
            <w:r>
              <w:rPr>
                <w:rFonts w:eastAsia="Times New Roman" w:cstheme="minorHAnsi"/>
                <w:sz w:val="20"/>
                <w:szCs w:val="20"/>
                <w:lang w:eastAsia="en-GB"/>
              </w:rPr>
              <w:t xml:space="preserve">It is also </w:t>
            </w:r>
            <w:r w:rsidRPr="00CD277C">
              <w:rPr>
                <w:rFonts w:eastAsia="Times New Roman" w:cstheme="minorHAnsi"/>
                <w:sz w:val="20"/>
                <w:szCs w:val="20"/>
                <w:lang w:eastAsia="en-GB"/>
              </w:rPr>
              <w:t>possible to use the system with a perimeter surveillance radar</w:t>
            </w:r>
            <w:r>
              <w:rPr>
                <w:rFonts w:eastAsia="Times New Roman" w:cstheme="minorHAnsi"/>
                <w:sz w:val="20"/>
                <w:szCs w:val="20"/>
                <w:lang w:eastAsia="en-GB"/>
              </w:rPr>
              <w:t xml:space="preserve">. </w:t>
            </w:r>
            <w:r w:rsidRPr="00CD277C">
              <w:rPr>
                <w:rFonts w:eastAsia="Times New Roman" w:cstheme="minorHAnsi"/>
                <w:sz w:val="20"/>
                <w:szCs w:val="20"/>
                <w:lang w:eastAsia="en-GB"/>
              </w:rPr>
              <w:t xml:space="preserve">The radar provides the coordinates of the target, the camera points at it and the software </w:t>
            </w:r>
            <w:r w:rsidRPr="00CD277C">
              <w:rPr>
                <w:rFonts w:eastAsia="Times New Roman" w:cstheme="minorHAnsi"/>
                <w:sz w:val="20"/>
                <w:szCs w:val="20"/>
                <w:lang w:eastAsia="en-GB"/>
              </w:rPr>
              <w:lastRenderedPageBreak/>
              <w:t xml:space="preserve">determines whether it’s a drone, a </w:t>
            </w:r>
            <w:proofErr w:type="gramStart"/>
            <w:r w:rsidRPr="00CD277C">
              <w:rPr>
                <w:rFonts w:eastAsia="Times New Roman" w:cstheme="minorHAnsi"/>
                <w:sz w:val="20"/>
                <w:szCs w:val="20"/>
                <w:lang w:eastAsia="en-GB"/>
              </w:rPr>
              <w:t>bird</w:t>
            </w:r>
            <w:proofErr w:type="gramEnd"/>
            <w:r w:rsidRPr="00CD277C">
              <w:rPr>
                <w:rFonts w:eastAsia="Times New Roman" w:cstheme="minorHAnsi"/>
                <w:sz w:val="20"/>
                <w:szCs w:val="20"/>
                <w:lang w:eastAsia="en-GB"/>
              </w:rPr>
              <w:t xml:space="preserve"> or any other object. The mini anti-UAV system can be upgraded and optionally used together with RF detectors (like </w:t>
            </w:r>
            <w:proofErr w:type="spellStart"/>
            <w:r w:rsidRPr="00CD277C">
              <w:rPr>
                <w:rFonts w:eastAsia="Times New Roman" w:cstheme="minorHAnsi"/>
                <w:sz w:val="20"/>
                <w:szCs w:val="20"/>
                <w:lang w:eastAsia="en-GB"/>
              </w:rPr>
              <w:t>DroneWatcher</w:t>
            </w:r>
            <w:proofErr w:type="spellEnd"/>
            <w:r w:rsidRPr="00CD277C">
              <w:rPr>
                <w:rFonts w:eastAsia="Times New Roman" w:cstheme="minorHAnsi"/>
                <w:sz w:val="20"/>
                <w:szCs w:val="20"/>
                <w:lang w:eastAsia="en-GB"/>
              </w:rPr>
              <w:t xml:space="preserve">) to detect the drone control signals. </w:t>
            </w:r>
          </w:p>
          <w:p w14:paraId="358F1E70" w14:textId="77777777" w:rsidR="003017BC" w:rsidRDefault="003017BC" w:rsidP="004B548D">
            <w:pPr>
              <w:spacing w:after="0" w:line="240" w:lineRule="auto"/>
              <w:rPr>
                <w:rFonts w:eastAsia="Times New Roman" w:cstheme="minorHAnsi"/>
                <w:sz w:val="20"/>
                <w:szCs w:val="20"/>
                <w:lang w:eastAsia="en-GB"/>
              </w:rPr>
            </w:pPr>
          </w:p>
          <w:p w14:paraId="4E8F8621" w14:textId="77777777" w:rsidR="003017BC" w:rsidRDefault="003017BC"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Small-range anti-UAV systems provide protection from drones in the range from 200 m to 1 km. Medium-range counter-UAV systems include anti-drone solutions for drone detection and neutralization at distances from 1 km to 4 km.</w:t>
            </w:r>
            <w:r>
              <w:rPr>
                <w:rFonts w:eastAsia="Times New Roman" w:cstheme="minorHAnsi"/>
                <w:sz w:val="20"/>
                <w:szCs w:val="20"/>
                <w:lang w:eastAsia="en-GB"/>
              </w:rPr>
              <w:t xml:space="preserve"> T</w:t>
            </w:r>
            <w:r w:rsidRPr="00CD277C">
              <w:rPr>
                <w:rFonts w:eastAsia="Times New Roman" w:cstheme="minorHAnsi"/>
                <w:sz w:val="20"/>
                <w:szCs w:val="20"/>
                <w:lang w:eastAsia="en-GB"/>
              </w:rPr>
              <w:t xml:space="preserve">he system can be integrated with some optional equipment, such as RF detectors, perimeter surveillance radars, acoustic sensors, thermal cameras, illuminator, mobile tower (with integrated power system), mobile jamming system, pan-tilt mount, communications system, additional lighting system, anti-drone laser and drone capture net. Long-range anti-UAV systems include anti-drone equipment and solutions for drone detection and neutralization </w:t>
            </w:r>
            <w:r>
              <w:rPr>
                <w:rFonts w:eastAsia="Times New Roman" w:cstheme="minorHAnsi"/>
                <w:sz w:val="20"/>
                <w:szCs w:val="20"/>
                <w:lang w:eastAsia="en-GB"/>
              </w:rPr>
              <w:t>at distances from 4 km to 25 km</w:t>
            </w:r>
            <w:r w:rsidRPr="00CD277C">
              <w:rPr>
                <w:rFonts w:eastAsia="Times New Roman" w:cstheme="minorHAnsi"/>
                <w:sz w:val="20"/>
                <w:szCs w:val="20"/>
                <w:lang w:eastAsia="en-GB"/>
              </w:rPr>
              <w:t xml:space="preserve">. </w:t>
            </w:r>
          </w:p>
          <w:p w14:paraId="731978DA" w14:textId="77777777" w:rsidR="003017BC" w:rsidRDefault="003017BC" w:rsidP="004B548D">
            <w:pPr>
              <w:spacing w:after="0" w:line="240" w:lineRule="auto"/>
              <w:rPr>
                <w:rFonts w:eastAsia="Times New Roman" w:cstheme="minorHAnsi"/>
                <w:sz w:val="20"/>
                <w:szCs w:val="20"/>
                <w:lang w:eastAsia="en-GB"/>
              </w:rPr>
            </w:pPr>
          </w:p>
          <w:p w14:paraId="333E2D5F" w14:textId="77777777" w:rsidR="003017BC" w:rsidRPr="00CD277C" w:rsidRDefault="003017BC"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Anti-drone solutions used in the long-range systems provide drone detection at distances of up to 25 km and height of up to 7 km as well as neutralization at distance of up to 4 km (depends </w:t>
            </w:r>
            <w:proofErr w:type="gramStart"/>
            <w:r w:rsidRPr="00CD277C">
              <w:rPr>
                <w:rFonts w:eastAsia="Times New Roman" w:cstheme="minorHAnsi"/>
                <w:sz w:val="20"/>
                <w:szCs w:val="20"/>
                <w:lang w:eastAsia="en-GB"/>
              </w:rPr>
              <w:t>of</w:t>
            </w:r>
            <w:proofErr w:type="gramEnd"/>
            <w:r w:rsidRPr="00CD277C">
              <w:rPr>
                <w:rFonts w:eastAsia="Times New Roman" w:cstheme="minorHAnsi"/>
                <w:sz w:val="20"/>
                <w:szCs w:val="20"/>
                <w:lang w:eastAsia="en-GB"/>
              </w:rPr>
              <w:t xml:space="preserve"> the size of the target). The standard set of equipment for long-range anti-UAV system consists of long-range drone detection radar, perimeter surveillance radars, RF detectors, long-range video tracking system, visual command</w:t>
            </w:r>
            <w:r>
              <w:rPr>
                <w:rFonts w:eastAsia="Times New Roman" w:cstheme="minorHAnsi"/>
                <w:sz w:val="20"/>
                <w:szCs w:val="20"/>
                <w:lang w:eastAsia="en-GB"/>
              </w:rPr>
              <w:t xml:space="preserve"> cent</w:t>
            </w:r>
            <w:r w:rsidRPr="00CD277C">
              <w:rPr>
                <w:rFonts w:eastAsia="Times New Roman" w:cstheme="minorHAnsi"/>
                <w:sz w:val="20"/>
                <w:szCs w:val="20"/>
                <w:lang w:eastAsia="en-GB"/>
              </w:rPr>
              <w:t>r</w:t>
            </w:r>
            <w:r>
              <w:rPr>
                <w:rFonts w:eastAsia="Times New Roman" w:cstheme="minorHAnsi"/>
                <w:sz w:val="20"/>
                <w:szCs w:val="20"/>
                <w:lang w:eastAsia="en-GB"/>
              </w:rPr>
              <w:t>e</w:t>
            </w:r>
            <w:r w:rsidRPr="00CD277C">
              <w:rPr>
                <w:rFonts w:eastAsia="Times New Roman" w:cstheme="minorHAnsi"/>
                <w:sz w:val="20"/>
                <w:szCs w:val="20"/>
                <w:lang w:eastAsia="en-GB"/>
              </w:rPr>
              <w:t xml:space="preserve"> software, computer with video analytics system, long range acoustic devices as well as stationary jamming system with pan-tilt mount.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5F57D2" w14:textId="77777777" w:rsidR="003017BC" w:rsidRPr="006B06B4" w:rsidRDefault="003017BC" w:rsidP="004B548D">
            <w:pPr>
              <w:spacing w:after="0" w:line="240" w:lineRule="auto"/>
              <w:rPr>
                <w:rFonts w:cstheme="minorHAnsi"/>
                <w:sz w:val="20"/>
                <w:szCs w:val="20"/>
              </w:rPr>
            </w:pPr>
            <w:r w:rsidRPr="006B06B4">
              <w:rPr>
                <w:rFonts w:cstheme="minorHAnsi"/>
                <w:sz w:val="20"/>
                <w:szCs w:val="20"/>
              </w:rPr>
              <w:lastRenderedPageBreak/>
              <w:t>Denmark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B909FA" w14:textId="77777777" w:rsidR="003017BC" w:rsidRPr="003017BC" w:rsidRDefault="0018778C" w:rsidP="004B548D">
            <w:pPr>
              <w:spacing w:after="0" w:line="240" w:lineRule="auto"/>
              <w:rPr>
                <w:sz w:val="20"/>
                <w:szCs w:val="20"/>
              </w:rPr>
            </w:pPr>
            <w:hyperlink r:id="rId32" w:history="1">
              <w:r w:rsidR="003017BC" w:rsidRPr="003017BC">
                <w:rPr>
                  <w:rStyle w:val="Hyperlink"/>
                  <w:sz w:val="20"/>
                  <w:szCs w:val="20"/>
                </w:rPr>
                <w:t>https://anti-drone.eu/</w:t>
              </w:r>
            </w:hyperlink>
          </w:p>
        </w:tc>
      </w:tr>
      <w:tr w:rsidR="003017BC" w:rsidRPr="00CD277C" w14:paraId="7FDFDA5D"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9C58B1" w14:textId="77777777" w:rsidR="003017BC" w:rsidRDefault="003017BC" w:rsidP="004B548D">
            <w:pPr>
              <w:rPr>
                <w:rFonts w:cstheme="minorHAnsi"/>
                <w:b/>
                <w:color w:val="000000"/>
                <w:sz w:val="20"/>
                <w:szCs w:val="20"/>
              </w:rPr>
            </w:pPr>
            <w:r>
              <w:rPr>
                <w:rFonts w:cstheme="minorHAnsi"/>
                <w:b/>
                <w:color w:val="000000"/>
                <w:sz w:val="20"/>
                <w:szCs w:val="20"/>
              </w:rPr>
              <w:t>AP Systems</w:t>
            </w:r>
          </w:p>
          <w:p w14:paraId="1E034376" w14:textId="77777777" w:rsidR="003017BC" w:rsidRPr="00CD277C" w:rsidRDefault="003017BC" w:rsidP="004B548D">
            <w:pPr>
              <w:rPr>
                <w:rFonts w:cstheme="minorHAnsi"/>
                <w:b/>
                <w:color w:val="000000"/>
                <w:sz w:val="20"/>
                <w:szCs w:val="20"/>
              </w:rPr>
            </w:pPr>
            <w:r>
              <w:rPr>
                <w:rFonts w:cstheme="minorHAnsi"/>
                <w:b/>
                <w:color w:val="000000"/>
                <w:sz w:val="20"/>
                <w:szCs w:val="20"/>
              </w:rPr>
              <w:t>(Advanced Protection Systems)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3FD271" w14:textId="77777777" w:rsidR="003017BC" w:rsidRPr="00CD277C" w:rsidRDefault="003017BC" w:rsidP="004B548D">
            <w:pPr>
              <w:rPr>
                <w:rFonts w:cstheme="minorHAnsi"/>
                <w:b/>
                <w:color w:val="000000"/>
                <w:sz w:val="20"/>
                <w:szCs w:val="20"/>
              </w:rPr>
            </w:pPr>
            <w:proofErr w:type="spellStart"/>
            <w:r>
              <w:rPr>
                <w:rFonts w:cstheme="minorHAnsi"/>
                <w:b/>
                <w:color w:val="000000"/>
                <w:sz w:val="20"/>
                <w:szCs w:val="20"/>
              </w:rPr>
              <w:t>Ctrl+Sky</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792B50" w14:textId="77777777" w:rsidR="003017BC" w:rsidRPr="00A074B3"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7F9C6A" w14:textId="77777777" w:rsidR="003017BC" w:rsidRDefault="003017BC" w:rsidP="004B548D">
            <w:pPr>
              <w:spacing w:after="0" w:line="240" w:lineRule="auto"/>
              <w:rPr>
                <w:rFonts w:eastAsia="Times New Roman" w:cstheme="minorHAnsi"/>
                <w:sz w:val="20"/>
                <w:szCs w:val="20"/>
                <w:lang w:eastAsia="en-GB"/>
              </w:rPr>
            </w:pPr>
            <w:proofErr w:type="spellStart"/>
            <w:r w:rsidRPr="00A074B3">
              <w:rPr>
                <w:rFonts w:eastAsia="Times New Roman" w:cstheme="minorHAnsi"/>
                <w:sz w:val="20"/>
                <w:szCs w:val="20"/>
                <w:lang w:eastAsia="en-GB"/>
              </w:rPr>
              <w:t>Ctrl+Sky</w:t>
            </w:r>
            <w:proofErr w:type="spellEnd"/>
            <w:r w:rsidRPr="00A074B3">
              <w:rPr>
                <w:rFonts w:eastAsia="Times New Roman" w:cstheme="minorHAnsi"/>
                <w:sz w:val="20"/>
                <w:szCs w:val="20"/>
                <w:lang w:eastAsia="en-GB"/>
              </w:rPr>
              <w:t xml:space="preserve"> offers a scalable</w:t>
            </w:r>
            <w:r>
              <w:rPr>
                <w:rFonts w:eastAsia="Times New Roman" w:cstheme="minorHAnsi"/>
                <w:sz w:val="20"/>
                <w:szCs w:val="20"/>
                <w:lang w:eastAsia="en-GB"/>
              </w:rPr>
              <w:t>,</w:t>
            </w:r>
            <w:r w:rsidRPr="00A074B3">
              <w:rPr>
                <w:rFonts w:eastAsia="Times New Roman" w:cstheme="minorHAnsi"/>
                <w:sz w:val="20"/>
                <w:szCs w:val="20"/>
                <w:lang w:eastAsia="en-GB"/>
              </w:rPr>
              <w:t xml:space="preserve"> multi-sensors approach to ensure a complete “dome” of protection from unwanted drone invasion. The combination of proprietary radar, acoustic, vision and RF sensors allows </w:t>
            </w:r>
            <w:proofErr w:type="spellStart"/>
            <w:r w:rsidRPr="00A074B3">
              <w:rPr>
                <w:rFonts w:eastAsia="Times New Roman" w:cstheme="minorHAnsi"/>
                <w:sz w:val="20"/>
                <w:szCs w:val="20"/>
                <w:lang w:eastAsia="en-GB"/>
              </w:rPr>
              <w:t>Ctrl+Sky</w:t>
            </w:r>
            <w:proofErr w:type="spellEnd"/>
            <w:r w:rsidRPr="00A074B3">
              <w:rPr>
                <w:rFonts w:eastAsia="Times New Roman" w:cstheme="minorHAnsi"/>
                <w:sz w:val="20"/>
                <w:szCs w:val="20"/>
                <w:lang w:eastAsia="en-GB"/>
              </w:rPr>
              <w:t xml:space="preserve"> to minimize false alarms and detects even small drones at distances up to 2000 meters. The FMCW radar sensor operates in the X band and uses MIMO technology to locate drones. </w:t>
            </w:r>
            <w:proofErr w:type="spellStart"/>
            <w:r w:rsidRPr="00A074B3">
              <w:rPr>
                <w:rFonts w:eastAsia="Times New Roman" w:cstheme="minorHAnsi"/>
                <w:sz w:val="20"/>
                <w:szCs w:val="20"/>
                <w:lang w:eastAsia="en-GB"/>
              </w:rPr>
              <w:t>Ctrl+Sky</w:t>
            </w:r>
            <w:proofErr w:type="spellEnd"/>
            <w:r w:rsidRPr="00A074B3">
              <w:rPr>
                <w:rFonts w:eastAsia="Times New Roman" w:cstheme="minorHAnsi"/>
                <w:sz w:val="20"/>
                <w:szCs w:val="20"/>
                <w:lang w:eastAsia="en-GB"/>
              </w:rPr>
              <w:t xml:space="preserve"> uses the most advanced radar tracker based on MHT algorithm. The system can distinguish drones from other flying objects, such as birds. The acoustic sensor is based on </w:t>
            </w:r>
            <w:r>
              <w:rPr>
                <w:rFonts w:eastAsia="Times New Roman" w:cstheme="minorHAnsi"/>
                <w:sz w:val="20"/>
                <w:szCs w:val="20"/>
                <w:lang w:eastAsia="en-GB"/>
              </w:rPr>
              <w:t xml:space="preserve">an </w:t>
            </w:r>
            <w:r w:rsidRPr="00A074B3">
              <w:rPr>
                <w:rFonts w:eastAsia="Times New Roman" w:cstheme="minorHAnsi"/>
                <w:sz w:val="20"/>
                <w:szCs w:val="20"/>
                <w:lang w:eastAsia="en-GB"/>
              </w:rPr>
              <w:t xml:space="preserve">8-element microphone array that uses digital beam forming technique in the acoustic domain to accurately localize sound sources in 3D space. </w:t>
            </w:r>
          </w:p>
          <w:p w14:paraId="4AA06E31" w14:textId="77777777" w:rsidR="003017BC" w:rsidRDefault="003017BC" w:rsidP="004B548D">
            <w:pPr>
              <w:spacing w:after="0" w:line="240" w:lineRule="auto"/>
              <w:rPr>
                <w:rFonts w:eastAsia="Times New Roman" w:cstheme="minorHAnsi"/>
                <w:sz w:val="20"/>
                <w:szCs w:val="20"/>
                <w:lang w:eastAsia="en-GB"/>
              </w:rPr>
            </w:pPr>
          </w:p>
          <w:p w14:paraId="07B025EC" w14:textId="77777777" w:rsidR="003017BC" w:rsidRDefault="003017BC" w:rsidP="004B548D">
            <w:pPr>
              <w:spacing w:after="0" w:line="240" w:lineRule="auto"/>
              <w:rPr>
                <w:rFonts w:eastAsia="Times New Roman" w:cstheme="minorHAnsi"/>
                <w:sz w:val="20"/>
                <w:szCs w:val="20"/>
                <w:lang w:eastAsia="en-GB"/>
              </w:rPr>
            </w:pPr>
            <w:r w:rsidRPr="00A074B3">
              <w:rPr>
                <w:rFonts w:eastAsia="Times New Roman" w:cstheme="minorHAnsi"/>
                <w:sz w:val="20"/>
                <w:szCs w:val="20"/>
                <w:lang w:eastAsia="en-GB"/>
              </w:rPr>
              <w:t xml:space="preserve">Advanced, machine learning based classification algorithms discriminate between drones and other objects. Video cameras register recordings of </w:t>
            </w:r>
            <w:r w:rsidRPr="00A074B3">
              <w:rPr>
                <w:rFonts w:eastAsia="Times New Roman" w:cstheme="minorHAnsi"/>
                <w:sz w:val="20"/>
                <w:szCs w:val="20"/>
                <w:lang w:eastAsia="en-GB"/>
              </w:rPr>
              <w:lastRenderedPageBreak/>
              <w:t xml:space="preserve">detected drones, so it is possible to present hard evidence of an intruder in a protected area. An RF Sensor detects radio-link between a drone and remote control-station by identifying radio frequency (RF) signatures of Wi-Fi signals. The RF sensor detects a targeted radio signal, identifies it and the software allows neutralization of the unwanted UAV. By using multiple </w:t>
            </w:r>
            <w:proofErr w:type="gramStart"/>
            <w:r w:rsidRPr="00A074B3">
              <w:rPr>
                <w:rFonts w:eastAsia="Times New Roman" w:cstheme="minorHAnsi"/>
                <w:sz w:val="20"/>
                <w:szCs w:val="20"/>
                <w:lang w:eastAsia="en-GB"/>
              </w:rPr>
              <w:t>RF Sensors</w:t>
            </w:r>
            <w:proofErr w:type="gramEnd"/>
            <w:r w:rsidRPr="00A074B3">
              <w:rPr>
                <w:rFonts w:eastAsia="Times New Roman" w:cstheme="minorHAnsi"/>
                <w:sz w:val="20"/>
                <w:szCs w:val="20"/>
                <w:lang w:eastAsia="en-GB"/>
              </w:rPr>
              <w:t xml:space="preserve"> the drone operator could also be localized. </w:t>
            </w:r>
            <w:proofErr w:type="spellStart"/>
            <w:r w:rsidRPr="00A074B3">
              <w:rPr>
                <w:rFonts w:eastAsia="Times New Roman" w:cstheme="minorHAnsi"/>
                <w:sz w:val="20"/>
                <w:szCs w:val="20"/>
                <w:lang w:eastAsia="en-GB"/>
              </w:rPr>
              <w:t>Ctrl+Sky</w:t>
            </w:r>
            <w:proofErr w:type="spellEnd"/>
            <w:r w:rsidRPr="00A074B3">
              <w:rPr>
                <w:rFonts w:eastAsia="Times New Roman" w:cstheme="minorHAnsi"/>
                <w:sz w:val="20"/>
                <w:szCs w:val="20"/>
                <w:lang w:eastAsia="en-GB"/>
              </w:rPr>
              <w:t xml:space="preserve"> Jammer is an optional element of the system, used to neutralize drones by overpowering the drone’s receivers. Its use is restricted to a group of customers with appropriate permissions.</w:t>
            </w:r>
          </w:p>
          <w:p w14:paraId="0BAB733A" w14:textId="77777777" w:rsidR="003017BC" w:rsidRDefault="003017BC" w:rsidP="004B548D">
            <w:pPr>
              <w:spacing w:after="0" w:line="240" w:lineRule="auto"/>
              <w:rPr>
                <w:rFonts w:eastAsia="Times New Roman" w:cstheme="minorHAnsi"/>
                <w:sz w:val="20"/>
                <w:szCs w:val="20"/>
                <w:lang w:eastAsia="en-GB"/>
              </w:rPr>
            </w:pPr>
          </w:p>
          <w:p w14:paraId="4B703D27" w14:textId="77777777" w:rsidR="003017BC" w:rsidRPr="00BD68FC" w:rsidRDefault="003017BC" w:rsidP="004B548D">
            <w:pPr>
              <w:spacing w:after="0" w:line="240" w:lineRule="auto"/>
              <w:rPr>
                <w:rFonts w:eastAsia="Times New Roman" w:cstheme="minorHAnsi"/>
                <w:b/>
                <w:bCs/>
                <w:sz w:val="20"/>
                <w:szCs w:val="20"/>
                <w:u w:val="single"/>
                <w:lang w:eastAsia="en-GB"/>
              </w:rPr>
            </w:pPr>
            <w:r w:rsidRPr="00BD68FC">
              <w:rPr>
                <w:rFonts w:eastAsia="Times New Roman" w:cstheme="minorHAnsi"/>
                <w:b/>
                <w:bCs/>
                <w:sz w:val="20"/>
                <w:szCs w:val="20"/>
                <w:u w:val="single"/>
                <w:lang w:eastAsia="en-GB"/>
              </w:rPr>
              <w:t>Partnerships</w:t>
            </w:r>
          </w:p>
          <w:p w14:paraId="2BE6ED24" w14:textId="77777777" w:rsidR="003017BC" w:rsidRDefault="003017BC" w:rsidP="004B548D">
            <w:pPr>
              <w:spacing w:after="0" w:line="240" w:lineRule="auto"/>
              <w:rPr>
                <w:rFonts w:eastAsia="Times New Roman" w:cstheme="minorHAnsi"/>
                <w:sz w:val="20"/>
                <w:szCs w:val="20"/>
                <w:lang w:eastAsia="en-GB"/>
              </w:rPr>
            </w:pPr>
          </w:p>
          <w:p w14:paraId="55244E1A" w14:textId="77777777" w:rsidR="003017BC"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the start of 2022 </w:t>
            </w:r>
            <w:r w:rsidRPr="00B91693">
              <w:rPr>
                <w:rFonts w:eastAsia="Times New Roman" w:cstheme="minorHAnsi"/>
                <w:sz w:val="20"/>
                <w:szCs w:val="20"/>
                <w:lang w:eastAsia="en-GB"/>
              </w:rPr>
              <w:t>APS</w:t>
            </w:r>
            <w:r>
              <w:rPr>
                <w:rFonts w:eastAsia="Times New Roman" w:cstheme="minorHAnsi"/>
                <w:sz w:val="20"/>
                <w:szCs w:val="20"/>
                <w:lang w:eastAsia="en-GB"/>
              </w:rPr>
              <w:t xml:space="preserve"> </w:t>
            </w:r>
            <w:r w:rsidRPr="00B91693">
              <w:rPr>
                <w:rFonts w:eastAsia="Times New Roman" w:cstheme="minorHAnsi"/>
                <w:sz w:val="20"/>
                <w:szCs w:val="20"/>
                <w:lang w:eastAsia="en-GB"/>
              </w:rPr>
              <w:t xml:space="preserve">signed a partnership agreement with ORLEN Security. APS’ </w:t>
            </w:r>
            <w:proofErr w:type="spellStart"/>
            <w:r w:rsidRPr="00B91693">
              <w:rPr>
                <w:rFonts w:eastAsia="Times New Roman" w:cstheme="minorHAnsi"/>
                <w:sz w:val="20"/>
                <w:szCs w:val="20"/>
                <w:lang w:eastAsia="en-GB"/>
              </w:rPr>
              <w:t>SKYctrl</w:t>
            </w:r>
            <w:proofErr w:type="spellEnd"/>
            <w:r w:rsidRPr="00B91693">
              <w:rPr>
                <w:rFonts w:eastAsia="Times New Roman" w:cstheme="minorHAnsi"/>
                <w:sz w:val="20"/>
                <w:szCs w:val="20"/>
                <w:lang w:eastAsia="en-GB"/>
              </w:rPr>
              <w:t xml:space="preserve"> anti-drone systems and </w:t>
            </w:r>
            <w:proofErr w:type="spellStart"/>
            <w:r w:rsidRPr="00B91693">
              <w:rPr>
                <w:rFonts w:eastAsia="Times New Roman" w:cstheme="minorHAnsi"/>
                <w:sz w:val="20"/>
                <w:szCs w:val="20"/>
                <w:lang w:eastAsia="en-GB"/>
              </w:rPr>
              <w:t>FIELDctrl</w:t>
            </w:r>
            <w:proofErr w:type="spellEnd"/>
            <w:r w:rsidRPr="00B91693">
              <w:rPr>
                <w:rFonts w:eastAsia="Times New Roman" w:cstheme="minorHAnsi"/>
                <w:sz w:val="20"/>
                <w:szCs w:val="20"/>
                <w:lang w:eastAsia="en-GB"/>
              </w:rPr>
              <w:t xml:space="preserve"> 3D MIMO radar family will be used to support a wide range of security activities by ORLEN Security to ensure the security of national critical infrastructure.</w:t>
            </w:r>
          </w:p>
          <w:p w14:paraId="6CD514FB" w14:textId="77777777" w:rsidR="003017BC" w:rsidRPr="00B91693" w:rsidRDefault="003017BC" w:rsidP="004B548D">
            <w:pPr>
              <w:spacing w:after="0" w:line="240" w:lineRule="auto"/>
              <w:rPr>
                <w:rFonts w:eastAsia="Times New Roman" w:cstheme="minorHAnsi"/>
                <w:sz w:val="20"/>
                <w:szCs w:val="20"/>
                <w:lang w:eastAsia="en-GB"/>
              </w:rPr>
            </w:pPr>
          </w:p>
          <w:p w14:paraId="4592E3B5" w14:textId="77777777" w:rsidR="003017BC" w:rsidRDefault="003017BC" w:rsidP="004B548D">
            <w:pPr>
              <w:spacing w:after="0" w:line="240" w:lineRule="auto"/>
              <w:rPr>
                <w:rFonts w:eastAsia="Times New Roman" w:cstheme="minorHAnsi"/>
                <w:sz w:val="20"/>
                <w:szCs w:val="20"/>
                <w:lang w:eastAsia="en-GB"/>
              </w:rPr>
            </w:pPr>
            <w:r w:rsidRPr="00B91693">
              <w:rPr>
                <w:rFonts w:eastAsia="Times New Roman" w:cstheme="minorHAnsi"/>
                <w:sz w:val="20"/>
                <w:szCs w:val="20"/>
                <w:lang w:eastAsia="en-GB"/>
              </w:rPr>
              <w:t>ORLEN Security focuses primarily on the safety of customers from the segment of strategic units for the national economy, facilities subject to mandatory protection and facilities whose business profile is associated with a high level of operational risk (refining and petrochemical industry).</w:t>
            </w:r>
          </w:p>
          <w:p w14:paraId="2F3680C7" w14:textId="77777777" w:rsidR="003017BC" w:rsidRPr="00CD277C" w:rsidRDefault="003017BC"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F72CF4" w14:textId="77777777" w:rsidR="003017BC" w:rsidRPr="006B06B4" w:rsidRDefault="003017BC" w:rsidP="004B548D">
            <w:pPr>
              <w:spacing w:after="0" w:line="240" w:lineRule="auto"/>
              <w:rPr>
                <w:rFonts w:cstheme="minorHAnsi"/>
                <w:sz w:val="20"/>
                <w:szCs w:val="20"/>
              </w:rPr>
            </w:pPr>
            <w:r w:rsidRPr="006B06B4">
              <w:rPr>
                <w:rFonts w:cstheme="minorHAnsi"/>
                <w:sz w:val="20"/>
                <w:szCs w:val="20"/>
              </w:rPr>
              <w:lastRenderedPageBreak/>
              <w:t>Poland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84849A" w14:textId="77777777" w:rsidR="003017BC" w:rsidRPr="003017BC" w:rsidRDefault="003017BC" w:rsidP="004B548D">
            <w:pPr>
              <w:spacing w:after="0" w:line="240" w:lineRule="auto"/>
              <w:rPr>
                <w:sz w:val="20"/>
                <w:szCs w:val="20"/>
              </w:rPr>
            </w:pPr>
            <w:r w:rsidRPr="003017BC">
              <w:rPr>
                <w:sz w:val="20"/>
                <w:szCs w:val="20"/>
              </w:rPr>
              <w:t>http://apsystems.tech/en/</w:t>
            </w:r>
          </w:p>
        </w:tc>
      </w:tr>
      <w:tr w:rsidR="003017BC" w:rsidRPr="00416016" w14:paraId="331A672D"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91A7F" w14:textId="77777777" w:rsidR="003017BC" w:rsidRPr="00416016" w:rsidRDefault="003017BC" w:rsidP="004B548D">
            <w:pPr>
              <w:rPr>
                <w:rFonts w:cstheme="minorHAnsi"/>
                <w:b/>
                <w:color w:val="000000"/>
                <w:sz w:val="20"/>
                <w:szCs w:val="20"/>
              </w:rPr>
            </w:pPr>
            <w:proofErr w:type="spellStart"/>
            <w:r>
              <w:rPr>
                <w:rFonts w:cstheme="minorHAnsi"/>
                <w:b/>
                <w:color w:val="000000"/>
                <w:sz w:val="20"/>
                <w:szCs w:val="20"/>
              </w:rPr>
              <w:t>ApolloShield</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0A4597" w14:textId="77777777" w:rsidR="003017BC" w:rsidRPr="00416016" w:rsidRDefault="003017BC" w:rsidP="004B548D">
            <w:pPr>
              <w:rPr>
                <w:rFonts w:cstheme="minorHAnsi"/>
                <w:b/>
                <w:color w:val="000000"/>
                <w:sz w:val="20"/>
                <w:szCs w:val="20"/>
              </w:rPr>
            </w:pPr>
            <w:proofErr w:type="spellStart"/>
            <w:r>
              <w:rPr>
                <w:rFonts w:cstheme="minorHAnsi"/>
                <w:b/>
                <w:color w:val="000000"/>
                <w:sz w:val="20"/>
                <w:szCs w:val="20"/>
              </w:rPr>
              <w:t>ApolloShield</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1C8852" w14:textId="77777777" w:rsidR="003017BC" w:rsidRPr="008C0AC2"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6A327" w14:textId="77777777" w:rsidR="003017BC" w:rsidRPr="00416016" w:rsidRDefault="003017BC" w:rsidP="004B548D">
            <w:pPr>
              <w:spacing w:after="0" w:line="240" w:lineRule="auto"/>
              <w:rPr>
                <w:rFonts w:eastAsia="Times New Roman" w:cstheme="minorHAnsi"/>
                <w:sz w:val="20"/>
                <w:szCs w:val="20"/>
                <w:lang w:eastAsia="en-GB"/>
              </w:rPr>
            </w:pPr>
            <w:proofErr w:type="spellStart"/>
            <w:r w:rsidRPr="008C0AC2">
              <w:rPr>
                <w:rFonts w:eastAsia="Times New Roman" w:cstheme="minorHAnsi"/>
                <w:sz w:val="20"/>
                <w:szCs w:val="20"/>
                <w:lang w:eastAsia="en-GB"/>
              </w:rPr>
              <w:t>ApolloShield</w:t>
            </w:r>
            <w:proofErr w:type="spellEnd"/>
            <w:r w:rsidRPr="008C0AC2">
              <w:rPr>
                <w:rFonts w:eastAsia="Times New Roman" w:cstheme="minorHAnsi"/>
                <w:sz w:val="20"/>
                <w:szCs w:val="20"/>
                <w:lang w:eastAsia="en-GB"/>
              </w:rPr>
              <w:t xml:space="preserve"> detects drones using multiple technologies - cameras, </w:t>
            </w:r>
            <w:proofErr w:type="gramStart"/>
            <w:r w:rsidRPr="008C0AC2">
              <w:rPr>
                <w:rFonts w:eastAsia="Times New Roman" w:cstheme="minorHAnsi"/>
                <w:sz w:val="20"/>
                <w:szCs w:val="20"/>
                <w:lang w:eastAsia="en-GB"/>
              </w:rPr>
              <w:t>audio</w:t>
            </w:r>
            <w:proofErr w:type="gramEnd"/>
            <w:r w:rsidRPr="008C0AC2">
              <w:rPr>
                <w:rFonts w:eastAsia="Times New Roman" w:cstheme="minorHAnsi"/>
                <w:sz w:val="20"/>
                <w:szCs w:val="20"/>
                <w:lang w:eastAsia="en-GB"/>
              </w:rPr>
              <w:t xml:space="preserve"> and radio sensors.</w:t>
            </w:r>
            <w:r>
              <w:rPr>
                <w:rFonts w:eastAsia="Times New Roman" w:cstheme="minorHAnsi"/>
                <w:sz w:val="20"/>
                <w:szCs w:val="20"/>
                <w:lang w:eastAsia="en-GB"/>
              </w:rPr>
              <w:t xml:space="preserve"> </w:t>
            </w:r>
            <w:proofErr w:type="spellStart"/>
            <w:r w:rsidRPr="008C0AC2">
              <w:rPr>
                <w:rFonts w:eastAsia="Times New Roman" w:cstheme="minorHAnsi"/>
                <w:sz w:val="20"/>
                <w:szCs w:val="20"/>
                <w:lang w:eastAsia="en-GB"/>
              </w:rPr>
              <w:t>ApolloShield</w:t>
            </w:r>
            <w:proofErr w:type="spellEnd"/>
            <w:r w:rsidRPr="008C0AC2">
              <w:rPr>
                <w:rFonts w:eastAsia="Times New Roman" w:cstheme="minorHAnsi"/>
                <w:sz w:val="20"/>
                <w:szCs w:val="20"/>
                <w:lang w:eastAsia="en-GB"/>
              </w:rPr>
              <w:t xml:space="preserve"> estimates the location of the detected drones and</w:t>
            </w:r>
            <w:r>
              <w:rPr>
                <w:rFonts w:eastAsia="Times New Roman" w:cstheme="minorHAnsi"/>
                <w:sz w:val="20"/>
                <w:szCs w:val="20"/>
                <w:lang w:eastAsia="en-GB"/>
              </w:rPr>
              <w:t xml:space="preserve"> their operators, allowing the </w:t>
            </w:r>
            <w:r w:rsidRPr="008C0AC2">
              <w:rPr>
                <w:rFonts w:eastAsia="Times New Roman" w:cstheme="minorHAnsi"/>
                <w:sz w:val="20"/>
                <w:szCs w:val="20"/>
                <w:lang w:eastAsia="en-GB"/>
              </w:rPr>
              <w:t>security team to assess the risk.</w:t>
            </w:r>
            <w:r>
              <w:rPr>
                <w:rFonts w:eastAsia="Times New Roman" w:cstheme="minorHAnsi"/>
                <w:sz w:val="20"/>
                <w:szCs w:val="20"/>
                <w:lang w:eastAsia="en-GB"/>
              </w:rPr>
              <w:t xml:space="preserve"> It</w:t>
            </w:r>
            <w:r w:rsidRPr="008C0AC2">
              <w:rPr>
                <w:rFonts w:eastAsia="Times New Roman" w:cstheme="minorHAnsi"/>
                <w:sz w:val="20"/>
                <w:szCs w:val="20"/>
                <w:lang w:eastAsia="en-GB"/>
              </w:rPr>
              <w:t xml:space="preserve"> finds the unique identifiers of most drones, allowing law enforcement agencies to hunt irresponsible operators.</w:t>
            </w:r>
            <w:r>
              <w:rPr>
                <w:rFonts w:eastAsia="Times New Roman" w:cstheme="minorHAnsi"/>
                <w:sz w:val="20"/>
                <w:szCs w:val="20"/>
                <w:lang w:eastAsia="en-GB"/>
              </w:rPr>
              <w:t xml:space="preserve"> It then </w:t>
            </w:r>
            <w:r w:rsidRPr="008C0AC2">
              <w:rPr>
                <w:rFonts w:eastAsia="Times New Roman" w:cstheme="minorHAnsi"/>
                <w:sz w:val="20"/>
                <w:szCs w:val="20"/>
                <w:lang w:eastAsia="en-GB"/>
              </w:rPr>
              <w:t>takes control of supported drones and sends them a "go home" command, disconnecting the original operator and forcing them to land safely.</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CE08A1" w14:textId="77777777" w:rsidR="003017BC" w:rsidRPr="006B06B4" w:rsidRDefault="003017BC" w:rsidP="004B548D">
            <w:pPr>
              <w:spacing w:after="0" w:line="240" w:lineRule="auto"/>
              <w:rPr>
                <w:rFonts w:cstheme="minorHAnsi"/>
                <w:sz w:val="20"/>
                <w:szCs w:val="20"/>
              </w:rPr>
            </w:pPr>
            <w:r w:rsidRPr="006B06B4">
              <w:rPr>
                <w:rFonts w:cstheme="minorHAnsi"/>
                <w:sz w:val="20"/>
                <w:szCs w:val="20"/>
              </w:rPr>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2DCCE5" w14:textId="77777777" w:rsidR="003017BC" w:rsidRPr="003017BC" w:rsidRDefault="003017BC" w:rsidP="004B548D">
            <w:pPr>
              <w:spacing w:after="0" w:line="240" w:lineRule="auto"/>
              <w:rPr>
                <w:sz w:val="20"/>
                <w:szCs w:val="20"/>
              </w:rPr>
            </w:pPr>
            <w:r w:rsidRPr="003017BC">
              <w:rPr>
                <w:sz w:val="20"/>
                <w:szCs w:val="20"/>
              </w:rPr>
              <w:t>https://www.apolloshield.com/</w:t>
            </w:r>
          </w:p>
        </w:tc>
      </w:tr>
      <w:tr w:rsidR="003017BC" w:rsidRPr="00416016" w14:paraId="3AF547BA"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F4F81A" w14:textId="77777777" w:rsidR="003017BC" w:rsidRDefault="003017BC" w:rsidP="004B548D">
            <w:pPr>
              <w:rPr>
                <w:rFonts w:cstheme="minorHAnsi"/>
                <w:b/>
                <w:color w:val="000000"/>
                <w:sz w:val="20"/>
                <w:szCs w:val="20"/>
              </w:rPr>
            </w:pPr>
            <w:r>
              <w:rPr>
                <w:rFonts w:cstheme="minorHAnsi"/>
                <w:b/>
                <w:color w:val="000000"/>
                <w:sz w:val="20"/>
                <w:szCs w:val="20"/>
              </w:rPr>
              <w:t>Applied Technology Associates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EAD40" w14:textId="77777777" w:rsidR="003017BC" w:rsidRDefault="003017BC" w:rsidP="004B548D">
            <w:pPr>
              <w:rPr>
                <w:rFonts w:cstheme="minorHAnsi"/>
                <w:b/>
                <w:color w:val="000000"/>
                <w:sz w:val="20"/>
                <w:szCs w:val="20"/>
              </w:rPr>
            </w:pPr>
            <w:r>
              <w:rPr>
                <w:rFonts w:cstheme="minorHAnsi"/>
                <w:b/>
                <w:color w:val="000000"/>
                <w:sz w:val="20"/>
                <w:szCs w:val="20"/>
              </w:rPr>
              <w:t>LOCUST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A945BE" w14:textId="77777777" w:rsidR="003017BC" w:rsidRPr="003B32E6"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56D88" w14:textId="77777777" w:rsidR="003017BC" w:rsidRDefault="003017BC" w:rsidP="004B548D">
            <w:pPr>
              <w:spacing w:after="0" w:line="240" w:lineRule="auto"/>
              <w:rPr>
                <w:rFonts w:eastAsia="Times New Roman" w:cstheme="minorHAnsi"/>
                <w:sz w:val="20"/>
                <w:szCs w:val="20"/>
                <w:lang w:eastAsia="en-GB"/>
              </w:rPr>
            </w:pPr>
            <w:r w:rsidRPr="003B32E6">
              <w:rPr>
                <w:rFonts w:eastAsia="Times New Roman" w:cstheme="minorHAnsi"/>
                <w:sz w:val="20"/>
                <w:szCs w:val="20"/>
                <w:lang w:eastAsia="en-GB"/>
              </w:rPr>
              <w:t>LOCUST is designed to detect and identify UAS threats using active and passive radio frequency (RF) and electro-optical infrared (EOIR) sensor subsystems, and it negates the threats using intelligent electronic attack (EA) and high energy laser (HEL) effectors.</w:t>
            </w:r>
            <w:r>
              <w:rPr>
                <w:rFonts w:eastAsia="Times New Roman" w:cstheme="minorHAnsi"/>
                <w:sz w:val="20"/>
                <w:szCs w:val="20"/>
                <w:lang w:eastAsia="en-GB"/>
              </w:rPr>
              <w:t xml:space="preserve"> </w:t>
            </w:r>
            <w:r w:rsidRPr="003B32E6">
              <w:rPr>
                <w:rFonts w:eastAsia="Times New Roman" w:cstheme="minorHAnsi"/>
                <w:sz w:val="20"/>
                <w:szCs w:val="20"/>
                <w:lang w:eastAsia="en-GB"/>
              </w:rPr>
              <w:t xml:space="preserve">Each LOCUST delivers a layered detection and identification capability in a fixed emplacement configuration or on a mobile platform with HEL shoot-on-the-move capability. LOCUST is designed for the counter UAS mission, and the technologies and approach are scalable to provide a compact, rugged, and modular multi-mission system to conduct more effective and </w:t>
            </w:r>
            <w:r w:rsidRPr="003B32E6">
              <w:rPr>
                <w:rFonts w:eastAsia="Times New Roman" w:cstheme="minorHAnsi"/>
                <w:sz w:val="20"/>
                <w:szCs w:val="20"/>
                <w:lang w:eastAsia="en-GB"/>
              </w:rPr>
              <w:lastRenderedPageBreak/>
              <w:t>efficient detection, identification, management, and mitigation of Group 1 and Group 2 UAS threats. LOCUST is designed for installation on military or commercial platforms to defeat UAS and intelligence, surveillance, and reconnaissance (ISR) threats, as well as provide ISR capability. It can be rapidly inserted into integrated battle management, command, and control (BMC2) architectures as well.</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7B647" w14:textId="77777777" w:rsidR="003017BC" w:rsidRDefault="003017BC" w:rsidP="004B548D">
            <w:pPr>
              <w:spacing w:after="0" w:line="240" w:lineRule="auto"/>
              <w:rPr>
                <w:rFonts w:cstheme="minorHAnsi"/>
                <w:sz w:val="20"/>
                <w:szCs w:val="20"/>
              </w:rPr>
            </w:pPr>
            <w:r>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087A4B" w14:textId="77777777" w:rsidR="003017BC" w:rsidRPr="003017BC" w:rsidRDefault="003017BC" w:rsidP="004B548D">
            <w:pPr>
              <w:spacing w:after="0" w:line="240" w:lineRule="auto"/>
              <w:rPr>
                <w:sz w:val="20"/>
                <w:szCs w:val="20"/>
              </w:rPr>
            </w:pPr>
            <w:r w:rsidRPr="003017BC">
              <w:rPr>
                <w:sz w:val="20"/>
                <w:szCs w:val="20"/>
              </w:rPr>
              <w:t>www.atacorp.com</w:t>
            </w:r>
          </w:p>
          <w:p w14:paraId="3C484113" w14:textId="77777777" w:rsidR="003017BC" w:rsidRPr="003017BC" w:rsidRDefault="003017BC" w:rsidP="004B548D">
            <w:pPr>
              <w:spacing w:after="0" w:line="240" w:lineRule="auto"/>
              <w:rPr>
                <w:sz w:val="20"/>
                <w:szCs w:val="20"/>
              </w:rPr>
            </w:pPr>
          </w:p>
        </w:tc>
      </w:tr>
      <w:tr w:rsidR="00CC0362" w:rsidRPr="00CC0362" w14:paraId="39CF0385"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5037D9" w14:textId="27E5EECD" w:rsidR="00CC4511" w:rsidRPr="00CC0362" w:rsidRDefault="00CC4511" w:rsidP="004B548D">
            <w:pPr>
              <w:rPr>
                <w:rFonts w:cstheme="minorHAnsi"/>
                <w:b/>
                <w:color w:val="FF0000"/>
                <w:sz w:val="20"/>
                <w:szCs w:val="20"/>
              </w:rPr>
            </w:pPr>
            <w:r w:rsidRPr="00CC0362">
              <w:rPr>
                <w:rFonts w:cstheme="minorHAnsi"/>
                <w:b/>
                <w:color w:val="FF0000"/>
                <w:sz w:val="20"/>
                <w:szCs w:val="20"/>
              </w:rPr>
              <w:t>Aerial Armor</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7B4FA2" w14:textId="53AAAE3F" w:rsidR="00CC4511" w:rsidRPr="00CC0362" w:rsidRDefault="00CC4511" w:rsidP="004B548D">
            <w:pPr>
              <w:rPr>
                <w:rFonts w:cstheme="minorHAnsi"/>
                <w:b/>
                <w:color w:val="FF0000"/>
                <w:sz w:val="20"/>
                <w:szCs w:val="20"/>
              </w:rPr>
            </w:pPr>
            <w:r w:rsidRPr="00CC0362">
              <w:rPr>
                <w:rFonts w:cstheme="minorHAnsi"/>
                <w:b/>
                <w:color w:val="FF0000"/>
                <w:sz w:val="20"/>
                <w:szCs w:val="20"/>
              </w:rPr>
              <w:t>Cloud based subscri</w:t>
            </w:r>
            <w:r w:rsidR="007D6A83" w:rsidRPr="00CC0362">
              <w:rPr>
                <w:rFonts w:cstheme="minorHAnsi"/>
                <w:b/>
                <w:color w:val="FF0000"/>
                <w:sz w:val="20"/>
                <w:szCs w:val="20"/>
              </w:rPr>
              <w:t>ption service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ABE7C" w14:textId="4768DD20" w:rsidR="00CC4511" w:rsidRPr="00CC0362" w:rsidRDefault="007D6A83" w:rsidP="004B548D">
            <w:pPr>
              <w:spacing w:after="0" w:line="240" w:lineRule="auto"/>
              <w:rPr>
                <w:rFonts w:eastAsia="Times New Roman" w:cstheme="minorHAnsi"/>
                <w:color w:val="FF0000"/>
                <w:sz w:val="20"/>
                <w:szCs w:val="20"/>
                <w:lang w:eastAsia="en-GB"/>
              </w:rPr>
            </w:pPr>
            <w:r w:rsidRPr="00CC0362">
              <w:rPr>
                <w:rFonts w:eastAsia="Times New Roman" w:cstheme="minorHAnsi"/>
                <w:color w:val="FF0000"/>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AFA03A" w14:textId="77777777" w:rsidR="00CC4511" w:rsidRPr="00CC0362" w:rsidRDefault="00CC4511" w:rsidP="00CC4511">
            <w:pPr>
              <w:spacing w:after="0" w:line="240" w:lineRule="auto"/>
              <w:rPr>
                <w:rFonts w:eastAsia="Times New Roman" w:cstheme="minorHAnsi"/>
                <w:color w:val="FF0000"/>
                <w:sz w:val="20"/>
                <w:szCs w:val="20"/>
                <w:lang w:eastAsia="en-GB"/>
              </w:rPr>
            </w:pPr>
            <w:r w:rsidRPr="00CC0362">
              <w:rPr>
                <w:rFonts w:eastAsia="Times New Roman" w:cstheme="minorHAnsi"/>
                <w:color w:val="FF0000"/>
                <w:sz w:val="20"/>
                <w:szCs w:val="20"/>
                <w:lang w:eastAsia="en-GB"/>
              </w:rPr>
              <w:t xml:space="preserve">Aerial Armor, a </w:t>
            </w:r>
            <w:proofErr w:type="spellStart"/>
            <w:r w:rsidRPr="00CC0362">
              <w:rPr>
                <w:rFonts w:eastAsia="Times New Roman" w:cstheme="minorHAnsi"/>
                <w:color w:val="FF0000"/>
                <w:sz w:val="20"/>
                <w:szCs w:val="20"/>
                <w:lang w:eastAsia="en-GB"/>
              </w:rPr>
              <w:t>Dedrone</w:t>
            </w:r>
            <w:proofErr w:type="spellEnd"/>
            <w:r w:rsidRPr="00CC0362">
              <w:rPr>
                <w:rFonts w:eastAsia="Times New Roman" w:cstheme="minorHAnsi"/>
                <w:color w:val="FF0000"/>
                <w:sz w:val="20"/>
                <w:szCs w:val="20"/>
                <w:lang w:eastAsia="en-GB"/>
              </w:rPr>
              <w:t xml:space="preserve"> company, offers city-wide drone detection services. According to the company website, the nationwide sensor network offering includes the following features:</w:t>
            </w:r>
          </w:p>
          <w:p w14:paraId="15A29781" w14:textId="77777777" w:rsidR="00CC4511" w:rsidRPr="00CC0362" w:rsidRDefault="00CC4511" w:rsidP="00CC4511">
            <w:pPr>
              <w:spacing w:after="0" w:line="240" w:lineRule="auto"/>
              <w:rPr>
                <w:rFonts w:eastAsia="Times New Roman" w:cstheme="minorHAnsi"/>
                <w:color w:val="FF0000"/>
                <w:sz w:val="20"/>
                <w:szCs w:val="20"/>
                <w:lang w:eastAsia="en-GB"/>
              </w:rPr>
            </w:pPr>
            <w:r w:rsidRPr="00CC0362">
              <w:rPr>
                <w:rFonts w:eastAsia="Times New Roman" w:cstheme="minorHAnsi"/>
                <w:color w:val="FF0000"/>
                <w:sz w:val="20"/>
                <w:szCs w:val="20"/>
                <w:lang w:eastAsia="en-GB"/>
              </w:rPr>
              <w:t>– An Immediate Cloud based subscription service available to security teams without the need for deploying any infrastructure.</w:t>
            </w:r>
          </w:p>
          <w:p w14:paraId="199AFFD0" w14:textId="77777777" w:rsidR="00CC4511" w:rsidRPr="00CC0362" w:rsidRDefault="00CC4511" w:rsidP="00CC4511">
            <w:pPr>
              <w:spacing w:after="0" w:line="240" w:lineRule="auto"/>
              <w:rPr>
                <w:rFonts w:eastAsia="Times New Roman" w:cstheme="minorHAnsi"/>
                <w:color w:val="FF0000"/>
                <w:sz w:val="20"/>
                <w:szCs w:val="20"/>
                <w:lang w:eastAsia="en-GB"/>
              </w:rPr>
            </w:pPr>
            <w:r w:rsidRPr="00CC0362">
              <w:rPr>
                <w:rFonts w:eastAsia="Times New Roman" w:cstheme="minorHAnsi"/>
                <w:color w:val="FF0000"/>
                <w:sz w:val="20"/>
                <w:szCs w:val="20"/>
                <w:lang w:eastAsia="en-GB"/>
              </w:rPr>
              <w:t>– Database access of close to 5M unauthorized drone flights covering 50% of the largest cities in the USA.</w:t>
            </w:r>
          </w:p>
          <w:p w14:paraId="6A54A122" w14:textId="77777777" w:rsidR="00CC4511" w:rsidRPr="00CC0362" w:rsidRDefault="00CC4511" w:rsidP="00CC4511">
            <w:pPr>
              <w:spacing w:after="0" w:line="240" w:lineRule="auto"/>
              <w:rPr>
                <w:rFonts w:eastAsia="Times New Roman" w:cstheme="minorHAnsi"/>
                <w:color w:val="FF0000"/>
                <w:sz w:val="20"/>
                <w:szCs w:val="20"/>
                <w:lang w:eastAsia="en-GB"/>
              </w:rPr>
            </w:pPr>
            <w:r w:rsidRPr="00CC0362">
              <w:rPr>
                <w:rFonts w:eastAsia="Times New Roman" w:cstheme="minorHAnsi"/>
                <w:color w:val="FF0000"/>
                <w:sz w:val="20"/>
                <w:szCs w:val="20"/>
                <w:lang w:eastAsia="en-GB"/>
              </w:rPr>
              <w:t xml:space="preserve">– Security professionals can view real time, as well as historic flight patterns, around selected </w:t>
            </w:r>
            <w:proofErr w:type="gramStart"/>
            <w:r w:rsidRPr="00CC0362">
              <w:rPr>
                <w:rFonts w:eastAsia="Times New Roman" w:cstheme="minorHAnsi"/>
                <w:color w:val="FF0000"/>
                <w:sz w:val="20"/>
                <w:szCs w:val="20"/>
                <w:lang w:eastAsia="en-GB"/>
              </w:rPr>
              <w:t>facilities</w:t>
            </w:r>
            <w:proofErr w:type="gramEnd"/>
            <w:r w:rsidRPr="00CC0362">
              <w:rPr>
                <w:rFonts w:eastAsia="Times New Roman" w:cstheme="minorHAnsi"/>
                <w:color w:val="FF0000"/>
                <w:sz w:val="20"/>
                <w:szCs w:val="20"/>
                <w:lang w:eastAsia="en-GB"/>
              </w:rPr>
              <w:t xml:space="preserve"> and public venues.</w:t>
            </w:r>
          </w:p>
          <w:p w14:paraId="4BB675A2" w14:textId="77777777" w:rsidR="00CC4511" w:rsidRPr="00CC0362" w:rsidRDefault="00CC4511" w:rsidP="00CC4511">
            <w:pPr>
              <w:spacing w:after="0" w:line="240" w:lineRule="auto"/>
              <w:rPr>
                <w:rFonts w:eastAsia="Times New Roman" w:cstheme="minorHAnsi"/>
                <w:color w:val="FF0000"/>
                <w:sz w:val="20"/>
                <w:szCs w:val="20"/>
                <w:lang w:eastAsia="en-GB"/>
              </w:rPr>
            </w:pPr>
            <w:r w:rsidRPr="00CC0362">
              <w:rPr>
                <w:rFonts w:eastAsia="Times New Roman" w:cstheme="minorHAnsi"/>
                <w:color w:val="FF0000"/>
                <w:sz w:val="20"/>
                <w:szCs w:val="20"/>
                <w:lang w:eastAsia="en-GB"/>
              </w:rPr>
              <w:t>– Smart phone alerts and accurate Google mapping identifies the location of drone operators.</w:t>
            </w:r>
          </w:p>
          <w:p w14:paraId="715A8392" w14:textId="4F41156C" w:rsidR="00CC4511" w:rsidRPr="00CC0362" w:rsidRDefault="00CC4511" w:rsidP="00CC4511">
            <w:pPr>
              <w:spacing w:after="0" w:line="240" w:lineRule="auto"/>
              <w:rPr>
                <w:rFonts w:eastAsia="Times New Roman" w:cstheme="minorHAnsi"/>
                <w:color w:val="FF0000"/>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7660CA" w14:textId="56524826" w:rsidR="00CC4511" w:rsidRPr="00CC0362" w:rsidRDefault="007D6A83" w:rsidP="004B548D">
            <w:pPr>
              <w:spacing w:after="0" w:line="240" w:lineRule="auto"/>
              <w:rPr>
                <w:rFonts w:cstheme="minorHAnsi"/>
                <w:color w:val="FF0000"/>
                <w:sz w:val="20"/>
                <w:szCs w:val="20"/>
              </w:rPr>
            </w:pPr>
            <w:r w:rsidRPr="00CC0362">
              <w:rPr>
                <w:rFonts w:cstheme="minorHAnsi"/>
                <w:color w:val="FF0000"/>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6BFCD3" w14:textId="38C84754" w:rsidR="00CC4511" w:rsidRPr="00CC0362" w:rsidRDefault="007D6A83" w:rsidP="007D6A83">
            <w:pPr>
              <w:spacing w:after="0" w:line="240" w:lineRule="auto"/>
              <w:rPr>
                <w:color w:val="FF0000"/>
                <w:sz w:val="20"/>
                <w:szCs w:val="20"/>
              </w:rPr>
            </w:pPr>
            <w:r w:rsidRPr="00CC0362">
              <w:rPr>
                <w:rFonts w:eastAsia="Times New Roman" w:cstheme="minorHAnsi"/>
                <w:color w:val="FF0000"/>
                <w:sz w:val="20"/>
                <w:szCs w:val="20"/>
                <w:lang w:eastAsia="en-GB"/>
              </w:rPr>
              <w:t>www.aerialarmor.com</w:t>
            </w:r>
          </w:p>
        </w:tc>
      </w:tr>
      <w:tr w:rsidR="00250D34" w:rsidRPr="00584166" w14:paraId="2B0B02C6"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737E1C" w14:textId="695C1821" w:rsidR="00250D34" w:rsidRPr="00584166" w:rsidRDefault="00250D34" w:rsidP="004B548D">
            <w:pPr>
              <w:rPr>
                <w:rFonts w:cstheme="minorHAnsi"/>
                <w:b/>
                <w:color w:val="FF0000"/>
                <w:sz w:val="20"/>
                <w:szCs w:val="20"/>
              </w:rPr>
            </w:pPr>
            <w:r w:rsidRPr="00584166">
              <w:rPr>
                <w:rFonts w:cstheme="minorHAnsi"/>
                <w:b/>
                <w:color w:val="FF0000"/>
                <w:sz w:val="20"/>
                <w:szCs w:val="20"/>
              </w:rPr>
              <w:t>Aerial Defence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B9B936" w14:textId="76EB7B8A" w:rsidR="00250D34" w:rsidRPr="00584166" w:rsidRDefault="00584166" w:rsidP="004B548D">
            <w:pPr>
              <w:rPr>
                <w:rFonts w:cstheme="minorHAnsi"/>
                <w:b/>
                <w:color w:val="FF0000"/>
                <w:sz w:val="20"/>
                <w:szCs w:val="20"/>
              </w:rPr>
            </w:pPr>
            <w:r w:rsidRPr="00584166">
              <w:rPr>
                <w:rFonts w:cstheme="minorHAnsi"/>
                <w:b/>
                <w:color w:val="FF0000"/>
                <w:sz w:val="20"/>
                <w:szCs w:val="20"/>
              </w:rPr>
              <w:t>Small form factor detector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031991" w14:textId="10472C2B" w:rsidR="00250D34" w:rsidRPr="00584166" w:rsidRDefault="00584166" w:rsidP="004B548D">
            <w:pPr>
              <w:spacing w:after="0" w:line="240" w:lineRule="auto"/>
              <w:rPr>
                <w:rFonts w:eastAsia="Times New Roman" w:cstheme="minorHAnsi"/>
                <w:color w:val="FF0000"/>
                <w:sz w:val="20"/>
                <w:szCs w:val="20"/>
                <w:lang w:eastAsia="en-GB"/>
              </w:rPr>
            </w:pPr>
            <w:r w:rsidRPr="00584166">
              <w:rPr>
                <w:rFonts w:eastAsia="Times New Roman" w:cstheme="minorHAnsi"/>
                <w:color w:val="FF0000"/>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2FEA41" w14:textId="48837FD0" w:rsidR="00250D34" w:rsidRPr="00584166" w:rsidRDefault="00250D34" w:rsidP="00250D34">
            <w:pPr>
              <w:spacing w:after="0" w:line="240" w:lineRule="auto"/>
              <w:rPr>
                <w:rFonts w:eastAsia="Times New Roman" w:cstheme="minorHAnsi"/>
                <w:color w:val="FF0000"/>
                <w:sz w:val="20"/>
                <w:szCs w:val="20"/>
                <w:lang w:eastAsia="en-GB"/>
              </w:rPr>
            </w:pPr>
            <w:r w:rsidRPr="00584166">
              <w:rPr>
                <w:rFonts w:eastAsia="Times New Roman" w:cstheme="minorHAnsi"/>
                <w:color w:val="FF0000"/>
                <w:sz w:val="20"/>
                <w:szCs w:val="20"/>
                <w:lang w:eastAsia="en-GB"/>
              </w:rPr>
              <w:t xml:space="preserve">Aerial Defence is offering a small form factor C-UAS system designed to detect, track, and identify drones that are transmitting a </w:t>
            </w:r>
            <w:proofErr w:type="spellStart"/>
            <w:r w:rsidRPr="00584166">
              <w:rPr>
                <w:rFonts w:eastAsia="Times New Roman" w:cstheme="minorHAnsi"/>
                <w:color w:val="FF0000"/>
                <w:sz w:val="20"/>
                <w:szCs w:val="20"/>
                <w:lang w:eastAsia="en-GB"/>
              </w:rPr>
              <w:t>RemoteID</w:t>
            </w:r>
            <w:proofErr w:type="spellEnd"/>
            <w:r w:rsidRPr="00584166">
              <w:rPr>
                <w:rFonts w:eastAsia="Times New Roman" w:cstheme="minorHAnsi"/>
                <w:color w:val="FF0000"/>
                <w:sz w:val="20"/>
                <w:szCs w:val="20"/>
                <w:lang w:eastAsia="en-GB"/>
              </w:rPr>
              <w:t xml:space="preserve"> (ASTM F3411-22 (US) and ASD-STAN (Europe). Despite its small size of just 2.25″ (56mm) and weight of less than 15 grams, the sensor offers a detection capability that can detect drones in real-time. Additionally, it has a user-readable display and full Android Team Awareness Kit (ATAK) integration for situational awareness, says the company.</w:t>
            </w:r>
          </w:p>
          <w:p w14:paraId="5DDCE7CB" w14:textId="77777777" w:rsidR="00584166" w:rsidRPr="00584166" w:rsidRDefault="00584166" w:rsidP="00250D34">
            <w:pPr>
              <w:spacing w:after="0" w:line="240" w:lineRule="auto"/>
              <w:rPr>
                <w:rFonts w:eastAsia="Times New Roman" w:cstheme="minorHAnsi"/>
                <w:color w:val="FF0000"/>
                <w:sz w:val="20"/>
                <w:szCs w:val="20"/>
                <w:lang w:eastAsia="en-GB"/>
              </w:rPr>
            </w:pPr>
          </w:p>
          <w:p w14:paraId="5B3A9B40" w14:textId="382E28B8" w:rsidR="00250D34" w:rsidRPr="00584166" w:rsidRDefault="00250D34" w:rsidP="00250D34">
            <w:pPr>
              <w:spacing w:after="0" w:line="240" w:lineRule="auto"/>
              <w:rPr>
                <w:rFonts w:eastAsia="Times New Roman" w:cstheme="minorHAnsi"/>
                <w:color w:val="FF0000"/>
                <w:sz w:val="20"/>
                <w:szCs w:val="20"/>
                <w:lang w:eastAsia="en-GB"/>
              </w:rPr>
            </w:pPr>
            <w:r w:rsidRPr="00584166">
              <w:rPr>
                <w:rFonts w:eastAsia="Times New Roman" w:cstheme="minorHAnsi"/>
                <w:color w:val="FF0000"/>
                <w:sz w:val="20"/>
                <w:szCs w:val="20"/>
                <w:lang w:eastAsia="en-GB"/>
              </w:rPr>
              <w:t>By integrating this sensor with ATAK, any connected operator can monitor drone activity in real-time and use the platform’s powerful tools to coordinate assets and respond to the threat. This integration provides users with a complete picture of the drone’s location and trajectory and allows for the creation of custom geofencing and no-fly zones, providing an additional layer of protection for sensitive areas.</w:t>
            </w:r>
          </w:p>
          <w:p w14:paraId="37F8C9E2" w14:textId="3623E433" w:rsidR="00250D34" w:rsidRPr="00584166" w:rsidRDefault="00250D34" w:rsidP="00250D34">
            <w:pPr>
              <w:spacing w:after="0" w:line="240" w:lineRule="auto"/>
              <w:rPr>
                <w:rFonts w:eastAsia="Times New Roman" w:cstheme="minorHAnsi"/>
                <w:color w:val="FF0000"/>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65C6C1" w14:textId="1AEBC9F2" w:rsidR="00250D34" w:rsidRPr="00584166" w:rsidRDefault="00584166" w:rsidP="004B548D">
            <w:pPr>
              <w:spacing w:after="0" w:line="240" w:lineRule="auto"/>
              <w:rPr>
                <w:rFonts w:cstheme="minorHAnsi"/>
                <w:color w:val="FF0000"/>
                <w:sz w:val="20"/>
                <w:szCs w:val="20"/>
              </w:rPr>
            </w:pPr>
            <w:r w:rsidRPr="00584166">
              <w:rPr>
                <w:rFonts w:cstheme="minorHAnsi"/>
                <w:color w:val="FF0000"/>
                <w:sz w:val="20"/>
                <w:szCs w:val="20"/>
              </w:rPr>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DDC719" w14:textId="77777777" w:rsidR="00584166" w:rsidRPr="00584166" w:rsidRDefault="00584166" w:rsidP="00584166">
            <w:pPr>
              <w:spacing w:after="0" w:line="240" w:lineRule="auto"/>
              <w:rPr>
                <w:rFonts w:eastAsia="Times New Roman" w:cstheme="minorHAnsi"/>
                <w:color w:val="FF0000"/>
                <w:sz w:val="20"/>
                <w:szCs w:val="20"/>
                <w:lang w:eastAsia="en-GB"/>
              </w:rPr>
            </w:pPr>
            <w:r w:rsidRPr="00584166">
              <w:rPr>
                <w:rFonts w:eastAsia="Times New Roman" w:cstheme="minorHAnsi"/>
                <w:color w:val="FF0000"/>
                <w:sz w:val="20"/>
                <w:szCs w:val="20"/>
                <w:lang w:eastAsia="en-GB"/>
              </w:rPr>
              <w:t>www.aerial-defence.com</w:t>
            </w:r>
          </w:p>
          <w:p w14:paraId="0186CA49" w14:textId="77777777" w:rsidR="00250D34" w:rsidRPr="00584166" w:rsidRDefault="00250D34" w:rsidP="004B548D">
            <w:pPr>
              <w:spacing w:after="0" w:line="240" w:lineRule="auto"/>
              <w:rPr>
                <w:color w:val="FF0000"/>
                <w:sz w:val="20"/>
                <w:szCs w:val="20"/>
              </w:rPr>
            </w:pPr>
          </w:p>
        </w:tc>
      </w:tr>
      <w:tr w:rsidR="003017BC" w:rsidRPr="00416016" w14:paraId="13401D78"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3F3362" w14:textId="77777777" w:rsidR="003017BC" w:rsidRPr="00416016" w:rsidRDefault="003017BC" w:rsidP="004B548D">
            <w:pPr>
              <w:rPr>
                <w:rFonts w:cstheme="minorHAnsi"/>
                <w:b/>
                <w:color w:val="000000"/>
                <w:sz w:val="20"/>
                <w:szCs w:val="20"/>
              </w:rPr>
            </w:pPr>
            <w:r>
              <w:rPr>
                <w:rFonts w:cstheme="minorHAnsi"/>
                <w:b/>
                <w:color w:val="000000"/>
                <w:sz w:val="20"/>
                <w:szCs w:val="20"/>
              </w:rPr>
              <w:t>ArtSYS360</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A30CED" w14:textId="77777777" w:rsidR="003017BC" w:rsidRPr="00416016" w:rsidRDefault="003017BC" w:rsidP="004B548D">
            <w:pPr>
              <w:rPr>
                <w:rFonts w:cstheme="minorHAnsi"/>
                <w:b/>
                <w:color w:val="000000"/>
                <w:sz w:val="20"/>
                <w:szCs w:val="20"/>
              </w:rPr>
            </w:pPr>
            <w:r>
              <w:rPr>
                <w:rFonts w:cstheme="minorHAnsi"/>
                <w:b/>
                <w:color w:val="000000"/>
                <w:sz w:val="20"/>
                <w:szCs w:val="20"/>
              </w:rPr>
              <w:t>RS500</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338DCD" w14:textId="77777777" w:rsidR="003017BC"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D3EA09" w14:textId="77777777" w:rsidR="003017BC" w:rsidRPr="008C0AC2"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The RS500 is an early drone n</w:t>
            </w:r>
            <w:r w:rsidRPr="008C0AC2">
              <w:rPr>
                <w:rFonts w:eastAsia="Times New Roman" w:cstheme="minorHAnsi"/>
                <w:sz w:val="20"/>
                <w:szCs w:val="20"/>
                <w:lang w:eastAsia="en-GB"/>
              </w:rPr>
              <w:t>otification</w:t>
            </w:r>
            <w:r>
              <w:rPr>
                <w:rFonts w:eastAsia="Times New Roman" w:cstheme="minorHAnsi"/>
                <w:sz w:val="20"/>
                <w:szCs w:val="20"/>
                <w:lang w:eastAsia="en-GB"/>
              </w:rPr>
              <w:t xml:space="preserve"> system. It detects drone presence by</w:t>
            </w:r>
            <w:r w:rsidRPr="008C0AC2">
              <w:rPr>
                <w:rFonts w:eastAsia="Times New Roman" w:cstheme="minorHAnsi"/>
                <w:sz w:val="20"/>
                <w:szCs w:val="20"/>
                <w:lang w:eastAsia="en-GB"/>
              </w:rPr>
              <w:t xml:space="preserve"> </w:t>
            </w:r>
            <w:proofErr w:type="spellStart"/>
            <w:r w:rsidRPr="008C0AC2">
              <w:rPr>
                <w:rFonts w:eastAsia="Times New Roman" w:cstheme="minorHAnsi"/>
                <w:sz w:val="20"/>
                <w:szCs w:val="20"/>
                <w:lang w:eastAsia="en-GB"/>
              </w:rPr>
              <w:t>analyzing</w:t>
            </w:r>
            <w:proofErr w:type="spellEnd"/>
            <w:r w:rsidRPr="008C0AC2">
              <w:rPr>
                <w:rFonts w:eastAsia="Times New Roman" w:cstheme="minorHAnsi"/>
                <w:sz w:val="20"/>
                <w:szCs w:val="20"/>
                <w:lang w:eastAsia="en-GB"/>
              </w:rPr>
              <w:t xml:space="preserve"> signalling channel and radio transmission from</w:t>
            </w:r>
            <w:r>
              <w:rPr>
                <w:rFonts w:eastAsia="Times New Roman" w:cstheme="minorHAnsi"/>
                <w:sz w:val="20"/>
                <w:szCs w:val="20"/>
                <w:lang w:eastAsia="en-GB"/>
              </w:rPr>
              <w:t xml:space="preserve"> the</w:t>
            </w:r>
            <w:r w:rsidRPr="008C0AC2">
              <w:rPr>
                <w:rFonts w:eastAsia="Times New Roman" w:cstheme="minorHAnsi"/>
                <w:sz w:val="20"/>
                <w:szCs w:val="20"/>
                <w:lang w:eastAsia="en-GB"/>
              </w:rPr>
              <w:t xml:space="preserve"> drone operator and </w:t>
            </w:r>
            <w:r w:rsidRPr="008C0AC2">
              <w:rPr>
                <w:rFonts w:eastAsia="Times New Roman" w:cstheme="minorHAnsi"/>
                <w:sz w:val="20"/>
                <w:szCs w:val="20"/>
                <w:lang w:eastAsia="en-GB"/>
              </w:rPr>
              <w:lastRenderedPageBreak/>
              <w:t xml:space="preserve">triggers automatically a Jamming system which deactivates the </w:t>
            </w:r>
            <w:r>
              <w:rPr>
                <w:rFonts w:eastAsia="Times New Roman" w:cstheme="minorHAnsi"/>
                <w:sz w:val="20"/>
                <w:szCs w:val="20"/>
                <w:lang w:eastAsia="en-GB"/>
              </w:rPr>
              <w:t>drone by jamming the GPS signal</w:t>
            </w:r>
            <w:r w:rsidRPr="008C0AC2">
              <w:rPr>
                <w:rFonts w:eastAsia="Times New Roman" w:cstheme="minorHAnsi"/>
                <w:sz w:val="20"/>
                <w:szCs w:val="20"/>
                <w:lang w:eastAsia="en-GB"/>
              </w:rPr>
              <w:t>.</w:t>
            </w:r>
          </w:p>
          <w:p w14:paraId="4EC618C9" w14:textId="77777777" w:rsidR="003017BC" w:rsidRDefault="003017BC" w:rsidP="004B548D">
            <w:pPr>
              <w:spacing w:after="0" w:line="240" w:lineRule="auto"/>
              <w:rPr>
                <w:rFonts w:eastAsia="Times New Roman" w:cstheme="minorHAnsi"/>
                <w:sz w:val="20"/>
                <w:szCs w:val="20"/>
                <w:lang w:eastAsia="en-GB"/>
              </w:rPr>
            </w:pPr>
          </w:p>
          <w:p w14:paraId="20B1B5BB" w14:textId="77777777" w:rsidR="003017BC"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Early drone notification fits the following solutions:</w:t>
            </w:r>
          </w:p>
          <w:p w14:paraId="5C959130" w14:textId="77777777" w:rsidR="003017BC" w:rsidRDefault="003017BC" w:rsidP="004B548D">
            <w:pPr>
              <w:pStyle w:val="ListParagraph"/>
              <w:numPr>
                <w:ilvl w:val="0"/>
                <w:numId w:val="4"/>
              </w:numPr>
              <w:spacing w:after="0" w:line="240" w:lineRule="auto"/>
              <w:rPr>
                <w:rFonts w:eastAsia="Times New Roman" w:cstheme="minorHAnsi"/>
                <w:sz w:val="20"/>
                <w:szCs w:val="20"/>
                <w:lang w:eastAsia="en-GB"/>
              </w:rPr>
            </w:pPr>
            <w:r>
              <w:rPr>
                <w:rFonts w:eastAsia="Times New Roman" w:cstheme="minorHAnsi"/>
                <w:sz w:val="20"/>
                <w:szCs w:val="20"/>
                <w:lang w:eastAsia="en-GB"/>
              </w:rPr>
              <w:t>Geo fence protection area as: a</w:t>
            </w:r>
            <w:r w:rsidRPr="00E94D0D">
              <w:rPr>
                <w:rFonts w:eastAsia="Times New Roman" w:cstheme="minorHAnsi"/>
                <w:sz w:val="20"/>
                <w:szCs w:val="20"/>
                <w:lang w:eastAsia="en-GB"/>
              </w:rPr>
              <w:t>irports, prisons, offices, campus, villas, and sensitive facilities.</w:t>
            </w:r>
          </w:p>
          <w:p w14:paraId="70EFB880" w14:textId="77777777" w:rsidR="003017BC" w:rsidRPr="00E94D0D" w:rsidRDefault="003017BC" w:rsidP="004B548D">
            <w:pPr>
              <w:pStyle w:val="ListParagraph"/>
              <w:numPr>
                <w:ilvl w:val="0"/>
                <w:numId w:val="4"/>
              </w:numPr>
              <w:spacing w:after="0" w:line="240" w:lineRule="auto"/>
              <w:rPr>
                <w:rFonts w:eastAsia="Times New Roman" w:cstheme="minorHAnsi"/>
                <w:sz w:val="20"/>
                <w:szCs w:val="20"/>
                <w:lang w:eastAsia="en-GB"/>
              </w:rPr>
            </w:pPr>
            <w:r>
              <w:rPr>
                <w:rFonts w:eastAsia="Times New Roman" w:cstheme="minorHAnsi"/>
                <w:sz w:val="20"/>
                <w:szCs w:val="20"/>
                <w:lang w:eastAsia="en-GB"/>
              </w:rPr>
              <w:t>On the go protection for c</w:t>
            </w:r>
            <w:r w:rsidRPr="00E94D0D">
              <w:rPr>
                <w:rFonts w:eastAsia="Times New Roman" w:cstheme="minorHAnsi"/>
                <w:sz w:val="20"/>
                <w:szCs w:val="20"/>
                <w:lang w:eastAsia="en-GB"/>
              </w:rPr>
              <w:t>ars</w:t>
            </w:r>
            <w:r>
              <w:rPr>
                <w:rFonts w:eastAsia="Times New Roman" w:cstheme="minorHAnsi"/>
                <w:sz w:val="20"/>
                <w:szCs w:val="20"/>
                <w:lang w:eastAsia="en-GB"/>
              </w:rPr>
              <w:t xml:space="preserve">, </w:t>
            </w:r>
            <w:proofErr w:type="gramStart"/>
            <w:r>
              <w:rPr>
                <w:rFonts w:eastAsia="Times New Roman" w:cstheme="minorHAnsi"/>
                <w:sz w:val="20"/>
                <w:szCs w:val="20"/>
                <w:lang w:eastAsia="en-GB"/>
              </w:rPr>
              <w:t>trucks</w:t>
            </w:r>
            <w:proofErr w:type="gramEnd"/>
            <w:r>
              <w:rPr>
                <w:rFonts w:eastAsia="Times New Roman" w:cstheme="minorHAnsi"/>
                <w:sz w:val="20"/>
                <w:szCs w:val="20"/>
                <w:lang w:eastAsia="en-GB"/>
              </w:rPr>
              <w:t xml:space="preserve"> and VIP transports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85ED14" w14:textId="77777777" w:rsidR="003017BC" w:rsidRPr="006B06B4" w:rsidRDefault="003017BC" w:rsidP="004B548D">
            <w:pPr>
              <w:spacing w:after="0" w:line="240" w:lineRule="auto"/>
              <w:rPr>
                <w:rFonts w:cstheme="minorHAnsi"/>
                <w:sz w:val="20"/>
                <w:szCs w:val="20"/>
              </w:rPr>
            </w:pPr>
            <w:r w:rsidRPr="006B06B4">
              <w:rPr>
                <w:rFonts w:cstheme="minorHAnsi"/>
                <w:sz w:val="20"/>
                <w:szCs w:val="20"/>
              </w:rPr>
              <w:lastRenderedPageBreak/>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E4E55E" w14:textId="77777777" w:rsidR="003017BC" w:rsidRPr="003017BC" w:rsidRDefault="003017BC" w:rsidP="004B548D">
            <w:pPr>
              <w:spacing w:after="0" w:line="240" w:lineRule="auto"/>
              <w:rPr>
                <w:sz w:val="20"/>
                <w:szCs w:val="20"/>
              </w:rPr>
            </w:pPr>
            <w:r w:rsidRPr="003017BC">
              <w:rPr>
                <w:sz w:val="20"/>
                <w:szCs w:val="20"/>
              </w:rPr>
              <w:t>http://www.artsys360.com/product/rs500/</w:t>
            </w:r>
          </w:p>
        </w:tc>
      </w:tr>
      <w:tr w:rsidR="00F42F22" w:rsidRPr="00CD277C" w14:paraId="3B6327C8"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B8CFC" w14:textId="77777777" w:rsidR="00F42F22" w:rsidRPr="00CD277C" w:rsidRDefault="00F42F22" w:rsidP="004B548D">
            <w:pPr>
              <w:rPr>
                <w:rFonts w:cstheme="minorHAnsi"/>
                <w:b/>
                <w:color w:val="000000"/>
                <w:sz w:val="20"/>
                <w:szCs w:val="20"/>
              </w:rPr>
            </w:pPr>
            <w:r>
              <w:rPr>
                <w:rFonts w:cstheme="minorHAnsi"/>
                <w:b/>
                <w:color w:val="000000"/>
                <w:sz w:val="20"/>
                <w:szCs w:val="20"/>
              </w:rPr>
              <w:t>AT&amp;T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CC7950" w14:textId="77777777" w:rsidR="00F42F22" w:rsidRPr="00CD277C" w:rsidRDefault="00F42F22" w:rsidP="004B548D">
            <w:pPr>
              <w:rPr>
                <w:rFonts w:cstheme="minorHAnsi"/>
                <w:b/>
                <w:color w:val="000000"/>
                <w:sz w:val="20"/>
                <w:szCs w:val="20"/>
              </w:rPr>
            </w:pPr>
            <w:r>
              <w:rPr>
                <w:rFonts w:cstheme="minorHAnsi"/>
                <w:b/>
                <w:color w:val="000000"/>
                <w:sz w:val="20"/>
                <w:szCs w:val="20"/>
              </w:rPr>
              <w:t xml:space="preserve">Teaming with </w:t>
            </w:r>
            <w:proofErr w:type="spellStart"/>
            <w:r>
              <w:rPr>
                <w:rFonts w:cstheme="minorHAnsi"/>
                <w:b/>
                <w:color w:val="000000"/>
                <w:sz w:val="20"/>
                <w:szCs w:val="20"/>
              </w:rPr>
              <w:t>Dedrone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56BCC3" w14:textId="77777777" w:rsidR="00F42F22" w:rsidRPr="00F42F22" w:rsidRDefault="00F42F22" w:rsidP="00F42F22">
            <w:pPr>
              <w:rPr>
                <w:rFonts w:eastAsia="Times New Roman" w:cstheme="minorHAnsi"/>
                <w:sz w:val="20"/>
                <w:szCs w:val="20"/>
                <w:lang w:eastAsia="en-GB"/>
              </w:rPr>
            </w:pPr>
            <w:r w:rsidRPr="00F42F22">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6794CF" w14:textId="57EFC941" w:rsidR="00BD68FC" w:rsidRDefault="00F42F22" w:rsidP="00BD68FC">
            <w:pPr>
              <w:spacing w:after="0" w:line="240" w:lineRule="auto"/>
              <w:rPr>
                <w:rFonts w:eastAsia="Times New Roman" w:cstheme="minorHAnsi"/>
                <w:b/>
                <w:bCs/>
                <w:sz w:val="20"/>
                <w:szCs w:val="20"/>
                <w:u w:val="single"/>
                <w:lang w:eastAsia="en-GB"/>
              </w:rPr>
            </w:pPr>
            <w:r w:rsidRPr="00BD68FC">
              <w:rPr>
                <w:rFonts w:eastAsia="Times New Roman" w:cstheme="minorHAnsi"/>
                <w:b/>
                <w:bCs/>
                <w:sz w:val="20"/>
                <w:szCs w:val="20"/>
                <w:u w:val="single"/>
                <w:lang w:eastAsia="en-GB"/>
              </w:rPr>
              <w:t>Partnerships</w:t>
            </w:r>
          </w:p>
          <w:p w14:paraId="58FC0211" w14:textId="77777777" w:rsidR="00BD68FC" w:rsidRPr="00BD68FC" w:rsidRDefault="00BD68FC" w:rsidP="00BD68FC">
            <w:pPr>
              <w:spacing w:after="0" w:line="240" w:lineRule="auto"/>
              <w:rPr>
                <w:rFonts w:eastAsia="Times New Roman" w:cstheme="minorHAnsi"/>
                <w:b/>
                <w:bCs/>
                <w:sz w:val="20"/>
                <w:szCs w:val="20"/>
                <w:u w:val="single"/>
                <w:lang w:eastAsia="en-GB"/>
              </w:rPr>
            </w:pPr>
          </w:p>
          <w:p w14:paraId="6B596627" w14:textId="77777777" w:rsidR="00F42F22" w:rsidRPr="00BD68FC" w:rsidRDefault="00F42F22" w:rsidP="00BD68FC">
            <w:pPr>
              <w:pStyle w:val="NoSpacing"/>
              <w:rPr>
                <w:sz w:val="20"/>
                <w:szCs w:val="20"/>
                <w:lang w:eastAsia="en-GB"/>
              </w:rPr>
            </w:pPr>
            <w:r w:rsidRPr="00BD68FC">
              <w:rPr>
                <w:sz w:val="20"/>
                <w:szCs w:val="20"/>
                <w:lang w:eastAsia="en-GB"/>
              </w:rPr>
              <w:t xml:space="preserve">In September 2018 AT&amp;T and </w:t>
            </w:r>
            <w:proofErr w:type="spellStart"/>
            <w:r w:rsidRPr="00BD68FC">
              <w:rPr>
                <w:sz w:val="20"/>
                <w:szCs w:val="20"/>
                <w:lang w:eastAsia="en-GB"/>
              </w:rPr>
              <w:t>Dedrone</w:t>
            </w:r>
            <w:proofErr w:type="spellEnd"/>
            <w:r w:rsidRPr="00BD68FC">
              <w:rPr>
                <w:sz w:val="20"/>
                <w:szCs w:val="20"/>
                <w:lang w:eastAsia="en-GB"/>
              </w:rPr>
              <w:t xml:space="preserve"> announced they were teaming up on a drone detection solution that helps protect military bases, venues, cities, and businesses, from malicious drones. The software-centric platform identifies approaching drones by means of radio frequency, visual, radar, and other sensor data. Analysis of sensor data then reliably classifies approaching drones and finds their locations. It then triggers alarms to alert security staff. It can also be integrated with other counter measures to help protect the public, such as building management and alarm systems.</w:t>
            </w:r>
          </w:p>
          <w:p w14:paraId="5FB0C6C0" w14:textId="77777777" w:rsidR="00F42F22" w:rsidRPr="00CD277C" w:rsidRDefault="00F42F22"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C592D6" w14:textId="77777777" w:rsidR="00F42F22" w:rsidRPr="006B06B4" w:rsidRDefault="00F42F22" w:rsidP="004B548D">
            <w:pPr>
              <w:spacing w:after="0" w:line="240" w:lineRule="auto"/>
              <w:rPr>
                <w:rFonts w:cstheme="minorHAnsi"/>
                <w:sz w:val="20"/>
                <w:szCs w:val="20"/>
              </w:rPr>
            </w:pPr>
            <w:r>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9EE27A" w14:textId="77777777" w:rsidR="00F42F22" w:rsidRPr="00F42F22" w:rsidRDefault="00F42F22" w:rsidP="004B548D">
            <w:pPr>
              <w:spacing w:after="0" w:line="240" w:lineRule="auto"/>
              <w:rPr>
                <w:sz w:val="20"/>
                <w:szCs w:val="20"/>
              </w:rPr>
            </w:pPr>
            <w:r w:rsidRPr="00F42F22">
              <w:rPr>
                <w:sz w:val="20"/>
                <w:szCs w:val="20"/>
              </w:rPr>
              <w:t>att.com/</w:t>
            </w:r>
            <w:proofErr w:type="spellStart"/>
            <w:r w:rsidRPr="00F42F22">
              <w:rPr>
                <w:sz w:val="20"/>
                <w:szCs w:val="20"/>
              </w:rPr>
              <w:t>CommunicationsNews</w:t>
            </w:r>
            <w:proofErr w:type="spellEnd"/>
            <w:r w:rsidRPr="00F42F22">
              <w:rPr>
                <w:sz w:val="20"/>
                <w:szCs w:val="20"/>
              </w:rPr>
              <w:t>.</w:t>
            </w:r>
          </w:p>
        </w:tc>
      </w:tr>
      <w:tr w:rsidR="00F42F22" w:rsidRPr="00CD277C" w14:paraId="5BDD6BCA"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F9E5BE" w14:textId="77777777" w:rsidR="00F42F22" w:rsidRDefault="00F42F22" w:rsidP="004B548D">
            <w:pPr>
              <w:rPr>
                <w:rFonts w:cstheme="minorHAnsi"/>
                <w:b/>
                <w:color w:val="000000"/>
                <w:sz w:val="20"/>
                <w:szCs w:val="20"/>
              </w:rPr>
            </w:pPr>
            <w:proofErr w:type="spellStart"/>
            <w:r>
              <w:rPr>
                <w:rFonts w:cstheme="minorHAnsi"/>
                <w:b/>
                <w:color w:val="000000"/>
                <w:sz w:val="20"/>
                <w:szCs w:val="20"/>
              </w:rPr>
              <w:t>Aveillant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EF8BCE" w14:textId="77777777" w:rsidR="00F42F22" w:rsidRDefault="00F42F22" w:rsidP="004B548D">
            <w:pPr>
              <w:rPr>
                <w:rFonts w:cstheme="minorHAnsi"/>
                <w:b/>
                <w:color w:val="000000"/>
                <w:sz w:val="20"/>
                <w:szCs w:val="20"/>
              </w:rPr>
            </w:pPr>
            <w:r>
              <w:rPr>
                <w:rFonts w:cstheme="minorHAnsi"/>
                <w:b/>
                <w:color w:val="000000"/>
                <w:sz w:val="20"/>
                <w:szCs w:val="20"/>
              </w:rPr>
              <w:t>Gamekeeper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D33941" w14:textId="77777777" w:rsidR="00F42F22" w:rsidRDefault="00F42F22"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4816CD" w14:textId="77777777" w:rsidR="00F42F22" w:rsidRDefault="00F42F22"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Gamekeeper </w:t>
            </w:r>
            <w:r w:rsidRPr="00A44464">
              <w:rPr>
                <w:rFonts w:eastAsia="Times New Roman" w:cstheme="minorHAnsi"/>
                <w:sz w:val="20"/>
                <w:szCs w:val="20"/>
                <w:lang w:eastAsia="en-GB"/>
              </w:rPr>
              <w:t>Holographic Radar is designed specifically for the detection of small UAS</w:t>
            </w:r>
            <w:r>
              <w:rPr>
                <w:rFonts w:eastAsia="Times New Roman" w:cstheme="minorHAnsi"/>
                <w:sz w:val="20"/>
                <w:szCs w:val="20"/>
                <w:lang w:eastAsia="en-GB"/>
              </w:rPr>
              <w:t xml:space="preserve">. </w:t>
            </w:r>
            <w:r w:rsidRPr="00A44464">
              <w:rPr>
                <w:rFonts w:eastAsia="Times New Roman" w:cstheme="minorHAnsi"/>
                <w:sz w:val="20"/>
                <w:szCs w:val="20"/>
                <w:lang w:eastAsia="en-GB"/>
              </w:rPr>
              <w:t xml:space="preserve">Tracking in </w:t>
            </w:r>
            <w:r>
              <w:rPr>
                <w:rFonts w:eastAsia="Times New Roman" w:cstheme="minorHAnsi"/>
                <w:sz w:val="20"/>
                <w:szCs w:val="20"/>
                <w:lang w:eastAsia="en-GB"/>
              </w:rPr>
              <w:t>three</w:t>
            </w:r>
            <w:r w:rsidRPr="00A44464">
              <w:rPr>
                <w:rFonts w:eastAsia="Times New Roman" w:cstheme="minorHAnsi"/>
                <w:sz w:val="20"/>
                <w:szCs w:val="20"/>
                <w:lang w:eastAsia="en-GB"/>
              </w:rPr>
              <w:t xml:space="preserve"> dimensions allows effective target threat assessment</w:t>
            </w:r>
            <w:r>
              <w:rPr>
                <w:rFonts w:eastAsia="Times New Roman" w:cstheme="minorHAnsi"/>
                <w:sz w:val="20"/>
                <w:szCs w:val="20"/>
                <w:lang w:eastAsia="en-GB"/>
              </w:rPr>
              <w:t xml:space="preserve">. </w:t>
            </w:r>
            <w:r w:rsidRPr="00A44464">
              <w:rPr>
                <w:rFonts w:eastAsia="Times New Roman" w:cstheme="minorHAnsi"/>
                <w:sz w:val="20"/>
                <w:szCs w:val="20"/>
                <w:lang w:eastAsia="en-GB"/>
              </w:rPr>
              <w:t xml:space="preserve">Detection at long range (7.5km) provides early warning, improves situational </w:t>
            </w:r>
            <w:proofErr w:type="gramStart"/>
            <w:r w:rsidRPr="00A44464">
              <w:rPr>
                <w:rFonts w:eastAsia="Times New Roman" w:cstheme="minorHAnsi"/>
                <w:sz w:val="20"/>
                <w:szCs w:val="20"/>
                <w:lang w:eastAsia="en-GB"/>
              </w:rPr>
              <w:t>awareness</w:t>
            </w:r>
            <w:proofErr w:type="gramEnd"/>
            <w:r w:rsidRPr="00A44464">
              <w:rPr>
                <w:rFonts w:eastAsia="Times New Roman" w:cstheme="minorHAnsi"/>
                <w:sz w:val="20"/>
                <w:szCs w:val="20"/>
                <w:lang w:eastAsia="en-GB"/>
              </w:rPr>
              <w:t xml:space="preserve"> and increases the available reaction time</w:t>
            </w:r>
            <w:r>
              <w:rPr>
                <w:rFonts w:eastAsia="Times New Roman" w:cstheme="minorHAnsi"/>
                <w:sz w:val="20"/>
                <w:szCs w:val="20"/>
                <w:lang w:eastAsia="en-GB"/>
              </w:rPr>
              <w:t xml:space="preserve">. </w:t>
            </w:r>
            <w:r w:rsidRPr="00A44464">
              <w:rPr>
                <w:rFonts w:eastAsia="Times New Roman" w:cstheme="minorHAnsi"/>
                <w:sz w:val="20"/>
                <w:szCs w:val="20"/>
                <w:lang w:eastAsia="en-GB"/>
              </w:rPr>
              <w:t>Automatic classification differentiates UAS from other surface and air targets including birds</w:t>
            </w:r>
            <w:r>
              <w:rPr>
                <w:rFonts w:eastAsia="Times New Roman" w:cstheme="minorHAnsi"/>
                <w:sz w:val="20"/>
                <w:szCs w:val="20"/>
                <w:lang w:eastAsia="en-GB"/>
              </w:rPr>
              <w:t>.</w:t>
            </w:r>
          </w:p>
          <w:p w14:paraId="189FAC6A" w14:textId="77777777" w:rsidR="00F42F22" w:rsidRDefault="00F42F22" w:rsidP="004B548D">
            <w:pPr>
              <w:spacing w:after="0" w:line="240" w:lineRule="auto"/>
              <w:rPr>
                <w:rFonts w:eastAsia="Times New Roman" w:cstheme="minorHAnsi"/>
                <w:sz w:val="20"/>
                <w:szCs w:val="20"/>
                <w:lang w:eastAsia="en-GB"/>
              </w:rPr>
            </w:pPr>
          </w:p>
          <w:p w14:paraId="40A60E63" w14:textId="77777777" w:rsidR="00F42F22" w:rsidRPr="004235C8" w:rsidRDefault="00F42F22"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The company has been acquired by Thales.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82C86D" w14:textId="77777777" w:rsidR="00F42F22" w:rsidRDefault="00F42F22" w:rsidP="004B548D">
            <w:pPr>
              <w:spacing w:after="0" w:line="240" w:lineRule="auto"/>
              <w:rPr>
                <w:rFonts w:cstheme="minorHAnsi"/>
                <w:sz w:val="20"/>
                <w:szCs w:val="20"/>
              </w:rPr>
            </w:pPr>
            <w:r>
              <w:rPr>
                <w:rFonts w:cstheme="minorHAnsi"/>
                <w:sz w:val="20"/>
                <w:szCs w:val="20"/>
              </w:rPr>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FDCFB" w14:textId="77777777" w:rsidR="00F42F22" w:rsidRPr="00F42F22" w:rsidRDefault="00F42F22" w:rsidP="004B548D">
            <w:pPr>
              <w:spacing w:after="0" w:line="240" w:lineRule="auto"/>
              <w:rPr>
                <w:sz w:val="20"/>
                <w:szCs w:val="20"/>
              </w:rPr>
            </w:pPr>
            <w:r w:rsidRPr="00F42F22">
              <w:rPr>
                <w:sz w:val="20"/>
                <w:szCs w:val="20"/>
              </w:rPr>
              <w:t>https://www.aveillant.com/</w:t>
            </w:r>
          </w:p>
        </w:tc>
      </w:tr>
      <w:tr w:rsidR="00960F97" w:rsidRPr="00CD277C" w14:paraId="312E052C"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8EB9F8" w14:textId="7F505BDA" w:rsidR="00960F97" w:rsidRDefault="00960F97" w:rsidP="004B548D">
            <w:pPr>
              <w:rPr>
                <w:rFonts w:cstheme="minorHAnsi"/>
                <w:b/>
                <w:color w:val="000000"/>
                <w:sz w:val="20"/>
                <w:szCs w:val="20"/>
              </w:rPr>
            </w:pPr>
            <w:r>
              <w:rPr>
                <w:rFonts w:cstheme="minorHAnsi"/>
                <w:b/>
                <w:color w:val="000000"/>
                <w:sz w:val="20"/>
                <w:szCs w:val="20"/>
              </w:rPr>
              <w:t>Bharat</w:t>
            </w:r>
            <w:r w:rsidR="002D48F6">
              <w:rPr>
                <w:rFonts w:cstheme="minorHAnsi"/>
                <w:b/>
                <w:color w:val="000000"/>
                <w:sz w:val="20"/>
                <w:szCs w:val="20"/>
              </w:rPr>
              <w:t xml:space="preserve"> Electronics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1461E" w14:textId="1221FA8F" w:rsidR="00960F97" w:rsidRPr="002D48F6" w:rsidRDefault="002D48F6" w:rsidP="004B548D">
            <w:pPr>
              <w:rPr>
                <w:rFonts w:cstheme="minorHAnsi"/>
                <w:b/>
                <w:bCs/>
                <w:color w:val="000000"/>
                <w:sz w:val="20"/>
                <w:szCs w:val="20"/>
              </w:rPr>
            </w:pPr>
            <w:proofErr w:type="spellStart"/>
            <w:r w:rsidRPr="002D48F6">
              <w:rPr>
                <w:rFonts w:eastAsia="Times New Roman" w:cstheme="minorHAnsi"/>
                <w:b/>
                <w:bCs/>
                <w:sz w:val="20"/>
                <w:szCs w:val="20"/>
                <w:lang w:eastAsia="en-GB"/>
              </w:rPr>
              <w:t>Arudhra</w:t>
            </w:r>
            <w:proofErr w:type="spellEnd"/>
            <w:r w:rsidRPr="002D48F6">
              <w:rPr>
                <w:rFonts w:eastAsia="Times New Roman" w:cstheme="minorHAnsi"/>
                <w:b/>
                <w:bCs/>
                <w:sz w:val="20"/>
                <w:szCs w:val="20"/>
                <w:lang w:eastAsia="en-GB"/>
              </w:rPr>
              <w:t xml:space="preserve"> Medium Power Radar (MPR)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6BE3CF" w14:textId="52101994" w:rsidR="00960F97" w:rsidRDefault="002D48F6"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9AB13C" w14:textId="77777777" w:rsidR="00960F97" w:rsidRPr="00960F97" w:rsidRDefault="00960F97" w:rsidP="00960F97">
            <w:pPr>
              <w:spacing w:after="0" w:line="240" w:lineRule="auto"/>
              <w:rPr>
                <w:rFonts w:eastAsia="Times New Roman" w:cstheme="minorHAnsi"/>
                <w:sz w:val="20"/>
                <w:szCs w:val="20"/>
                <w:lang w:eastAsia="en-GB"/>
              </w:rPr>
            </w:pPr>
            <w:r w:rsidRPr="00960F97">
              <w:rPr>
                <w:rFonts w:eastAsia="Times New Roman" w:cstheme="minorHAnsi"/>
                <w:sz w:val="20"/>
                <w:szCs w:val="20"/>
                <w:lang w:eastAsia="en-GB"/>
              </w:rPr>
              <w:t xml:space="preserve">The Indian Ministry of Defence on March 23, 2023, signed two contracts with Bharat Electronics Limited (BEL), at a total cost of over Rs 3,700 crore, to enhance the operational capabilities of the Indian Air Force. The first contract, worth over Rs 2,800 crore, pertains to the supply of </w:t>
            </w:r>
            <w:proofErr w:type="spellStart"/>
            <w:r w:rsidRPr="00960F97">
              <w:rPr>
                <w:rFonts w:eastAsia="Times New Roman" w:cstheme="minorHAnsi"/>
                <w:sz w:val="20"/>
                <w:szCs w:val="20"/>
                <w:lang w:eastAsia="en-GB"/>
              </w:rPr>
              <w:t>Arudhra</w:t>
            </w:r>
            <w:proofErr w:type="spellEnd"/>
            <w:r w:rsidRPr="00960F97">
              <w:rPr>
                <w:rFonts w:eastAsia="Times New Roman" w:cstheme="minorHAnsi"/>
                <w:sz w:val="20"/>
                <w:szCs w:val="20"/>
                <w:lang w:eastAsia="en-GB"/>
              </w:rPr>
              <w:t xml:space="preserve"> Medium Power Radars (MPR) for the Indian Air Force.</w:t>
            </w:r>
          </w:p>
          <w:p w14:paraId="018DF9A2" w14:textId="77777777" w:rsidR="00960F97" w:rsidRPr="00960F97" w:rsidRDefault="00960F97" w:rsidP="00960F97">
            <w:pPr>
              <w:spacing w:after="0" w:line="240" w:lineRule="auto"/>
              <w:rPr>
                <w:rFonts w:eastAsia="Times New Roman" w:cstheme="minorHAnsi"/>
                <w:sz w:val="20"/>
                <w:szCs w:val="20"/>
                <w:lang w:eastAsia="en-GB"/>
              </w:rPr>
            </w:pPr>
            <w:r w:rsidRPr="00960F97">
              <w:rPr>
                <w:rFonts w:eastAsia="Times New Roman" w:cstheme="minorHAnsi"/>
                <w:sz w:val="20"/>
                <w:szCs w:val="20"/>
                <w:lang w:eastAsia="en-GB"/>
              </w:rPr>
              <w:t>According to Indian defence ministry:</w:t>
            </w:r>
          </w:p>
          <w:p w14:paraId="3EAE5D1F" w14:textId="77777777" w:rsidR="00960F97" w:rsidRPr="00960F97" w:rsidRDefault="00960F97" w:rsidP="00960F97">
            <w:pPr>
              <w:spacing w:after="0" w:line="240" w:lineRule="auto"/>
              <w:rPr>
                <w:rFonts w:eastAsia="Times New Roman" w:cstheme="minorHAnsi"/>
                <w:sz w:val="20"/>
                <w:szCs w:val="20"/>
                <w:lang w:eastAsia="en-GB"/>
              </w:rPr>
            </w:pPr>
            <w:r w:rsidRPr="00960F97">
              <w:rPr>
                <w:rFonts w:eastAsia="Times New Roman" w:cstheme="minorHAnsi"/>
                <w:sz w:val="20"/>
                <w:szCs w:val="20"/>
                <w:lang w:eastAsia="en-GB"/>
              </w:rPr>
              <w:t xml:space="preserve">“The radar has been indigenously designed and developed by Defence Research and Development Organisation (DRDO) and will be manufactured by BEL. Its successful trials have already been conducted by the Indian Air Force. It is a 4D multi-function phased array radar with electronic steering in both azimuth and </w:t>
            </w:r>
            <w:r w:rsidRPr="00960F97">
              <w:rPr>
                <w:rFonts w:eastAsia="Times New Roman" w:cstheme="minorHAnsi"/>
                <w:sz w:val="20"/>
                <w:szCs w:val="20"/>
                <w:lang w:eastAsia="en-GB"/>
              </w:rPr>
              <w:lastRenderedPageBreak/>
              <w:t>elevation for surveillance, detection and tracking of aerial targets. The system will have target identification based on interrogations from co-located Identification Friend or Foe system.</w:t>
            </w:r>
          </w:p>
          <w:p w14:paraId="42373A9D" w14:textId="77777777" w:rsidR="00960F97" w:rsidRPr="00960F97" w:rsidRDefault="00960F97" w:rsidP="00960F97">
            <w:pPr>
              <w:spacing w:after="0" w:line="240" w:lineRule="auto"/>
              <w:rPr>
                <w:rFonts w:eastAsia="Times New Roman" w:cstheme="minorHAnsi"/>
                <w:sz w:val="20"/>
                <w:szCs w:val="20"/>
                <w:lang w:eastAsia="en-GB"/>
              </w:rPr>
            </w:pPr>
            <w:r w:rsidRPr="00960F97">
              <w:rPr>
                <w:rFonts w:eastAsia="Times New Roman" w:cstheme="minorHAnsi"/>
                <w:sz w:val="20"/>
                <w:szCs w:val="20"/>
                <w:lang w:eastAsia="en-GB"/>
              </w:rPr>
              <w:t>“The project will act as a catalyst for development of manufacturing capability in the industrial ecosystem.”</w:t>
            </w:r>
          </w:p>
          <w:p w14:paraId="6912B32E" w14:textId="2197DDFD" w:rsidR="00960F97" w:rsidRPr="00960F97" w:rsidRDefault="00960F97" w:rsidP="00960F97">
            <w:pPr>
              <w:spacing w:after="0" w:line="240" w:lineRule="auto"/>
              <w:rPr>
                <w:rFonts w:eastAsia="Times New Roman" w:cstheme="minorHAnsi"/>
                <w:sz w:val="20"/>
                <w:szCs w:val="20"/>
                <w:lang w:eastAsia="en-GB"/>
              </w:rPr>
            </w:pPr>
          </w:p>
          <w:p w14:paraId="400F6027" w14:textId="63304C5C" w:rsidR="00960F97" w:rsidRDefault="00960F97" w:rsidP="00960F97">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E89DD9" w14:textId="1FECA212" w:rsidR="00960F97" w:rsidRPr="006B06B4" w:rsidRDefault="00593616" w:rsidP="004B548D">
            <w:pPr>
              <w:spacing w:after="0" w:line="240" w:lineRule="auto"/>
              <w:rPr>
                <w:rFonts w:cstheme="minorHAnsi"/>
                <w:sz w:val="20"/>
                <w:szCs w:val="20"/>
              </w:rPr>
            </w:pPr>
            <w:r>
              <w:rPr>
                <w:rFonts w:cstheme="minorHAnsi"/>
                <w:sz w:val="20"/>
                <w:szCs w:val="20"/>
              </w:rPr>
              <w:lastRenderedPageBreak/>
              <w:t>India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C53F6" w14:textId="54126148" w:rsidR="00960F97" w:rsidRPr="002252BE" w:rsidRDefault="00593616" w:rsidP="004B548D">
            <w:pPr>
              <w:spacing w:after="0" w:line="240" w:lineRule="auto"/>
              <w:rPr>
                <w:sz w:val="20"/>
                <w:szCs w:val="20"/>
              </w:rPr>
            </w:pPr>
            <w:r w:rsidRPr="00960F97">
              <w:rPr>
                <w:rFonts w:eastAsia="Times New Roman" w:cstheme="minorHAnsi"/>
                <w:sz w:val="20"/>
                <w:szCs w:val="20"/>
                <w:lang w:eastAsia="en-GB"/>
              </w:rPr>
              <w:t>https://pib.gov.in/PressReleasePage.aspx?PRID=1910065</w:t>
            </w:r>
          </w:p>
        </w:tc>
      </w:tr>
      <w:tr w:rsidR="00DA7586" w:rsidRPr="000F3BF9" w14:paraId="26850467"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6D9B67" w14:textId="7FD7DB8A" w:rsidR="00DA7586" w:rsidRPr="000F3BF9" w:rsidRDefault="00DA7586" w:rsidP="004B548D">
            <w:pPr>
              <w:rPr>
                <w:rFonts w:cstheme="minorHAnsi"/>
                <w:b/>
                <w:color w:val="FF0000"/>
                <w:sz w:val="20"/>
                <w:szCs w:val="20"/>
              </w:rPr>
            </w:pPr>
            <w:proofErr w:type="spellStart"/>
            <w:r w:rsidRPr="000F3BF9">
              <w:rPr>
                <w:rFonts w:cstheme="minorHAnsi"/>
                <w:b/>
                <w:color w:val="FF0000"/>
                <w:sz w:val="20"/>
                <w:szCs w:val="20"/>
              </w:rPr>
              <w:t>Bluevec</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EFA9A5" w14:textId="2EC0B9AB" w:rsidR="00DA7586" w:rsidRPr="000F3BF9" w:rsidRDefault="000F3BF9" w:rsidP="004B548D">
            <w:pPr>
              <w:rPr>
                <w:rFonts w:cstheme="minorHAnsi"/>
                <w:b/>
                <w:color w:val="FF0000"/>
                <w:sz w:val="20"/>
                <w:szCs w:val="20"/>
              </w:rPr>
            </w:pPr>
            <w:r w:rsidRPr="000F3BF9">
              <w:rPr>
                <w:rFonts w:cstheme="minorHAnsi"/>
                <w:b/>
                <w:color w:val="FF0000"/>
                <w:sz w:val="20"/>
                <w:szCs w:val="20"/>
              </w:rPr>
              <w:t xml:space="preserve">RF/ADS-B </w:t>
            </w:r>
            <w:proofErr w:type="spellStart"/>
            <w:r w:rsidRPr="000F3BF9">
              <w:rPr>
                <w:rFonts w:cstheme="minorHAnsi"/>
                <w:b/>
                <w:color w:val="FF0000"/>
                <w:sz w:val="20"/>
                <w:szCs w:val="20"/>
              </w:rPr>
              <w:t>Blusensor</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4BCFA5" w14:textId="63A39B6C" w:rsidR="00DA7586" w:rsidRPr="000F3BF9" w:rsidRDefault="000F3BF9" w:rsidP="004B548D">
            <w:pPr>
              <w:spacing w:after="0" w:line="240" w:lineRule="auto"/>
              <w:rPr>
                <w:rFonts w:eastAsia="Times New Roman" w:cstheme="minorHAnsi"/>
                <w:color w:val="FF0000"/>
                <w:sz w:val="20"/>
                <w:szCs w:val="20"/>
                <w:lang w:eastAsia="en-GB"/>
              </w:rPr>
            </w:pPr>
            <w:r w:rsidRPr="000F3BF9">
              <w:rPr>
                <w:rFonts w:eastAsia="Times New Roman" w:cstheme="minorHAnsi"/>
                <w:color w:val="FF0000"/>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5A41AD" w14:textId="17DB871D" w:rsidR="00DA7586" w:rsidRPr="000F3BF9" w:rsidRDefault="000F3BF9" w:rsidP="00DA7586">
            <w:pPr>
              <w:spacing w:after="0" w:line="240" w:lineRule="auto"/>
              <w:rPr>
                <w:rFonts w:eastAsia="Times New Roman" w:cstheme="minorHAnsi"/>
                <w:color w:val="FF0000"/>
                <w:sz w:val="20"/>
                <w:szCs w:val="20"/>
                <w:lang w:eastAsia="en-GB"/>
              </w:rPr>
            </w:pPr>
            <w:r w:rsidRPr="000F3BF9">
              <w:rPr>
                <w:rFonts w:eastAsia="Times New Roman" w:cstheme="minorHAnsi"/>
                <w:color w:val="FF0000"/>
                <w:sz w:val="20"/>
                <w:szCs w:val="20"/>
                <w:lang w:eastAsia="en-GB"/>
              </w:rPr>
              <w:t xml:space="preserve">In March 2023 </w:t>
            </w:r>
            <w:proofErr w:type="spellStart"/>
            <w:r w:rsidR="00DA7586" w:rsidRPr="000F3BF9">
              <w:rPr>
                <w:rFonts w:eastAsia="Times New Roman" w:cstheme="minorHAnsi"/>
                <w:color w:val="FF0000"/>
                <w:sz w:val="20"/>
                <w:szCs w:val="20"/>
                <w:lang w:eastAsia="en-GB"/>
              </w:rPr>
              <w:t>Bluvec</w:t>
            </w:r>
            <w:proofErr w:type="spellEnd"/>
            <w:r w:rsidR="00DA7586" w:rsidRPr="000F3BF9">
              <w:rPr>
                <w:rFonts w:eastAsia="Times New Roman" w:cstheme="minorHAnsi"/>
                <w:color w:val="FF0000"/>
                <w:sz w:val="20"/>
                <w:szCs w:val="20"/>
                <w:lang w:eastAsia="en-GB"/>
              </w:rPr>
              <w:t xml:space="preserve"> Technologies announced the launch of a new feature to the RF </w:t>
            </w:r>
            <w:proofErr w:type="spellStart"/>
            <w:r w:rsidR="00DA7586" w:rsidRPr="000F3BF9">
              <w:rPr>
                <w:rFonts w:eastAsia="Times New Roman" w:cstheme="minorHAnsi"/>
                <w:color w:val="FF0000"/>
                <w:sz w:val="20"/>
                <w:szCs w:val="20"/>
                <w:lang w:eastAsia="en-GB"/>
              </w:rPr>
              <w:t>Blusensor</w:t>
            </w:r>
            <w:proofErr w:type="spellEnd"/>
            <w:r w:rsidR="00DA7586" w:rsidRPr="000F3BF9">
              <w:rPr>
                <w:rFonts w:eastAsia="Times New Roman" w:cstheme="minorHAnsi"/>
                <w:color w:val="FF0000"/>
                <w:sz w:val="20"/>
                <w:szCs w:val="20"/>
                <w:lang w:eastAsia="en-GB"/>
              </w:rPr>
              <w:t>.</w:t>
            </w:r>
          </w:p>
          <w:p w14:paraId="7E4E086C" w14:textId="77777777" w:rsidR="000F3BF9" w:rsidRPr="000F3BF9" w:rsidRDefault="000F3BF9" w:rsidP="00DA7586">
            <w:pPr>
              <w:spacing w:after="0" w:line="240" w:lineRule="auto"/>
              <w:rPr>
                <w:rFonts w:eastAsia="Times New Roman" w:cstheme="minorHAnsi"/>
                <w:color w:val="FF0000"/>
                <w:sz w:val="20"/>
                <w:szCs w:val="20"/>
                <w:lang w:eastAsia="en-GB"/>
              </w:rPr>
            </w:pPr>
          </w:p>
          <w:p w14:paraId="1C96505C" w14:textId="5BDB11FD" w:rsidR="00DA7586" w:rsidRPr="000F3BF9" w:rsidRDefault="00DA7586" w:rsidP="00DA7586">
            <w:pPr>
              <w:spacing w:after="0" w:line="240" w:lineRule="auto"/>
              <w:rPr>
                <w:rFonts w:eastAsia="Times New Roman" w:cstheme="minorHAnsi"/>
                <w:color w:val="FF0000"/>
                <w:sz w:val="20"/>
                <w:szCs w:val="20"/>
                <w:lang w:eastAsia="en-GB"/>
              </w:rPr>
            </w:pPr>
            <w:r w:rsidRPr="000F3BF9">
              <w:rPr>
                <w:rFonts w:eastAsia="Times New Roman" w:cstheme="minorHAnsi"/>
                <w:color w:val="FF0000"/>
                <w:sz w:val="20"/>
                <w:szCs w:val="20"/>
                <w:lang w:eastAsia="en-GB"/>
              </w:rPr>
              <w:t xml:space="preserve">“The ADS-B based detection and tracking system is now officially available for customers, providing enhanced capabilities for detecting and </w:t>
            </w:r>
            <w:proofErr w:type="spellStart"/>
            <w:r w:rsidRPr="000F3BF9">
              <w:rPr>
                <w:rFonts w:eastAsia="Times New Roman" w:cstheme="minorHAnsi"/>
                <w:color w:val="FF0000"/>
                <w:sz w:val="20"/>
                <w:szCs w:val="20"/>
                <w:lang w:eastAsia="en-GB"/>
              </w:rPr>
              <w:t>surveilling</w:t>
            </w:r>
            <w:proofErr w:type="spellEnd"/>
            <w:r w:rsidRPr="000F3BF9">
              <w:rPr>
                <w:rFonts w:eastAsia="Times New Roman" w:cstheme="minorHAnsi"/>
                <w:color w:val="FF0000"/>
                <w:sz w:val="20"/>
                <w:szCs w:val="20"/>
                <w:lang w:eastAsia="en-GB"/>
              </w:rPr>
              <w:t xml:space="preserve"> aircraft,” according to the company.</w:t>
            </w:r>
          </w:p>
          <w:p w14:paraId="09EF093A" w14:textId="77777777" w:rsidR="000F3BF9" w:rsidRPr="000F3BF9" w:rsidRDefault="000F3BF9" w:rsidP="00DA7586">
            <w:pPr>
              <w:spacing w:after="0" w:line="240" w:lineRule="auto"/>
              <w:rPr>
                <w:rFonts w:eastAsia="Times New Roman" w:cstheme="minorHAnsi"/>
                <w:color w:val="FF0000"/>
                <w:sz w:val="20"/>
                <w:szCs w:val="20"/>
                <w:lang w:eastAsia="en-GB"/>
              </w:rPr>
            </w:pPr>
          </w:p>
          <w:p w14:paraId="4D9589FA" w14:textId="12A61E8F" w:rsidR="00DA7586" w:rsidRPr="000F3BF9" w:rsidRDefault="00DA7586" w:rsidP="00DA7586">
            <w:pPr>
              <w:spacing w:after="0" w:line="240" w:lineRule="auto"/>
              <w:rPr>
                <w:rFonts w:eastAsia="Times New Roman" w:cstheme="minorHAnsi"/>
                <w:color w:val="FF0000"/>
                <w:sz w:val="20"/>
                <w:szCs w:val="20"/>
                <w:lang w:eastAsia="en-GB"/>
              </w:rPr>
            </w:pPr>
            <w:r w:rsidRPr="000F3BF9">
              <w:rPr>
                <w:rFonts w:eastAsia="Times New Roman" w:cstheme="minorHAnsi"/>
                <w:color w:val="FF0000"/>
                <w:sz w:val="20"/>
                <w:szCs w:val="20"/>
                <w:lang w:eastAsia="en-GB"/>
              </w:rPr>
              <w:t>“The Automatic Dependent Surveillance-Broadcast (ADS-B) technology is a crucial component of air traffic management systems, allowing for safer and more efficient use of airspace. By using GPS technology to determine the aircraft’s position and broadcasting that information to other aircraft and ground stations, ADS-B provides real-time communication of aircraft position, speed, and altitude information. ADS-B technology has many advantages over traditional systems, including higher accuracy, more excellent coverage, and lower maintenance costs. It also provides additional information such as traffic data, which can improve safety and efficiency.</w:t>
            </w:r>
          </w:p>
          <w:p w14:paraId="1CE9C7D6" w14:textId="77777777" w:rsidR="000F3BF9" w:rsidRPr="000F3BF9" w:rsidRDefault="000F3BF9" w:rsidP="00DA7586">
            <w:pPr>
              <w:spacing w:after="0" w:line="240" w:lineRule="auto"/>
              <w:rPr>
                <w:rFonts w:eastAsia="Times New Roman" w:cstheme="minorHAnsi"/>
                <w:color w:val="FF0000"/>
                <w:sz w:val="20"/>
                <w:szCs w:val="20"/>
                <w:lang w:eastAsia="en-GB"/>
              </w:rPr>
            </w:pPr>
          </w:p>
          <w:p w14:paraId="7CDB0A44" w14:textId="3241AF2B" w:rsidR="00DA7586" w:rsidRPr="000F3BF9" w:rsidRDefault="00DA7586" w:rsidP="00DA7586">
            <w:pPr>
              <w:spacing w:after="0" w:line="240" w:lineRule="auto"/>
              <w:rPr>
                <w:rFonts w:eastAsia="Times New Roman" w:cstheme="minorHAnsi"/>
                <w:color w:val="FF0000"/>
                <w:sz w:val="20"/>
                <w:szCs w:val="20"/>
                <w:lang w:eastAsia="en-GB"/>
              </w:rPr>
            </w:pPr>
            <w:r w:rsidRPr="000F3BF9">
              <w:rPr>
                <w:rFonts w:eastAsia="Times New Roman" w:cstheme="minorHAnsi"/>
                <w:color w:val="FF0000"/>
                <w:sz w:val="20"/>
                <w:szCs w:val="20"/>
                <w:lang w:eastAsia="en-GB"/>
              </w:rPr>
              <w:t>“</w:t>
            </w:r>
            <w:proofErr w:type="spellStart"/>
            <w:r w:rsidRPr="000F3BF9">
              <w:rPr>
                <w:rFonts w:eastAsia="Times New Roman" w:cstheme="minorHAnsi"/>
                <w:color w:val="FF0000"/>
                <w:sz w:val="20"/>
                <w:szCs w:val="20"/>
                <w:lang w:eastAsia="en-GB"/>
              </w:rPr>
              <w:t>Blusensor’s</w:t>
            </w:r>
            <w:proofErr w:type="spellEnd"/>
            <w:r w:rsidRPr="000F3BF9">
              <w:rPr>
                <w:rFonts w:eastAsia="Times New Roman" w:cstheme="minorHAnsi"/>
                <w:color w:val="FF0000"/>
                <w:sz w:val="20"/>
                <w:szCs w:val="20"/>
                <w:lang w:eastAsia="en-GB"/>
              </w:rPr>
              <w:t xml:space="preserve"> new ADS-B-based detection and tracking system significantly enhances its capabilities, providing a valuable tool for airports and other facilities.</w:t>
            </w:r>
          </w:p>
          <w:p w14:paraId="63AA6A8A" w14:textId="77777777" w:rsidR="000F3BF9" w:rsidRPr="000F3BF9" w:rsidRDefault="000F3BF9" w:rsidP="00DA7586">
            <w:pPr>
              <w:spacing w:after="0" w:line="240" w:lineRule="auto"/>
              <w:rPr>
                <w:rFonts w:eastAsia="Times New Roman" w:cstheme="minorHAnsi"/>
                <w:color w:val="FF0000"/>
                <w:sz w:val="20"/>
                <w:szCs w:val="20"/>
                <w:lang w:eastAsia="en-GB"/>
              </w:rPr>
            </w:pPr>
          </w:p>
          <w:p w14:paraId="7A25D9B8" w14:textId="4FA40D98" w:rsidR="00DA7586" w:rsidRPr="000F3BF9" w:rsidRDefault="00DA7586" w:rsidP="00DA7586">
            <w:pPr>
              <w:spacing w:after="0" w:line="240" w:lineRule="auto"/>
              <w:rPr>
                <w:rFonts w:eastAsia="Times New Roman" w:cstheme="minorHAnsi"/>
                <w:color w:val="FF0000"/>
                <w:sz w:val="20"/>
                <w:szCs w:val="20"/>
                <w:lang w:eastAsia="en-GB"/>
              </w:rPr>
            </w:pPr>
            <w:r w:rsidRPr="000F3BF9">
              <w:rPr>
                <w:rFonts w:eastAsia="Times New Roman" w:cstheme="minorHAnsi"/>
                <w:color w:val="FF0000"/>
                <w:sz w:val="20"/>
                <w:szCs w:val="20"/>
                <w:lang w:eastAsia="en-GB"/>
              </w:rPr>
              <w:t xml:space="preserve">“It is significant for Smart Cities’ aerospace traffic management, including Unmanned Aircraft System Traffic Management (UTM). It can make </w:t>
            </w:r>
            <w:proofErr w:type="spellStart"/>
            <w:r w:rsidRPr="000F3BF9">
              <w:rPr>
                <w:rFonts w:eastAsia="Times New Roman" w:cstheme="minorHAnsi"/>
                <w:color w:val="FF0000"/>
                <w:sz w:val="20"/>
                <w:szCs w:val="20"/>
                <w:lang w:eastAsia="en-GB"/>
              </w:rPr>
              <w:t>Blusensors</w:t>
            </w:r>
            <w:proofErr w:type="spellEnd"/>
            <w:r w:rsidRPr="000F3BF9">
              <w:rPr>
                <w:rFonts w:eastAsia="Times New Roman" w:cstheme="minorHAnsi"/>
                <w:color w:val="FF0000"/>
                <w:sz w:val="20"/>
                <w:szCs w:val="20"/>
                <w:lang w:eastAsia="en-GB"/>
              </w:rPr>
              <w:t xml:space="preserve"> even more potent for situational awareness, UAV, and manned aircraft management.”</w:t>
            </w:r>
          </w:p>
          <w:p w14:paraId="53B89781" w14:textId="77777777" w:rsidR="00DA7586" w:rsidRDefault="00DA7586" w:rsidP="000F3BF9">
            <w:pPr>
              <w:spacing w:after="0" w:line="240" w:lineRule="auto"/>
              <w:rPr>
                <w:rFonts w:eastAsia="Times New Roman" w:cstheme="minorHAnsi"/>
                <w:color w:val="FF0000"/>
                <w:sz w:val="20"/>
                <w:szCs w:val="20"/>
                <w:lang w:eastAsia="en-GB"/>
              </w:rPr>
            </w:pPr>
          </w:p>
          <w:p w14:paraId="6830DD0C" w14:textId="71F0EC78" w:rsidR="00B12EBC" w:rsidRPr="00B12EBC" w:rsidRDefault="00B12EBC" w:rsidP="000F3BF9">
            <w:pPr>
              <w:spacing w:after="0" w:line="240" w:lineRule="auto"/>
              <w:rPr>
                <w:rFonts w:eastAsia="Times New Roman" w:cstheme="minorHAnsi"/>
                <w:color w:val="FF0000"/>
                <w:sz w:val="20"/>
                <w:szCs w:val="20"/>
                <w:u w:val="single"/>
                <w:lang w:eastAsia="en-GB"/>
              </w:rPr>
            </w:pPr>
            <w:r w:rsidRPr="00B12EBC">
              <w:rPr>
                <w:rFonts w:eastAsia="Times New Roman" w:cstheme="minorHAnsi"/>
                <w:color w:val="FF0000"/>
                <w:sz w:val="20"/>
                <w:szCs w:val="20"/>
                <w:u w:val="single"/>
                <w:lang w:eastAsia="en-GB"/>
              </w:rPr>
              <w:t>Partnerships</w:t>
            </w:r>
          </w:p>
          <w:p w14:paraId="76C36279" w14:textId="77777777" w:rsidR="00B12EBC" w:rsidRDefault="00B12EBC" w:rsidP="000F3BF9">
            <w:pPr>
              <w:spacing w:after="0" w:line="240" w:lineRule="auto"/>
              <w:rPr>
                <w:rFonts w:eastAsia="Times New Roman" w:cstheme="minorHAnsi"/>
                <w:color w:val="FF0000"/>
                <w:sz w:val="20"/>
                <w:szCs w:val="20"/>
                <w:lang w:eastAsia="en-GB"/>
              </w:rPr>
            </w:pPr>
          </w:p>
          <w:p w14:paraId="4B9FA94C" w14:textId="0D6EBBA9" w:rsidR="00B12EBC" w:rsidRPr="00B12EBC" w:rsidRDefault="00B12EBC" w:rsidP="00B12EBC">
            <w:pPr>
              <w:spacing w:after="0" w:line="240" w:lineRule="auto"/>
              <w:rPr>
                <w:rFonts w:eastAsia="Times New Roman" w:cstheme="minorHAnsi"/>
                <w:color w:val="FF0000"/>
                <w:sz w:val="20"/>
                <w:szCs w:val="20"/>
                <w:lang w:eastAsia="en-GB"/>
              </w:rPr>
            </w:pPr>
            <w:r>
              <w:rPr>
                <w:rFonts w:eastAsia="Times New Roman" w:cstheme="minorHAnsi"/>
                <w:color w:val="FF0000"/>
                <w:sz w:val="20"/>
                <w:szCs w:val="20"/>
                <w:lang w:eastAsia="en-GB"/>
              </w:rPr>
              <w:lastRenderedPageBreak/>
              <w:t xml:space="preserve">In November 2022 </w:t>
            </w:r>
            <w:proofErr w:type="spellStart"/>
            <w:r w:rsidRPr="00B12EBC">
              <w:rPr>
                <w:rFonts w:eastAsia="Times New Roman" w:cstheme="minorHAnsi"/>
                <w:color w:val="FF0000"/>
                <w:sz w:val="20"/>
                <w:szCs w:val="20"/>
                <w:lang w:eastAsia="en-GB"/>
              </w:rPr>
              <w:t>Bluevec</w:t>
            </w:r>
            <w:proofErr w:type="spellEnd"/>
            <w:r w:rsidRPr="00B12EBC">
              <w:rPr>
                <w:rFonts w:eastAsia="Times New Roman" w:cstheme="minorHAnsi"/>
                <w:color w:val="FF0000"/>
                <w:sz w:val="20"/>
                <w:szCs w:val="20"/>
                <w:lang w:eastAsia="en-GB"/>
              </w:rPr>
              <w:t xml:space="preserve"> selected drone developer </w:t>
            </w:r>
            <w:proofErr w:type="spellStart"/>
            <w:r w:rsidRPr="00B12EBC">
              <w:rPr>
                <w:rFonts w:eastAsia="Times New Roman" w:cstheme="minorHAnsi"/>
                <w:color w:val="FF0000"/>
                <w:sz w:val="20"/>
                <w:szCs w:val="20"/>
                <w:lang w:eastAsia="en-GB"/>
              </w:rPr>
              <w:t>Draganfly</w:t>
            </w:r>
            <w:proofErr w:type="spellEnd"/>
            <w:r w:rsidRPr="00B12EBC">
              <w:rPr>
                <w:rFonts w:eastAsia="Times New Roman" w:cstheme="minorHAnsi"/>
                <w:color w:val="FF0000"/>
                <w:sz w:val="20"/>
                <w:szCs w:val="20"/>
                <w:lang w:eastAsia="en-GB"/>
              </w:rPr>
              <w:t xml:space="preserve"> to create joint solutions enabling specific Military and Civil UAS Threat Detection Intervention. </w:t>
            </w:r>
            <w:proofErr w:type="spellStart"/>
            <w:r w:rsidRPr="00B12EBC">
              <w:rPr>
                <w:rFonts w:eastAsia="Times New Roman" w:cstheme="minorHAnsi"/>
                <w:color w:val="FF0000"/>
                <w:sz w:val="20"/>
                <w:szCs w:val="20"/>
                <w:lang w:eastAsia="en-GB"/>
              </w:rPr>
              <w:t>Draganfly</w:t>
            </w:r>
            <w:proofErr w:type="spellEnd"/>
            <w:r w:rsidRPr="00B12EBC">
              <w:rPr>
                <w:rFonts w:eastAsia="Times New Roman" w:cstheme="minorHAnsi"/>
                <w:color w:val="FF0000"/>
                <w:sz w:val="20"/>
                <w:szCs w:val="20"/>
                <w:lang w:eastAsia="en-GB"/>
              </w:rPr>
              <w:t xml:space="preserve"> and </w:t>
            </w:r>
            <w:proofErr w:type="spellStart"/>
            <w:r w:rsidRPr="00B12EBC">
              <w:rPr>
                <w:rFonts w:eastAsia="Times New Roman" w:cstheme="minorHAnsi"/>
                <w:color w:val="FF0000"/>
                <w:sz w:val="20"/>
                <w:szCs w:val="20"/>
                <w:lang w:eastAsia="en-GB"/>
              </w:rPr>
              <w:t>Bluvec</w:t>
            </w:r>
            <w:proofErr w:type="spellEnd"/>
            <w:r w:rsidRPr="00B12EBC">
              <w:rPr>
                <w:rFonts w:eastAsia="Times New Roman" w:cstheme="minorHAnsi"/>
                <w:color w:val="FF0000"/>
                <w:sz w:val="20"/>
                <w:szCs w:val="20"/>
                <w:lang w:eastAsia="en-GB"/>
              </w:rPr>
              <w:t xml:space="preserve"> will collaborate to develop joint solutions for counter-drone technology to improve threat detection management and intervention, particularly at crucial infrastructures such as airports, energy facilities, and civil air </w:t>
            </w:r>
            <w:proofErr w:type="spellStart"/>
            <w:r w:rsidRPr="00B12EBC">
              <w:rPr>
                <w:rFonts w:eastAsia="Times New Roman" w:cstheme="minorHAnsi"/>
                <w:color w:val="FF0000"/>
                <w:sz w:val="20"/>
                <w:szCs w:val="20"/>
                <w:lang w:eastAsia="en-GB"/>
              </w:rPr>
              <w:t>defense</w:t>
            </w:r>
            <w:proofErr w:type="spellEnd"/>
            <w:r w:rsidRPr="00B12EBC">
              <w:rPr>
                <w:rFonts w:eastAsia="Times New Roman" w:cstheme="minorHAnsi"/>
                <w:color w:val="FF0000"/>
                <w:sz w:val="20"/>
                <w:szCs w:val="20"/>
                <w:lang w:eastAsia="en-GB"/>
              </w:rPr>
              <w:t>, says the joint press release.</w:t>
            </w:r>
          </w:p>
          <w:p w14:paraId="777B5644" w14:textId="77777777" w:rsidR="00B12EBC" w:rsidRDefault="00B12EBC" w:rsidP="00B12EBC">
            <w:pPr>
              <w:spacing w:after="0" w:line="240" w:lineRule="auto"/>
              <w:rPr>
                <w:rFonts w:eastAsia="Times New Roman" w:cstheme="minorHAnsi"/>
                <w:color w:val="FF0000"/>
                <w:sz w:val="20"/>
                <w:szCs w:val="20"/>
                <w:lang w:eastAsia="en-GB"/>
              </w:rPr>
            </w:pPr>
          </w:p>
          <w:p w14:paraId="472EA020" w14:textId="635964C2" w:rsidR="00B12EBC" w:rsidRPr="00B12EBC" w:rsidRDefault="00B12EBC" w:rsidP="00B12EBC">
            <w:pPr>
              <w:spacing w:after="0" w:line="240" w:lineRule="auto"/>
              <w:rPr>
                <w:rFonts w:eastAsia="Times New Roman" w:cstheme="minorHAnsi"/>
                <w:color w:val="FF0000"/>
                <w:sz w:val="20"/>
                <w:szCs w:val="20"/>
                <w:lang w:eastAsia="en-GB"/>
              </w:rPr>
            </w:pPr>
            <w:proofErr w:type="spellStart"/>
            <w:r w:rsidRPr="00B12EBC">
              <w:rPr>
                <w:rFonts w:eastAsia="Times New Roman" w:cstheme="minorHAnsi"/>
                <w:color w:val="FF0000"/>
                <w:sz w:val="20"/>
                <w:szCs w:val="20"/>
                <w:lang w:eastAsia="en-GB"/>
              </w:rPr>
              <w:t>Bluvec’s</w:t>
            </w:r>
            <w:proofErr w:type="spellEnd"/>
            <w:r w:rsidRPr="00B12EBC">
              <w:rPr>
                <w:rFonts w:eastAsia="Times New Roman" w:cstheme="minorHAnsi"/>
                <w:color w:val="FF0000"/>
                <w:sz w:val="20"/>
                <w:szCs w:val="20"/>
                <w:lang w:eastAsia="en-GB"/>
              </w:rPr>
              <w:t xml:space="preserve"> counter-UAS platform will be integrated with </w:t>
            </w:r>
            <w:proofErr w:type="spellStart"/>
            <w:r w:rsidRPr="00B12EBC">
              <w:rPr>
                <w:rFonts w:eastAsia="Times New Roman" w:cstheme="minorHAnsi"/>
                <w:color w:val="FF0000"/>
                <w:sz w:val="20"/>
                <w:szCs w:val="20"/>
                <w:lang w:eastAsia="en-GB"/>
              </w:rPr>
              <w:t>Draganfly’s</w:t>
            </w:r>
            <w:proofErr w:type="spellEnd"/>
            <w:r w:rsidRPr="00B12EBC">
              <w:rPr>
                <w:rFonts w:eastAsia="Times New Roman" w:cstheme="minorHAnsi"/>
                <w:color w:val="FF0000"/>
                <w:sz w:val="20"/>
                <w:szCs w:val="20"/>
                <w:lang w:eastAsia="en-GB"/>
              </w:rPr>
              <w:t xml:space="preserve"> Commander 3XL UAV to extend the range of </w:t>
            </w:r>
            <w:proofErr w:type="spellStart"/>
            <w:r w:rsidRPr="00B12EBC">
              <w:rPr>
                <w:rFonts w:eastAsia="Times New Roman" w:cstheme="minorHAnsi"/>
                <w:color w:val="FF0000"/>
                <w:sz w:val="20"/>
                <w:szCs w:val="20"/>
                <w:lang w:eastAsia="en-GB"/>
              </w:rPr>
              <w:t>Bluvec’s</w:t>
            </w:r>
            <w:proofErr w:type="spellEnd"/>
            <w:r w:rsidRPr="00B12EBC">
              <w:rPr>
                <w:rFonts w:eastAsia="Times New Roman" w:cstheme="minorHAnsi"/>
                <w:color w:val="FF0000"/>
                <w:sz w:val="20"/>
                <w:szCs w:val="20"/>
                <w:lang w:eastAsia="en-GB"/>
              </w:rPr>
              <w:t xml:space="preserve"> existing products and introduce additional capabilities such as remote situational reconnaissance, </w:t>
            </w:r>
            <w:proofErr w:type="gramStart"/>
            <w:r w:rsidRPr="00B12EBC">
              <w:rPr>
                <w:rFonts w:eastAsia="Times New Roman" w:cstheme="minorHAnsi"/>
                <w:color w:val="FF0000"/>
                <w:sz w:val="20"/>
                <w:szCs w:val="20"/>
                <w:lang w:eastAsia="en-GB"/>
              </w:rPr>
              <w:t>patrol</w:t>
            </w:r>
            <w:proofErr w:type="gramEnd"/>
            <w:r w:rsidRPr="00B12EBC">
              <w:rPr>
                <w:rFonts w:eastAsia="Times New Roman" w:cstheme="minorHAnsi"/>
                <w:color w:val="FF0000"/>
                <w:sz w:val="20"/>
                <w:szCs w:val="20"/>
                <w:lang w:eastAsia="en-GB"/>
              </w:rPr>
              <w:t xml:space="preserve"> and intervention. The Commander 3 XL is a modular multirotor UAV with the ability to carry up to 10 kg as part of its interchangeable payload system.</w:t>
            </w:r>
          </w:p>
          <w:p w14:paraId="6C1C0B82" w14:textId="77777777" w:rsidR="00B12EBC" w:rsidRDefault="00B12EBC" w:rsidP="00B12EBC">
            <w:pPr>
              <w:spacing w:after="0" w:line="240" w:lineRule="auto"/>
              <w:rPr>
                <w:rFonts w:eastAsia="Times New Roman" w:cstheme="minorHAnsi"/>
                <w:color w:val="FF0000"/>
                <w:sz w:val="20"/>
                <w:szCs w:val="20"/>
                <w:lang w:eastAsia="en-GB"/>
              </w:rPr>
            </w:pPr>
          </w:p>
          <w:p w14:paraId="62C1CB75" w14:textId="51A96F34" w:rsidR="00B12EBC" w:rsidRPr="00B12EBC" w:rsidRDefault="00B12EBC" w:rsidP="00B12EBC">
            <w:pPr>
              <w:spacing w:after="0" w:line="240" w:lineRule="auto"/>
              <w:rPr>
                <w:rFonts w:eastAsia="Times New Roman" w:cstheme="minorHAnsi"/>
                <w:color w:val="FF0000"/>
                <w:sz w:val="20"/>
                <w:szCs w:val="20"/>
                <w:lang w:eastAsia="en-GB"/>
              </w:rPr>
            </w:pPr>
            <w:proofErr w:type="spellStart"/>
            <w:r w:rsidRPr="00B12EBC">
              <w:rPr>
                <w:rFonts w:eastAsia="Times New Roman" w:cstheme="minorHAnsi"/>
                <w:color w:val="FF0000"/>
                <w:sz w:val="20"/>
                <w:szCs w:val="20"/>
                <w:lang w:eastAsia="en-GB"/>
              </w:rPr>
              <w:t>Draganfly</w:t>
            </w:r>
            <w:proofErr w:type="spellEnd"/>
            <w:r w:rsidRPr="00B12EBC">
              <w:rPr>
                <w:rFonts w:eastAsia="Times New Roman" w:cstheme="minorHAnsi"/>
                <w:color w:val="FF0000"/>
                <w:sz w:val="20"/>
                <w:szCs w:val="20"/>
                <w:lang w:eastAsia="en-GB"/>
              </w:rPr>
              <w:t xml:space="preserve"> will also become a distributor of </w:t>
            </w:r>
            <w:proofErr w:type="spellStart"/>
            <w:r w:rsidRPr="00B12EBC">
              <w:rPr>
                <w:rFonts w:eastAsia="Times New Roman" w:cstheme="minorHAnsi"/>
                <w:color w:val="FF0000"/>
                <w:sz w:val="20"/>
                <w:szCs w:val="20"/>
                <w:lang w:eastAsia="en-GB"/>
              </w:rPr>
              <w:t>Bluvec</w:t>
            </w:r>
            <w:proofErr w:type="spellEnd"/>
            <w:r w:rsidRPr="00B12EBC">
              <w:rPr>
                <w:rFonts w:eastAsia="Times New Roman" w:cstheme="minorHAnsi"/>
                <w:color w:val="FF0000"/>
                <w:sz w:val="20"/>
                <w:szCs w:val="20"/>
                <w:lang w:eastAsia="en-GB"/>
              </w:rPr>
              <w:t xml:space="preserve"> solutions and will act as a collaborator to help grow the global adoption of critical counter-UAV infrastructure.</w:t>
            </w:r>
          </w:p>
          <w:p w14:paraId="15E63DED" w14:textId="77777777" w:rsidR="00B12EBC" w:rsidRDefault="00B12EBC" w:rsidP="000F3BF9">
            <w:pPr>
              <w:spacing w:after="0" w:line="240" w:lineRule="auto"/>
              <w:rPr>
                <w:rFonts w:eastAsia="Times New Roman" w:cstheme="minorHAnsi"/>
                <w:color w:val="FF0000"/>
                <w:sz w:val="20"/>
                <w:szCs w:val="20"/>
                <w:lang w:eastAsia="en-GB"/>
              </w:rPr>
            </w:pPr>
          </w:p>
          <w:p w14:paraId="55CD5FFC" w14:textId="77777777" w:rsidR="00B12EBC" w:rsidRDefault="00B12EBC" w:rsidP="000F3BF9">
            <w:pPr>
              <w:spacing w:after="0" w:line="240" w:lineRule="auto"/>
              <w:rPr>
                <w:rFonts w:eastAsia="Times New Roman" w:cstheme="minorHAnsi"/>
                <w:color w:val="FF0000"/>
                <w:sz w:val="20"/>
                <w:szCs w:val="20"/>
                <w:lang w:eastAsia="en-GB"/>
              </w:rPr>
            </w:pPr>
          </w:p>
          <w:p w14:paraId="3469C954" w14:textId="3CE26F1C" w:rsidR="00B12EBC" w:rsidRPr="000F3BF9" w:rsidRDefault="00B12EBC" w:rsidP="000F3BF9">
            <w:pPr>
              <w:spacing w:after="0" w:line="240" w:lineRule="auto"/>
              <w:rPr>
                <w:rFonts w:eastAsia="Times New Roman" w:cstheme="minorHAnsi"/>
                <w:color w:val="FF0000"/>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5D73EE" w14:textId="3DDB244A" w:rsidR="00DA7586" w:rsidRPr="000F3BF9" w:rsidRDefault="000F3BF9" w:rsidP="004B548D">
            <w:pPr>
              <w:spacing w:after="0" w:line="240" w:lineRule="auto"/>
              <w:rPr>
                <w:rFonts w:cstheme="minorHAnsi"/>
                <w:color w:val="FF0000"/>
                <w:sz w:val="20"/>
                <w:szCs w:val="20"/>
              </w:rPr>
            </w:pPr>
            <w:r w:rsidRPr="000F3BF9">
              <w:rPr>
                <w:rFonts w:cstheme="minorHAnsi"/>
                <w:color w:val="FF0000"/>
                <w:sz w:val="20"/>
                <w:szCs w:val="20"/>
              </w:rPr>
              <w:lastRenderedPageBreak/>
              <w:t>Canada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35582F" w14:textId="22CEA281" w:rsidR="00DA7586" w:rsidRPr="000F3BF9" w:rsidRDefault="000F3BF9" w:rsidP="004B548D">
            <w:pPr>
              <w:spacing w:after="0" w:line="240" w:lineRule="auto"/>
              <w:rPr>
                <w:color w:val="FF0000"/>
                <w:sz w:val="20"/>
                <w:szCs w:val="20"/>
              </w:rPr>
            </w:pPr>
            <w:r w:rsidRPr="000F3BF9">
              <w:rPr>
                <w:rFonts w:eastAsia="Times New Roman" w:cstheme="minorHAnsi"/>
                <w:color w:val="FF0000"/>
                <w:sz w:val="20"/>
                <w:szCs w:val="20"/>
                <w:lang w:eastAsia="en-GB"/>
              </w:rPr>
              <w:t>https://bluvec.com/Resources#news</w:t>
            </w:r>
          </w:p>
        </w:tc>
      </w:tr>
      <w:tr w:rsidR="002252BE" w:rsidRPr="00CD277C" w14:paraId="6D2B8AC1"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6C29BD" w14:textId="77777777" w:rsidR="002252BE" w:rsidRPr="00CD277C" w:rsidRDefault="002252BE" w:rsidP="004B548D">
            <w:pPr>
              <w:rPr>
                <w:rFonts w:cstheme="minorHAnsi"/>
                <w:b/>
                <w:color w:val="000000"/>
                <w:sz w:val="20"/>
                <w:szCs w:val="20"/>
              </w:rPr>
            </w:pPr>
            <w:r>
              <w:rPr>
                <w:rFonts w:cstheme="minorHAnsi"/>
                <w:b/>
                <w:color w:val="000000"/>
                <w:sz w:val="20"/>
                <w:szCs w:val="20"/>
              </w:rPr>
              <w:t>Byblos/</w:t>
            </w:r>
            <w:proofErr w:type="spellStart"/>
            <w:r>
              <w:rPr>
                <w:rFonts w:cstheme="minorHAnsi"/>
                <w:b/>
                <w:color w:val="000000"/>
                <w:sz w:val="20"/>
                <w:szCs w:val="20"/>
              </w:rPr>
              <w:t>Roboost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8A202F" w14:textId="77777777" w:rsidR="002252BE" w:rsidRPr="00CD277C" w:rsidRDefault="002252BE" w:rsidP="004B548D">
            <w:pPr>
              <w:rPr>
                <w:rFonts w:cstheme="minorHAnsi"/>
                <w:b/>
                <w:color w:val="000000"/>
                <w:sz w:val="20"/>
                <w:szCs w:val="20"/>
              </w:rPr>
            </w:pPr>
            <w:r>
              <w:rPr>
                <w:rFonts w:cstheme="minorHAnsi"/>
                <w:b/>
                <w:color w:val="000000"/>
                <w:sz w:val="20"/>
                <w:szCs w:val="20"/>
              </w:rPr>
              <w:t>SPID</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0193D2" w14:textId="77777777" w:rsidR="002252BE"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90DD18" w14:textId="77777777" w:rsidR="002252BE" w:rsidRPr="00CD277C"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w:t>
            </w:r>
            <w:proofErr w:type="spellStart"/>
            <w:r w:rsidRPr="00E869DF">
              <w:rPr>
                <w:rFonts w:eastAsia="Times New Roman" w:cstheme="minorHAnsi"/>
                <w:sz w:val="20"/>
                <w:szCs w:val="20"/>
                <w:lang w:eastAsia="en-GB"/>
              </w:rPr>
              <w:t>S</w:t>
            </w:r>
            <w:r>
              <w:rPr>
                <w:rFonts w:eastAsia="Times New Roman" w:cstheme="minorHAnsi"/>
                <w:sz w:val="20"/>
                <w:szCs w:val="20"/>
                <w:lang w:eastAsia="en-GB"/>
              </w:rPr>
              <w:t>ysteme</w:t>
            </w:r>
            <w:proofErr w:type="spellEnd"/>
            <w:r>
              <w:rPr>
                <w:rFonts w:eastAsia="Times New Roman" w:cstheme="minorHAnsi"/>
                <w:sz w:val="20"/>
                <w:szCs w:val="20"/>
                <w:lang w:eastAsia="en-GB"/>
              </w:rPr>
              <w:t xml:space="preserve"> de Protection </w:t>
            </w:r>
            <w:proofErr w:type="spellStart"/>
            <w:r>
              <w:rPr>
                <w:rFonts w:eastAsia="Times New Roman" w:cstheme="minorHAnsi"/>
                <w:sz w:val="20"/>
                <w:szCs w:val="20"/>
                <w:lang w:eastAsia="en-GB"/>
              </w:rPr>
              <w:t>Integre</w:t>
            </w:r>
            <w:proofErr w:type="spellEnd"/>
            <w:r>
              <w:rPr>
                <w:rFonts w:eastAsia="Times New Roman" w:cstheme="minorHAnsi"/>
                <w:sz w:val="20"/>
                <w:szCs w:val="20"/>
                <w:lang w:eastAsia="en-GB"/>
              </w:rPr>
              <w:t xml:space="preserve"> anti-drones (SPID) is a research project of 18 agencies and organisations to develop a C-UAS</w:t>
            </w:r>
            <w:r w:rsidRPr="00CA1A2F">
              <w:rPr>
                <w:rFonts w:eastAsia="Times New Roman" w:cstheme="minorHAnsi"/>
                <w:sz w:val="20"/>
                <w:szCs w:val="20"/>
                <w:lang w:eastAsia="en-GB"/>
              </w:rPr>
              <w:t xml:space="preserve"> system based on severa</w:t>
            </w:r>
            <w:r>
              <w:rPr>
                <w:rFonts w:eastAsia="Times New Roman" w:cstheme="minorHAnsi"/>
                <w:sz w:val="20"/>
                <w:szCs w:val="20"/>
                <w:lang w:eastAsia="en-GB"/>
              </w:rPr>
              <w:t>l sensors for the detection and the localization of drones and</w:t>
            </w:r>
            <w:r w:rsidRPr="00CA1A2F">
              <w:rPr>
                <w:rFonts w:eastAsia="Times New Roman" w:cstheme="minorHAnsi"/>
                <w:sz w:val="20"/>
                <w:szCs w:val="20"/>
                <w:lang w:eastAsia="en-GB"/>
              </w:rPr>
              <w:t xml:space="preserve"> countermeasure</w:t>
            </w:r>
            <w:r>
              <w:rPr>
                <w:rFonts w:eastAsia="Times New Roman" w:cstheme="minorHAnsi"/>
                <w:sz w:val="20"/>
                <w:szCs w:val="20"/>
                <w:lang w:eastAsia="en-GB"/>
              </w:rPr>
              <w:t xml:space="preserve">s. The solution – for military, government and civil applications – resulted in a scalable networked system, with a passive </w:t>
            </w:r>
            <w:proofErr w:type="gramStart"/>
            <w:r>
              <w:rPr>
                <w:rFonts w:eastAsia="Times New Roman" w:cstheme="minorHAnsi"/>
                <w:sz w:val="20"/>
                <w:szCs w:val="20"/>
                <w:lang w:eastAsia="en-GB"/>
              </w:rPr>
              <w:t>360 degree</w:t>
            </w:r>
            <w:proofErr w:type="gramEnd"/>
            <w:r>
              <w:rPr>
                <w:rFonts w:eastAsia="Times New Roman" w:cstheme="minorHAnsi"/>
                <w:sz w:val="20"/>
                <w:szCs w:val="20"/>
                <w:lang w:eastAsia="en-GB"/>
              </w:rPr>
              <w:t xml:space="preserve"> detection system, with a weight less than 75kg, deployable in under 30 minutes.</w:t>
            </w:r>
          </w:p>
          <w:p w14:paraId="4A7EBA95" w14:textId="77777777" w:rsidR="002252BE" w:rsidRPr="00CD277C" w:rsidRDefault="002252BE"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C8D04D" w14:textId="77777777" w:rsidR="002252BE" w:rsidRPr="006B06B4" w:rsidRDefault="002252BE" w:rsidP="004B548D">
            <w:pPr>
              <w:spacing w:after="0" w:line="240" w:lineRule="auto"/>
              <w:rPr>
                <w:rFonts w:cstheme="minorHAnsi"/>
                <w:sz w:val="20"/>
                <w:szCs w:val="20"/>
              </w:rPr>
            </w:pPr>
            <w:r w:rsidRPr="006B06B4">
              <w:rPr>
                <w:rFonts w:cstheme="minorHAnsi"/>
                <w:sz w:val="20"/>
                <w:szCs w:val="20"/>
              </w:rPr>
              <w:t>France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EC0294" w14:textId="77777777" w:rsidR="002252BE" w:rsidRPr="002252BE" w:rsidRDefault="002252BE" w:rsidP="004B548D">
            <w:pPr>
              <w:spacing w:after="0" w:line="240" w:lineRule="auto"/>
              <w:rPr>
                <w:sz w:val="20"/>
                <w:szCs w:val="20"/>
              </w:rPr>
            </w:pPr>
            <w:r w:rsidRPr="002252BE">
              <w:rPr>
                <w:sz w:val="20"/>
                <w:szCs w:val="20"/>
              </w:rPr>
              <w:t>http://www.gouvernement.fr/sites/default/files/contenu/piece-jointe/2016/12/161118_spid_demo_lad_final.pdf</w:t>
            </w:r>
          </w:p>
        </w:tc>
      </w:tr>
      <w:tr w:rsidR="003D4301" w:rsidRPr="00CD277C" w14:paraId="26113BCF"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0CCED7" w14:textId="77777777" w:rsidR="003D4301" w:rsidRDefault="003D4301" w:rsidP="004B548D">
            <w:pPr>
              <w:rPr>
                <w:rFonts w:cstheme="minorHAnsi"/>
                <w:b/>
                <w:color w:val="000000"/>
                <w:sz w:val="20"/>
                <w:szCs w:val="20"/>
              </w:rPr>
            </w:pPr>
            <w:r>
              <w:rPr>
                <w:rFonts w:cstheme="minorHAnsi"/>
                <w:b/>
                <w:color w:val="000000"/>
                <w:sz w:val="20"/>
                <w:szCs w:val="20"/>
              </w:rPr>
              <w:t>Cambridge Pixel</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67FE59" w14:textId="77777777" w:rsidR="003D4301" w:rsidRDefault="003D4301" w:rsidP="004B548D">
            <w:pPr>
              <w:rPr>
                <w:rFonts w:cstheme="minorHAnsi"/>
                <w:b/>
                <w:color w:val="000000"/>
                <w:sz w:val="20"/>
                <w:szCs w:val="20"/>
              </w:rPr>
            </w:pPr>
            <w:proofErr w:type="spellStart"/>
            <w:r>
              <w:rPr>
                <w:rFonts w:cstheme="minorHAnsi"/>
                <w:b/>
                <w:color w:val="000000"/>
                <w:sz w:val="20"/>
                <w:szCs w:val="20"/>
              </w:rPr>
              <w:t>SPx</w:t>
            </w:r>
            <w:proofErr w:type="spellEnd"/>
            <w:r>
              <w:rPr>
                <w:rFonts w:cstheme="minorHAnsi"/>
                <w:b/>
                <w:color w:val="000000"/>
                <w:sz w:val="20"/>
                <w:szCs w:val="20"/>
              </w:rPr>
              <w:t xml:space="preserve"> Tracker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957A12" w14:textId="77777777" w:rsidR="003D4301" w:rsidRDefault="003D4301"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B9C983" w14:textId="77777777" w:rsidR="003D4301" w:rsidRDefault="003D4301" w:rsidP="004B548D">
            <w:pPr>
              <w:spacing w:after="0" w:line="240" w:lineRule="auto"/>
              <w:rPr>
                <w:rFonts w:eastAsia="Times New Roman" w:cstheme="minorHAnsi"/>
                <w:sz w:val="20"/>
                <w:szCs w:val="20"/>
                <w:lang w:eastAsia="en-GB"/>
              </w:rPr>
            </w:pPr>
            <w:r w:rsidRPr="00A9622A">
              <w:rPr>
                <w:rFonts w:eastAsia="Times New Roman" w:cstheme="minorHAnsi"/>
                <w:sz w:val="20"/>
                <w:szCs w:val="20"/>
                <w:lang w:eastAsia="en-GB"/>
              </w:rPr>
              <w:t xml:space="preserve">The </w:t>
            </w:r>
            <w:proofErr w:type="spellStart"/>
            <w:r w:rsidRPr="00A9622A">
              <w:rPr>
                <w:rFonts w:eastAsia="Times New Roman" w:cstheme="minorHAnsi"/>
                <w:sz w:val="20"/>
                <w:szCs w:val="20"/>
                <w:lang w:eastAsia="en-GB"/>
              </w:rPr>
              <w:t>SPx</w:t>
            </w:r>
            <w:proofErr w:type="spellEnd"/>
            <w:r w:rsidRPr="00A9622A">
              <w:rPr>
                <w:rFonts w:eastAsia="Times New Roman" w:cstheme="minorHAnsi"/>
                <w:sz w:val="20"/>
                <w:szCs w:val="20"/>
                <w:lang w:eastAsia="en-GB"/>
              </w:rPr>
              <w:t xml:space="preserve"> Tracker-3D is a primary/IFF radar tracker, with automatic track initiation that takes in plots (rather than video) from the sensor to create and maintain tracks, which can be output in ASTERIX format for external display or fusion processing</w:t>
            </w:r>
            <w:r>
              <w:rPr>
                <w:rFonts w:eastAsia="Times New Roman" w:cstheme="minorHAnsi"/>
                <w:sz w:val="20"/>
                <w:szCs w:val="20"/>
                <w:lang w:eastAsia="en-GB"/>
              </w:rPr>
              <w:t xml:space="preserve">. </w:t>
            </w:r>
            <w:r w:rsidRPr="00A9622A">
              <w:rPr>
                <w:rFonts w:eastAsia="Times New Roman" w:cstheme="minorHAnsi"/>
                <w:sz w:val="20"/>
                <w:szCs w:val="20"/>
                <w:lang w:eastAsia="en-GB"/>
              </w:rPr>
              <w:t xml:space="preserve">The software </w:t>
            </w:r>
            <w:proofErr w:type="gramStart"/>
            <w:r w:rsidRPr="00A9622A">
              <w:rPr>
                <w:rFonts w:eastAsia="Times New Roman" w:cstheme="minorHAnsi"/>
                <w:sz w:val="20"/>
                <w:szCs w:val="20"/>
                <w:lang w:eastAsia="en-GB"/>
              </w:rPr>
              <w:t>is capable of tracking</w:t>
            </w:r>
            <w:proofErr w:type="gramEnd"/>
            <w:r w:rsidRPr="00A9622A">
              <w:rPr>
                <w:rFonts w:eastAsia="Times New Roman" w:cstheme="minorHAnsi"/>
                <w:sz w:val="20"/>
                <w:szCs w:val="20"/>
                <w:lang w:eastAsia="en-GB"/>
              </w:rPr>
              <w:t xml:space="preserve"> up to 4,000 targets and allows users to configure target dynamics and heights appropriately, associating new plots with existing tracks, so that positions can be accurately updated using a Kalman filter.  </w:t>
            </w:r>
          </w:p>
          <w:p w14:paraId="06FCD2CF" w14:textId="77777777" w:rsidR="00E9590A" w:rsidRDefault="00E9590A" w:rsidP="004B548D">
            <w:pPr>
              <w:spacing w:after="0" w:line="240" w:lineRule="auto"/>
              <w:rPr>
                <w:rFonts w:eastAsia="Times New Roman" w:cstheme="minorHAnsi"/>
                <w:sz w:val="20"/>
                <w:szCs w:val="20"/>
                <w:lang w:eastAsia="en-GB"/>
              </w:rPr>
            </w:pPr>
          </w:p>
          <w:p w14:paraId="50B2C492" w14:textId="5339C7D6" w:rsidR="00E9590A" w:rsidRPr="0017210C" w:rsidRDefault="00E9590A" w:rsidP="00E9590A">
            <w:pPr>
              <w:spacing w:after="0" w:line="240" w:lineRule="auto"/>
              <w:rPr>
                <w:rFonts w:eastAsia="Times New Roman" w:cstheme="minorHAnsi"/>
                <w:color w:val="FF0000"/>
                <w:sz w:val="20"/>
                <w:szCs w:val="20"/>
                <w:lang w:eastAsia="en-GB"/>
              </w:rPr>
            </w:pPr>
            <w:r w:rsidRPr="0017210C">
              <w:rPr>
                <w:rFonts w:eastAsia="Times New Roman" w:cstheme="minorHAnsi"/>
                <w:color w:val="FF0000"/>
                <w:sz w:val="20"/>
                <w:szCs w:val="20"/>
                <w:lang w:eastAsia="en-GB"/>
              </w:rPr>
              <w:t xml:space="preserve">In February 2023 Cambridge Pixel has upgraded its security solution for integrating radars, </w:t>
            </w:r>
            <w:proofErr w:type="gramStart"/>
            <w:r w:rsidRPr="0017210C">
              <w:rPr>
                <w:rFonts w:eastAsia="Times New Roman" w:cstheme="minorHAnsi"/>
                <w:color w:val="FF0000"/>
                <w:sz w:val="20"/>
                <w:szCs w:val="20"/>
                <w:lang w:eastAsia="en-GB"/>
              </w:rPr>
              <w:t>cameras</w:t>
            </w:r>
            <w:proofErr w:type="gramEnd"/>
            <w:r w:rsidRPr="0017210C">
              <w:rPr>
                <w:rFonts w:eastAsia="Times New Roman" w:cstheme="minorHAnsi"/>
                <w:color w:val="FF0000"/>
                <w:sz w:val="20"/>
                <w:szCs w:val="20"/>
                <w:lang w:eastAsia="en-GB"/>
              </w:rPr>
              <w:t xml:space="preserve"> and other devices, says the company press release. </w:t>
            </w:r>
            <w:r w:rsidRPr="0017210C">
              <w:rPr>
                <w:rFonts w:eastAsia="Times New Roman" w:cstheme="minorHAnsi"/>
                <w:color w:val="FF0000"/>
                <w:sz w:val="20"/>
                <w:szCs w:val="20"/>
                <w:lang w:eastAsia="en-GB"/>
              </w:rPr>
              <w:lastRenderedPageBreak/>
              <w:t xml:space="preserve">The newly upgraded VSD software provides support for new radars including </w:t>
            </w:r>
            <w:proofErr w:type="spellStart"/>
            <w:r w:rsidRPr="0017210C">
              <w:rPr>
                <w:rFonts w:eastAsia="Times New Roman" w:cstheme="minorHAnsi"/>
                <w:color w:val="FF0000"/>
                <w:sz w:val="20"/>
                <w:szCs w:val="20"/>
                <w:lang w:eastAsia="en-GB"/>
              </w:rPr>
              <w:t>Echodyne</w:t>
            </w:r>
            <w:proofErr w:type="spellEnd"/>
            <w:r w:rsidRPr="0017210C">
              <w:rPr>
                <w:rFonts w:eastAsia="Times New Roman" w:cstheme="minorHAnsi"/>
                <w:color w:val="FF0000"/>
                <w:sz w:val="20"/>
                <w:szCs w:val="20"/>
                <w:lang w:eastAsia="en-GB"/>
              </w:rPr>
              <w:t xml:space="preserve">, Blighter and FLIR, as well as expanding support for video tracking with the </w:t>
            </w:r>
            <w:proofErr w:type="spellStart"/>
            <w:r w:rsidRPr="0017210C">
              <w:rPr>
                <w:rFonts w:eastAsia="Times New Roman" w:cstheme="minorHAnsi"/>
                <w:color w:val="FF0000"/>
                <w:sz w:val="20"/>
                <w:szCs w:val="20"/>
                <w:lang w:eastAsia="en-GB"/>
              </w:rPr>
              <w:t>OpenWorks</w:t>
            </w:r>
            <w:proofErr w:type="spellEnd"/>
            <w:r w:rsidRPr="0017210C">
              <w:rPr>
                <w:rFonts w:eastAsia="Times New Roman" w:cstheme="minorHAnsi"/>
                <w:color w:val="FF0000"/>
                <w:sz w:val="20"/>
                <w:szCs w:val="20"/>
                <w:lang w:eastAsia="en-GB"/>
              </w:rPr>
              <w:t xml:space="preserve"> video tracking system. Laser range finders and laser dazzlers are also added to the list of supported devices.</w:t>
            </w:r>
          </w:p>
          <w:p w14:paraId="1E54072A" w14:textId="77777777" w:rsidR="00E9590A" w:rsidRPr="0017210C" w:rsidRDefault="00E9590A" w:rsidP="00E9590A">
            <w:pPr>
              <w:spacing w:after="0" w:line="240" w:lineRule="auto"/>
              <w:rPr>
                <w:rFonts w:eastAsia="Times New Roman" w:cstheme="minorHAnsi"/>
                <w:color w:val="FF0000"/>
                <w:sz w:val="20"/>
                <w:szCs w:val="20"/>
                <w:lang w:eastAsia="en-GB"/>
              </w:rPr>
            </w:pPr>
          </w:p>
          <w:p w14:paraId="5278C0EE" w14:textId="322F8368" w:rsidR="00E9590A" w:rsidRPr="00EC2E95" w:rsidRDefault="0017210C" w:rsidP="0017210C">
            <w:pPr>
              <w:spacing w:after="0" w:line="240" w:lineRule="auto"/>
              <w:rPr>
                <w:rFonts w:eastAsia="Times New Roman" w:cstheme="minorHAnsi"/>
                <w:sz w:val="20"/>
                <w:szCs w:val="20"/>
                <w:lang w:eastAsia="en-GB"/>
              </w:rPr>
            </w:pPr>
            <w:r w:rsidRPr="0017210C">
              <w:rPr>
                <w:rFonts w:eastAsia="Times New Roman" w:cstheme="minorHAnsi"/>
                <w:color w:val="FF0000"/>
                <w:sz w:val="20"/>
                <w:szCs w:val="20"/>
                <w:lang w:eastAsia="en-GB"/>
              </w:rPr>
              <w:t>“</w:t>
            </w:r>
            <w:r w:rsidR="00E9590A" w:rsidRPr="0017210C">
              <w:rPr>
                <w:rFonts w:eastAsia="Times New Roman" w:cstheme="minorHAnsi"/>
                <w:color w:val="FF0000"/>
                <w:sz w:val="20"/>
                <w:szCs w:val="20"/>
                <w:lang w:eastAsia="en-GB"/>
              </w:rPr>
              <w:t>Visual Security Display (VSD) software provides the capability to combine the long-range detection of threats using radar with target tracking and identification from automatically slewed cameras. The software can generate alarms on triggered events to turn on and control external equipment such as loud hailing and laser dazzling devices. With a focus on the growing demands of security, including drone detection, C-UAS and asset protection, the latest software upgrade offers enhanced video blending to combine imagery from daylight and thermal cameras and user threat classification.</w:t>
            </w:r>
            <w:r w:rsidRPr="0017210C">
              <w:rPr>
                <w:rFonts w:eastAsia="Times New Roman" w:cstheme="minorHAnsi"/>
                <w:color w:val="FF0000"/>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8E53BB" w14:textId="77777777" w:rsidR="003D4301" w:rsidRDefault="003D4301" w:rsidP="004B548D">
            <w:pPr>
              <w:spacing w:after="0" w:line="240" w:lineRule="auto"/>
              <w:rPr>
                <w:rFonts w:cstheme="minorHAnsi"/>
                <w:sz w:val="20"/>
                <w:szCs w:val="20"/>
              </w:rPr>
            </w:pPr>
            <w:r>
              <w:rPr>
                <w:rFonts w:cstheme="minorHAnsi"/>
                <w:sz w:val="20"/>
                <w:szCs w:val="20"/>
              </w:rPr>
              <w:lastRenderedPageBreak/>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2F3501" w14:textId="77777777" w:rsidR="003D4301" w:rsidRPr="003D4301" w:rsidRDefault="003D4301" w:rsidP="004B548D">
            <w:pPr>
              <w:spacing w:after="0" w:line="240" w:lineRule="auto"/>
              <w:rPr>
                <w:sz w:val="20"/>
                <w:szCs w:val="20"/>
              </w:rPr>
            </w:pPr>
            <w:r w:rsidRPr="003D4301">
              <w:rPr>
                <w:sz w:val="20"/>
                <w:szCs w:val="20"/>
              </w:rPr>
              <w:t>https://cambridgepixel.com/site/assets/files/3613/spx-tracker-3d-datasheet-v1-1.pdf</w:t>
            </w:r>
          </w:p>
        </w:tc>
      </w:tr>
      <w:tr w:rsidR="003D4301" w:rsidRPr="00CD277C" w14:paraId="53424797"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3042DF" w14:textId="77777777" w:rsidR="003D4301" w:rsidRDefault="003D4301" w:rsidP="004B548D">
            <w:pPr>
              <w:rPr>
                <w:rFonts w:cstheme="minorHAnsi"/>
                <w:b/>
                <w:color w:val="000000"/>
                <w:sz w:val="20"/>
                <w:szCs w:val="20"/>
              </w:rPr>
            </w:pPr>
            <w:r>
              <w:rPr>
                <w:rFonts w:cstheme="minorHAnsi"/>
                <w:b/>
                <w:color w:val="000000"/>
                <w:sz w:val="20"/>
                <w:szCs w:val="20"/>
              </w:rPr>
              <w:t>Capture Systems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825A94" w14:textId="77777777" w:rsidR="003D4301" w:rsidRDefault="003D4301" w:rsidP="004B548D">
            <w:pPr>
              <w:rPr>
                <w:rFonts w:cstheme="minorHAnsi"/>
                <w:b/>
                <w:color w:val="000000"/>
                <w:sz w:val="20"/>
                <w:szCs w:val="20"/>
              </w:rPr>
            </w:pPr>
            <w:r>
              <w:rPr>
                <w:rFonts w:cstheme="minorHAnsi"/>
                <w:b/>
                <w:color w:val="000000"/>
                <w:sz w:val="20"/>
                <w:szCs w:val="20"/>
              </w:rPr>
              <w:t>ATID</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D99317" w14:textId="77777777" w:rsidR="003D4301" w:rsidRPr="00EC2E95" w:rsidRDefault="003D4301"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ECC374" w14:textId="77777777" w:rsidR="003D4301" w:rsidRPr="00EC2E95" w:rsidRDefault="003D4301" w:rsidP="004B548D">
            <w:pPr>
              <w:spacing w:after="0" w:line="240" w:lineRule="auto"/>
              <w:rPr>
                <w:rFonts w:eastAsia="Times New Roman" w:cstheme="minorHAnsi"/>
                <w:sz w:val="20"/>
                <w:szCs w:val="20"/>
                <w:lang w:eastAsia="en-GB"/>
              </w:rPr>
            </w:pPr>
            <w:r w:rsidRPr="00EC2E95">
              <w:rPr>
                <w:rFonts w:eastAsia="Times New Roman" w:cstheme="minorHAnsi"/>
                <w:sz w:val="20"/>
                <w:szCs w:val="20"/>
                <w:lang w:eastAsia="en-GB"/>
              </w:rPr>
              <w:t xml:space="preserve">Capture Systems unveiled its anti-threat intelligent detector (ATID) at ISDEF 2019 </w:t>
            </w:r>
            <w:proofErr w:type="spellStart"/>
            <w:r w:rsidRPr="00EC2E95">
              <w:rPr>
                <w:rFonts w:eastAsia="Times New Roman" w:cstheme="minorHAnsi"/>
                <w:sz w:val="20"/>
                <w:szCs w:val="20"/>
                <w:lang w:eastAsia="en-GB"/>
              </w:rPr>
              <w:t>Defense</w:t>
            </w:r>
            <w:proofErr w:type="spellEnd"/>
            <w:r w:rsidRPr="00EC2E95">
              <w:rPr>
                <w:rFonts w:eastAsia="Times New Roman" w:cstheme="minorHAnsi"/>
                <w:sz w:val="20"/>
                <w:szCs w:val="20"/>
                <w:lang w:eastAsia="en-GB"/>
              </w:rPr>
              <w:t xml:space="preserve"> and Security Exhibition in Tel Aviv</w:t>
            </w:r>
            <w:r>
              <w:rPr>
                <w:rFonts w:eastAsia="Times New Roman" w:cstheme="minorHAnsi"/>
                <w:sz w:val="20"/>
                <w:szCs w:val="20"/>
                <w:lang w:eastAsia="en-GB"/>
              </w:rPr>
              <w:t xml:space="preserve"> in August 2019</w:t>
            </w:r>
            <w:r w:rsidRPr="00EC2E95">
              <w:rPr>
                <w:rFonts w:eastAsia="Times New Roman" w:cstheme="minorHAnsi"/>
                <w:sz w:val="20"/>
                <w:szCs w:val="20"/>
                <w:lang w:eastAsia="en-GB"/>
              </w:rPr>
              <w:t xml:space="preserve">, aimed at protecting critical infrastructures, </w:t>
            </w:r>
            <w:proofErr w:type="gramStart"/>
            <w:r w:rsidRPr="00EC2E95">
              <w:rPr>
                <w:rFonts w:eastAsia="Times New Roman" w:cstheme="minorHAnsi"/>
                <w:sz w:val="20"/>
                <w:szCs w:val="20"/>
                <w:lang w:eastAsia="en-GB"/>
              </w:rPr>
              <w:t>airports</w:t>
            </w:r>
            <w:proofErr w:type="gramEnd"/>
            <w:r w:rsidRPr="00EC2E95">
              <w:rPr>
                <w:rFonts w:eastAsia="Times New Roman" w:cstheme="minorHAnsi"/>
                <w:sz w:val="20"/>
                <w:szCs w:val="20"/>
                <w:lang w:eastAsia="en-GB"/>
              </w:rPr>
              <w:t xml:space="preserve"> and prisons. Based on the company’s Caracal positioner, ATID uses real-time image processing to detect up to five drones or any other threat simultaneously with both day and thermal cameras.</w:t>
            </w:r>
            <w:r>
              <w:rPr>
                <w:rFonts w:eastAsia="Times New Roman" w:cstheme="minorHAnsi"/>
                <w:sz w:val="20"/>
                <w:szCs w:val="20"/>
                <w:lang w:eastAsia="en-GB"/>
              </w:rPr>
              <w:t xml:space="preserve"> </w:t>
            </w:r>
            <w:r w:rsidRPr="00EC2E95">
              <w:rPr>
                <w:rFonts w:eastAsia="Times New Roman" w:cstheme="minorHAnsi"/>
                <w:sz w:val="20"/>
                <w:szCs w:val="20"/>
                <w:lang w:eastAsia="en-GB"/>
              </w:rPr>
              <w:t xml:space="preserve">The system can be assembled with a GPS in order to predict the drone direction using the Global Positioning System </w:t>
            </w:r>
            <w:proofErr w:type="gramStart"/>
            <w:r w:rsidRPr="00EC2E95">
              <w:rPr>
                <w:rFonts w:eastAsia="Times New Roman" w:cstheme="minorHAnsi"/>
                <w:sz w:val="20"/>
                <w:szCs w:val="20"/>
                <w:lang w:eastAsia="en-GB"/>
              </w:rPr>
              <w:t>units, and</w:t>
            </w:r>
            <w:proofErr w:type="gramEnd"/>
            <w:r w:rsidRPr="00EC2E95">
              <w:rPr>
                <w:rFonts w:eastAsia="Times New Roman" w:cstheme="minorHAnsi"/>
                <w:sz w:val="20"/>
                <w:szCs w:val="20"/>
                <w:lang w:eastAsia="en-GB"/>
              </w:rPr>
              <w:t xml:space="preserve"> includes an option to be fitted with weapons offering the possibility to destroy the threats. A jammer can be integrated to jam the threats at a range of up to 1 km.</w:t>
            </w:r>
          </w:p>
          <w:p w14:paraId="5E131AC5" w14:textId="77777777" w:rsidR="003D4301" w:rsidRDefault="003D4301"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F6EB68" w14:textId="77777777" w:rsidR="003D4301" w:rsidRPr="006B06B4" w:rsidRDefault="003D4301" w:rsidP="004B548D">
            <w:pPr>
              <w:spacing w:after="0" w:line="240" w:lineRule="auto"/>
              <w:rPr>
                <w:rFonts w:cstheme="minorHAnsi"/>
                <w:sz w:val="20"/>
                <w:szCs w:val="20"/>
              </w:rPr>
            </w:pPr>
            <w:r>
              <w:rPr>
                <w:rFonts w:cstheme="minorHAnsi"/>
                <w:sz w:val="20"/>
                <w:szCs w:val="20"/>
              </w:rPr>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B1C794" w14:textId="77777777" w:rsidR="003D4301" w:rsidRPr="003D4301" w:rsidRDefault="003D4301" w:rsidP="004B548D">
            <w:pPr>
              <w:spacing w:after="0" w:line="240" w:lineRule="auto"/>
              <w:rPr>
                <w:sz w:val="20"/>
                <w:szCs w:val="20"/>
              </w:rPr>
            </w:pPr>
            <w:r w:rsidRPr="003D4301">
              <w:rPr>
                <w:sz w:val="20"/>
                <w:szCs w:val="20"/>
              </w:rPr>
              <w:t>www.capture-sys.com</w:t>
            </w:r>
          </w:p>
        </w:tc>
      </w:tr>
      <w:tr w:rsidR="00C944CB" w:rsidRPr="00CD277C" w14:paraId="07B2D49C"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A39374" w14:textId="77777777" w:rsidR="00C944CB" w:rsidRPr="00CD277C" w:rsidRDefault="00C944CB" w:rsidP="004B548D">
            <w:pPr>
              <w:rPr>
                <w:rFonts w:cstheme="minorHAnsi"/>
                <w:b/>
                <w:color w:val="000000"/>
                <w:sz w:val="20"/>
                <w:szCs w:val="20"/>
              </w:rPr>
            </w:pPr>
            <w:proofErr w:type="spellStart"/>
            <w:r w:rsidRPr="00CD277C">
              <w:rPr>
                <w:rFonts w:cstheme="minorHAnsi"/>
                <w:b/>
                <w:color w:val="000000"/>
                <w:sz w:val="20"/>
                <w:szCs w:val="20"/>
              </w:rPr>
              <w:t>Chenega</w:t>
            </w:r>
            <w:proofErr w:type="spellEnd"/>
            <w:r w:rsidRPr="00CD277C">
              <w:rPr>
                <w:rFonts w:cstheme="minorHAnsi"/>
                <w:b/>
                <w:color w:val="000000"/>
                <w:sz w:val="20"/>
                <w:szCs w:val="20"/>
              </w:rPr>
              <w:t xml:space="preserve"> International</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5C96D8" w14:textId="77777777" w:rsidR="00C944CB" w:rsidRPr="00CD277C" w:rsidRDefault="00C944CB" w:rsidP="004B548D">
            <w:pPr>
              <w:rPr>
                <w:rFonts w:cstheme="minorHAnsi"/>
                <w:b/>
                <w:color w:val="000000"/>
                <w:sz w:val="20"/>
                <w:szCs w:val="20"/>
              </w:rPr>
            </w:pPr>
            <w:proofErr w:type="spellStart"/>
            <w:r w:rsidRPr="00CD277C">
              <w:rPr>
                <w:rFonts w:cstheme="minorHAnsi"/>
                <w:b/>
                <w:color w:val="000000"/>
                <w:sz w:val="20"/>
                <w:szCs w:val="20"/>
              </w:rPr>
              <w:t>dronesafeguard</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139DCE" w14:textId="77777777" w:rsidR="00C944CB" w:rsidRDefault="00C944CB"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99D0AA" w14:textId="77777777" w:rsidR="00C944CB" w:rsidRPr="00CD277C" w:rsidRDefault="00C944CB" w:rsidP="004B548D">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dronesafeguard</w:t>
            </w:r>
            <w:proofErr w:type="spellEnd"/>
            <w:r>
              <w:rPr>
                <w:rFonts w:eastAsia="Times New Roman" w:cstheme="minorHAnsi"/>
                <w:sz w:val="20"/>
                <w:szCs w:val="20"/>
                <w:lang w:eastAsia="en-GB"/>
              </w:rPr>
              <w:t xml:space="preserve"> is a</w:t>
            </w:r>
            <w:r w:rsidRPr="00CD277C">
              <w:rPr>
                <w:rFonts w:eastAsia="Times New Roman" w:cstheme="minorHAnsi"/>
                <w:sz w:val="20"/>
                <w:szCs w:val="20"/>
                <w:lang w:eastAsia="en-GB"/>
              </w:rPr>
              <w:t xml:space="preserve"> mix of layered C-UAV solutions that seek to interdict intruder drones as far out as possible from the facility, asset or person being protected. This is "protection in depth" and it relies on progressively interleaved C-UAV systems and sub systems to: detect, track, respond and then defeat the drone risk threat before physical, asset, cyber or reputational damage is inflicted. Developed with synergia.</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E6C1A7" w14:textId="77777777" w:rsidR="00C944CB" w:rsidRPr="00C944CB" w:rsidRDefault="00C944CB" w:rsidP="004B548D">
            <w:pPr>
              <w:spacing w:after="0" w:line="240" w:lineRule="auto"/>
              <w:rPr>
                <w:rFonts w:cstheme="minorHAnsi"/>
                <w:sz w:val="20"/>
                <w:szCs w:val="20"/>
              </w:rPr>
            </w:pPr>
            <w:r w:rsidRPr="00C944CB">
              <w:rPr>
                <w:rFonts w:cstheme="minorHAnsi"/>
                <w:sz w:val="20"/>
                <w:szCs w:val="20"/>
              </w:rPr>
              <w:t>Ireland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A010D7" w14:textId="77777777" w:rsidR="00C944CB" w:rsidRPr="00C944CB" w:rsidRDefault="00C944CB" w:rsidP="004B548D">
            <w:pPr>
              <w:spacing w:after="0" w:line="240" w:lineRule="auto"/>
              <w:rPr>
                <w:sz w:val="20"/>
                <w:szCs w:val="20"/>
              </w:rPr>
            </w:pPr>
            <w:r w:rsidRPr="00C944CB">
              <w:rPr>
                <w:sz w:val="20"/>
                <w:szCs w:val="20"/>
              </w:rPr>
              <w:t>https://chenegainternational.com/media/1195/counteruav_cic.pdf</w:t>
            </w:r>
          </w:p>
        </w:tc>
      </w:tr>
      <w:tr w:rsidR="00B56A10" w:rsidRPr="00CD277C" w14:paraId="555CB47D"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A2E6E8" w14:textId="77777777" w:rsidR="00B56A10" w:rsidRDefault="00B56A10" w:rsidP="00230570">
            <w:pPr>
              <w:rPr>
                <w:rFonts w:cstheme="minorHAnsi"/>
                <w:b/>
                <w:color w:val="000000"/>
                <w:sz w:val="20"/>
                <w:szCs w:val="20"/>
              </w:rPr>
            </w:pPr>
            <w:r>
              <w:rPr>
                <w:rFonts w:cstheme="minorHAnsi"/>
                <w:b/>
                <w:color w:val="000000"/>
                <w:sz w:val="20"/>
                <w:szCs w:val="20"/>
              </w:rPr>
              <w:t>Cobalt Solutions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811B90" w14:textId="77777777" w:rsidR="00B56A10" w:rsidRDefault="00B56A10" w:rsidP="00230570">
            <w:pPr>
              <w:rPr>
                <w:rFonts w:cstheme="minorHAnsi"/>
                <w:b/>
                <w:color w:val="000000"/>
                <w:sz w:val="20"/>
                <w:szCs w:val="20"/>
              </w:rPr>
            </w:pPr>
            <w:r>
              <w:rPr>
                <w:rFonts w:cstheme="minorHAnsi"/>
                <w:b/>
                <w:color w:val="000000"/>
                <w:sz w:val="20"/>
                <w:szCs w:val="20"/>
              </w:rPr>
              <w:t>5G-PRT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0B2F83"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2AAA61" w14:textId="77777777" w:rsidR="00B56A10" w:rsidRPr="00910211" w:rsidRDefault="00B56A10" w:rsidP="00230570">
            <w:pPr>
              <w:spacing w:after="0" w:line="240" w:lineRule="auto"/>
              <w:rPr>
                <w:rFonts w:eastAsia="Times New Roman" w:cstheme="minorHAnsi"/>
                <w:sz w:val="20"/>
                <w:szCs w:val="20"/>
                <w:lang w:eastAsia="en-GB"/>
              </w:rPr>
            </w:pPr>
            <w:r w:rsidRPr="00910211">
              <w:rPr>
                <w:rFonts w:eastAsia="Times New Roman" w:cstheme="minorHAnsi"/>
                <w:sz w:val="20"/>
                <w:szCs w:val="20"/>
                <w:lang w:eastAsia="en-GB"/>
              </w:rPr>
              <w:t xml:space="preserve">The Department of Homeland Security (DHS) Small Business Innovation Research (SBIR) programme </w:t>
            </w:r>
            <w:r>
              <w:rPr>
                <w:rFonts w:eastAsia="Times New Roman" w:cstheme="minorHAnsi"/>
                <w:sz w:val="20"/>
                <w:szCs w:val="20"/>
                <w:lang w:eastAsia="en-GB"/>
              </w:rPr>
              <w:t>in September 2021</w:t>
            </w:r>
            <w:r w:rsidRPr="00910211">
              <w:rPr>
                <w:rFonts w:eastAsia="Times New Roman" w:cstheme="minorHAnsi"/>
                <w:sz w:val="20"/>
                <w:szCs w:val="20"/>
                <w:lang w:eastAsia="en-GB"/>
              </w:rPr>
              <w:t xml:space="preserve"> awarded USD750,000 to Texas-based small business Cobalt Solutions to develop a detection and tracking sensor system that can identify nefarious small unmanned aerial vehicles (UAV) in an urban environment.</w:t>
            </w:r>
          </w:p>
          <w:p w14:paraId="62D71364" w14:textId="77777777" w:rsidR="00B56A10" w:rsidRDefault="00B56A10" w:rsidP="00230570">
            <w:pPr>
              <w:spacing w:after="0" w:line="240" w:lineRule="auto"/>
              <w:rPr>
                <w:rFonts w:eastAsia="Times New Roman" w:cstheme="minorHAnsi"/>
                <w:sz w:val="20"/>
                <w:szCs w:val="20"/>
                <w:lang w:eastAsia="en-GB"/>
              </w:rPr>
            </w:pPr>
          </w:p>
          <w:p w14:paraId="700FE075" w14:textId="77777777" w:rsidR="00B56A10" w:rsidRPr="00910211" w:rsidRDefault="00B56A10" w:rsidP="00230570">
            <w:pPr>
              <w:spacing w:after="0" w:line="240" w:lineRule="auto"/>
              <w:rPr>
                <w:rFonts w:eastAsia="Times New Roman" w:cstheme="minorHAnsi"/>
                <w:sz w:val="20"/>
                <w:szCs w:val="20"/>
                <w:lang w:eastAsia="en-GB"/>
              </w:rPr>
            </w:pPr>
            <w:r w:rsidRPr="00910211">
              <w:rPr>
                <w:rFonts w:eastAsia="Times New Roman" w:cstheme="minorHAnsi"/>
                <w:sz w:val="20"/>
                <w:szCs w:val="20"/>
                <w:lang w:eastAsia="en-GB"/>
              </w:rPr>
              <w:lastRenderedPageBreak/>
              <w:t>The Phase II award follows a successful demonstration by Cobalt Solutions of its 5G Passive Radar UAS Tracking and Targeting (5G-PRT) sensor system in Phase I.</w:t>
            </w:r>
          </w:p>
          <w:p w14:paraId="2C22CF62" w14:textId="77777777" w:rsidR="00B56A10" w:rsidRPr="008121C0" w:rsidRDefault="00B56A10" w:rsidP="00230570">
            <w:pPr>
              <w:spacing w:after="0" w:line="240" w:lineRule="auto"/>
              <w:rPr>
                <w:rFonts w:eastAsia="Times New Roman" w:cstheme="minorHAnsi"/>
                <w:sz w:val="20"/>
                <w:szCs w:val="20"/>
                <w:lang w:eastAsia="en-GB"/>
              </w:rPr>
            </w:pPr>
            <w:r w:rsidRPr="00910211">
              <w:rPr>
                <w:rFonts w:eastAsia="Times New Roman" w:cstheme="minorHAnsi"/>
                <w:sz w:val="20"/>
                <w:szCs w:val="20"/>
                <w:lang w:eastAsia="en-GB"/>
              </w:rPr>
              <w:t xml:space="preserve">Cobalt plans to develop its Urban Canyon Detection Tracking and Identification of Small UAV solution under Phase II to provide an affordable, </w:t>
            </w:r>
            <w:proofErr w:type="gramStart"/>
            <w:r w:rsidRPr="00910211">
              <w:rPr>
                <w:rFonts w:eastAsia="Times New Roman" w:cstheme="minorHAnsi"/>
                <w:sz w:val="20"/>
                <w:szCs w:val="20"/>
                <w:lang w:eastAsia="en-GB"/>
              </w:rPr>
              <w:t>passive</w:t>
            </w:r>
            <w:proofErr w:type="gramEnd"/>
            <w:r w:rsidRPr="00910211">
              <w:rPr>
                <w:rFonts w:eastAsia="Times New Roman" w:cstheme="minorHAnsi"/>
                <w:sz w:val="20"/>
                <w:szCs w:val="20"/>
                <w:lang w:eastAsia="en-GB"/>
              </w:rPr>
              <w:t xml:space="preserve"> and easily deployable system that leverages already available commercial 5G signals to detect and track small UAS in urban canyon environments.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7AA536" w14:textId="77777777" w:rsidR="00B56A10" w:rsidRDefault="00B56A10" w:rsidP="00230570">
            <w:pPr>
              <w:spacing w:after="0" w:line="240" w:lineRule="auto"/>
              <w:rPr>
                <w:rFonts w:cstheme="minorHAnsi"/>
                <w:sz w:val="20"/>
                <w:szCs w:val="20"/>
              </w:rPr>
            </w:pPr>
            <w:r>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20F4D0" w14:textId="77777777" w:rsidR="00B56A10" w:rsidRPr="00B56A10" w:rsidRDefault="00B56A10" w:rsidP="00230570">
            <w:pPr>
              <w:spacing w:after="0" w:line="240" w:lineRule="auto"/>
              <w:rPr>
                <w:sz w:val="20"/>
                <w:szCs w:val="20"/>
              </w:rPr>
            </w:pPr>
            <w:r w:rsidRPr="00B56A10">
              <w:rPr>
                <w:sz w:val="20"/>
                <w:szCs w:val="20"/>
              </w:rPr>
              <w:t>https://www.cobaltsolutions.net/</w:t>
            </w:r>
          </w:p>
        </w:tc>
      </w:tr>
      <w:tr w:rsidR="00B56A10" w:rsidRPr="00CD277C" w14:paraId="7D1A5C42"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512F3" w14:textId="77777777" w:rsidR="00B56A10" w:rsidRDefault="00B56A10" w:rsidP="00230570">
            <w:pPr>
              <w:rPr>
                <w:rFonts w:cstheme="minorHAnsi"/>
                <w:b/>
                <w:color w:val="000000"/>
                <w:sz w:val="20"/>
                <w:szCs w:val="20"/>
              </w:rPr>
            </w:pPr>
            <w:r>
              <w:rPr>
                <w:rFonts w:cstheme="minorHAnsi"/>
                <w:b/>
                <w:color w:val="000000"/>
                <w:sz w:val="20"/>
                <w:szCs w:val="20"/>
              </w:rPr>
              <w:t>Context Information Security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34D190" w14:textId="77777777" w:rsidR="00B56A10" w:rsidRDefault="00B56A10" w:rsidP="00230570">
            <w:pPr>
              <w:rPr>
                <w:rFonts w:cstheme="minorHAnsi"/>
                <w:b/>
                <w:color w:val="000000"/>
                <w:sz w:val="20"/>
                <w:szCs w:val="20"/>
              </w:rPr>
            </w:pPr>
            <w:r>
              <w:rPr>
                <w:rFonts w:cstheme="minorHAnsi"/>
                <w:b/>
                <w:color w:val="000000"/>
                <w:sz w:val="20"/>
                <w:szCs w:val="20"/>
              </w:rPr>
              <w:t>COPTHORNE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58609F" w14:textId="77777777" w:rsidR="00B56A10" w:rsidRPr="008121C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7F8F65" w14:textId="77777777" w:rsidR="00B56A10" w:rsidRPr="008121C0" w:rsidRDefault="00B56A10" w:rsidP="00230570">
            <w:pPr>
              <w:spacing w:after="0" w:line="240" w:lineRule="auto"/>
              <w:rPr>
                <w:rFonts w:eastAsia="Times New Roman" w:cstheme="minorHAnsi"/>
                <w:sz w:val="20"/>
                <w:szCs w:val="20"/>
                <w:lang w:eastAsia="en-GB"/>
              </w:rPr>
            </w:pPr>
            <w:r w:rsidRPr="008121C0">
              <w:rPr>
                <w:rFonts w:eastAsia="Times New Roman" w:cstheme="minorHAnsi"/>
                <w:sz w:val="20"/>
                <w:szCs w:val="20"/>
                <w:lang w:eastAsia="en-GB"/>
              </w:rPr>
              <w:t xml:space="preserve">Context Information Security has developed a lightweight, low-cost drone detection system capable of detecting drones being used for surveillance, smuggling and drone enabled cyber-attacks against wireless networks. COPTHORNE is a solar-powered passive, cloud-based sensor network, capable of detecting drones and their controllers within or around restricted areas. The solution is designed to help smaller organisations and individuals to detect unwanted drone activity in and around their premises and even on the move, due to its low size, </w:t>
            </w:r>
            <w:proofErr w:type="gramStart"/>
            <w:r w:rsidRPr="008121C0">
              <w:rPr>
                <w:rFonts w:eastAsia="Times New Roman" w:cstheme="minorHAnsi"/>
                <w:sz w:val="20"/>
                <w:szCs w:val="20"/>
                <w:lang w:eastAsia="en-GB"/>
              </w:rPr>
              <w:t>weight</w:t>
            </w:r>
            <w:proofErr w:type="gramEnd"/>
            <w:r w:rsidRPr="008121C0">
              <w:rPr>
                <w:rFonts w:eastAsia="Times New Roman" w:cstheme="minorHAnsi"/>
                <w:sz w:val="20"/>
                <w:szCs w:val="20"/>
                <w:lang w:eastAsia="en-GB"/>
              </w:rPr>
              <w:t xml:space="preserve"> and power (</w:t>
            </w:r>
            <w:proofErr w:type="spellStart"/>
            <w:r w:rsidRPr="008121C0">
              <w:rPr>
                <w:rFonts w:eastAsia="Times New Roman" w:cstheme="minorHAnsi"/>
                <w:sz w:val="20"/>
                <w:szCs w:val="20"/>
                <w:lang w:eastAsia="en-GB"/>
              </w:rPr>
              <w:t>SWaP</w:t>
            </w:r>
            <w:proofErr w:type="spellEnd"/>
            <w:r w:rsidRPr="008121C0">
              <w:rPr>
                <w:rFonts w:eastAsia="Times New Roman" w:cstheme="minorHAnsi"/>
                <w:sz w:val="20"/>
                <w:szCs w:val="20"/>
                <w:lang w:eastAsia="en-GB"/>
              </w:rPr>
              <w:t>) requirements.</w:t>
            </w:r>
          </w:p>
          <w:p w14:paraId="16AD1B84" w14:textId="77777777" w:rsidR="00B56A10" w:rsidRPr="008121C0" w:rsidRDefault="00B56A10" w:rsidP="00230570">
            <w:pPr>
              <w:spacing w:after="0" w:line="240" w:lineRule="auto"/>
              <w:rPr>
                <w:rFonts w:eastAsia="Times New Roman" w:cstheme="minorHAnsi"/>
                <w:sz w:val="20"/>
                <w:szCs w:val="20"/>
                <w:lang w:eastAsia="en-GB"/>
              </w:rPr>
            </w:pPr>
          </w:p>
          <w:p w14:paraId="0A055A51" w14:textId="77777777" w:rsidR="00B56A10" w:rsidRPr="008121C0" w:rsidRDefault="00B56A10" w:rsidP="00230570">
            <w:pPr>
              <w:spacing w:after="0" w:line="240" w:lineRule="auto"/>
              <w:rPr>
                <w:rFonts w:eastAsia="Times New Roman" w:cstheme="minorHAnsi"/>
                <w:sz w:val="20"/>
                <w:szCs w:val="20"/>
                <w:lang w:eastAsia="en-GB"/>
              </w:rPr>
            </w:pPr>
            <w:r w:rsidRPr="008121C0">
              <w:rPr>
                <w:rFonts w:eastAsia="Times New Roman" w:cstheme="minorHAnsi"/>
                <w:sz w:val="20"/>
                <w:szCs w:val="20"/>
                <w:lang w:eastAsia="en-GB"/>
              </w:rPr>
              <w:t xml:space="preserve">The COPTHORNE scanner looks for radio frequency signals in bands used by drones. The hardware-accelerated processing helps it to discriminate a drone from benign wireless signals at a range up to two kilometres, even in noisy radio environments. Geo-location is performed once the signal is within range of two or more radios with the accuracy determined by the number of radios and local environment. Signal metadata is reported to a cloud-based server via a secure cellular VPN where it is </w:t>
            </w:r>
            <w:proofErr w:type="gramStart"/>
            <w:r w:rsidRPr="008121C0">
              <w:rPr>
                <w:rFonts w:eastAsia="Times New Roman" w:cstheme="minorHAnsi"/>
                <w:sz w:val="20"/>
                <w:szCs w:val="20"/>
                <w:lang w:eastAsia="en-GB"/>
              </w:rPr>
              <w:t>analysed</w:t>
            </w:r>
            <w:proofErr w:type="gramEnd"/>
            <w:r w:rsidRPr="008121C0">
              <w:rPr>
                <w:rFonts w:eastAsia="Times New Roman" w:cstheme="minorHAnsi"/>
                <w:sz w:val="20"/>
                <w:szCs w:val="20"/>
                <w:lang w:eastAsia="en-GB"/>
              </w:rPr>
              <w:t xml:space="preserve"> and the results checked against user defined rules. Alerts are then sent in real-time via a variety of channels. For a public area, for example, that could be as simple as messaging an on-site police officer so the pilot can be quickly </w:t>
            </w:r>
            <w:proofErr w:type="gramStart"/>
            <w:r w:rsidRPr="008121C0">
              <w:rPr>
                <w:rFonts w:eastAsia="Times New Roman" w:cstheme="minorHAnsi"/>
                <w:sz w:val="20"/>
                <w:szCs w:val="20"/>
                <w:lang w:eastAsia="en-GB"/>
              </w:rPr>
              <w:t>located</w:t>
            </w:r>
            <w:proofErr w:type="gramEnd"/>
            <w:r w:rsidRPr="008121C0">
              <w:rPr>
                <w:rFonts w:eastAsia="Times New Roman" w:cstheme="minorHAnsi"/>
                <w:sz w:val="20"/>
                <w:szCs w:val="20"/>
                <w:lang w:eastAsia="en-GB"/>
              </w:rPr>
              <w:t xml:space="preserve"> and the drone threat neutralised.</w:t>
            </w:r>
          </w:p>
          <w:p w14:paraId="0A669438" w14:textId="77777777" w:rsidR="00B56A10" w:rsidRPr="008121C0" w:rsidRDefault="00B56A10" w:rsidP="00230570">
            <w:pPr>
              <w:spacing w:after="0" w:line="240" w:lineRule="auto"/>
              <w:rPr>
                <w:rFonts w:eastAsia="Times New Roman" w:cstheme="minorHAnsi"/>
                <w:sz w:val="20"/>
                <w:szCs w:val="20"/>
                <w:lang w:eastAsia="en-GB"/>
              </w:rPr>
            </w:pPr>
          </w:p>
          <w:p w14:paraId="1C50E410" w14:textId="77777777" w:rsidR="00B56A10" w:rsidRPr="008121C0" w:rsidRDefault="00B56A10" w:rsidP="00230570">
            <w:pPr>
              <w:spacing w:after="0" w:line="240" w:lineRule="auto"/>
              <w:rPr>
                <w:rFonts w:eastAsia="Times New Roman" w:cstheme="minorHAnsi"/>
                <w:sz w:val="20"/>
                <w:szCs w:val="20"/>
                <w:lang w:eastAsia="en-GB"/>
              </w:rPr>
            </w:pPr>
            <w:r w:rsidRPr="008121C0">
              <w:rPr>
                <w:rFonts w:eastAsia="Times New Roman" w:cstheme="minorHAnsi"/>
                <w:sz w:val="20"/>
                <w:szCs w:val="20"/>
                <w:lang w:eastAsia="en-GB"/>
              </w:rPr>
              <w:t>A proprietary profiling algorithm enables precision fingerprinting as to the type of signal and any known hardware associated with it. The system is designed to distinguish between different models of drones and controllers from the same manufacturer and recognise frequency-agile encrypted video downlinks.</w:t>
            </w:r>
          </w:p>
          <w:p w14:paraId="664A0ABC" w14:textId="77777777" w:rsidR="00B56A10" w:rsidRPr="008121C0" w:rsidRDefault="00B56A10" w:rsidP="00230570">
            <w:pPr>
              <w:spacing w:after="0" w:line="240" w:lineRule="auto"/>
              <w:rPr>
                <w:rFonts w:eastAsia="Times New Roman" w:cstheme="minorHAnsi"/>
                <w:sz w:val="20"/>
                <w:szCs w:val="20"/>
                <w:lang w:eastAsia="en-GB"/>
              </w:rPr>
            </w:pPr>
          </w:p>
          <w:p w14:paraId="418AAEBB" w14:textId="77777777" w:rsidR="00B56A10" w:rsidRPr="008121C0" w:rsidRDefault="00B56A10" w:rsidP="00230570">
            <w:pPr>
              <w:spacing w:after="0" w:line="240" w:lineRule="auto"/>
              <w:rPr>
                <w:rFonts w:eastAsia="Times New Roman" w:cstheme="minorHAnsi"/>
                <w:sz w:val="20"/>
                <w:szCs w:val="20"/>
                <w:lang w:eastAsia="en-GB"/>
              </w:rPr>
            </w:pPr>
            <w:r w:rsidRPr="008121C0">
              <w:rPr>
                <w:rFonts w:eastAsia="Times New Roman" w:cstheme="minorHAnsi"/>
                <w:sz w:val="20"/>
                <w:szCs w:val="20"/>
                <w:lang w:eastAsia="en-GB"/>
              </w:rPr>
              <w:t>A post-incident forensics interface enables the sharing of signal metadata for incident forensics to confirm or deny the presence of a recovered device based upon its radio footprint.</w:t>
            </w:r>
          </w:p>
          <w:p w14:paraId="005E0D03" w14:textId="77777777" w:rsidR="00B56A10" w:rsidRPr="008121C0" w:rsidRDefault="00B56A10" w:rsidP="00230570">
            <w:pPr>
              <w:spacing w:after="0" w:line="240" w:lineRule="auto"/>
              <w:rPr>
                <w:rFonts w:eastAsia="Times New Roman" w:cstheme="minorHAnsi"/>
                <w:sz w:val="20"/>
                <w:szCs w:val="20"/>
                <w:lang w:eastAsia="en-GB"/>
              </w:rPr>
            </w:pPr>
          </w:p>
          <w:p w14:paraId="3325CDBC" w14:textId="77777777" w:rsidR="00B56A10" w:rsidRPr="008121C0" w:rsidRDefault="00B56A10" w:rsidP="00230570">
            <w:pPr>
              <w:spacing w:after="0" w:line="240" w:lineRule="auto"/>
              <w:rPr>
                <w:rFonts w:eastAsia="Times New Roman" w:cstheme="minorHAnsi"/>
                <w:sz w:val="20"/>
                <w:szCs w:val="20"/>
                <w:lang w:eastAsia="en-GB"/>
              </w:rPr>
            </w:pPr>
            <w:r w:rsidRPr="008121C0">
              <w:rPr>
                <w:rFonts w:eastAsia="Times New Roman" w:cstheme="minorHAnsi"/>
                <w:sz w:val="20"/>
                <w:szCs w:val="20"/>
                <w:lang w:eastAsia="en-GB"/>
              </w:rPr>
              <w:lastRenderedPageBreak/>
              <w:t>System integration is enabled via a plugin framework with support for SMS, Telegram, Google Earth, XML, CSV and KML. With very low bandwidth requirements, the system can be deployed over IP radio, PoE/LAN or cellular.  The server and interface also have a lightweight footprint and can be deployed on a single laptop for mobile events.</w:t>
            </w:r>
          </w:p>
          <w:p w14:paraId="4C526E21" w14:textId="77777777" w:rsidR="00B56A10" w:rsidRDefault="00B56A10"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57BF22" w14:textId="77777777" w:rsidR="00B56A10" w:rsidRPr="006B06B4" w:rsidRDefault="00B56A10" w:rsidP="00230570">
            <w:pPr>
              <w:spacing w:after="0" w:line="240" w:lineRule="auto"/>
              <w:rPr>
                <w:rFonts w:cstheme="minorHAnsi"/>
                <w:sz w:val="20"/>
                <w:szCs w:val="20"/>
              </w:rPr>
            </w:pPr>
            <w:r>
              <w:rPr>
                <w:rFonts w:cstheme="minorHAnsi"/>
                <w:sz w:val="20"/>
                <w:szCs w:val="20"/>
              </w:rPr>
              <w:lastRenderedPageBreak/>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4C3857" w14:textId="77777777" w:rsidR="00B56A10" w:rsidRPr="00B56A10" w:rsidRDefault="00B56A10" w:rsidP="00230570">
            <w:pPr>
              <w:spacing w:after="0" w:line="240" w:lineRule="auto"/>
              <w:rPr>
                <w:sz w:val="20"/>
                <w:szCs w:val="20"/>
              </w:rPr>
            </w:pPr>
            <w:r w:rsidRPr="00B56A10">
              <w:rPr>
                <w:sz w:val="20"/>
                <w:szCs w:val="20"/>
              </w:rPr>
              <w:t>www.contextis.com</w:t>
            </w:r>
          </w:p>
        </w:tc>
      </w:tr>
      <w:tr w:rsidR="00B56A10" w:rsidRPr="00CD277C" w14:paraId="675FD260" w14:textId="77777777" w:rsidTr="00BA5651">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525D83" w14:textId="77777777" w:rsidR="00B56A10" w:rsidRDefault="00B56A10" w:rsidP="00230570">
            <w:pPr>
              <w:rPr>
                <w:rFonts w:cstheme="minorHAnsi"/>
                <w:b/>
                <w:color w:val="000000"/>
                <w:sz w:val="20"/>
                <w:szCs w:val="20"/>
              </w:rPr>
            </w:pPr>
            <w:proofErr w:type="spellStart"/>
            <w:r>
              <w:rPr>
                <w:rFonts w:cstheme="minorHAnsi"/>
                <w:b/>
                <w:color w:val="000000"/>
                <w:sz w:val="20"/>
                <w:szCs w:val="20"/>
              </w:rPr>
              <w:t>Controp</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DA6F70" w14:textId="77777777" w:rsidR="00B56A10" w:rsidRDefault="00B56A10" w:rsidP="00230570">
            <w:pPr>
              <w:rPr>
                <w:rFonts w:cstheme="minorHAnsi"/>
                <w:b/>
                <w:color w:val="000000"/>
                <w:sz w:val="20"/>
                <w:szCs w:val="20"/>
              </w:rPr>
            </w:pPr>
            <w:r>
              <w:rPr>
                <w:rFonts w:cstheme="minorHAnsi"/>
                <w:b/>
                <w:color w:val="000000"/>
                <w:sz w:val="20"/>
                <w:szCs w:val="20"/>
              </w:rPr>
              <w:t>Tornado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F1F77A"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AFCA5A"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w:t>
            </w:r>
            <w:r w:rsidRPr="007E481C">
              <w:rPr>
                <w:rFonts w:eastAsia="Times New Roman" w:cstheme="minorHAnsi"/>
                <w:sz w:val="20"/>
                <w:szCs w:val="20"/>
                <w:lang w:eastAsia="en-GB"/>
              </w:rPr>
              <w:t xml:space="preserve">he TORNADO air defence electro-optical/infrared system </w:t>
            </w:r>
            <w:proofErr w:type="gramStart"/>
            <w:r w:rsidRPr="007E481C">
              <w:rPr>
                <w:rFonts w:eastAsia="Times New Roman" w:cstheme="minorHAnsi"/>
                <w:sz w:val="20"/>
                <w:szCs w:val="20"/>
                <w:lang w:eastAsia="en-GB"/>
              </w:rPr>
              <w:t>is able to</w:t>
            </w:r>
            <w:proofErr w:type="gramEnd"/>
            <w:r w:rsidRPr="007E481C">
              <w:rPr>
                <w:rFonts w:eastAsia="Times New Roman" w:cstheme="minorHAnsi"/>
                <w:sz w:val="20"/>
                <w:szCs w:val="20"/>
                <w:lang w:eastAsia="en-GB"/>
              </w:rPr>
              <w:t xml:space="preserve"> conduct a 360˚ scan in one to two seconds</w:t>
            </w:r>
            <w:r>
              <w:rPr>
                <w:rFonts w:eastAsia="Times New Roman" w:cstheme="minorHAnsi"/>
                <w:sz w:val="20"/>
                <w:szCs w:val="20"/>
                <w:lang w:eastAsia="en-GB"/>
              </w:rPr>
              <w:t xml:space="preserve"> to produce a panoramic image and </w:t>
            </w:r>
            <w:r w:rsidRPr="007E481C">
              <w:rPr>
                <w:rFonts w:eastAsia="Times New Roman" w:cstheme="minorHAnsi"/>
                <w:sz w:val="20"/>
                <w:szCs w:val="20"/>
                <w:lang w:eastAsia="en-GB"/>
              </w:rPr>
              <w:t>is capable of tracking targets in close proximity of 100m, as well as at distances up to tens of kilometres away. It has a continuous zoom to provide a constant surveillance picture</w:t>
            </w:r>
            <w:r>
              <w:rPr>
                <w:rFonts w:eastAsia="Times New Roman" w:cstheme="minorHAnsi"/>
                <w:sz w:val="20"/>
                <w:szCs w:val="20"/>
                <w:lang w:eastAsia="en-GB"/>
              </w:rPr>
              <w:t xml:space="preserve"> </w:t>
            </w:r>
            <w:r w:rsidRPr="007E481C">
              <w:rPr>
                <w:rFonts w:eastAsia="Times New Roman" w:cstheme="minorHAnsi"/>
                <w:sz w:val="20"/>
                <w:szCs w:val="20"/>
                <w:lang w:eastAsia="en-GB"/>
              </w:rPr>
              <w:t>and can automatically detect moving target</w:t>
            </w:r>
            <w:r>
              <w:rPr>
                <w:rFonts w:eastAsia="Times New Roman" w:cstheme="minorHAnsi"/>
                <w:sz w:val="20"/>
                <w:szCs w:val="20"/>
                <w:lang w:eastAsia="en-GB"/>
              </w:rPr>
              <w:t xml:space="preserve">s and provide a track for each. </w:t>
            </w:r>
            <w:r w:rsidRPr="007E481C">
              <w:rPr>
                <w:rFonts w:eastAsia="Times New Roman" w:cstheme="minorHAnsi"/>
                <w:sz w:val="20"/>
                <w:szCs w:val="20"/>
                <w:lang w:eastAsia="en-GB"/>
              </w:rPr>
              <w:t xml:space="preserve">The payload is man-portable and can be operated from moving platforms such as vehicles and vessels, or </w:t>
            </w:r>
            <w:proofErr w:type="gramStart"/>
            <w:r w:rsidRPr="007E481C">
              <w:rPr>
                <w:rFonts w:eastAsia="Times New Roman" w:cstheme="minorHAnsi"/>
                <w:sz w:val="20"/>
                <w:szCs w:val="20"/>
                <w:lang w:eastAsia="en-GB"/>
              </w:rPr>
              <w:t>It</w:t>
            </w:r>
            <w:proofErr w:type="gramEnd"/>
            <w:r w:rsidRPr="007E481C">
              <w:rPr>
                <w:rFonts w:eastAsia="Times New Roman" w:cstheme="minorHAnsi"/>
                <w:sz w:val="20"/>
                <w:szCs w:val="20"/>
                <w:lang w:eastAsia="en-GB"/>
              </w:rPr>
              <w:t xml:space="preserve"> can be mounted on a mast.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F2C007" w14:textId="77777777" w:rsidR="00B56A10" w:rsidRPr="006B06B4" w:rsidRDefault="00B56A10" w:rsidP="00230570">
            <w:pPr>
              <w:spacing w:after="0" w:line="240" w:lineRule="auto"/>
              <w:rPr>
                <w:rFonts w:cstheme="minorHAnsi"/>
                <w:sz w:val="20"/>
                <w:szCs w:val="20"/>
              </w:rPr>
            </w:pPr>
            <w:r w:rsidRPr="006B06B4">
              <w:rPr>
                <w:rFonts w:cstheme="minorHAnsi"/>
                <w:sz w:val="20"/>
                <w:szCs w:val="20"/>
              </w:rPr>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BDA495" w14:textId="77777777" w:rsidR="00B56A10" w:rsidRPr="00B56A10" w:rsidRDefault="00B56A10" w:rsidP="00230570">
            <w:pPr>
              <w:spacing w:after="0" w:line="240" w:lineRule="auto"/>
              <w:rPr>
                <w:sz w:val="20"/>
                <w:szCs w:val="20"/>
              </w:rPr>
            </w:pPr>
            <w:r w:rsidRPr="00B56A10">
              <w:rPr>
                <w:sz w:val="20"/>
                <w:szCs w:val="20"/>
              </w:rPr>
              <w:t>https://www.controp.com/news-events/in-the-media/counter-uav-technology-tornado.aspx</w:t>
            </w:r>
          </w:p>
        </w:tc>
      </w:tr>
      <w:tr w:rsidR="00603875" w:rsidRPr="00CD277C" w14:paraId="4E51E4B9" w14:textId="77777777" w:rsidTr="00BA5651">
        <w:trPr>
          <w:trHeight w:val="2268"/>
        </w:trPr>
        <w:tc>
          <w:tcPr>
            <w:tcW w:w="1560" w:type="dxa"/>
            <w:shd w:val="clear" w:color="auto" w:fill="D9D9D9" w:themeFill="background1" w:themeFillShade="D9"/>
          </w:tcPr>
          <w:p w14:paraId="46ADCC50" w14:textId="77777777" w:rsidR="00603875" w:rsidRPr="00CD277C" w:rsidRDefault="00603875" w:rsidP="00230570">
            <w:pPr>
              <w:rPr>
                <w:rFonts w:cstheme="minorHAnsi"/>
                <w:b/>
                <w:color w:val="000000"/>
                <w:sz w:val="20"/>
                <w:szCs w:val="20"/>
              </w:rPr>
            </w:pPr>
            <w:r>
              <w:rPr>
                <w:rFonts w:cstheme="minorHAnsi"/>
                <w:b/>
                <w:color w:val="000000"/>
                <w:sz w:val="20"/>
                <w:szCs w:val="20"/>
              </w:rPr>
              <w:t>DAT-CON</w:t>
            </w:r>
          </w:p>
        </w:tc>
        <w:tc>
          <w:tcPr>
            <w:tcW w:w="1559" w:type="dxa"/>
            <w:shd w:val="clear" w:color="auto" w:fill="D9D9D9" w:themeFill="background1" w:themeFillShade="D9"/>
          </w:tcPr>
          <w:p w14:paraId="1483F0BB" w14:textId="77777777" w:rsidR="00603875" w:rsidRPr="00CD277C" w:rsidRDefault="00603875" w:rsidP="00230570">
            <w:pPr>
              <w:rPr>
                <w:rFonts w:cstheme="minorHAnsi"/>
                <w:b/>
                <w:color w:val="000000"/>
                <w:sz w:val="20"/>
                <w:szCs w:val="20"/>
              </w:rPr>
            </w:pPr>
            <w:r>
              <w:rPr>
                <w:rFonts w:cstheme="minorHAnsi"/>
                <w:b/>
                <w:color w:val="000000"/>
                <w:sz w:val="20"/>
                <w:szCs w:val="20"/>
              </w:rPr>
              <w:t>Lynx</w:t>
            </w:r>
          </w:p>
        </w:tc>
        <w:tc>
          <w:tcPr>
            <w:tcW w:w="992" w:type="dxa"/>
            <w:shd w:val="clear" w:color="auto" w:fill="D9D9D9" w:themeFill="background1" w:themeFillShade="D9"/>
          </w:tcPr>
          <w:p w14:paraId="24B6FD58"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B21D06B" w14:textId="77777777" w:rsidR="00603875" w:rsidRPr="00FE730D"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2021 </w:t>
            </w:r>
            <w:r w:rsidRPr="0015142C">
              <w:rPr>
                <w:rFonts w:eastAsia="Times New Roman" w:cstheme="minorHAnsi"/>
                <w:sz w:val="20"/>
                <w:szCs w:val="20"/>
                <w:lang w:eastAsia="en-GB"/>
              </w:rPr>
              <w:t xml:space="preserve">DAT-CON displayed its </w:t>
            </w:r>
            <w:proofErr w:type="gramStart"/>
            <w:r w:rsidRPr="0015142C">
              <w:rPr>
                <w:rFonts w:eastAsia="Times New Roman" w:cstheme="minorHAnsi"/>
                <w:sz w:val="20"/>
                <w:szCs w:val="20"/>
                <w:lang w:eastAsia="en-GB"/>
              </w:rPr>
              <w:t>newly-enhanced</w:t>
            </w:r>
            <w:proofErr w:type="gramEnd"/>
            <w:r w:rsidRPr="0015142C">
              <w:rPr>
                <w:rFonts w:eastAsia="Times New Roman" w:cstheme="minorHAnsi"/>
                <w:sz w:val="20"/>
                <w:szCs w:val="20"/>
                <w:lang w:eastAsia="en-GB"/>
              </w:rPr>
              <w:t xml:space="preserve"> Lynx integrated radar, long range observation system and high power radio frequency jammer, now capable of detecting small drones at 5km and larger drones at 20km ranges, according to company officials.</w:t>
            </w:r>
          </w:p>
        </w:tc>
        <w:tc>
          <w:tcPr>
            <w:tcW w:w="1417" w:type="dxa"/>
            <w:shd w:val="clear" w:color="auto" w:fill="D9D9D9" w:themeFill="background1" w:themeFillShade="D9"/>
          </w:tcPr>
          <w:p w14:paraId="7B455C3A" w14:textId="77777777" w:rsidR="00603875" w:rsidRPr="006B06B4" w:rsidRDefault="00603875" w:rsidP="00230570">
            <w:pPr>
              <w:spacing w:after="0" w:line="240" w:lineRule="auto"/>
              <w:rPr>
                <w:rFonts w:cstheme="minorHAnsi"/>
                <w:sz w:val="20"/>
                <w:szCs w:val="20"/>
              </w:rPr>
            </w:pPr>
            <w:r>
              <w:rPr>
                <w:rFonts w:cstheme="minorHAnsi"/>
                <w:sz w:val="20"/>
                <w:szCs w:val="20"/>
              </w:rPr>
              <w:t>Slovenia</w:t>
            </w:r>
          </w:p>
        </w:tc>
        <w:tc>
          <w:tcPr>
            <w:tcW w:w="1985" w:type="dxa"/>
            <w:shd w:val="clear" w:color="auto" w:fill="D9D9D9" w:themeFill="background1" w:themeFillShade="D9"/>
          </w:tcPr>
          <w:p w14:paraId="2EF02897" w14:textId="77777777" w:rsidR="00603875" w:rsidRPr="002D0635" w:rsidRDefault="00603875" w:rsidP="00230570">
            <w:pPr>
              <w:spacing w:after="0" w:line="240" w:lineRule="auto"/>
              <w:rPr>
                <w:sz w:val="20"/>
                <w:szCs w:val="20"/>
              </w:rPr>
            </w:pPr>
            <w:r w:rsidRPr="002D0635">
              <w:rPr>
                <w:sz w:val="20"/>
                <w:szCs w:val="20"/>
              </w:rPr>
              <w:t>https://www.dat-con-defence.com/</w:t>
            </w:r>
          </w:p>
        </w:tc>
      </w:tr>
      <w:tr w:rsidR="00603875" w:rsidRPr="00CD277C" w14:paraId="280122C5" w14:textId="77777777" w:rsidTr="00BA5651">
        <w:trPr>
          <w:trHeight w:val="699"/>
        </w:trPr>
        <w:tc>
          <w:tcPr>
            <w:tcW w:w="1560" w:type="dxa"/>
            <w:shd w:val="clear" w:color="auto" w:fill="D9D9D9" w:themeFill="background1" w:themeFillShade="D9"/>
          </w:tcPr>
          <w:p w14:paraId="36C06C11" w14:textId="77777777" w:rsidR="00603875" w:rsidRDefault="00603875" w:rsidP="00230570">
            <w:pPr>
              <w:rPr>
                <w:rFonts w:cstheme="minorHAnsi"/>
                <w:b/>
                <w:color w:val="000000"/>
                <w:sz w:val="20"/>
                <w:szCs w:val="20"/>
              </w:rPr>
            </w:pPr>
            <w:proofErr w:type="spellStart"/>
            <w:r>
              <w:rPr>
                <w:rFonts w:cstheme="minorHAnsi"/>
                <w:b/>
                <w:color w:val="000000"/>
                <w:sz w:val="20"/>
                <w:szCs w:val="20"/>
              </w:rPr>
              <w:t>Defsys</w:t>
            </w:r>
            <w:proofErr w:type="spellEnd"/>
            <w:r>
              <w:rPr>
                <w:rFonts w:cstheme="minorHAnsi"/>
                <w:b/>
                <w:color w:val="000000"/>
                <w:sz w:val="20"/>
                <w:szCs w:val="20"/>
              </w:rPr>
              <w:t xml:space="preserve"> </w:t>
            </w:r>
          </w:p>
        </w:tc>
        <w:tc>
          <w:tcPr>
            <w:tcW w:w="1559" w:type="dxa"/>
            <w:shd w:val="clear" w:color="auto" w:fill="D9D9D9" w:themeFill="background1" w:themeFillShade="D9"/>
          </w:tcPr>
          <w:p w14:paraId="0EFEA05F" w14:textId="77777777" w:rsidR="00603875" w:rsidRDefault="00603875" w:rsidP="00230570">
            <w:pPr>
              <w:rPr>
                <w:rFonts w:cstheme="minorHAnsi"/>
                <w:b/>
                <w:color w:val="000000"/>
                <w:sz w:val="20"/>
                <w:szCs w:val="20"/>
              </w:rPr>
            </w:pPr>
            <w:proofErr w:type="spellStart"/>
            <w:r>
              <w:rPr>
                <w:rFonts w:cstheme="minorHAnsi"/>
                <w:b/>
                <w:color w:val="000000"/>
                <w:sz w:val="20"/>
                <w:szCs w:val="20"/>
              </w:rPr>
              <w:t>Smartshooter</w:t>
            </w:r>
            <w:proofErr w:type="spellEnd"/>
          </w:p>
        </w:tc>
        <w:tc>
          <w:tcPr>
            <w:tcW w:w="992" w:type="dxa"/>
            <w:shd w:val="clear" w:color="auto" w:fill="D9D9D9" w:themeFill="background1" w:themeFillShade="D9"/>
          </w:tcPr>
          <w:p w14:paraId="595B07F8" w14:textId="77777777" w:rsidR="00603875" w:rsidRDefault="00603875" w:rsidP="00230570">
            <w:pPr>
              <w:pStyle w:val="NormalWeb"/>
              <w:rPr>
                <w:rFonts w:asciiTheme="minorHAnsi" w:eastAsia="Times New Roman" w:hAnsiTheme="minorHAnsi" w:cstheme="minorHAnsi"/>
                <w:sz w:val="20"/>
                <w:szCs w:val="20"/>
              </w:rPr>
            </w:pPr>
            <w:r>
              <w:rPr>
                <w:rFonts w:asciiTheme="minorHAnsi" w:eastAsia="Times New Roman" w:hAnsiTheme="minorHAnsi" w:cstheme="minorHAnsi"/>
                <w:sz w:val="20"/>
                <w:szCs w:val="20"/>
              </w:rPr>
              <w:t>Detector</w:t>
            </w:r>
          </w:p>
        </w:tc>
        <w:tc>
          <w:tcPr>
            <w:tcW w:w="6804" w:type="dxa"/>
            <w:shd w:val="clear" w:color="auto" w:fill="D9D9D9" w:themeFill="background1" w:themeFillShade="D9"/>
          </w:tcPr>
          <w:p w14:paraId="144D9C6C" w14:textId="77777777" w:rsidR="00603875" w:rsidRPr="00EB63BE" w:rsidRDefault="00603875" w:rsidP="00230570">
            <w:pPr>
              <w:pStyle w:val="NormalWeb"/>
              <w:rPr>
                <w:rFonts w:asciiTheme="minorHAnsi" w:eastAsia="Times New Roman" w:hAnsiTheme="minorHAnsi" w:cstheme="minorHAnsi"/>
                <w:sz w:val="20"/>
                <w:szCs w:val="20"/>
              </w:rPr>
            </w:pPr>
            <w:proofErr w:type="spellStart"/>
            <w:r w:rsidRPr="0070643F">
              <w:rPr>
                <w:rFonts w:asciiTheme="minorHAnsi" w:eastAsia="Times New Roman" w:hAnsiTheme="minorHAnsi" w:cstheme="minorHAnsi"/>
                <w:sz w:val="20"/>
                <w:szCs w:val="20"/>
              </w:rPr>
              <w:t>Defsys</w:t>
            </w:r>
            <w:proofErr w:type="spellEnd"/>
            <w:r w:rsidRPr="0070643F">
              <w:rPr>
                <w:rFonts w:asciiTheme="minorHAnsi" w:eastAsia="Times New Roman" w:hAnsiTheme="minorHAnsi" w:cstheme="minorHAnsi"/>
                <w:sz w:val="20"/>
                <w:szCs w:val="20"/>
              </w:rPr>
              <w:t xml:space="preserve"> Integrated Systems </w:t>
            </w:r>
            <w:r>
              <w:rPr>
                <w:rFonts w:asciiTheme="minorHAnsi" w:eastAsia="Times New Roman" w:hAnsiTheme="minorHAnsi" w:cstheme="minorHAnsi"/>
                <w:sz w:val="20"/>
                <w:szCs w:val="20"/>
              </w:rPr>
              <w:t>reported in May 2021 it had</w:t>
            </w:r>
            <w:r w:rsidRPr="0070643F">
              <w:rPr>
                <w:rFonts w:asciiTheme="minorHAnsi" w:eastAsia="Times New Roman" w:hAnsiTheme="minorHAnsi" w:cstheme="minorHAnsi"/>
                <w:sz w:val="20"/>
                <w:szCs w:val="20"/>
              </w:rPr>
              <w:t xml:space="preserve"> delivered its </w:t>
            </w:r>
            <w:proofErr w:type="spellStart"/>
            <w:r w:rsidRPr="0070643F">
              <w:rPr>
                <w:rFonts w:asciiTheme="minorHAnsi" w:eastAsia="Times New Roman" w:hAnsiTheme="minorHAnsi" w:cstheme="minorHAnsi"/>
                <w:sz w:val="20"/>
                <w:szCs w:val="20"/>
              </w:rPr>
              <w:t>Smartshooter</w:t>
            </w:r>
            <w:proofErr w:type="spellEnd"/>
            <w:r w:rsidRPr="0070643F">
              <w:rPr>
                <w:rFonts w:asciiTheme="minorHAnsi" w:eastAsia="Times New Roman" w:hAnsiTheme="minorHAnsi" w:cstheme="minorHAnsi"/>
                <w:sz w:val="20"/>
                <w:szCs w:val="20"/>
              </w:rPr>
              <w:t xml:space="preserve"> long distance RF-based detection and jamming (soft kill) solution to a customer in India.  </w:t>
            </w:r>
            <w:proofErr w:type="spellStart"/>
            <w:r w:rsidRPr="0070643F">
              <w:rPr>
                <w:rFonts w:asciiTheme="minorHAnsi" w:eastAsia="Times New Roman" w:hAnsiTheme="minorHAnsi" w:cstheme="minorHAnsi"/>
                <w:sz w:val="20"/>
                <w:szCs w:val="20"/>
              </w:rPr>
              <w:t>Smartshooter</w:t>
            </w:r>
            <w:proofErr w:type="spellEnd"/>
            <w:r w:rsidRPr="0070643F">
              <w:rPr>
                <w:rFonts w:asciiTheme="minorHAnsi" w:eastAsia="Times New Roman" w:hAnsiTheme="minorHAnsi" w:cstheme="minorHAnsi"/>
                <w:sz w:val="20"/>
                <w:szCs w:val="20"/>
              </w:rPr>
              <w:t xml:space="preserve"> is designed to provide a counter drone capability to the frontline in engaging with this emerging threat.</w:t>
            </w:r>
          </w:p>
        </w:tc>
        <w:tc>
          <w:tcPr>
            <w:tcW w:w="1417" w:type="dxa"/>
            <w:shd w:val="clear" w:color="auto" w:fill="D9D9D9" w:themeFill="background1" w:themeFillShade="D9"/>
          </w:tcPr>
          <w:p w14:paraId="0076A139" w14:textId="77777777" w:rsidR="00603875" w:rsidRPr="006B06B4" w:rsidRDefault="00603875" w:rsidP="00230570">
            <w:pPr>
              <w:spacing w:after="0" w:line="240" w:lineRule="auto"/>
              <w:rPr>
                <w:rFonts w:cstheme="minorHAnsi"/>
                <w:sz w:val="20"/>
                <w:szCs w:val="20"/>
              </w:rPr>
            </w:pPr>
            <w:r>
              <w:rPr>
                <w:rFonts w:cstheme="minorHAnsi"/>
                <w:sz w:val="20"/>
                <w:szCs w:val="20"/>
              </w:rPr>
              <w:t>India</w:t>
            </w:r>
          </w:p>
        </w:tc>
        <w:tc>
          <w:tcPr>
            <w:tcW w:w="1985" w:type="dxa"/>
            <w:shd w:val="clear" w:color="auto" w:fill="D9D9D9" w:themeFill="background1" w:themeFillShade="D9"/>
          </w:tcPr>
          <w:p w14:paraId="6213ADD8" w14:textId="77777777" w:rsidR="00603875" w:rsidRPr="00CA2D93" w:rsidRDefault="00603875" w:rsidP="00230570">
            <w:pPr>
              <w:spacing w:after="0" w:line="240" w:lineRule="auto"/>
              <w:rPr>
                <w:sz w:val="20"/>
                <w:szCs w:val="20"/>
              </w:rPr>
            </w:pPr>
            <w:r w:rsidRPr="00CA2D93">
              <w:rPr>
                <w:sz w:val="20"/>
                <w:szCs w:val="20"/>
              </w:rPr>
              <w:t>https://www.defsys.co.in/</w:t>
            </w:r>
          </w:p>
        </w:tc>
      </w:tr>
      <w:tr w:rsidR="00603875" w:rsidRPr="00CD277C" w14:paraId="2589349A" w14:textId="77777777" w:rsidTr="00BA5651">
        <w:trPr>
          <w:trHeight w:val="3120"/>
        </w:trPr>
        <w:tc>
          <w:tcPr>
            <w:tcW w:w="1560" w:type="dxa"/>
            <w:shd w:val="clear" w:color="auto" w:fill="D9D9D9" w:themeFill="background1" w:themeFillShade="D9"/>
          </w:tcPr>
          <w:p w14:paraId="4E9FA2B4"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lastRenderedPageBreak/>
              <w:t>DeTect</w:t>
            </w:r>
            <w:proofErr w:type="spellEnd"/>
          </w:p>
        </w:tc>
        <w:tc>
          <w:tcPr>
            <w:tcW w:w="1559" w:type="dxa"/>
            <w:shd w:val="clear" w:color="auto" w:fill="D9D9D9" w:themeFill="background1" w:themeFillShade="D9"/>
          </w:tcPr>
          <w:p w14:paraId="5D31A3A3" w14:textId="2E189643" w:rsidR="00603875" w:rsidRPr="00CD277C" w:rsidRDefault="00603875" w:rsidP="00230570">
            <w:pPr>
              <w:rPr>
                <w:rFonts w:cstheme="minorHAnsi"/>
                <w:b/>
                <w:color w:val="000000"/>
                <w:sz w:val="20"/>
                <w:szCs w:val="20"/>
              </w:rPr>
            </w:pPr>
            <w:r w:rsidRPr="00CD277C">
              <w:rPr>
                <w:rFonts w:cstheme="minorHAnsi"/>
                <w:b/>
                <w:color w:val="000000"/>
                <w:sz w:val="20"/>
                <w:szCs w:val="20"/>
              </w:rPr>
              <w:t>Harrier/Drone Watcher</w:t>
            </w:r>
            <w:r w:rsidR="002E3636">
              <w:rPr>
                <w:rFonts w:cstheme="minorHAnsi"/>
                <w:b/>
                <w:color w:val="000000"/>
                <w:sz w:val="20"/>
                <w:szCs w:val="20"/>
              </w:rPr>
              <w:t>/BAR ™</w:t>
            </w:r>
          </w:p>
        </w:tc>
        <w:tc>
          <w:tcPr>
            <w:tcW w:w="992" w:type="dxa"/>
            <w:shd w:val="clear" w:color="auto" w:fill="D9D9D9" w:themeFill="background1" w:themeFillShade="D9"/>
          </w:tcPr>
          <w:p w14:paraId="545F92A9"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29714460" w14:textId="77777777" w:rsidR="00603875" w:rsidRDefault="00603875"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DeTect</w:t>
            </w:r>
            <w:proofErr w:type="spellEnd"/>
            <w:r>
              <w:rPr>
                <w:rFonts w:eastAsia="Times New Roman" w:cstheme="minorHAnsi"/>
                <w:sz w:val="20"/>
                <w:szCs w:val="20"/>
                <w:lang w:eastAsia="en-GB"/>
              </w:rPr>
              <w:t xml:space="preserve"> is a </w:t>
            </w:r>
            <w:r w:rsidRPr="00CD277C">
              <w:rPr>
                <w:rFonts w:eastAsia="Times New Roman" w:cstheme="minorHAnsi"/>
                <w:sz w:val="20"/>
                <w:szCs w:val="20"/>
                <w:lang w:eastAsia="en-GB"/>
              </w:rPr>
              <w:t xml:space="preserve">leader in advanced bird radar technologies for real-time aircraft </w:t>
            </w:r>
            <w:proofErr w:type="spellStart"/>
            <w:r w:rsidRPr="00CD277C">
              <w:rPr>
                <w:rFonts w:eastAsia="Times New Roman" w:cstheme="minorHAnsi"/>
                <w:sz w:val="20"/>
                <w:szCs w:val="20"/>
                <w:lang w:eastAsia="en-GB"/>
              </w:rPr>
              <w:t>birdstrike</w:t>
            </w:r>
            <w:proofErr w:type="spellEnd"/>
            <w:r w:rsidRPr="00CD277C">
              <w:rPr>
                <w:rFonts w:eastAsia="Times New Roman" w:cstheme="minorHAnsi"/>
                <w:sz w:val="20"/>
                <w:szCs w:val="20"/>
                <w:lang w:eastAsia="en-GB"/>
              </w:rPr>
              <w:t xml:space="preserve"> avoidance, wind energy bird mortality risk assessment and mitigation, and industrial bird control with over 140 of its MERLIN bird radars operating in the US, Canada, Europe, </w:t>
            </w:r>
            <w:proofErr w:type="gramStart"/>
            <w:r w:rsidRPr="00CD277C">
              <w:rPr>
                <w:rFonts w:eastAsia="Times New Roman" w:cstheme="minorHAnsi"/>
                <w:sz w:val="20"/>
                <w:szCs w:val="20"/>
                <w:lang w:eastAsia="en-GB"/>
              </w:rPr>
              <w:t>Africa</w:t>
            </w:r>
            <w:proofErr w:type="gramEnd"/>
            <w:r w:rsidRPr="00CD277C">
              <w:rPr>
                <w:rFonts w:eastAsia="Times New Roman" w:cstheme="minorHAnsi"/>
                <w:sz w:val="20"/>
                <w:szCs w:val="20"/>
                <w:lang w:eastAsia="en-GB"/>
              </w:rPr>
              <w:t xml:space="preserve"> and Asia. The radar processing technology in MERLIN, developed specifically for reliable detection and tracking of small, non-cooperative, low radar-cross section, non-linearly moving targets, is also used in </w:t>
            </w:r>
            <w:proofErr w:type="spellStart"/>
            <w:r w:rsidRPr="00CD277C">
              <w:rPr>
                <w:rFonts w:eastAsia="Times New Roman" w:cstheme="minorHAnsi"/>
                <w:sz w:val="20"/>
                <w:szCs w:val="20"/>
                <w:lang w:eastAsia="en-GB"/>
              </w:rPr>
              <w:t>DeTect's</w:t>
            </w:r>
            <w:proofErr w:type="spellEnd"/>
            <w:r w:rsidRPr="00CD277C">
              <w:rPr>
                <w:rFonts w:eastAsia="Times New Roman" w:cstheme="minorHAnsi"/>
                <w:sz w:val="20"/>
                <w:szCs w:val="20"/>
                <w:lang w:eastAsia="en-GB"/>
              </w:rPr>
              <w:t xml:space="preserve"> HARRIER Security and Surveillance Radar for airspace and marine security applications including dr</w:t>
            </w:r>
            <w:r>
              <w:rPr>
                <w:rFonts w:eastAsia="Times New Roman" w:cstheme="minorHAnsi"/>
                <w:sz w:val="20"/>
                <w:szCs w:val="20"/>
                <w:lang w:eastAsia="en-GB"/>
              </w:rPr>
              <w:t>one and UAV detection and defenc</w:t>
            </w:r>
            <w:r w:rsidRPr="00CD277C">
              <w:rPr>
                <w:rFonts w:eastAsia="Times New Roman" w:cstheme="minorHAnsi"/>
                <w:sz w:val="20"/>
                <w:szCs w:val="20"/>
                <w:lang w:eastAsia="en-GB"/>
              </w:rPr>
              <w:t xml:space="preserve">e, Ground Based Sense-and-Avoid (GBSAA) and virtual air traffic control. In 2012. In 2016, </w:t>
            </w:r>
            <w:proofErr w:type="spellStart"/>
            <w:r w:rsidRPr="00CD277C">
              <w:rPr>
                <w:rFonts w:eastAsia="Times New Roman" w:cstheme="minorHAnsi"/>
                <w:sz w:val="20"/>
                <w:szCs w:val="20"/>
                <w:lang w:eastAsia="en-GB"/>
              </w:rPr>
              <w:t>DeTect</w:t>
            </w:r>
            <w:proofErr w:type="spellEnd"/>
            <w:r w:rsidRPr="00CD277C">
              <w:rPr>
                <w:rFonts w:eastAsia="Times New Roman" w:cstheme="minorHAnsi"/>
                <w:sz w:val="20"/>
                <w:szCs w:val="20"/>
                <w:lang w:eastAsia="en-GB"/>
              </w:rPr>
              <w:t xml:space="preserve"> has expanded its drone surveillance capabilities with the launch of its </w:t>
            </w:r>
            <w:proofErr w:type="spellStart"/>
            <w:r w:rsidRPr="00CD277C">
              <w:rPr>
                <w:rFonts w:eastAsia="Times New Roman" w:cstheme="minorHAnsi"/>
                <w:sz w:val="20"/>
                <w:szCs w:val="20"/>
                <w:lang w:eastAsia="en-GB"/>
              </w:rPr>
              <w:t>DroneWatcher</w:t>
            </w:r>
            <w:proofErr w:type="spellEnd"/>
            <w:r w:rsidRPr="00CD277C">
              <w:rPr>
                <w:rFonts w:eastAsia="Times New Roman" w:cstheme="minorHAnsi"/>
                <w:sz w:val="20"/>
                <w:szCs w:val="20"/>
                <w:lang w:eastAsia="en-GB"/>
              </w:rPr>
              <w:t xml:space="preserve"> system that includes an Android application, </w:t>
            </w:r>
            <w:proofErr w:type="spellStart"/>
            <w:r w:rsidRPr="00CD277C">
              <w:rPr>
                <w:rFonts w:eastAsia="Times New Roman" w:cstheme="minorHAnsi"/>
                <w:sz w:val="20"/>
                <w:szCs w:val="20"/>
                <w:lang w:eastAsia="en-GB"/>
              </w:rPr>
              <w:t>DroneWatcher</w:t>
            </w:r>
            <w:proofErr w:type="spellEnd"/>
            <w:r w:rsidRPr="00CD277C">
              <w:rPr>
                <w:rFonts w:eastAsia="Times New Roman" w:cstheme="minorHAnsi"/>
                <w:sz w:val="20"/>
                <w:szCs w:val="20"/>
                <w:lang w:eastAsia="en-GB"/>
              </w:rPr>
              <w:t xml:space="preserve"> APP, that makes a smartphone or tablet into a </w:t>
            </w:r>
            <w:proofErr w:type="gramStart"/>
            <w:r w:rsidRPr="00CD277C">
              <w:rPr>
                <w:rFonts w:eastAsia="Times New Roman" w:cstheme="minorHAnsi"/>
                <w:sz w:val="20"/>
                <w:szCs w:val="20"/>
                <w:lang w:eastAsia="en-GB"/>
              </w:rPr>
              <w:t>short range</w:t>
            </w:r>
            <w:proofErr w:type="gramEnd"/>
            <w:r w:rsidRPr="00CD277C">
              <w:rPr>
                <w:rFonts w:eastAsia="Times New Roman" w:cstheme="minorHAnsi"/>
                <w:sz w:val="20"/>
                <w:szCs w:val="20"/>
                <w:lang w:eastAsia="en-GB"/>
              </w:rPr>
              <w:t xml:space="preserve"> drone detector. </w:t>
            </w:r>
            <w:proofErr w:type="spellStart"/>
            <w:r w:rsidRPr="00CD277C">
              <w:rPr>
                <w:rFonts w:eastAsia="Times New Roman" w:cstheme="minorHAnsi"/>
                <w:sz w:val="20"/>
                <w:szCs w:val="20"/>
                <w:lang w:eastAsia="en-GB"/>
              </w:rPr>
              <w:t>DroneWatcher</w:t>
            </w:r>
            <w:proofErr w:type="spellEnd"/>
            <w:r w:rsidRPr="00CD277C">
              <w:rPr>
                <w:rFonts w:eastAsia="Times New Roman" w:cstheme="minorHAnsi"/>
                <w:sz w:val="20"/>
                <w:szCs w:val="20"/>
                <w:lang w:eastAsia="en-GB"/>
              </w:rPr>
              <w:t xml:space="preserve"> also includes an advanced radiofrequency (RF) sensor, </w:t>
            </w:r>
            <w:proofErr w:type="spellStart"/>
            <w:r w:rsidRPr="00CD277C">
              <w:rPr>
                <w:rFonts w:eastAsia="Times New Roman" w:cstheme="minorHAnsi"/>
                <w:sz w:val="20"/>
                <w:szCs w:val="20"/>
                <w:lang w:eastAsia="en-GB"/>
              </w:rPr>
              <w:t>DroneWatcher</w:t>
            </w:r>
            <w:proofErr w:type="spellEnd"/>
            <w:r w:rsidRPr="00CD277C">
              <w:rPr>
                <w:rFonts w:eastAsia="Times New Roman" w:cstheme="minorHAnsi"/>
                <w:sz w:val="20"/>
                <w:szCs w:val="20"/>
                <w:lang w:eastAsia="en-GB"/>
              </w:rPr>
              <w:t xml:space="preserve"> RF, for longer range detection, tracking, identification and interdiction of drones and small UAVs. Combined, the HARRIER Drone Surveillance Radar and </w:t>
            </w:r>
            <w:proofErr w:type="spellStart"/>
            <w:r w:rsidRPr="00CD277C">
              <w:rPr>
                <w:rFonts w:eastAsia="Times New Roman" w:cstheme="minorHAnsi"/>
                <w:sz w:val="20"/>
                <w:szCs w:val="20"/>
                <w:lang w:eastAsia="en-GB"/>
              </w:rPr>
              <w:t>Dron</w:t>
            </w:r>
            <w:r>
              <w:rPr>
                <w:rFonts w:eastAsia="Times New Roman" w:cstheme="minorHAnsi"/>
                <w:sz w:val="20"/>
                <w:szCs w:val="20"/>
                <w:lang w:eastAsia="en-GB"/>
              </w:rPr>
              <w:t>eWatcher</w:t>
            </w:r>
            <w:proofErr w:type="spellEnd"/>
            <w:r>
              <w:rPr>
                <w:rFonts w:eastAsia="Times New Roman" w:cstheme="minorHAnsi"/>
                <w:sz w:val="20"/>
                <w:szCs w:val="20"/>
                <w:lang w:eastAsia="en-GB"/>
              </w:rPr>
              <w:t xml:space="preserve"> APP and RF provide a high</w:t>
            </w:r>
            <w:r w:rsidRPr="00CD277C">
              <w:rPr>
                <w:rFonts w:eastAsia="Times New Roman" w:cstheme="minorHAnsi"/>
                <w:sz w:val="20"/>
                <w:szCs w:val="20"/>
                <w:lang w:eastAsia="en-GB"/>
              </w:rPr>
              <w:t xml:space="preserve"> level of multi-layer compreh</w:t>
            </w:r>
            <w:r>
              <w:rPr>
                <w:rFonts w:eastAsia="Times New Roman" w:cstheme="minorHAnsi"/>
                <w:sz w:val="20"/>
                <w:szCs w:val="20"/>
                <w:lang w:eastAsia="en-GB"/>
              </w:rPr>
              <w:t>ensive, multi-layer drone defence.</w:t>
            </w:r>
          </w:p>
          <w:p w14:paraId="5F2986ED" w14:textId="77777777" w:rsidR="002E3636" w:rsidRDefault="002E3636" w:rsidP="00230570">
            <w:pPr>
              <w:spacing w:after="0" w:line="240" w:lineRule="auto"/>
              <w:rPr>
                <w:rFonts w:eastAsia="Times New Roman" w:cstheme="minorHAnsi"/>
                <w:sz w:val="20"/>
                <w:szCs w:val="20"/>
                <w:lang w:eastAsia="en-GB"/>
              </w:rPr>
            </w:pPr>
          </w:p>
          <w:p w14:paraId="38581F6D" w14:textId="78C71387" w:rsidR="002E3636" w:rsidRPr="002E3636" w:rsidRDefault="002E3636" w:rsidP="002E3636">
            <w:pPr>
              <w:spacing w:after="0" w:line="240" w:lineRule="auto"/>
              <w:rPr>
                <w:rFonts w:eastAsia="Times New Roman" w:cstheme="minorHAnsi"/>
                <w:color w:val="FF0000"/>
                <w:sz w:val="20"/>
                <w:szCs w:val="20"/>
                <w:lang w:eastAsia="en-GB"/>
              </w:rPr>
            </w:pPr>
            <w:r w:rsidRPr="002E3636">
              <w:rPr>
                <w:rFonts w:eastAsia="Times New Roman" w:cstheme="minorHAnsi"/>
                <w:color w:val="FF0000"/>
                <w:sz w:val="20"/>
                <w:szCs w:val="20"/>
                <w:lang w:eastAsia="en-GB"/>
              </w:rPr>
              <w:t xml:space="preserve">In March 2023 </w:t>
            </w:r>
            <w:proofErr w:type="spellStart"/>
            <w:r w:rsidRPr="002E3636">
              <w:rPr>
                <w:rFonts w:eastAsia="Times New Roman" w:cstheme="minorHAnsi"/>
                <w:color w:val="FF0000"/>
                <w:sz w:val="20"/>
                <w:szCs w:val="20"/>
                <w:lang w:eastAsia="en-GB"/>
              </w:rPr>
              <w:t>DeTect</w:t>
            </w:r>
            <w:proofErr w:type="spellEnd"/>
            <w:r w:rsidRPr="002E3636">
              <w:rPr>
                <w:rFonts w:eastAsia="Times New Roman" w:cstheme="minorHAnsi"/>
                <w:color w:val="FF0000"/>
                <w:sz w:val="20"/>
                <w:szCs w:val="20"/>
                <w:lang w:eastAsia="en-GB"/>
              </w:rPr>
              <w:t xml:space="preserve"> announced the production of its largest and longest-range radar – the HARRIER BAR300 – with an extended range for aircraft detection of 30+ nautical miles, according to the company press release.</w:t>
            </w:r>
          </w:p>
          <w:p w14:paraId="5C9C1AF3" w14:textId="77777777" w:rsidR="002E3636" w:rsidRPr="002E3636" w:rsidRDefault="002E3636" w:rsidP="002E3636">
            <w:pPr>
              <w:spacing w:after="0" w:line="240" w:lineRule="auto"/>
              <w:rPr>
                <w:rFonts w:eastAsia="Times New Roman" w:cstheme="minorHAnsi"/>
                <w:color w:val="FF0000"/>
                <w:sz w:val="20"/>
                <w:szCs w:val="20"/>
                <w:lang w:eastAsia="en-GB"/>
              </w:rPr>
            </w:pPr>
          </w:p>
          <w:p w14:paraId="03F33E09" w14:textId="175B95FE" w:rsidR="002E3636" w:rsidRPr="002E3636" w:rsidRDefault="002E3636" w:rsidP="002E3636">
            <w:pPr>
              <w:spacing w:after="0" w:line="240" w:lineRule="auto"/>
              <w:rPr>
                <w:rFonts w:eastAsia="Times New Roman" w:cstheme="minorHAnsi"/>
                <w:color w:val="FF0000"/>
                <w:sz w:val="20"/>
                <w:szCs w:val="20"/>
                <w:lang w:eastAsia="en-GB"/>
              </w:rPr>
            </w:pPr>
            <w:r w:rsidRPr="002E3636">
              <w:rPr>
                <w:rFonts w:eastAsia="Times New Roman" w:cstheme="minorHAnsi"/>
                <w:color w:val="FF0000"/>
                <w:sz w:val="20"/>
                <w:szCs w:val="20"/>
                <w:lang w:eastAsia="en-GB"/>
              </w:rPr>
              <w:t xml:space="preserve">The BAR(TM) series radar is an X-band, solid-state </w:t>
            </w:r>
            <w:proofErr w:type="gramStart"/>
            <w:r w:rsidRPr="002E3636">
              <w:rPr>
                <w:rFonts w:eastAsia="Times New Roman" w:cstheme="minorHAnsi"/>
                <w:color w:val="FF0000"/>
                <w:sz w:val="20"/>
                <w:szCs w:val="20"/>
                <w:lang w:eastAsia="en-GB"/>
              </w:rPr>
              <w:t>air</w:t>
            </w:r>
            <w:proofErr w:type="gramEnd"/>
            <w:r w:rsidRPr="002E3636">
              <w:rPr>
                <w:rFonts w:eastAsia="Times New Roman" w:cstheme="minorHAnsi"/>
                <w:color w:val="FF0000"/>
                <w:sz w:val="20"/>
                <w:szCs w:val="20"/>
                <w:lang w:eastAsia="en-GB"/>
              </w:rPr>
              <w:t xml:space="preserve"> and marine surveillance radar in development by </w:t>
            </w:r>
            <w:proofErr w:type="spellStart"/>
            <w:r w:rsidRPr="002E3636">
              <w:rPr>
                <w:rFonts w:eastAsia="Times New Roman" w:cstheme="minorHAnsi"/>
                <w:color w:val="FF0000"/>
                <w:sz w:val="20"/>
                <w:szCs w:val="20"/>
                <w:lang w:eastAsia="en-GB"/>
              </w:rPr>
              <w:t>DeTect</w:t>
            </w:r>
            <w:proofErr w:type="spellEnd"/>
            <w:r w:rsidRPr="002E3636">
              <w:rPr>
                <w:rFonts w:eastAsia="Times New Roman" w:cstheme="minorHAnsi"/>
                <w:color w:val="FF0000"/>
                <w:sz w:val="20"/>
                <w:szCs w:val="20"/>
                <w:lang w:eastAsia="en-GB"/>
              </w:rPr>
              <w:t xml:space="preserve"> since 2021 for extended range airspace security, drone operation beyond visual line-of-sight (BVLOS), Aircraft Detection Lighting System (ADLS), bird monitoring and long-range coastal surveillance applications. The first production article is now in final certification testing at </w:t>
            </w:r>
            <w:proofErr w:type="spellStart"/>
            <w:r w:rsidRPr="002E3636">
              <w:rPr>
                <w:rFonts w:eastAsia="Times New Roman" w:cstheme="minorHAnsi"/>
                <w:color w:val="FF0000"/>
                <w:sz w:val="20"/>
                <w:szCs w:val="20"/>
                <w:lang w:eastAsia="en-GB"/>
              </w:rPr>
              <w:t>DeTect’s</w:t>
            </w:r>
            <w:proofErr w:type="spellEnd"/>
            <w:r w:rsidRPr="002E3636">
              <w:rPr>
                <w:rFonts w:eastAsia="Times New Roman" w:cstheme="minorHAnsi"/>
                <w:color w:val="FF0000"/>
                <w:sz w:val="20"/>
                <w:szCs w:val="20"/>
                <w:lang w:eastAsia="en-GB"/>
              </w:rPr>
              <w:t xml:space="preserve"> R&amp;D range in Florida and is expected to be available on the market by the end of the second quarter 2023.</w:t>
            </w:r>
          </w:p>
          <w:p w14:paraId="718A2D31" w14:textId="572A11A1" w:rsidR="002E3636" w:rsidRPr="00CD277C" w:rsidRDefault="002E3636"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5CF49BCC"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USA/UK</w:t>
            </w:r>
          </w:p>
        </w:tc>
        <w:tc>
          <w:tcPr>
            <w:tcW w:w="1985" w:type="dxa"/>
            <w:shd w:val="clear" w:color="auto" w:fill="D9D9D9" w:themeFill="background1" w:themeFillShade="D9"/>
          </w:tcPr>
          <w:p w14:paraId="2F09C9A3" w14:textId="77777777" w:rsidR="00603875" w:rsidRPr="006B06B4" w:rsidRDefault="0018778C" w:rsidP="00230570">
            <w:pPr>
              <w:spacing w:after="0" w:line="240" w:lineRule="auto"/>
              <w:rPr>
                <w:rFonts w:eastAsia="Times New Roman" w:cstheme="minorHAnsi"/>
                <w:sz w:val="20"/>
                <w:szCs w:val="20"/>
                <w:u w:val="single"/>
                <w:lang w:eastAsia="en-GB"/>
              </w:rPr>
            </w:pPr>
            <w:hyperlink r:id="rId33" w:history="1">
              <w:r w:rsidR="00603875" w:rsidRPr="006B06B4">
                <w:rPr>
                  <w:rFonts w:eastAsia="Times New Roman" w:cstheme="minorHAnsi"/>
                  <w:sz w:val="20"/>
                  <w:szCs w:val="20"/>
                  <w:u w:val="single"/>
                  <w:lang w:eastAsia="en-GB"/>
                </w:rPr>
                <w:t>http://www.detect-inc.com/</w:t>
              </w:r>
            </w:hyperlink>
          </w:p>
        </w:tc>
      </w:tr>
      <w:tr w:rsidR="00603875" w:rsidRPr="00CD277C" w14:paraId="7C0C9C9F" w14:textId="77777777" w:rsidTr="00BA5651">
        <w:trPr>
          <w:trHeight w:hRule="exact" w:val="2846"/>
        </w:trPr>
        <w:tc>
          <w:tcPr>
            <w:tcW w:w="1560" w:type="dxa"/>
            <w:shd w:val="clear" w:color="auto" w:fill="D9D9D9" w:themeFill="background1" w:themeFillShade="D9"/>
          </w:tcPr>
          <w:p w14:paraId="227E2AD2" w14:textId="77777777" w:rsidR="00603875" w:rsidRDefault="00603875" w:rsidP="00230570">
            <w:pPr>
              <w:rPr>
                <w:rFonts w:cstheme="minorHAnsi"/>
                <w:b/>
                <w:color w:val="000000"/>
                <w:sz w:val="20"/>
                <w:szCs w:val="20"/>
              </w:rPr>
            </w:pPr>
            <w:proofErr w:type="spellStart"/>
            <w:r>
              <w:rPr>
                <w:rFonts w:cstheme="minorHAnsi"/>
                <w:b/>
                <w:color w:val="000000"/>
                <w:sz w:val="20"/>
                <w:szCs w:val="20"/>
              </w:rPr>
              <w:lastRenderedPageBreak/>
              <w:t>Dronefence</w:t>
            </w:r>
            <w:proofErr w:type="spellEnd"/>
          </w:p>
        </w:tc>
        <w:tc>
          <w:tcPr>
            <w:tcW w:w="1559" w:type="dxa"/>
            <w:shd w:val="clear" w:color="auto" w:fill="D9D9D9" w:themeFill="background1" w:themeFillShade="D9"/>
          </w:tcPr>
          <w:p w14:paraId="5D3D8A76" w14:textId="77777777" w:rsidR="00603875" w:rsidRDefault="00603875" w:rsidP="00230570">
            <w:pPr>
              <w:rPr>
                <w:rFonts w:cstheme="minorHAnsi"/>
                <w:b/>
                <w:color w:val="000000"/>
                <w:sz w:val="20"/>
                <w:szCs w:val="20"/>
              </w:rPr>
            </w:pPr>
            <w:proofErr w:type="spellStart"/>
            <w:r>
              <w:rPr>
                <w:rFonts w:cstheme="minorHAnsi"/>
                <w:b/>
                <w:color w:val="000000"/>
                <w:sz w:val="20"/>
                <w:szCs w:val="20"/>
              </w:rPr>
              <w:t>Dronefence</w:t>
            </w:r>
            <w:proofErr w:type="spellEnd"/>
          </w:p>
        </w:tc>
        <w:tc>
          <w:tcPr>
            <w:tcW w:w="992" w:type="dxa"/>
            <w:shd w:val="clear" w:color="auto" w:fill="D9D9D9" w:themeFill="background1" w:themeFillShade="D9"/>
          </w:tcPr>
          <w:p w14:paraId="1CF5B858" w14:textId="77777777" w:rsidR="00603875" w:rsidRPr="00151E2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9ADDBE4" w14:textId="77777777" w:rsidR="00603875" w:rsidRPr="00CD27CF" w:rsidRDefault="00603875" w:rsidP="00230570">
            <w:pPr>
              <w:spacing w:after="0" w:line="240" w:lineRule="auto"/>
              <w:rPr>
                <w:rFonts w:eastAsia="Times New Roman" w:cstheme="minorHAnsi"/>
                <w:sz w:val="20"/>
                <w:szCs w:val="20"/>
                <w:lang w:eastAsia="en-GB"/>
              </w:rPr>
            </w:pPr>
            <w:r w:rsidRPr="00151E2C">
              <w:rPr>
                <w:rFonts w:eastAsia="Times New Roman" w:cstheme="minorHAnsi"/>
                <w:sz w:val="20"/>
                <w:szCs w:val="20"/>
                <w:lang w:eastAsia="en-GB"/>
              </w:rPr>
              <w:t xml:space="preserve">The detection system consists of modules that can be adapted and distributed over a wide range of territories. Ground-based and modular, it covers long-range areas such as airports or industrial plants. The Tracking Units can be also customized to narrow streets and obstructed alleys. The UAV Tracker is a multi-sensor system (Radio Frequency, Camera, Acoustic Technologies). It ensures a high certainty of detection by fusing multiple sensor information. This makes </w:t>
            </w:r>
            <w:proofErr w:type="gramStart"/>
            <w:r w:rsidRPr="00151E2C">
              <w:rPr>
                <w:rFonts w:eastAsia="Times New Roman" w:cstheme="minorHAnsi"/>
                <w:sz w:val="20"/>
                <w:szCs w:val="20"/>
                <w:lang w:eastAsia="en-GB"/>
              </w:rPr>
              <w:t>false-alarms</w:t>
            </w:r>
            <w:proofErr w:type="gramEnd"/>
            <w:r w:rsidRPr="00151E2C">
              <w:rPr>
                <w:rFonts w:eastAsia="Times New Roman" w:cstheme="minorHAnsi"/>
                <w:sz w:val="20"/>
                <w:szCs w:val="20"/>
                <w:lang w:eastAsia="en-GB"/>
              </w:rPr>
              <w:t xml:space="preserve"> by flying birds or aircrafts impossible. Each Unit has a high Range of up to 600m with a predominant directional angle of 120 Degree. This allows to detect small drones from a far distance, even at a point when they cannot be seen or taken notice by security personnel yet. The multi-sensor information </w:t>
            </w:r>
            <w:proofErr w:type="gramStart"/>
            <w:r w:rsidRPr="00151E2C">
              <w:rPr>
                <w:rFonts w:eastAsia="Times New Roman" w:cstheme="minorHAnsi"/>
                <w:sz w:val="20"/>
                <w:szCs w:val="20"/>
                <w:lang w:eastAsia="en-GB"/>
              </w:rPr>
              <w:t>enable</w:t>
            </w:r>
            <w:proofErr w:type="gramEnd"/>
            <w:r w:rsidRPr="00151E2C">
              <w:rPr>
                <w:rFonts w:eastAsia="Times New Roman" w:cstheme="minorHAnsi"/>
                <w:sz w:val="20"/>
                <w:szCs w:val="20"/>
                <w:lang w:eastAsia="en-GB"/>
              </w:rPr>
              <w:t xml:space="preserve"> the distinct identification of each UAV by a unique sensor footprint. This makes it possible, to separate </w:t>
            </w:r>
            <w:r>
              <w:rPr>
                <w:rFonts w:eastAsia="Times New Roman" w:cstheme="minorHAnsi"/>
                <w:sz w:val="20"/>
                <w:szCs w:val="20"/>
                <w:lang w:eastAsia="en-GB"/>
              </w:rPr>
              <w:t xml:space="preserve">friendly </w:t>
            </w:r>
            <w:r w:rsidRPr="00151E2C">
              <w:rPr>
                <w:rFonts w:eastAsia="Times New Roman" w:cstheme="minorHAnsi"/>
                <w:sz w:val="20"/>
                <w:szCs w:val="20"/>
                <w:lang w:eastAsia="en-GB"/>
              </w:rPr>
              <w:t xml:space="preserve">drones from potential harmful rogue ones. It also shows multiple intrusions about the same or even similar drones completing forensic information about the intruder. Among others the unique footprint can help identify the vendor and type of the drone to support security personnel in their daily work. The system collects forensic information about the trajectory and flight of the drone. Video Tracking of the UAV by an industrial-grad and high-resolution camera system ensures safety and security of our customers. 2D and 3D information of UAV and pilot help law-enforcement in apprehending the intruder. The gathering of various forensics about the UAV enables to </w:t>
            </w:r>
            <w:proofErr w:type="spellStart"/>
            <w:r w:rsidRPr="00151E2C">
              <w:rPr>
                <w:rFonts w:eastAsia="Times New Roman" w:cstheme="minorHAnsi"/>
                <w:sz w:val="20"/>
                <w:szCs w:val="20"/>
                <w:lang w:eastAsia="en-GB"/>
              </w:rPr>
              <w:t>analyze</w:t>
            </w:r>
            <w:proofErr w:type="spellEnd"/>
            <w:r w:rsidRPr="00151E2C">
              <w:rPr>
                <w:rFonts w:eastAsia="Times New Roman" w:cstheme="minorHAnsi"/>
                <w:sz w:val="20"/>
                <w:szCs w:val="20"/>
                <w:lang w:eastAsia="en-GB"/>
              </w:rPr>
              <w:t xml:space="preserve"> its potential intention (hobby pilot or actual threat).</w:t>
            </w:r>
          </w:p>
        </w:tc>
        <w:tc>
          <w:tcPr>
            <w:tcW w:w="1417" w:type="dxa"/>
            <w:shd w:val="clear" w:color="auto" w:fill="D9D9D9" w:themeFill="background1" w:themeFillShade="D9"/>
          </w:tcPr>
          <w:p w14:paraId="3DD97E17"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Germany</w:t>
            </w:r>
          </w:p>
        </w:tc>
        <w:tc>
          <w:tcPr>
            <w:tcW w:w="1985" w:type="dxa"/>
            <w:shd w:val="clear" w:color="auto" w:fill="D9D9D9" w:themeFill="background1" w:themeFillShade="D9"/>
          </w:tcPr>
          <w:p w14:paraId="5BC6FE0A"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http://www.dronefence.de/Solution.php</w:t>
            </w:r>
          </w:p>
        </w:tc>
      </w:tr>
      <w:tr w:rsidR="00603875" w:rsidRPr="00CD277C" w14:paraId="11B47356" w14:textId="77777777" w:rsidTr="00BA5651">
        <w:trPr>
          <w:trHeight w:val="2268"/>
        </w:trPr>
        <w:tc>
          <w:tcPr>
            <w:tcW w:w="1560" w:type="dxa"/>
            <w:shd w:val="clear" w:color="auto" w:fill="D9D9D9" w:themeFill="background1" w:themeFillShade="D9"/>
          </w:tcPr>
          <w:p w14:paraId="16428381" w14:textId="77777777" w:rsidR="00603875" w:rsidRDefault="00603875" w:rsidP="00230570">
            <w:pPr>
              <w:rPr>
                <w:rFonts w:cstheme="minorHAnsi"/>
                <w:b/>
                <w:color w:val="000000"/>
                <w:sz w:val="20"/>
                <w:szCs w:val="20"/>
              </w:rPr>
            </w:pPr>
            <w:r>
              <w:rPr>
                <w:rFonts w:cstheme="minorHAnsi"/>
                <w:b/>
                <w:color w:val="000000"/>
                <w:sz w:val="20"/>
                <w:szCs w:val="20"/>
              </w:rPr>
              <w:t>Drone Labs</w:t>
            </w:r>
          </w:p>
        </w:tc>
        <w:tc>
          <w:tcPr>
            <w:tcW w:w="1559" w:type="dxa"/>
            <w:shd w:val="clear" w:color="auto" w:fill="D9D9D9" w:themeFill="background1" w:themeFillShade="D9"/>
          </w:tcPr>
          <w:p w14:paraId="10BBAD21" w14:textId="77777777" w:rsidR="00603875" w:rsidRDefault="00603875" w:rsidP="00230570">
            <w:pPr>
              <w:rPr>
                <w:rFonts w:cstheme="minorHAnsi"/>
                <w:b/>
                <w:color w:val="000000"/>
                <w:sz w:val="20"/>
                <w:szCs w:val="20"/>
              </w:rPr>
            </w:pPr>
            <w:r>
              <w:rPr>
                <w:rFonts w:cstheme="minorHAnsi"/>
                <w:b/>
                <w:color w:val="000000"/>
                <w:sz w:val="20"/>
                <w:szCs w:val="20"/>
              </w:rPr>
              <w:t>Drone Detector</w:t>
            </w:r>
          </w:p>
        </w:tc>
        <w:tc>
          <w:tcPr>
            <w:tcW w:w="992" w:type="dxa"/>
            <w:shd w:val="clear" w:color="auto" w:fill="D9D9D9" w:themeFill="background1" w:themeFillShade="D9"/>
          </w:tcPr>
          <w:p w14:paraId="0AED867C" w14:textId="77777777" w:rsidR="00603875" w:rsidRPr="00AD7442"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54CFF10" w14:textId="77777777" w:rsidR="00603875" w:rsidRPr="002D3B11" w:rsidRDefault="00603875" w:rsidP="00230570">
            <w:pPr>
              <w:spacing w:after="0" w:line="240" w:lineRule="auto"/>
              <w:rPr>
                <w:rFonts w:eastAsia="Times New Roman" w:cstheme="minorHAnsi"/>
                <w:sz w:val="20"/>
                <w:szCs w:val="20"/>
                <w:lang w:eastAsia="en-GB"/>
              </w:rPr>
            </w:pPr>
            <w:r w:rsidRPr="00AD7442">
              <w:rPr>
                <w:rFonts w:eastAsia="Times New Roman" w:cstheme="minorHAnsi"/>
                <w:sz w:val="20"/>
                <w:szCs w:val="20"/>
                <w:lang w:eastAsia="en-GB"/>
              </w:rPr>
              <w:t xml:space="preserve">With a </w:t>
            </w:r>
            <w:proofErr w:type="gramStart"/>
            <w:r w:rsidRPr="00AD7442">
              <w:rPr>
                <w:rFonts w:eastAsia="Times New Roman" w:cstheme="minorHAnsi"/>
                <w:sz w:val="20"/>
                <w:szCs w:val="20"/>
                <w:lang w:eastAsia="en-GB"/>
              </w:rPr>
              <w:t>360 degree</w:t>
            </w:r>
            <w:proofErr w:type="gramEnd"/>
            <w:r w:rsidRPr="00AD7442">
              <w:rPr>
                <w:rFonts w:eastAsia="Times New Roman" w:cstheme="minorHAnsi"/>
                <w:sz w:val="20"/>
                <w:szCs w:val="20"/>
                <w:lang w:eastAsia="en-GB"/>
              </w:rPr>
              <w:t xml:space="preserve"> detection radius of up to 1 kilometre (2km diameter), Drone Detector can provide ample early warning. </w:t>
            </w:r>
            <w:r>
              <w:rPr>
                <w:rFonts w:eastAsia="Times New Roman" w:cstheme="minorHAnsi"/>
                <w:sz w:val="20"/>
                <w:szCs w:val="20"/>
                <w:lang w:eastAsia="en-GB"/>
              </w:rPr>
              <w:t xml:space="preserve">It </w:t>
            </w:r>
            <w:r w:rsidRPr="00AD7442">
              <w:rPr>
                <w:rFonts w:eastAsia="Times New Roman" w:cstheme="minorHAnsi"/>
                <w:sz w:val="20"/>
                <w:szCs w:val="20"/>
                <w:lang w:eastAsia="en-GB"/>
              </w:rPr>
              <w:t>does not require Lin</w:t>
            </w:r>
            <w:r>
              <w:rPr>
                <w:rFonts w:eastAsia="Times New Roman" w:cstheme="minorHAnsi"/>
                <w:sz w:val="20"/>
                <w:szCs w:val="20"/>
                <w:lang w:eastAsia="en-GB"/>
              </w:rPr>
              <w:t xml:space="preserve">e-of-Sight to work properly and </w:t>
            </w:r>
            <w:r w:rsidRPr="00AD7442">
              <w:rPr>
                <w:rFonts w:eastAsia="Times New Roman" w:cstheme="minorHAnsi"/>
                <w:sz w:val="20"/>
                <w:szCs w:val="20"/>
                <w:lang w:eastAsia="en-GB"/>
              </w:rPr>
              <w:t xml:space="preserve">can detect drones behind trees, buildings, or other obstacles. </w:t>
            </w:r>
            <w:r>
              <w:rPr>
                <w:rFonts w:eastAsia="Times New Roman" w:cstheme="minorHAnsi"/>
                <w:sz w:val="20"/>
                <w:szCs w:val="20"/>
                <w:lang w:eastAsia="en-GB"/>
              </w:rPr>
              <w:t xml:space="preserve">The </w:t>
            </w:r>
            <w:r w:rsidRPr="00AD7442">
              <w:rPr>
                <w:rFonts w:eastAsia="Times New Roman" w:cstheme="minorHAnsi"/>
                <w:sz w:val="20"/>
                <w:szCs w:val="20"/>
                <w:lang w:eastAsia="en-GB"/>
              </w:rPr>
              <w:t xml:space="preserve">technology can even detect many </w:t>
            </w:r>
            <w:r>
              <w:rPr>
                <w:rFonts w:eastAsia="Times New Roman" w:cstheme="minorHAnsi"/>
                <w:sz w:val="20"/>
                <w:szCs w:val="20"/>
                <w:lang w:eastAsia="en-GB"/>
              </w:rPr>
              <w:t xml:space="preserve">drones when they are turned on. The </w:t>
            </w:r>
            <w:r w:rsidRPr="00AD7442">
              <w:rPr>
                <w:rFonts w:eastAsia="Times New Roman" w:cstheme="minorHAnsi"/>
                <w:sz w:val="20"/>
                <w:szCs w:val="20"/>
                <w:lang w:eastAsia="en-GB"/>
              </w:rPr>
              <w:t>Detector Stationary Units are meant to be deployed to a fixed location, such as a rooftop, to provide the maximum amount of threa</w:t>
            </w:r>
            <w:r>
              <w:rPr>
                <w:rFonts w:eastAsia="Times New Roman" w:cstheme="minorHAnsi"/>
                <w:sz w:val="20"/>
                <w:szCs w:val="20"/>
                <w:lang w:eastAsia="en-GB"/>
              </w:rPr>
              <w:t xml:space="preserve">t protection up to 1 kilometre. The </w:t>
            </w:r>
            <w:r w:rsidRPr="00AD7442">
              <w:rPr>
                <w:rFonts w:eastAsia="Times New Roman" w:cstheme="minorHAnsi"/>
                <w:sz w:val="20"/>
                <w:szCs w:val="20"/>
                <w:lang w:eastAsia="en-GB"/>
              </w:rPr>
              <w:t>portable units, currently available as a beta product, can detect threats up to 500 meters and come in a conveni</w:t>
            </w:r>
            <w:r>
              <w:rPr>
                <w:rFonts w:eastAsia="Times New Roman" w:cstheme="minorHAnsi"/>
                <w:sz w:val="20"/>
                <w:szCs w:val="20"/>
                <w:lang w:eastAsia="en-GB"/>
              </w:rPr>
              <w:t xml:space="preserve">ent briefcase size form factor. </w:t>
            </w:r>
            <w:r w:rsidRPr="00AD7442">
              <w:rPr>
                <w:rFonts w:eastAsia="Times New Roman" w:cstheme="minorHAnsi"/>
                <w:sz w:val="20"/>
                <w:szCs w:val="20"/>
                <w:lang w:eastAsia="en-GB"/>
              </w:rPr>
              <w:t xml:space="preserve">For locations that don’t have access to wired or </w:t>
            </w:r>
            <w:proofErr w:type="spellStart"/>
            <w:r w:rsidRPr="00AD7442">
              <w:rPr>
                <w:rFonts w:eastAsia="Times New Roman" w:cstheme="minorHAnsi"/>
                <w:sz w:val="20"/>
                <w:szCs w:val="20"/>
                <w:lang w:eastAsia="en-GB"/>
              </w:rPr>
              <w:t>WiFi</w:t>
            </w:r>
            <w:proofErr w:type="spellEnd"/>
            <w:r w:rsidRPr="00AD7442">
              <w:rPr>
                <w:rFonts w:eastAsia="Times New Roman" w:cstheme="minorHAnsi"/>
                <w:sz w:val="20"/>
                <w:szCs w:val="20"/>
                <w:lang w:eastAsia="en-GB"/>
              </w:rPr>
              <w:t xml:space="preserve"> connections </w:t>
            </w:r>
            <w:r>
              <w:rPr>
                <w:rFonts w:eastAsia="Times New Roman" w:cstheme="minorHAnsi"/>
                <w:sz w:val="20"/>
                <w:szCs w:val="20"/>
                <w:lang w:eastAsia="en-GB"/>
              </w:rPr>
              <w:t xml:space="preserve">there is </w:t>
            </w:r>
            <w:r w:rsidRPr="00AD7442">
              <w:rPr>
                <w:rFonts w:eastAsia="Times New Roman" w:cstheme="minorHAnsi"/>
                <w:sz w:val="20"/>
                <w:szCs w:val="20"/>
                <w:lang w:eastAsia="en-GB"/>
              </w:rPr>
              <w:t>an optional 3G cell phone or satellite uplink module to provide communication in remote locations for most countries.</w:t>
            </w:r>
          </w:p>
        </w:tc>
        <w:tc>
          <w:tcPr>
            <w:tcW w:w="1417" w:type="dxa"/>
            <w:shd w:val="clear" w:color="auto" w:fill="D9D9D9" w:themeFill="background1" w:themeFillShade="D9"/>
          </w:tcPr>
          <w:p w14:paraId="05E1F59D"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4898319F"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http://dronedetector.com/</w:t>
            </w:r>
          </w:p>
        </w:tc>
      </w:tr>
      <w:tr w:rsidR="00603875" w:rsidRPr="00CD277C" w14:paraId="05A33C80" w14:textId="77777777" w:rsidTr="00BA5651">
        <w:trPr>
          <w:trHeight w:val="2268"/>
        </w:trPr>
        <w:tc>
          <w:tcPr>
            <w:tcW w:w="1560" w:type="dxa"/>
            <w:shd w:val="clear" w:color="auto" w:fill="D9D9D9" w:themeFill="background1" w:themeFillShade="D9"/>
          </w:tcPr>
          <w:p w14:paraId="52B96429" w14:textId="77777777" w:rsidR="00603875" w:rsidRDefault="00603875" w:rsidP="00230570">
            <w:pPr>
              <w:rPr>
                <w:rFonts w:cstheme="minorHAnsi"/>
                <w:b/>
                <w:color w:val="000000"/>
                <w:sz w:val="20"/>
                <w:szCs w:val="20"/>
              </w:rPr>
            </w:pPr>
            <w:proofErr w:type="spellStart"/>
            <w:r>
              <w:rPr>
                <w:rFonts w:cstheme="minorHAnsi"/>
                <w:b/>
                <w:color w:val="000000"/>
                <w:sz w:val="20"/>
                <w:szCs w:val="20"/>
              </w:rPr>
              <w:t>DroneLess</w:t>
            </w:r>
            <w:proofErr w:type="spellEnd"/>
          </w:p>
        </w:tc>
        <w:tc>
          <w:tcPr>
            <w:tcW w:w="1559" w:type="dxa"/>
            <w:shd w:val="clear" w:color="auto" w:fill="D9D9D9" w:themeFill="background1" w:themeFillShade="D9"/>
          </w:tcPr>
          <w:p w14:paraId="2D446265" w14:textId="77777777" w:rsidR="00603875" w:rsidRDefault="00603875" w:rsidP="00230570">
            <w:pPr>
              <w:rPr>
                <w:rFonts w:cstheme="minorHAnsi"/>
                <w:b/>
                <w:color w:val="000000"/>
                <w:sz w:val="20"/>
                <w:szCs w:val="20"/>
              </w:rPr>
            </w:pPr>
            <w:r>
              <w:rPr>
                <w:rFonts w:cstheme="minorHAnsi"/>
                <w:b/>
                <w:color w:val="000000"/>
                <w:sz w:val="20"/>
                <w:szCs w:val="20"/>
              </w:rPr>
              <w:t xml:space="preserve">RF Sensors, </w:t>
            </w:r>
            <w:proofErr w:type="spellStart"/>
            <w:r>
              <w:rPr>
                <w:rFonts w:cstheme="minorHAnsi"/>
                <w:b/>
                <w:color w:val="000000"/>
                <w:sz w:val="20"/>
                <w:szCs w:val="20"/>
              </w:rPr>
              <w:t>DroneTracker</w:t>
            </w:r>
            <w:proofErr w:type="spellEnd"/>
          </w:p>
        </w:tc>
        <w:tc>
          <w:tcPr>
            <w:tcW w:w="992" w:type="dxa"/>
            <w:shd w:val="clear" w:color="auto" w:fill="D9D9D9" w:themeFill="background1" w:themeFillShade="D9"/>
          </w:tcPr>
          <w:p w14:paraId="337F8CF1" w14:textId="75900E3B" w:rsidR="00603875" w:rsidRDefault="00A411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3F4EC1A2" w14:textId="77777777" w:rsidR="00603875" w:rsidRPr="002D3B11"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Provides </w:t>
            </w:r>
            <w:proofErr w:type="spellStart"/>
            <w:r>
              <w:rPr>
                <w:rFonts w:eastAsia="Times New Roman" w:cstheme="minorHAnsi"/>
                <w:sz w:val="20"/>
                <w:szCs w:val="20"/>
                <w:lang w:eastAsia="en-GB"/>
              </w:rPr>
              <w:t>Dedrone</w:t>
            </w:r>
            <w:proofErr w:type="spellEnd"/>
            <w:r>
              <w:rPr>
                <w:rFonts w:eastAsia="Times New Roman" w:cstheme="minorHAnsi"/>
                <w:sz w:val="20"/>
                <w:szCs w:val="20"/>
                <w:lang w:eastAsia="en-GB"/>
              </w:rPr>
              <w:t xml:space="preserve"> products </w:t>
            </w:r>
          </w:p>
        </w:tc>
        <w:tc>
          <w:tcPr>
            <w:tcW w:w="1417" w:type="dxa"/>
            <w:shd w:val="clear" w:color="auto" w:fill="D9D9D9" w:themeFill="background1" w:themeFillShade="D9"/>
          </w:tcPr>
          <w:p w14:paraId="4B6733A6" w14:textId="77777777" w:rsidR="00603875" w:rsidRPr="006B06B4" w:rsidRDefault="00603875" w:rsidP="00230570">
            <w:pPr>
              <w:spacing w:after="0" w:line="240" w:lineRule="auto"/>
              <w:rPr>
                <w:rFonts w:cstheme="minorHAnsi"/>
                <w:sz w:val="20"/>
                <w:szCs w:val="20"/>
              </w:rPr>
            </w:pPr>
            <w:r>
              <w:rPr>
                <w:rFonts w:cstheme="minorHAnsi"/>
                <w:sz w:val="20"/>
                <w:szCs w:val="20"/>
              </w:rPr>
              <w:t>Spain</w:t>
            </w:r>
          </w:p>
        </w:tc>
        <w:tc>
          <w:tcPr>
            <w:tcW w:w="1985" w:type="dxa"/>
            <w:shd w:val="clear" w:color="auto" w:fill="D9D9D9" w:themeFill="background1" w:themeFillShade="D9"/>
          </w:tcPr>
          <w:p w14:paraId="5135524D" w14:textId="77777777" w:rsidR="00603875" w:rsidRPr="006B06B4" w:rsidRDefault="00603875" w:rsidP="00230570">
            <w:pPr>
              <w:spacing w:after="0" w:line="240" w:lineRule="auto"/>
              <w:rPr>
                <w:rFonts w:cstheme="minorHAnsi"/>
                <w:sz w:val="20"/>
                <w:szCs w:val="20"/>
              </w:rPr>
            </w:pPr>
            <w:r w:rsidRPr="00056506">
              <w:rPr>
                <w:rFonts w:cstheme="minorHAnsi"/>
                <w:sz w:val="20"/>
                <w:szCs w:val="20"/>
              </w:rPr>
              <w:t>http://www.droneless.net/en/droneless-en/</w:t>
            </w:r>
          </w:p>
        </w:tc>
      </w:tr>
      <w:tr w:rsidR="00603875" w:rsidRPr="00CD277C" w14:paraId="4043ED56" w14:textId="77777777" w:rsidTr="00BA5651">
        <w:trPr>
          <w:trHeight w:hRule="exact" w:val="4405"/>
        </w:trPr>
        <w:tc>
          <w:tcPr>
            <w:tcW w:w="1560" w:type="dxa"/>
            <w:shd w:val="clear" w:color="auto" w:fill="D9D9D9" w:themeFill="background1" w:themeFillShade="D9"/>
          </w:tcPr>
          <w:p w14:paraId="6254BCE2" w14:textId="77777777" w:rsidR="00603875" w:rsidRDefault="00603875" w:rsidP="00230570">
            <w:pPr>
              <w:rPr>
                <w:rFonts w:cstheme="minorHAnsi"/>
                <w:b/>
                <w:color w:val="000000"/>
                <w:sz w:val="20"/>
                <w:szCs w:val="20"/>
              </w:rPr>
            </w:pPr>
            <w:proofErr w:type="spellStart"/>
            <w:r>
              <w:rPr>
                <w:rFonts w:cstheme="minorHAnsi"/>
                <w:b/>
                <w:color w:val="000000"/>
                <w:sz w:val="20"/>
                <w:szCs w:val="20"/>
              </w:rPr>
              <w:lastRenderedPageBreak/>
              <w:t>DroneSec</w:t>
            </w:r>
            <w:proofErr w:type="spellEnd"/>
          </w:p>
        </w:tc>
        <w:tc>
          <w:tcPr>
            <w:tcW w:w="1559" w:type="dxa"/>
            <w:shd w:val="clear" w:color="auto" w:fill="D9D9D9" w:themeFill="background1" w:themeFillShade="D9"/>
          </w:tcPr>
          <w:p w14:paraId="67DF27C1" w14:textId="77777777" w:rsidR="00603875" w:rsidRDefault="00603875" w:rsidP="00230570">
            <w:pPr>
              <w:rPr>
                <w:rFonts w:cstheme="minorHAnsi"/>
                <w:b/>
                <w:color w:val="000000"/>
                <w:sz w:val="20"/>
                <w:szCs w:val="20"/>
              </w:rPr>
            </w:pPr>
            <w:r>
              <w:rPr>
                <w:rFonts w:cstheme="minorHAnsi"/>
                <w:b/>
                <w:color w:val="000000"/>
                <w:sz w:val="20"/>
                <w:szCs w:val="20"/>
              </w:rPr>
              <w:t>Notify Threat Intelligence</w:t>
            </w:r>
          </w:p>
        </w:tc>
        <w:tc>
          <w:tcPr>
            <w:tcW w:w="992" w:type="dxa"/>
            <w:shd w:val="clear" w:color="auto" w:fill="D9D9D9" w:themeFill="background1" w:themeFillShade="D9"/>
          </w:tcPr>
          <w:p w14:paraId="77050867"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72049D6" w14:textId="77777777" w:rsidR="00603875" w:rsidRPr="00E4552F"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2020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released a new Software-as-a-Service (SaaS) platform for the drone, counter-drone, and UAS Traffic Management (UTM) system industries. The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Notify Threat Intelligence system combines traditional human threat intelligence gathering with machine learning and big data to deliver customised alerts alongside in-depth analysis reports.</w:t>
            </w:r>
            <w:r>
              <w:rPr>
                <w:rFonts w:eastAsia="Times New Roman" w:cstheme="minorHAnsi"/>
                <w:sz w:val="20"/>
                <w:szCs w:val="20"/>
                <w:lang w:eastAsia="en-GB"/>
              </w:rPr>
              <w:t xml:space="preserve"> </w:t>
            </w:r>
            <w:r w:rsidRPr="00E4552F">
              <w:rPr>
                <w:rFonts w:eastAsia="Times New Roman" w:cstheme="minorHAnsi"/>
                <w:sz w:val="20"/>
                <w:szCs w:val="20"/>
                <w:lang w:eastAsia="en-GB"/>
              </w:rPr>
              <w:t xml:space="preserve">According to the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press release, the platform offers a searchable artefact database supported by a knowledgebase of whitepapers and industry reports. The platform receives updates daily from over 100 sources, curated and analysed by a team of drone security experts with backgrounds in cyber security, intelligence, and defence.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Notify is already utilised by organisations across the world operating in the drone space.</w:t>
            </w:r>
            <w:r>
              <w:rPr>
                <w:rFonts w:eastAsia="Times New Roman" w:cstheme="minorHAnsi"/>
                <w:sz w:val="20"/>
                <w:szCs w:val="20"/>
                <w:lang w:eastAsia="en-GB"/>
              </w:rPr>
              <w:t xml:space="preserve"> </w:t>
            </w:r>
            <w:proofErr w:type="spellStart"/>
            <w:r w:rsidRPr="00E4552F">
              <w:rPr>
                <w:rFonts w:eastAsia="Times New Roman" w:cstheme="minorHAnsi"/>
                <w:sz w:val="20"/>
                <w:szCs w:val="20"/>
                <w:lang w:eastAsia="en-GB"/>
              </w:rPr>
              <w:t>Notify’s</w:t>
            </w:r>
            <w:proofErr w:type="spellEnd"/>
            <w:r w:rsidRPr="00E4552F">
              <w:rPr>
                <w:rFonts w:eastAsia="Times New Roman" w:cstheme="minorHAnsi"/>
                <w:sz w:val="20"/>
                <w:szCs w:val="20"/>
                <w:lang w:eastAsia="en-GB"/>
              </w:rPr>
              <w:t xml:space="preserve"> tracking engine combines Open-Source Intelligence (OSINT) techniques with </w:t>
            </w:r>
            <w:proofErr w:type="spellStart"/>
            <w:r w:rsidRPr="00E4552F">
              <w:rPr>
                <w:rFonts w:eastAsia="Times New Roman" w:cstheme="minorHAnsi"/>
                <w:sz w:val="20"/>
                <w:szCs w:val="20"/>
                <w:lang w:eastAsia="en-GB"/>
              </w:rPr>
              <w:t>DroneSec’s</w:t>
            </w:r>
            <w:proofErr w:type="spellEnd"/>
            <w:r w:rsidRPr="00E4552F">
              <w:rPr>
                <w:rFonts w:eastAsia="Times New Roman" w:cstheme="minorHAnsi"/>
                <w:sz w:val="20"/>
                <w:szCs w:val="20"/>
                <w:lang w:eastAsia="en-GB"/>
              </w:rPr>
              <w:t xml:space="preserve"> proprietary tracking software to enable operators to monitor locations for drone activity even if a physical counter-drone system is not in place. For prisons, airports or stadiums where defeating drone systems may not be regulatory approved, </w:t>
            </w:r>
            <w:proofErr w:type="gramStart"/>
            <w:r w:rsidRPr="00E4552F">
              <w:rPr>
                <w:rFonts w:eastAsia="Times New Roman" w:cstheme="minorHAnsi"/>
                <w:sz w:val="20"/>
                <w:szCs w:val="20"/>
                <w:lang w:eastAsia="en-GB"/>
              </w:rPr>
              <w:t>Notify</w:t>
            </w:r>
            <w:proofErr w:type="gramEnd"/>
            <w:r w:rsidRPr="00E4552F">
              <w:rPr>
                <w:rFonts w:eastAsia="Times New Roman" w:cstheme="minorHAnsi"/>
                <w:sz w:val="20"/>
                <w:szCs w:val="20"/>
                <w:lang w:eastAsia="en-GB"/>
              </w:rPr>
              <w:t xml:space="preserve"> combines Standard Operating Procedures (SOPs) with field-tested mitigation strategies.</w:t>
            </w:r>
          </w:p>
          <w:p w14:paraId="4CBD584E" w14:textId="77777777" w:rsidR="00603875" w:rsidRPr="00E4552F" w:rsidRDefault="00603875" w:rsidP="00230570">
            <w:pPr>
              <w:spacing w:after="0" w:line="240" w:lineRule="auto"/>
              <w:rPr>
                <w:rFonts w:eastAsia="Times New Roman" w:cstheme="minorHAnsi"/>
                <w:sz w:val="20"/>
                <w:szCs w:val="20"/>
                <w:lang w:eastAsia="en-GB"/>
              </w:rPr>
            </w:pPr>
          </w:p>
          <w:p w14:paraId="16F17FB5" w14:textId="77777777" w:rsidR="00603875" w:rsidRPr="00E4552F" w:rsidRDefault="00603875" w:rsidP="00230570">
            <w:pPr>
              <w:spacing w:after="0" w:line="240" w:lineRule="auto"/>
              <w:rPr>
                <w:rFonts w:eastAsia="Times New Roman" w:cstheme="minorHAnsi"/>
                <w:sz w:val="20"/>
                <w:szCs w:val="20"/>
                <w:lang w:eastAsia="en-GB"/>
              </w:rPr>
            </w:pPr>
          </w:p>
          <w:p w14:paraId="49BCEE49" w14:textId="77777777" w:rsidR="00603875" w:rsidRPr="002D3B11"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00E54D0" w14:textId="77777777" w:rsidR="00603875" w:rsidRPr="006B06B4" w:rsidRDefault="00603875" w:rsidP="00230570">
            <w:pPr>
              <w:spacing w:after="0" w:line="240" w:lineRule="auto"/>
              <w:rPr>
                <w:rFonts w:cstheme="minorHAnsi"/>
                <w:sz w:val="20"/>
                <w:szCs w:val="20"/>
              </w:rPr>
            </w:pPr>
            <w:r>
              <w:rPr>
                <w:rFonts w:cstheme="minorHAnsi"/>
                <w:sz w:val="20"/>
                <w:szCs w:val="20"/>
              </w:rPr>
              <w:t>Australia</w:t>
            </w:r>
          </w:p>
        </w:tc>
        <w:tc>
          <w:tcPr>
            <w:tcW w:w="1985" w:type="dxa"/>
            <w:shd w:val="clear" w:color="auto" w:fill="D9D9D9" w:themeFill="background1" w:themeFillShade="D9"/>
          </w:tcPr>
          <w:p w14:paraId="70D897C9" w14:textId="77777777" w:rsidR="00603875" w:rsidRPr="006B06B4" w:rsidRDefault="00603875" w:rsidP="00230570">
            <w:pPr>
              <w:spacing w:after="0" w:line="240" w:lineRule="auto"/>
              <w:rPr>
                <w:rFonts w:cstheme="minorHAnsi"/>
                <w:sz w:val="20"/>
                <w:szCs w:val="20"/>
              </w:rPr>
            </w:pPr>
            <w:r w:rsidRPr="000F0514">
              <w:rPr>
                <w:rFonts w:cstheme="minorHAnsi"/>
                <w:sz w:val="20"/>
                <w:szCs w:val="20"/>
              </w:rPr>
              <w:t>https://dronesec.com/blogs/articles</w:t>
            </w:r>
          </w:p>
        </w:tc>
      </w:tr>
      <w:tr w:rsidR="00603875" w:rsidRPr="00CD277C" w14:paraId="63C7DC76" w14:textId="77777777" w:rsidTr="00BA5651">
        <w:trPr>
          <w:trHeight w:val="2268"/>
        </w:trPr>
        <w:tc>
          <w:tcPr>
            <w:tcW w:w="1560" w:type="dxa"/>
            <w:shd w:val="clear" w:color="auto" w:fill="D9D9D9" w:themeFill="background1" w:themeFillShade="D9"/>
          </w:tcPr>
          <w:p w14:paraId="08F4C4B4" w14:textId="77777777" w:rsidR="00603875" w:rsidRPr="00CD277C" w:rsidRDefault="00603875" w:rsidP="00230570">
            <w:pPr>
              <w:rPr>
                <w:rFonts w:cstheme="minorHAnsi"/>
                <w:b/>
                <w:color w:val="000000"/>
                <w:sz w:val="20"/>
                <w:szCs w:val="20"/>
              </w:rPr>
            </w:pPr>
            <w:r>
              <w:rPr>
                <w:rFonts w:cstheme="minorHAnsi"/>
                <w:b/>
                <w:color w:val="000000"/>
                <w:sz w:val="20"/>
                <w:szCs w:val="20"/>
              </w:rPr>
              <w:t>Drone Security Defence</w:t>
            </w:r>
          </w:p>
        </w:tc>
        <w:tc>
          <w:tcPr>
            <w:tcW w:w="1559" w:type="dxa"/>
            <w:shd w:val="clear" w:color="auto" w:fill="D9D9D9" w:themeFill="background1" w:themeFillShade="D9"/>
          </w:tcPr>
          <w:p w14:paraId="312AD34E" w14:textId="77777777" w:rsidR="00603875" w:rsidRPr="00CD277C" w:rsidRDefault="00603875" w:rsidP="00230570">
            <w:pPr>
              <w:rPr>
                <w:rFonts w:cstheme="minorHAnsi"/>
                <w:b/>
                <w:color w:val="000000"/>
                <w:sz w:val="20"/>
                <w:szCs w:val="20"/>
              </w:rPr>
            </w:pPr>
            <w:r>
              <w:rPr>
                <w:rFonts w:cstheme="minorHAnsi"/>
                <w:b/>
                <w:color w:val="000000"/>
                <w:sz w:val="20"/>
                <w:szCs w:val="20"/>
              </w:rPr>
              <w:t>Counter UAS System</w:t>
            </w:r>
          </w:p>
        </w:tc>
        <w:tc>
          <w:tcPr>
            <w:tcW w:w="992" w:type="dxa"/>
            <w:shd w:val="clear" w:color="auto" w:fill="D9D9D9" w:themeFill="background1" w:themeFillShade="D9"/>
          </w:tcPr>
          <w:p w14:paraId="52F92DBA" w14:textId="77777777" w:rsidR="00603875" w:rsidRPr="002D3B11"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3C5C22F8" w14:textId="77777777" w:rsidR="00603875" w:rsidRPr="00CD277C" w:rsidRDefault="00603875" w:rsidP="00230570">
            <w:pPr>
              <w:spacing w:after="0" w:line="240" w:lineRule="auto"/>
              <w:rPr>
                <w:rFonts w:eastAsia="Times New Roman" w:cstheme="minorHAnsi"/>
                <w:sz w:val="20"/>
                <w:szCs w:val="20"/>
                <w:lang w:eastAsia="en-GB"/>
              </w:rPr>
            </w:pPr>
            <w:r w:rsidRPr="002D3B11">
              <w:rPr>
                <w:rFonts w:eastAsia="Times New Roman" w:cstheme="minorHAnsi"/>
                <w:sz w:val="20"/>
                <w:szCs w:val="20"/>
                <w:lang w:eastAsia="en-GB"/>
              </w:rPr>
              <w:t xml:space="preserve">The Drone Security Defence counter-UAS system offers a </w:t>
            </w:r>
            <w:proofErr w:type="gramStart"/>
            <w:r w:rsidRPr="002D3B11">
              <w:rPr>
                <w:rFonts w:eastAsia="Times New Roman" w:cstheme="minorHAnsi"/>
                <w:sz w:val="20"/>
                <w:szCs w:val="20"/>
                <w:lang w:eastAsia="en-GB"/>
              </w:rPr>
              <w:t>360 degree</w:t>
            </w:r>
            <w:proofErr w:type="gramEnd"/>
            <w:r w:rsidRPr="002D3B11">
              <w:rPr>
                <w:rFonts w:eastAsia="Times New Roman" w:cstheme="minorHAnsi"/>
                <w:sz w:val="20"/>
                <w:szCs w:val="20"/>
                <w:lang w:eastAsia="en-GB"/>
              </w:rPr>
              <w:t xml:space="preserve"> detection for small UAS up to 15km distance, using a wide range of sensors. Once the drone is detected the system identifies the operator’s profile, tracks the flight, gathers identification information for possible prosecution and then returns the drone to the take-off point. At the heart of the system, say the developers, is “search/identify/react” software which can be tailored to different organisational needs, including integration with other existing systems. The system is available as an automatic or </w:t>
            </w:r>
            <w:proofErr w:type="spellStart"/>
            <w:r w:rsidRPr="002D3B11">
              <w:rPr>
                <w:rFonts w:eastAsia="Times New Roman" w:cstheme="minorHAnsi"/>
                <w:sz w:val="20"/>
                <w:szCs w:val="20"/>
                <w:lang w:eastAsia="en-GB"/>
              </w:rPr>
              <w:t>semi automatic</w:t>
            </w:r>
            <w:proofErr w:type="spellEnd"/>
            <w:r w:rsidRPr="002D3B11">
              <w:rPr>
                <w:rFonts w:eastAsia="Times New Roman" w:cstheme="minorHAnsi"/>
                <w:sz w:val="20"/>
                <w:szCs w:val="20"/>
                <w:lang w:eastAsia="en-GB"/>
              </w:rPr>
              <w:t xml:space="preserve"> network which allows the operator to have as </w:t>
            </w:r>
            <w:proofErr w:type="gramStart"/>
            <w:r w:rsidRPr="002D3B11">
              <w:rPr>
                <w:rFonts w:eastAsia="Times New Roman" w:cstheme="minorHAnsi"/>
                <w:sz w:val="20"/>
                <w:szCs w:val="20"/>
                <w:lang w:eastAsia="en-GB"/>
              </w:rPr>
              <w:t>much</w:t>
            </w:r>
            <w:proofErr w:type="gramEnd"/>
            <w:r w:rsidRPr="002D3B11">
              <w:rPr>
                <w:rFonts w:eastAsia="Times New Roman" w:cstheme="minorHAnsi"/>
                <w:sz w:val="20"/>
                <w:szCs w:val="20"/>
                <w:lang w:eastAsia="en-GB"/>
              </w:rPr>
              <w:t xml:space="preserve"> or as little input as required.</w:t>
            </w:r>
          </w:p>
        </w:tc>
        <w:tc>
          <w:tcPr>
            <w:tcW w:w="1417" w:type="dxa"/>
            <w:shd w:val="clear" w:color="auto" w:fill="D9D9D9" w:themeFill="background1" w:themeFillShade="D9"/>
          </w:tcPr>
          <w:p w14:paraId="35B65B3C"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UK</w:t>
            </w:r>
          </w:p>
        </w:tc>
        <w:tc>
          <w:tcPr>
            <w:tcW w:w="1985" w:type="dxa"/>
            <w:shd w:val="clear" w:color="auto" w:fill="D9D9D9" w:themeFill="background1" w:themeFillShade="D9"/>
          </w:tcPr>
          <w:p w14:paraId="2FD6F027"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www.dronesecuritydefence.com</w:t>
            </w:r>
          </w:p>
        </w:tc>
      </w:tr>
      <w:tr w:rsidR="00603875" w:rsidRPr="00CD277C" w14:paraId="42B60519" w14:textId="77777777" w:rsidTr="00BA5651">
        <w:trPr>
          <w:trHeight w:val="300"/>
        </w:trPr>
        <w:tc>
          <w:tcPr>
            <w:tcW w:w="1560" w:type="dxa"/>
            <w:shd w:val="clear" w:color="auto" w:fill="D9D9D9" w:themeFill="background1" w:themeFillShade="D9"/>
          </w:tcPr>
          <w:p w14:paraId="60F5C478"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DSNA Services</w:t>
            </w:r>
          </w:p>
        </w:tc>
        <w:tc>
          <w:tcPr>
            <w:tcW w:w="1559" w:type="dxa"/>
            <w:shd w:val="clear" w:color="auto" w:fill="D9D9D9" w:themeFill="background1" w:themeFillShade="D9"/>
          </w:tcPr>
          <w:p w14:paraId="4F7F2934"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UWAS</w:t>
            </w:r>
          </w:p>
        </w:tc>
        <w:tc>
          <w:tcPr>
            <w:tcW w:w="992" w:type="dxa"/>
            <w:shd w:val="clear" w:color="auto" w:fill="D9D9D9" w:themeFill="background1" w:themeFillShade="D9"/>
          </w:tcPr>
          <w:p w14:paraId="5C5C8229" w14:textId="240BDDD4" w:rsidR="00603875" w:rsidRPr="00CD277C" w:rsidRDefault="008D2E5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3FA49AA"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See JCPX</w:t>
            </w:r>
          </w:p>
        </w:tc>
        <w:tc>
          <w:tcPr>
            <w:tcW w:w="1417" w:type="dxa"/>
            <w:shd w:val="clear" w:color="auto" w:fill="D9D9D9" w:themeFill="background1" w:themeFillShade="D9"/>
          </w:tcPr>
          <w:p w14:paraId="13E8F8BE"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France</w:t>
            </w:r>
          </w:p>
        </w:tc>
        <w:tc>
          <w:tcPr>
            <w:tcW w:w="1985" w:type="dxa"/>
            <w:shd w:val="clear" w:color="auto" w:fill="D9D9D9" w:themeFill="background1" w:themeFillShade="D9"/>
          </w:tcPr>
          <w:p w14:paraId="6B9B5FC5" w14:textId="77777777" w:rsidR="00603875" w:rsidRPr="006B06B4" w:rsidRDefault="0018778C" w:rsidP="00230570">
            <w:pPr>
              <w:spacing w:after="0" w:line="240" w:lineRule="auto"/>
              <w:rPr>
                <w:rFonts w:eastAsia="Times New Roman" w:cstheme="minorHAnsi"/>
                <w:sz w:val="20"/>
                <w:szCs w:val="20"/>
                <w:u w:val="single"/>
                <w:lang w:eastAsia="en-GB"/>
              </w:rPr>
            </w:pPr>
            <w:hyperlink r:id="rId34" w:history="1">
              <w:r w:rsidR="00603875" w:rsidRPr="006B06B4">
                <w:rPr>
                  <w:rFonts w:eastAsia="Times New Roman" w:cstheme="minorHAnsi"/>
                  <w:sz w:val="20"/>
                  <w:szCs w:val="20"/>
                  <w:u w:val="single"/>
                  <w:lang w:eastAsia="en-GB"/>
                </w:rPr>
                <w:t>http://dsnaservices.com/</w:t>
              </w:r>
            </w:hyperlink>
          </w:p>
        </w:tc>
      </w:tr>
      <w:tr w:rsidR="00603875" w:rsidRPr="00CD277C" w14:paraId="01591C7D" w14:textId="77777777" w:rsidTr="00BA5651">
        <w:trPr>
          <w:trHeight w:val="2640"/>
        </w:trPr>
        <w:tc>
          <w:tcPr>
            <w:tcW w:w="1560" w:type="dxa"/>
            <w:shd w:val="clear" w:color="auto" w:fill="D9D9D9" w:themeFill="background1" w:themeFillShade="D9"/>
          </w:tcPr>
          <w:p w14:paraId="5BEE65B9"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lastRenderedPageBreak/>
              <w:t>DSNA Services</w:t>
            </w:r>
          </w:p>
        </w:tc>
        <w:tc>
          <w:tcPr>
            <w:tcW w:w="1559" w:type="dxa"/>
            <w:shd w:val="clear" w:color="auto" w:fill="D9D9D9" w:themeFill="background1" w:themeFillShade="D9"/>
          </w:tcPr>
          <w:p w14:paraId="63C15BA6"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Hologarde</w:t>
            </w:r>
            <w:proofErr w:type="spellEnd"/>
          </w:p>
        </w:tc>
        <w:tc>
          <w:tcPr>
            <w:tcW w:w="992" w:type="dxa"/>
            <w:shd w:val="clear" w:color="auto" w:fill="D9D9D9" w:themeFill="background1" w:themeFillShade="D9"/>
          </w:tcPr>
          <w:p w14:paraId="0BE5C94C"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096821DC" w14:textId="77777777" w:rsidR="00603875" w:rsidRDefault="00603875" w:rsidP="00230570">
            <w:pPr>
              <w:spacing w:after="0" w:line="240" w:lineRule="auto"/>
              <w:rPr>
                <w:rFonts w:eastAsia="Times New Roman" w:cstheme="minorHAnsi"/>
                <w:sz w:val="20"/>
                <w:szCs w:val="20"/>
                <w:lang w:eastAsia="en-GB"/>
              </w:rPr>
            </w:pPr>
            <w:proofErr w:type="spellStart"/>
            <w:r w:rsidRPr="000624A5">
              <w:rPr>
                <w:rFonts w:eastAsia="Times New Roman" w:cstheme="minorHAnsi"/>
                <w:sz w:val="20"/>
                <w:szCs w:val="20"/>
                <w:lang w:eastAsia="en-GB"/>
              </w:rPr>
              <w:t>Hologarde</w:t>
            </w:r>
            <w:proofErr w:type="spellEnd"/>
            <w:r w:rsidRPr="000624A5">
              <w:rPr>
                <w:rFonts w:eastAsia="Times New Roman" w:cstheme="minorHAnsi"/>
                <w:sz w:val="20"/>
                <w:szCs w:val="20"/>
                <w:lang w:eastAsia="en-GB"/>
              </w:rPr>
              <w:t xml:space="preserve"> comprises:</w:t>
            </w:r>
          </w:p>
          <w:p w14:paraId="7AE79FB4" w14:textId="77777777" w:rsidR="00603875" w:rsidRDefault="00603875" w:rsidP="00230570">
            <w:pPr>
              <w:pStyle w:val="ListParagraph"/>
              <w:numPr>
                <w:ilvl w:val="0"/>
                <w:numId w:val="2"/>
              </w:numPr>
              <w:spacing w:after="0" w:line="240" w:lineRule="auto"/>
              <w:rPr>
                <w:rFonts w:eastAsia="Times New Roman" w:cstheme="minorHAnsi"/>
                <w:sz w:val="20"/>
                <w:szCs w:val="20"/>
                <w:lang w:eastAsia="en-GB"/>
              </w:rPr>
            </w:pPr>
            <w:r w:rsidRPr="000624A5">
              <w:rPr>
                <w:rFonts w:eastAsia="Times New Roman" w:cstheme="minorHAnsi"/>
                <w:sz w:val="20"/>
                <w:szCs w:val="20"/>
                <w:lang w:eastAsia="en-GB"/>
              </w:rPr>
              <w:t>A 3D innovative radar, that has already proven its ability to detect and track small (0.01m2) drones up to 5 km. The software developed for this radar analyses the movement signature of the target, to differentiate it against other objects in its range (like planes, helicopters, drones, and even birds).</w:t>
            </w:r>
          </w:p>
          <w:p w14:paraId="22E6B1BB" w14:textId="77777777" w:rsidR="00603875" w:rsidRDefault="00603875" w:rsidP="00230570">
            <w:pPr>
              <w:pStyle w:val="ListParagraph"/>
              <w:numPr>
                <w:ilvl w:val="0"/>
                <w:numId w:val="2"/>
              </w:numPr>
              <w:spacing w:after="0" w:line="240" w:lineRule="auto"/>
              <w:rPr>
                <w:rFonts w:eastAsia="Times New Roman" w:cstheme="minorHAnsi"/>
                <w:sz w:val="20"/>
                <w:szCs w:val="20"/>
                <w:lang w:eastAsia="en-GB"/>
              </w:rPr>
            </w:pPr>
            <w:r w:rsidRPr="000624A5">
              <w:rPr>
                <w:rFonts w:eastAsia="Times New Roman" w:cstheme="minorHAnsi"/>
                <w:sz w:val="20"/>
                <w:szCs w:val="20"/>
                <w:lang w:eastAsia="en-GB"/>
              </w:rPr>
              <w:t xml:space="preserve">Radio frequency sensor able to detect the protocol of data exchange between the drone and the </w:t>
            </w:r>
            <w:proofErr w:type="gramStart"/>
            <w:r w:rsidRPr="000624A5">
              <w:rPr>
                <w:rFonts w:eastAsia="Times New Roman" w:cstheme="minorHAnsi"/>
                <w:sz w:val="20"/>
                <w:szCs w:val="20"/>
                <w:lang w:eastAsia="en-GB"/>
              </w:rPr>
              <w:t>remote-pilot</w:t>
            </w:r>
            <w:proofErr w:type="gramEnd"/>
            <w:r w:rsidRPr="000624A5">
              <w:rPr>
                <w:rFonts w:eastAsia="Times New Roman" w:cstheme="minorHAnsi"/>
                <w:sz w:val="20"/>
                <w:szCs w:val="20"/>
                <w:lang w:eastAsia="en-GB"/>
              </w:rPr>
              <w:t>. Combined with the radar, RF technology allows confirmation that the target is a drone and not a bird.</w:t>
            </w:r>
          </w:p>
          <w:p w14:paraId="073D17CC" w14:textId="77777777" w:rsidR="00603875" w:rsidRDefault="00603875" w:rsidP="00230570">
            <w:pPr>
              <w:pStyle w:val="ListParagraph"/>
              <w:numPr>
                <w:ilvl w:val="0"/>
                <w:numId w:val="2"/>
              </w:numPr>
              <w:spacing w:after="0" w:line="240" w:lineRule="auto"/>
              <w:rPr>
                <w:rFonts w:eastAsia="Times New Roman" w:cstheme="minorHAnsi"/>
                <w:sz w:val="20"/>
                <w:szCs w:val="20"/>
                <w:lang w:eastAsia="en-GB"/>
              </w:rPr>
            </w:pPr>
            <w:r w:rsidRPr="000624A5">
              <w:rPr>
                <w:rFonts w:eastAsia="Times New Roman" w:cstheme="minorHAnsi"/>
                <w:sz w:val="20"/>
                <w:szCs w:val="20"/>
                <w:lang w:eastAsia="en-GB"/>
              </w:rPr>
              <w:t xml:space="preserve"> Long-range HD infrared cameras (full HD with thermal for night vision) use the geographical coordinates directly fed from the radar to target the </w:t>
            </w:r>
            <w:proofErr w:type="gramStart"/>
            <w:r w:rsidRPr="000624A5">
              <w:rPr>
                <w:rFonts w:eastAsia="Times New Roman" w:cstheme="minorHAnsi"/>
                <w:sz w:val="20"/>
                <w:szCs w:val="20"/>
                <w:lang w:eastAsia="en-GB"/>
              </w:rPr>
              <w:t>mobile, and</w:t>
            </w:r>
            <w:proofErr w:type="gramEnd"/>
            <w:r w:rsidRPr="000624A5">
              <w:rPr>
                <w:rFonts w:eastAsia="Times New Roman" w:cstheme="minorHAnsi"/>
                <w:sz w:val="20"/>
                <w:szCs w:val="20"/>
                <w:lang w:eastAsia="en-GB"/>
              </w:rPr>
              <w:t xml:space="preserve"> zoom at long distance in order to identify and provide visual confirmation of drones.</w:t>
            </w:r>
          </w:p>
          <w:p w14:paraId="4DC69DD0" w14:textId="77777777" w:rsidR="00603875" w:rsidRDefault="00603875" w:rsidP="00230570">
            <w:pPr>
              <w:spacing w:after="0" w:line="240" w:lineRule="auto"/>
              <w:rPr>
                <w:rFonts w:eastAsia="Times New Roman" w:cstheme="minorHAnsi"/>
                <w:sz w:val="20"/>
                <w:szCs w:val="20"/>
                <w:lang w:eastAsia="en-GB"/>
              </w:rPr>
            </w:pPr>
          </w:p>
          <w:p w14:paraId="57A110F3" w14:textId="77777777" w:rsidR="00603875" w:rsidRDefault="00603875" w:rsidP="00230570">
            <w:pPr>
              <w:spacing w:after="0" w:line="240" w:lineRule="auto"/>
              <w:rPr>
                <w:rFonts w:eastAsia="Times New Roman" w:cstheme="minorHAnsi"/>
                <w:sz w:val="20"/>
                <w:szCs w:val="20"/>
                <w:lang w:eastAsia="en-GB"/>
              </w:rPr>
            </w:pPr>
            <w:r w:rsidRPr="000624A5">
              <w:rPr>
                <w:rFonts w:eastAsia="Times New Roman" w:cstheme="minorHAnsi"/>
                <w:sz w:val="20"/>
                <w:szCs w:val="20"/>
                <w:lang w:eastAsia="en-GB"/>
              </w:rPr>
              <w:t>These three accurate and proven technologies are connected to a Command Control Center (CCC).</w:t>
            </w:r>
          </w:p>
          <w:p w14:paraId="591412B1" w14:textId="77777777" w:rsidR="00603875" w:rsidRPr="000624A5"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21DF706"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France</w:t>
            </w:r>
          </w:p>
        </w:tc>
        <w:tc>
          <w:tcPr>
            <w:tcW w:w="1985" w:type="dxa"/>
            <w:shd w:val="clear" w:color="auto" w:fill="D9D9D9" w:themeFill="background1" w:themeFillShade="D9"/>
          </w:tcPr>
          <w:p w14:paraId="029AA283" w14:textId="77777777" w:rsidR="00603875" w:rsidRPr="006B06B4" w:rsidRDefault="0018778C" w:rsidP="00230570">
            <w:pPr>
              <w:spacing w:after="0" w:line="240" w:lineRule="auto"/>
              <w:rPr>
                <w:rFonts w:eastAsia="Times New Roman" w:cstheme="minorHAnsi"/>
                <w:sz w:val="20"/>
                <w:szCs w:val="20"/>
                <w:u w:val="single"/>
                <w:lang w:eastAsia="en-GB"/>
              </w:rPr>
            </w:pPr>
            <w:hyperlink r:id="rId35" w:history="1">
              <w:r w:rsidR="00603875" w:rsidRPr="006B06B4">
                <w:rPr>
                  <w:rFonts w:eastAsia="Times New Roman" w:cstheme="minorHAnsi"/>
                  <w:sz w:val="20"/>
                  <w:szCs w:val="20"/>
                  <w:u w:val="single"/>
                  <w:lang w:eastAsia="en-GB"/>
                </w:rPr>
                <w:t>http://hologarde.com/</w:t>
              </w:r>
            </w:hyperlink>
          </w:p>
        </w:tc>
      </w:tr>
      <w:tr w:rsidR="00603875" w:rsidRPr="00CD277C" w14:paraId="706AD25E" w14:textId="77777777" w:rsidTr="00BA5651">
        <w:trPr>
          <w:trHeight w:val="2640"/>
        </w:trPr>
        <w:tc>
          <w:tcPr>
            <w:tcW w:w="1560" w:type="dxa"/>
            <w:shd w:val="clear" w:color="auto" w:fill="D9D9D9" w:themeFill="background1" w:themeFillShade="D9"/>
          </w:tcPr>
          <w:p w14:paraId="52A690EC" w14:textId="77777777" w:rsidR="00603875" w:rsidRPr="00CD277C" w:rsidRDefault="00603875" w:rsidP="00230570">
            <w:pPr>
              <w:rPr>
                <w:rFonts w:cstheme="minorHAnsi"/>
                <w:b/>
                <w:color w:val="000000"/>
                <w:sz w:val="20"/>
                <w:szCs w:val="20"/>
              </w:rPr>
            </w:pPr>
            <w:r>
              <w:rPr>
                <w:rFonts w:cstheme="minorHAnsi"/>
                <w:b/>
                <w:color w:val="000000"/>
                <w:sz w:val="20"/>
                <w:szCs w:val="20"/>
              </w:rPr>
              <w:t>Duke University</w:t>
            </w:r>
          </w:p>
        </w:tc>
        <w:tc>
          <w:tcPr>
            <w:tcW w:w="1559" w:type="dxa"/>
            <w:shd w:val="clear" w:color="auto" w:fill="D9D9D9" w:themeFill="background1" w:themeFillShade="D9"/>
          </w:tcPr>
          <w:p w14:paraId="5B129055"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Rapsberry</w:t>
            </w:r>
            <w:proofErr w:type="spellEnd"/>
            <w:r>
              <w:rPr>
                <w:rFonts w:cstheme="minorHAnsi"/>
                <w:b/>
                <w:color w:val="000000"/>
                <w:sz w:val="20"/>
                <w:szCs w:val="20"/>
              </w:rPr>
              <w:t xml:space="preserve"> Pi </w:t>
            </w:r>
          </w:p>
        </w:tc>
        <w:tc>
          <w:tcPr>
            <w:tcW w:w="992" w:type="dxa"/>
            <w:shd w:val="clear" w:color="auto" w:fill="D9D9D9" w:themeFill="background1" w:themeFillShade="D9"/>
          </w:tcPr>
          <w:p w14:paraId="7237FB78"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8B72EB1" w14:textId="77777777" w:rsidR="00603875" w:rsidRPr="002F5752"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June 2019 e</w:t>
            </w:r>
            <w:r w:rsidRPr="002F5752">
              <w:rPr>
                <w:rFonts w:eastAsia="Times New Roman" w:cstheme="minorHAnsi"/>
                <w:sz w:val="20"/>
                <w:szCs w:val="20"/>
                <w:lang w:eastAsia="en-GB"/>
              </w:rPr>
              <w:t xml:space="preserve">ngineers at Duke </w:t>
            </w:r>
            <w:proofErr w:type="gramStart"/>
            <w:r w:rsidRPr="002F5752">
              <w:rPr>
                <w:rFonts w:eastAsia="Times New Roman" w:cstheme="minorHAnsi"/>
                <w:sz w:val="20"/>
                <w:szCs w:val="20"/>
                <w:lang w:eastAsia="en-GB"/>
              </w:rPr>
              <w:t>University  in</w:t>
            </w:r>
            <w:proofErr w:type="gramEnd"/>
            <w:r w:rsidRPr="002F5752">
              <w:rPr>
                <w:rFonts w:eastAsia="Times New Roman" w:cstheme="minorHAnsi"/>
                <w:sz w:val="20"/>
                <w:szCs w:val="20"/>
                <w:lang w:eastAsia="en-GB"/>
              </w:rPr>
              <w:t xml:space="preserve"> the USA </w:t>
            </w:r>
            <w:r>
              <w:rPr>
                <w:rFonts w:eastAsia="Times New Roman" w:cstheme="minorHAnsi"/>
                <w:sz w:val="20"/>
                <w:szCs w:val="20"/>
                <w:lang w:eastAsia="en-GB"/>
              </w:rPr>
              <w:t>announced they were</w:t>
            </w:r>
            <w:r w:rsidRPr="002F5752">
              <w:rPr>
                <w:rFonts w:eastAsia="Times New Roman" w:cstheme="minorHAnsi"/>
                <w:sz w:val="20"/>
                <w:szCs w:val="20"/>
                <w:lang w:eastAsia="en-GB"/>
              </w:rPr>
              <w:t xml:space="preserve"> teaming up with the North Carolina Department of Public Safety to</w:t>
            </w:r>
            <w:r>
              <w:rPr>
                <w:rFonts w:eastAsia="Times New Roman" w:cstheme="minorHAnsi"/>
                <w:sz w:val="20"/>
                <w:szCs w:val="20"/>
                <w:lang w:eastAsia="en-GB"/>
              </w:rPr>
              <w:t xml:space="preserve"> develop</w:t>
            </w:r>
            <w:r w:rsidRPr="002F5752">
              <w:rPr>
                <w:rFonts w:eastAsia="Times New Roman" w:cstheme="minorHAnsi"/>
                <w:sz w:val="20"/>
                <w:szCs w:val="20"/>
                <w:lang w:eastAsia="en-GB"/>
              </w:rPr>
              <w:t xml:space="preserve"> an alerting system that uses microphones and thermal cameras to detect unwanted drones and the people flying them, says a Duke University news report. The Raspberry Pi is loaded with a machine learning algorithm that constantly processes the data collected from the microphone to isolate the sounds a drone makes from background noise. When it detects the buzzing whir of a drone’s propellers, it sends a notification to an app loaded on smart phones carried by the prison’s security personnel.</w:t>
            </w:r>
          </w:p>
          <w:p w14:paraId="56871F21" w14:textId="77777777" w:rsidR="00603875" w:rsidRPr="002F5752" w:rsidRDefault="00603875" w:rsidP="00230570">
            <w:pPr>
              <w:spacing w:after="0" w:line="240" w:lineRule="auto"/>
              <w:rPr>
                <w:rFonts w:eastAsia="Times New Roman" w:cstheme="minorHAnsi"/>
                <w:sz w:val="20"/>
                <w:szCs w:val="20"/>
                <w:lang w:eastAsia="en-GB"/>
              </w:rPr>
            </w:pPr>
          </w:p>
          <w:p w14:paraId="18C2253C" w14:textId="77777777" w:rsidR="00603875" w:rsidRPr="00CD277C"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B1B2604" w14:textId="77777777" w:rsidR="00603875" w:rsidRPr="006B06B4" w:rsidRDefault="00603875"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0B8E62A4" w14:textId="77777777" w:rsidR="00603875" w:rsidRPr="005456DC" w:rsidRDefault="0018778C" w:rsidP="00230570">
            <w:pPr>
              <w:spacing w:after="0" w:line="240" w:lineRule="auto"/>
              <w:rPr>
                <w:sz w:val="20"/>
                <w:szCs w:val="20"/>
              </w:rPr>
            </w:pPr>
            <w:hyperlink r:id="rId36" w:history="1">
              <w:r w:rsidR="00603875" w:rsidRPr="00C924F0">
                <w:rPr>
                  <w:rStyle w:val="Hyperlink"/>
                  <w:color w:val="auto"/>
                  <w:sz w:val="20"/>
                  <w:szCs w:val="20"/>
                </w:rPr>
                <w:t>https://pratt.duke.edu/about/news/prison-drones</w:t>
              </w:r>
            </w:hyperlink>
          </w:p>
        </w:tc>
      </w:tr>
      <w:tr w:rsidR="00603875" w:rsidRPr="00CD277C" w14:paraId="028FEBC9" w14:textId="77777777" w:rsidTr="00BA5651">
        <w:trPr>
          <w:trHeight w:val="132"/>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15411B" w14:textId="77777777" w:rsidR="00603875" w:rsidRDefault="00603875" w:rsidP="00230570">
            <w:pPr>
              <w:rPr>
                <w:rFonts w:cstheme="minorHAnsi"/>
                <w:b/>
                <w:color w:val="000000"/>
                <w:sz w:val="20"/>
                <w:szCs w:val="20"/>
              </w:rPr>
            </w:pPr>
            <w:proofErr w:type="spellStart"/>
            <w:r>
              <w:rPr>
                <w:rFonts w:cstheme="minorHAnsi"/>
                <w:b/>
                <w:color w:val="000000"/>
                <w:sz w:val="20"/>
                <w:szCs w:val="20"/>
              </w:rPr>
              <w:t>Echodyne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6F8472" w14:textId="77777777" w:rsidR="00603875" w:rsidRDefault="00603875" w:rsidP="00230570">
            <w:pPr>
              <w:rPr>
                <w:rFonts w:cstheme="minorHAnsi"/>
                <w:b/>
                <w:color w:val="000000"/>
                <w:sz w:val="20"/>
                <w:szCs w:val="20"/>
              </w:rPr>
            </w:pPr>
            <w:r>
              <w:rPr>
                <w:rFonts w:cstheme="minorHAnsi"/>
                <w:b/>
                <w:color w:val="000000"/>
                <w:sz w:val="20"/>
                <w:szCs w:val="20"/>
              </w:rPr>
              <w:t xml:space="preserve">MESA radar, </w:t>
            </w:r>
            <w:proofErr w:type="spellStart"/>
            <w:r>
              <w:rPr>
                <w:rFonts w:cstheme="minorHAnsi"/>
                <w:b/>
                <w:color w:val="000000"/>
                <w:sz w:val="20"/>
                <w:szCs w:val="20"/>
              </w:rPr>
              <w:t>EchoShield</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38E8E0" w14:textId="77777777" w:rsidR="00603875" w:rsidRPr="00F7125D" w:rsidRDefault="00603875"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4A9C96" w14:textId="77777777" w:rsidR="00603875" w:rsidRPr="00F7125D" w:rsidRDefault="00603875" w:rsidP="00230570">
            <w:pPr>
              <w:spacing w:after="0" w:line="240" w:lineRule="auto"/>
              <w:rPr>
                <w:rFonts w:eastAsia="Times New Roman" w:cstheme="minorHAnsi"/>
                <w:bCs/>
                <w:kern w:val="36"/>
                <w:sz w:val="20"/>
                <w:szCs w:val="20"/>
                <w:lang w:eastAsia="en-GB"/>
              </w:rPr>
            </w:pPr>
            <w:proofErr w:type="spellStart"/>
            <w:r w:rsidRPr="00F7125D">
              <w:rPr>
                <w:rFonts w:eastAsia="Times New Roman" w:cstheme="minorHAnsi"/>
                <w:bCs/>
                <w:kern w:val="36"/>
                <w:sz w:val="20"/>
                <w:szCs w:val="20"/>
                <w:lang w:eastAsia="en-GB"/>
              </w:rPr>
              <w:t>Echodyne’s</w:t>
            </w:r>
            <w:proofErr w:type="spellEnd"/>
            <w:r w:rsidRPr="00F7125D">
              <w:rPr>
                <w:rFonts w:eastAsia="Times New Roman" w:cstheme="minorHAnsi"/>
                <w:bCs/>
                <w:kern w:val="36"/>
                <w:sz w:val="20"/>
                <w:szCs w:val="20"/>
                <w:lang w:eastAsia="en-GB"/>
              </w:rPr>
              <w:t xml:space="preserve"> Metamaterial Electronically Scanning Array (MESA) radar operates just like a high-end phased array radar, instantly steering a high-resolution beam around a 3D field of view. MESA enables smaller, lighter, less expensive, higher performing imaging radars at commercial price points for industry and government.</w:t>
            </w:r>
          </w:p>
          <w:p w14:paraId="0B65FDB6" w14:textId="77777777" w:rsidR="00603875" w:rsidRPr="00F7125D" w:rsidRDefault="00603875" w:rsidP="00230570">
            <w:pPr>
              <w:spacing w:after="0" w:line="240" w:lineRule="auto"/>
              <w:rPr>
                <w:rFonts w:eastAsia="Times New Roman" w:cstheme="minorHAnsi"/>
                <w:bCs/>
                <w:kern w:val="36"/>
                <w:sz w:val="20"/>
                <w:szCs w:val="20"/>
                <w:lang w:eastAsia="en-GB"/>
              </w:rPr>
            </w:pPr>
          </w:p>
          <w:p w14:paraId="62C2F313" w14:textId="77777777" w:rsidR="00603875" w:rsidRPr="00F7125D" w:rsidRDefault="00603875" w:rsidP="00230570">
            <w:pPr>
              <w:spacing w:after="0" w:line="240" w:lineRule="auto"/>
              <w:rPr>
                <w:rFonts w:eastAsia="Times New Roman" w:cstheme="minorHAnsi"/>
                <w:bCs/>
                <w:kern w:val="36"/>
                <w:sz w:val="20"/>
                <w:szCs w:val="20"/>
                <w:lang w:eastAsia="en-GB"/>
              </w:rPr>
            </w:pPr>
            <w:r w:rsidRPr="00F7125D">
              <w:rPr>
                <w:rFonts w:eastAsia="Times New Roman" w:cstheme="minorHAnsi"/>
                <w:bCs/>
                <w:kern w:val="36"/>
                <w:sz w:val="20"/>
                <w:szCs w:val="20"/>
                <w:lang w:eastAsia="en-GB"/>
              </w:rPr>
              <w:t xml:space="preserve">Features of </w:t>
            </w:r>
            <w:proofErr w:type="spellStart"/>
            <w:r w:rsidRPr="00F7125D">
              <w:rPr>
                <w:rFonts w:eastAsia="Times New Roman" w:cstheme="minorHAnsi"/>
                <w:bCs/>
                <w:kern w:val="36"/>
                <w:sz w:val="20"/>
                <w:szCs w:val="20"/>
                <w:lang w:eastAsia="en-GB"/>
              </w:rPr>
              <w:t>EchoFlight’s</w:t>
            </w:r>
            <w:proofErr w:type="spellEnd"/>
            <w:r w:rsidRPr="00F7125D">
              <w:rPr>
                <w:rFonts w:eastAsia="Times New Roman" w:cstheme="minorHAnsi"/>
                <w:bCs/>
                <w:kern w:val="36"/>
                <w:sz w:val="20"/>
                <w:szCs w:val="20"/>
                <w:lang w:eastAsia="en-GB"/>
              </w:rPr>
              <w:t xml:space="preserve"> high performance radar include:</w:t>
            </w:r>
          </w:p>
          <w:p w14:paraId="6BF41670" w14:textId="77777777" w:rsidR="00603875" w:rsidRPr="00F7125D" w:rsidRDefault="00603875" w:rsidP="00230570">
            <w:pPr>
              <w:pStyle w:val="ListParagraph"/>
              <w:numPr>
                <w:ilvl w:val="0"/>
                <w:numId w:val="2"/>
              </w:numPr>
              <w:spacing w:after="0" w:line="240" w:lineRule="auto"/>
              <w:rPr>
                <w:rFonts w:eastAsia="Times New Roman" w:cstheme="minorHAnsi"/>
                <w:bCs/>
                <w:kern w:val="36"/>
                <w:sz w:val="20"/>
                <w:szCs w:val="20"/>
                <w:lang w:eastAsia="en-GB"/>
              </w:rPr>
            </w:pPr>
            <w:r w:rsidRPr="00F7125D">
              <w:rPr>
                <w:rFonts w:eastAsia="Times New Roman" w:cstheme="minorHAnsi"/>
                <w:bCs/>
                <w:kern w:val="36"/>
                <w:sz w:val="20"/>
                <w:szCs w:val="20"/>
                <w:lang w:eastAsia="en-GB"/>
              </w:rPr>
              <w:lastRenderedPageBreak/>
              <w:t xml:space="preserve">Precision beam-steering radar that minimizes collision risk by tracking aircraft locations at all times across a broad field-of-view, even in dense airspace or over cluttered </w:t>
            </w:r>
            <w:proofErr w:type="gramStart"/>
            <w:r w:rsidRPr="00F7125D">
              <w:rPr>
                <w:rFonts w:eastAsia="Times New Roman" w:cstheme="minorHAnsi"/>
                <w:bCs/>
                <w:kern w:val="36"/>
                <w:sz w:val="20"/>
                <w:szCs w:val="20"/>
                <w:lang w:eastAsia="en-GB"/>
              </w:rPr>
              <w:t>environments;</w:t>
            </w:r>
            <w:proofErr w:type="gramEnd"/>
          </w:p>
          <w:p w14:paraId="0E0DAE2B" w14:textId="77777777" w:rsidR="00603875" w:rsidRPr="00F7125D" w:rsidRDefault="00603875" w:rsidP="00230570">
            <w:pPr>
              <w:pStyle w:val="ListParagraph"/>
              <w:numPr>
                <w:ilvl w:val="0"/>
                <w:numId w:val="2"/>
              </w:numPr>
              <w:spacing w:after="0" w:line="240" w:lineRule="auto"/>
              <w:rPr>
                <w:rFonts w:eastAsia="Times New Roman" w:cstheme="minorHAnsi"/>
                <w:bCs/>
                <w:kern w:val="36"/>
                <w:sz w:val="20"/>
                <w:szCs w:val="20"/>
                <w:lang w:eastAsia="en-GB"/>
              </w:rPr>
            </w:pPr>
            <w:r w:rsidRPr="00F7125D">
              <w:rPr>
                <w:rFonts w:eastAsia="Times New Roman" w:cstheme="minorHAnsi"/>
                <w:bCs/>
                <w:kern w:val="36"/>
                <w:sz w:val="20"/>
                <w:szCs w:val="20"/>
                <w:lang w:eastAsia="en-GB"/>
              </w:rPr>
              <w:t xml:space="preserve">Best-in-class, search while track radar that scans just like a phased array but at commercial </w:t>
            </w:r>
            <w:proofErr w:type="gramStart"/>
            <w:r w:rsidRPr="00F7125D">
              <w:rPr>
                <w:rFonts w:eastAsia="Times New Roman" w:cstheme="minorHAnsi"/>
                <w:bCs/>
                <w:kern w:val="36"/>
                <w:sz w:val="20"/>
                <w:szCs w:val="20"/>
                <w:lang w:eastAsia="en-GB"/>
              </w:rPr>
              <w:t>pricing;</w:t>
            </w:r>
            <w:proofErr w:type="gramEnd"/>
          </w:p>
          <w:p w14:paraId="3DDF5541" w14:textId="77777777" w:rsidR="00603875" w:rsidRPr="00F7125D" w:rsidRDefault="00603875" w:rsidP="00230570">
            <w:pPr>
              <w:pStyle w:val="ListParagraph"/>
              <w:numPr>
                <w:ilvl w:val="0"/>
                <w:numId w:val="2"/>
              </w:numPr>
              <w:spacing w:after="0" w:line="240" w:lineRule="auto"/>
              <w:rPr>
                <w:rFonts w:eastAsia="Times New Roman" w:cstheme="minorHAnsi"/>
                <w:bCs/>
                <w:kern w:val="36"/>
                <w:sz w:val="20"/>
                <w:szCs w:val="20"/>
                <w:lang w:eastAsia="en-GB"/>
              </w:rPr>
            </w:pPr>
            <w:r w:rsidRPr="00F7125D">
              <w:rPr>
                <w:rFonts w:eastAsia="Times New Roman" w:cstheme="minorHAnsi"/>
                <w:bCs/>
                <w:kern w:val="36"/>
                <w:sz w:val="20"/>
                <w:szCs w:val="20"/>
                <w:lang w:eastAsia="en-GB"/>
              </w:rPr>
              <w:t xml:space="preserve">Compact design with low weight and low power for integration into a </w:t>
            </w:r>
            <w:proofErr w:type="gramStart"/>
            <w:r w:rsidRPr="00F7125D">
              <w:rPr>
                <w:rFonts w:eastAsia="Times New Roman" w:cstheme="minorHAnsi"/>
                <w:bCs/>
                <w:kern w:val="36"/>
                <w:sz w:val="20"/>
                <w:szCs w:val="20"/>
                <w:lang w:eastAsia="en-GB"/>
              </w:rPr>
              <w:t>wide-variety</w:t>
            </w:r>
            <w:proofErr w:type="gramEnd"/>
            <w:r w:rsidRPr="00F7125D">
              <w:rPr>
                <w:rFonts w:eastAsia="Times New Roman" w:cstheme="minorHAnsi"/>
                <w:bCs/>
                <w:kern w:val="36"/>
                <w:sz w:val="20"/>
                <w:szCs w:val="20"/>
                <w:lang w:eastAsia="en-GB"/>
              </w:rPr>
              <w:t xml:space="preserve"> of UAS platforms; and,</w:t>
            </w:r>
          </w:p>
          <w:p w14:paraId="3BD669D8" w14:textId="77777777" w:rsidR="00603875" w:rsidRDefault="00603875" w:rsidP="00230570">
            <w:pPr>
              <w:pStyle w:val="ListParagraph"/>
              <w:numPr>
                <w:ilvl w:val="0"/>
                <w:numId w:val="2"/>
              </w:numPr>
              <w:spacing w:after="0" w:line="240" w:lineRule="auto"/>
              <w:rPr>
                <w:rFonts w:eastAsia="Times New Roman" w:cstheme="minorHAnsi"/>
                <w:bCs/>
                <w:kern w:val="36"/>
                <w:sz w:val="20"/>
                <w:szCs w:val="20"/>
                <w:lang w:eastAsia="en-GB"/>
              </w:rPr>
            </w:pPr>
            <w:r w:rsidRPr="00F7125D">
              <w:rPr>
                <w:rFonts w:eastAsia="Times New Roman" w:cstheme="minorHAnsi"/>
                <w:bCs/>
                <w:kern w:val="36"/>
                <w:sz w:val="20"/>
                <w:szCs w:val="20"/>
                <w:lang w:eastAsia="en-GB"/>
              </w:rPr>
              <w:t xml:space="preserve">Long-range, all-weather detection and tracking for Beyond Visual Line </w:t>
            </w:r>
            <w:proofErr w:type="gramStart"/>
            <w:r w:rsidRPr="00F7125D">
              <w:rPr>
                <w:rFonts w:eastAsia="Times New Roman" w:cstheme="minorHAnsi"/>
                <w:bCs/>
                <w:kern w:val="36"/>
                <w:sz w:val="20"/>
                <w:szCs w:val="20"/>
                <w:lang w:eastAsia="en-GB"/>
              </w:rPr>
              <w:t>Of</w:t>
            </w:r>
            <w:proofErr w:type="gramEnd"/>
            <w:r w:rsidRPr="00F7125D">
              <w:rPr>
                <w:rFonts w:eastAsia="Times New Roman" w:cstheme="minorHAnsi"/>
                <w:bCs/>
                <w:kern w:val="36"/>
                <w:sz w:val="20"/>
                <w:szCs w:val="20"/>
                <w:lang w:eastAsia="en-GB"/>
              </w:rPr>
              <w:t xml:space="preserve"> Sight (BVLOS) missions.</w:t>
            </w:r>
          </w:p>
          <w:p w14:paraId="2BA74508" w14:textId="77777777" w:rsidR="00603875" w:rsidRDefault="00603875" w:rsidP="00230570">
            <w:pPr>
              <w:spacing w:after="0" w:line="240" w:lineRule="auto"/>
              <w:rPr>
                <w:rFonts w:eastAsia="Times New Roman" w:cstheme="minorHAnsi"/>
                <w:bCs/>
                <w:kern w:val="36"/>
                <w:sz w:val="20"/>
                <w:szCs w:val="20"/>
                <w:lang w:eastAsia="en-GB"/>
              </w:rPr>
            </w:pPr>
          </w:p>
          <w:p w14:paraId="4B101B46" w14:textId="77777777" w:rsidR="00603875" w:rsidRDefault="00603875" w:rsidP="00230570">
            <w:pPr>
              <w:spacing w:after="0" w:line="240" w:lineRule="auto"/>
              <w:rPr>
                <w:rFonts w:eastAsia="Times New Roman" w:cstheme="minorHAnsi"/>
                <w:bCs/>
                <w:kern w:val="36"/>
                <w:sz w:val="20"/>
                <w:szCs w:val="20"/>
                <w:lang w:eastAsia="en-GB"/>
              </w:rPr>
            </w:pPr>
          </w:p>
          <w:p w14:paraId="43F31E54" w14:textId="77777777" w:rsidR="00603875" w:rsidRPr="00E147DF" w:rsidRDefault="00603875"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In October 2021 </w:t>
            </w:r>
            <w:proofErr w:type="spellStart"/>
            <w:r w:rsidRPr="00E147DF">
              <w:rPr>
                <w:rFonts w:eastAsia="Times New Roman" w:cstheme="minorHAnsi"/>
                <w:bCs/>
                <w:kern w:val="36"/>
                <w:sz w:val="20"/>
                <w:szCs w:val="20"/>
                <w:lang w:eastAsia="en-GB"/>
              </w:rPr>
              <w:t>Echodyne</w:t>
            </w:r>
            <w:proofErr w:type="spellEnd"/>
            <w:r w:rsidRPr="00E147DF">
              <w:rPr>
                <w:rFonts w:eastAsia="Times New Roman" w:cstheme="minorHAnsi"/>
                <w:bCs/>
                <w:kern w:val="36"/>
                <w:sz w:val="20"/>
                <w:szCs w:val="20"/>
                <w:lang w:eastAsia="en-GB"/>
              </w:rPr>
              <w:t xml:space="preserve"> released a new addition to its portfolio – </w:t>
            </w:r>
            <w:proofErr w:type="spellStart"/>
            <w:r w:rsidRPr="00E147DF">
              <w:rPr>
                <w:rFonts w:eastAsia="Times New Roman" w:cstheme="minorHAnsi"/>
                <w:bCs/>
                <w:kern w:val="36"/>
                <w:sz w:val="20"/>
                <w:szCs w:val="20"/>
                <w:lang w:eastAsia="en-GB"/>
              </w:rPr>
              <w:t>Echoshield</w:t>
            </w:r>
            <w:proofErr w:type="spellEnd"/>
            <w:r w:rsidRPr="00E147DF">
              <w:rPr>
                <w:rFonts w:eastAsia="Times New Roman" w:cstheme="minorHAnsi"/>
                <w:bCs/>
                <w:kern w:val="36"/>
                <w:sz w:val="20"/>
                <w:szCs w:val="20"/>
                <w:lang w:eastAsia="en-GB"/>
              </w:rPr>
              <w:t xml:space="preserve">.  </w:t>
            </w:r>
            <w:proofErr w:type="spellStart"/>
            <w:r w:rsidRPr="00E147DF">
              <w:rPr>
                <w:rFonts w:eastAsia="Times New Roman" w:cstheme="minorHAnsi"/>
                <w:bCs/>
                <w:kern w:val="36"/>
                <w:sz w:val="20"/>
                <w:szCs w:val="20"/>
                <w:lang w:eastAsia="en-GB"/>
              </w:rPr>
              <w:t>EchoShield</w:t>
            </w:r>
            <w:proofErr w:type="spellEnd"/>
            <w:r w:rsidRPr="00E147DF">
              <w:rPr>
                <w:rFonts w:eastAsia="Times New Roman" w:cstheme="minorHAnsi"/>
                <w:bCs/>
                <w:kern w:val="36"/>
                <w:sz w:val="20"/>
                <w:szCs w:val="20"/>
                <w:lang w:eastAsia="en-GB"/>
              </w:rPr>
              <w:t xml:space="preserve"> is an advanced software-defined multi-mission radar for a wide variety of commercial, defen</w:t>
            </w:r>
            <w:r>
              <w:rPr>
                <w:rFonts w:eastAsia="Times New Roman" w:cstheme="minorHAnsi"/>
                <w:bCs/>
                <w:kern w:val="36"/>
                <w:sz w:val="20"/>
                <w:szCs w:val="20"/>
                <w:lang w:eastAsia="en-GB"/>
              </w:rPr>
              <w:t>c</w:t>
            </w:r>
            <w:r w:rsidRPr="00E147DF">
              <w:rPr>
                <w:rFonts w:eastAsia="Times New Roman" w:cstheme="minorHAnsi"/>
                <w:bCs/>
                <w:kern w:val="36"/>
                <w:sz w:val="20"/>
                <w:szCs w:val="20"/>
                <w:lang w:eastAsia="en-GB"/>
              </w:rPr>
              <w:t>e, and government use cases.</w:t>
            </w:r>
          </w:p>
          <w:p w14:paraId="60DF4472" w14:textId="77777777" w:rsidR="00603875" w:rsidRDefault="00603875" w:rsidP="00230570">
            <w:pPr>
              <w:spacing w:after="0" w:line="240" w:lineRule="auto"/>
              <w:rPr>
                <w:rFonts w:eastAsia="Times New Roman" w:cstheme="minorHAnsi"/>
                <w:bCs/>
                <w:kern w:val="36"/>
                <w:sz w:val="20"/>
                <w:szCs w:val="20"/>
                <w:lang w:eastAsia="en-GB"/>
              </w:rPr>
            </w:pPr>
          </w:p>
          <w:p w14:paraId="7051B1A3"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 xml:space="preserve">The radar’s architecture builds on </w:t>
            </w:r>
            <w:proofErr w:type="spellStart"/>
            <w:r w:rsidRPr="00E147DF">
              <w:rPr>
                <w:rFonts w:eastAsia="Times New Roman" w:cstheme="minorHAnsi"/>
                <w:bCs/>
                <w:kern w:val="36"/>
                <w:sz w:val="20"/>
                <w:szCs w:val="20"/>
                <w:lang w:eastAsia="en-GB"/>
              </w:rPr>
              <w:t>Echodyne’s</w:t>
            </w:r>
            <w:proofErr w:type="spellEnd"/>
            <w:r w:rsidRPr="00E147DF">
              <w:rPr>
                <w:rFonts w:eastAsia="Times New Roman" w:cstheme="minorHAnsi"/>
                <w:bCs/>
                <w:kern w:val="36"/>
                <w:sz w:val="20"/>
                <w:szCs w:val="20"/>
                <w:lang w:eastAsia="en-GB"/>
              </w:rPr>
              <w:t xml:space="preserve"> proprietary metamaterials electronically scanned array (MESA) radars that are in use across a wide range of applications, such as counter-UAS, border and base security, force protection, critical infrastructure security, intelligence, surveillance, and reconnaissance, UAV detect and avoid, and autonomous ground vehicles.</w:t>
            </w:r>
          </w:p>
          <w:p w14:paraId="0918AD75" w14:textId="77777777" w:rsidR="00603875" w:rsidRDefault="00603875" w:rsidP="00230570">
            <w:pPr>
              <w:spacing w:after="0" w:line="240" w:lineRule="auto"/>
              <w:rPr>
                <w:rFonts w:eastAsia="Times New Roman" w:cstheme="minorHAnsi"/>
                <w:bCs/>
                <w:kern w:val="36"/>
                <w:sz w:val="20"/>
                <w:szCs w:val="20"/>
                <w:lang w:eastAsia="en-GB"/>
              </w:rPr>
            </w:pPr>
          </w:p>
          <w:p w14:paraId="12C32312"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 xml:space="preserve">A pulse-Doppler cognitive 4D radar, </w:t>
            </w:r>
            <w:proofErr w:type="spellStart"/>
            <w:r w:rsidRPr="00E147DF">
              <w:rPr>
                <w:rFonts w:eastAsia="Times New Roman" w:cstheme="minorHAnsi"/>
                <w:bCs/>
                <w:kern w:val="36"/>
                <w:sz w:val="20"/>
                <w:szCs w:val="20"/>
                <w:lang w:eastAsia="en-GB"/>
              </w:rPr>
              <w:t>EchoShield</w:t>
            </w:r>
            <w:proofErr w:type="spellEnd"/>
            <w:r w:rsidRPr="00E147DF">
              <w:rPr>
                <w:rFonts w:eastAsia="Times New Roman" w:cstheme="minorHAnsi"/>
                <w:bCs/>
                <w:kern w:val="36"/>
                <w:sz w:val="20"/>
                <w:szCs w:val="20"/>
                <w:lang w:eastAsia="en-GB"/>
              </w:rPr>
              <w:t xml:space="preserve"> combines electronically scanned array (ESA) beamforming and real-time dynamic waveform synthesis to deliver sub-degree tracking accuracy on hundreds of objects across a broad 3D field of view. </w:t>
            </w:r>
            <w:proofErr w:type="spellStart"/>
            <w:r w:rsidRPr="00E147DF">
              <w:rPr>
                <w:rFonts w:eastAsia="Times New Roman" w:cstheme="minorHAnsi"/>
                <w:bCs/>
                <w:kern w:val="36"/>
                <w:sz w:val="20"/>
                <w:szCs w:val="20"/>
                <w:lang w:eastAsia="en-GB"/>
              </w:rPr>
              <w:t>EchoShield’s</w:t>
            </w:r>
            <w:proofErr w:type="spellEnd"/>
            <w:r w:rsidRPr="00E147DF">
              <w:rPr>
                <w:rFonts w:eastAsia="Times New Roman" w:cstheme="minorHAnsi"/>
                <w:bCs/>
                <w:kern w:val="36"/>
                <w:sz w:val="20"/>
                <w:szCs w:val="20"/>
                <w:lang w:eastAsia="en-GB"/>
              </w:rPr>
              <w:t xml:space="preserve"> cognitive search capabilities integrate onboard or offboard data stores to adapt and direct radar resources when and where required, while </w:t>
            </w:r>
            <w:proofErr w:type="spellStart"/>
            <w:r w:rsidRPr="00E147DF">
              <w:rPr>
                <w:rFonts w:eastAsia="Times New Roman" w:cstheme="minorHAnsi"/>
                <w:bCs/>
                <w:kern w:val="36"/>
                <w:sz w:val="20"/>
                <w:szCs w:val="20"/>
                <w:lang w:eastAsia="en-GB"/>
              </w:rPr>
              <w:t>EchoShield’s</w:t>
            </w:r>
            <w:proofErr w:type="spellEnd"/>
            <w:r w:rsidRPr="00E147DF">
              <w:rPr>
                <w:rFonts w:eastAsia="Times New Roman" w:cstheme="minorHAnsi"/>
                <w:bCs/>
                <w:kern w:val="36"/>
                <w:sz w:val="20"/>
                <w:szCs w:val="20"/>
                <w:lang w:eastAsia="en-GB"/>
              </w:rPr>
              <w:t xml:space="preserve"> SDK is designed to enable deep integration and multi-sensor fusion.</w:t>
            </w:r>
          </w:p>
          <w:p w14:paraId="63251A8A"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Based on market demand, the initial software release prioritizes a counter-UAS mission and detection, tracking, and classification of any uncrewed aircraft, including low slow and small drones even in dense urban environments. Further releases will match radar resources with customer demand in dozens of applications and markets.</w:t>
            </w:r>
          </w:p>
          <w:p w14:paraId="21781865" w14:textId="77777777" w:rsidR="00603875" w:rsidRDefault="00603875" w:rsidP="00230570">
            <w:pPr>
              <w:spacing w:after="0" w:line="240" w:lineRule="auto"/>
              <w:rPr>
                <w:rFonts w:eastAsia="Times New Roman" w:cstheme="minorHAnsi"/>
                <w:bCs/>
                <w:kern w:val="36"/>
                <w:sz w:val="20"/>
                <w:szCs w:val="20"/>
                <w:lang w:eastAsia="en-GB"/>
              </w:rPr>
            </w:pPr>
          </w:p>
          <w:p w14:paraId="174CA2A0" w14:textId="77777777" w:rsidR="00603875" w:rsidRDefault="00603875" w:rsidP="00230570">
            <w:pPr>
              <w:spacing w:after="0" w:line="240" w:lineRule="auto"/>
              <w:rPr>
                <w:rFonts w:eastAsia="Times New Roman" w:cstheme="minorHAnsi"/>
                <w:bCs/>
                <w:kern w:val="36"/>
                <w:sz w:val="20"/>
                <w:szCs w:val="20"/>
                <w:lang w:eastAsia="en-GB"/>
              </w:rPr>
            </w:pPr>
            <w:proofErr w:type="spellStart"/>
            <w:r w:rsidRPr="00E147DF">
              <w:rPr>
                <w:rFonts w:eastAsia="Times New Roman" w:cstheme="minorHAnsi"/>
                <w:bCs/>
                <w:kern w:val="36"/>
                <w:sz w:val="20"/>
                <w:szCs w:val="20"/>
                <w:lang w:eastAsia="en-GB"/>
              </w:rPr>
              <w:t>EchoShield</w:t>
            </w:r>
            <w:proofErr w:type="spellEnd"/>
            <w:r w:rsidRPr="00E147DF">
              <w:rPr>
                <w:rFonts w:eastAsia="Times New Roman" w:cstheme="minorHAnsi"/>
                <w:bCs/>
                <w:kern w:val="36"/>
                <w:sz w:val="20"/>
                <w:szCs w:val="20"/>
                <w:lang w:eastAsia="en-GB"/>
              </w:rPr>
              <w:t xml:space="preserve"> is designed to operate in the Ku band, with radiolocation service at 15.7-16.6 GHz and radionavigation at 15.4-15.7 </w:t>
            </w:r>
            <w:proofErr w:type="gramStart"/>
            <w:r w:rsidRPr="00E147DF">
              <w:rPr>
                <w:rFonts w:eastAsia="Times New Roman" w:cstheme="minorHAnsi"/>
                <w:bCs/>
                <w:kern w:val="36"/>
                <w:sz w:val="20"/>
                <w:szCs w:val="20"/>
                <w:lang w:eastAsia="en-GB"/>
              </w:rPr>
              <w:t>GHz, and</w:t>
            </w:r>
            <w:proofErr w:type="gramEnd"/>
            <w:r w:rsidRPr="00E147DF">
              <w:rPr>
                <w:rFonts w:eastAsia="Times New Roman" w:cstheme="minorHAnsi"/>
                <w:bCs/>
                <w:kern w:val="36"/>
                <w:sz w:val="20"/>
                <w:szCs w:val="20"/>
                <w:lang w:eastAsia="en-GB"/>
              </w:rPr>
              <w:t xml:space="preserve"> is commercially exportable. </w:t>
            </w:r>
          </w:p>
          <w:p w14:paraId="720795FC" w14:textId="77777777" w:rsidR="00603875" w:rsidRDefault="00603875" w:rsidP="00230570">
            <w:pPr>
              <w:spacing w:after="0" w:line="240" w:lineRule="auto"/>
              <w:rPr>
                <w:rFonts w:eastAsia="Times New Roman" w:cstheme="minorHAnsi"/>
                <w:bCs/>
                <w:kern w:val="36"/>
                <w:sz w:val="20"/>
                <w:szCs w:val="20"/>
                <w:lang w:eastAsia="en-GB"/>
              </w:rPr>
            </w:pPr>
          </w:p>
          <w:p w14:paraId="2811D7CA"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Its features include:</w:t>
            </w:r>
          </w:p>
          <w:p w14:paraId="4F9021F2"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130° azimuth x 90° elevation field of regard (fully customizable)</w:t>
            </w:r>
          </w:p>
          <w:p w14:paraId="67731847"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0.5° tracking accuracy in azimuth and elevation, with very low track splitting/dropping</w:t>
            </w:r>
          </w:p>
          <w:p w14:paraId="4577540E"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Powerful UAV classification with low false-alarms and near-zero false-negatives</w:t>
            </w:r>
          </w:p>
          <w:p w14:paraId="0DE06505"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Cognitive search capabilities integrate onboard or offboard data</w:t>
            </w:r>
          </w:p>
          <w:p w14:paraId="749032AD"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Average tracking ranges for counter-UAS mission:</w:t>
            </w:r>
          </w:p>
          <w:p w14:paraId="5AF50A16"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 xml:space="preserve">Group 1 (-20 to -10 </w:t>
            </w:r>
            <w:proofErr w:type="spellStart"/>
            <w:r w:rsidRPr="00E147DF">
              <w:rPr>
                <w:rFonts w:eastAsia="Times New Roman" w:cstheme="minorHAnsi"/>
                <w:bCs/>
                <w:kern w:val="36"/>
                <w:sz w:val="20"/>
                <w:szCs w:val="20"/>
                <w:lang w:eastAsia="en-GB"/>
              </w:rPr>
              <w:t>dBsm</w:t>
            </w:r>
            <w:proofErr w:type="spellEnd"/>
            <w:r w:rsidRPr="00E147DF">
              <w:rPr>
                <w:rFonts w:eastAsia="Times New Roman" w:cstheme="minorHAnsi"/>
                <w:bCs/>
                <w:kern w:val="36"/>
                <w:sz w:val="20"/>
                <w:szCs w:val="20"/>
                <w:lang w:eastAsia="en-GB"/>
              </w:rPr>
              <w:t>): 2.7 to 4.8 km</w:t>
            </w:r>
          </w:p>
          <w:p w14:paraId="0590D5EC" w14:textId="77777777" w:rsidR="00603875" w:rsidRPr="00E147DF"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 xml:space="preserve">Group 2 (-10 to -5 </w:t>
            </w:r>
            <w:proofErr w:type="spellStart"/>
            <w:r w:rsidRPr="00E147DF">
              <w:rPr>
                <w:rFonts w:eastAsia="Times New Roman" w:cstheme="minorHAnsi"/>
                <w:bCs/>
                <w:kern w:val="36"/>
                <w:sz w:val="20"/>
                <w:szCs w:val="20"/>
                <w:lang w:eastAsia="en-GB"/>
              </w:rPr>
              <w:t>dBsm</w:t>
            </w:r>
            <w:proofErr w:type="spellEnd"/>
            <w:r w:rsidRPr="00E147DF">
              <w:rPr>
                <w:rFonts w:eastAsia="Times New Roman" w:cstheme="minorHAnsi"/>
                <w:bCs/>
                <w:kern w:val="36"/>
                <w:sz w:val="20"/>
                <w:szCs w:val="20"/>
                <w:lang w:eastAsia="en-GB"/>
              </w:rPr>
              <w:t>): 4.8 to 6.4 km</w:t>
            </w:r>
          </w:p>
          <w:p w14:paraId="206B6FBD" w14:textId="77777777" w:rsidR="00603875" w:rsidRDefault="00603875" w:rsidP="00230570">
            <w:pPr>
              <w:spacing w:after="0" w:line="240" w:lineRule="auto"/>
              <w:rPr>
                <w:rFonts w:eastAsia="Times New Roman" w:cstheme="minorHAnsi"/>
                <w:bCs/>
                <w:kern w:val="36"/>
                <w:sz w:val="20"/>
                <w:szCs w:val="20"/>
                <w:lang w:eastAsia="en-GB"/>
              </w:rPr>
            </w:pPr>
            <w:r w:rsidRPr="00E147DF">
              <w:rPr>
                <w:rFonts w:eastAsia="Times New Roman" w:cstheme="minorHAnsi"/>
                <w:bCs/>
                <w:kern w:val="36"/>
                <w:sz w:val="20"/>
                <w:szCs w:val="20"/>
                <w:lang w:eastAsia="en-GB"/>
              </w:rPr>
              <w:t>•</w:t>
            </w:r>
            <w:r w:rsidRPr="00E147DF">
              <w:rPr>
                <w:rFonts w:eastAsia="Times New Roman" w:cstheme="minorHAnsi"/>
                <w:bCs/>
                <w:kern w:val="36"/>
                <w:sz w:val="20"/>
                <w:szCs w:val="20"/>
                <w:lang w:eastAsia="en-GB"/>
              </w:rPr>
              <w:tab/>
              <w:t xml:space="preserve">Group 3 (-5 to 5 </w:t>
            </w:r>
            <w:proofErr w:type="spellStart"/>
            <w:r w:rsidRPr="00E147DF">
              <w:rPr>
                <w:rFonts w:eastAsia="Times New Roman" w:cstheme="minorHAnsi"/>
                <w:bCs/>
                <w:kern w:val="36"/>
                <w:sz w:val="20"/>
                <w:szCs w:val="20"/>
                <w:lang w:eastAsia="en-GB"/>
              </w:rPr>
              <w:t>dBsm</w:t>
            </w:r>
            <w:proofErr w:type="spellEnd"/>
            <w:r w:rsidRPr="00E147DF">
              <w:rPr>
                <w:rFonts w:eastAsia="Times New Roman" w:cstheme="minorHAnsi"/>
                <w:bCs/>
                <w:kern w:val="36"/>
                <w:sz w:val="20"/>
                <w:szCs w:val="20"/>
                <w:lang w:eastAsia="en-GB"/>
              </w:rPr>
              <w:t>): 6.4 to 11.4 km</w:t>
            </w:r>
          </w:p>
          <w:p w14:paraId="54AA778E" w14:textId="77777777" w:rsidR="00603875" w:rsidRDefault="00603875" w:rsidP="00230570">
            <w:pPr>
              <w:spacing w:after="0" w:line="240" w:lineRule="auto"/>
              <w:rPr>
                <w:rFonts w:eastAsia="Times New Roman" w:cstheme="minorHAnsi"/>
                <w:bCs/>
                <w:kern w:val="36"/>
                <w:sz w:val="20"/>
                <w:szCs w:val="20"/>
                <w:lang w:eastAsia="en-GB"/>
              </w:rPr>
            </w:pPr>
          </w:p>
          <w:p w14:paraId="2AB970E2" w14:textId="77777777" w:rsidR="00603875" w:rsidRPr="00E147DF" w:rsidRDefault="00603875" w:rsidP="00230570">
            <w:pPr>
              <w:spacing w:after="0" w:line="240" w:lineRule="auto"/>
              <w:rPr>
                <w:rFonts w:eastAsia="Times New Roman" w:cstheme="minorHAnsi"/>
                <w:b/>
                <w:kern w:val="36"/>
                <w:sz w:val="20"/>
                <w:szCs w:val="20"/>
                <w:u w:val="single"/>
                <w:lang w:eastAsia="en-GB"/>
              </w:rPr>
            </w:pPr>
            <w:r w:rsidRPr="00E147DF">
              <w:rPr>
                <w:rFonts w:eastAsia="Times New Roman" w:cstheme="minorHAnsi"/>
                <w:b/>
                <w:kern w:val="36"/>
                <w:sz w:val="20"/>
                <w:szCs w:val="20"/>
                <w:u w:val="single"/>
                <w:lang w:eastAsia="en-GB"/>
              </w:rPr>
              <w:t>Partnerships</w:t>
            </w:r>
          </w:p>
          <w:p w14:paraId="272C4FF7" w14:textId="77777777" w:rsidR="00603875" w:rsidRDefault="00603875" w:rsidP="00230570">
            <w:pPr>
              <w:spacing w:after="0" w:line="240" w:lineRule="auto"/>
              <w:rPr>
                <w:rFonts w:eastAsia="Times New Roman" w:cstheme="minorHAnsi"/>
                <w:bCs/>
                <w:kern w:val="36"/>
                <w:sz w:val="20"/>
                <w:szCs w:val="20"/>
                <w:lang w:eastAsia="en-GB"/>
              </w:rPr>
            </w:pPr>
          </w:p>
          <w:p w14:paraId="6A04839B" w14:textId="77777777" w:rsidR="00603875" w:rsidRDefault="00603875" w:rsidP="00230570">
            <w:pPr>
              <w:spacing w:after="0" w:line="240" w:lineRule="auto"/>
              <w:rPr>
                <w:rFonts w:eastAsia="Times New Roman" w:cstheme="minorHAnsi"/>
                <w:bCs/>
                <w:kern w:val="36"/>
                <w:sz w:val="20"/>
                <w:szCs w:val="20"/>
                <w:lang w:eastAsia="en-GB"/>
              </w:rPr>
            </w:pPr>
            <w:r w:rsidRPr="000F30DB">
              <w:rPr>
                <w:rFonts w:eastAsia="Times New Roman" w:cstheme="minorHAnsi"/>
                <w:bCs/>
                <w:kern w:val="36"/>
                <w:sz w:val="20"/>
                <w:szCs w:val="20"/>
                <w:lang w:eastAsia="en-GB"/>
              </w:rPr>
              <w:t xml:space="preserve">In March 2019 </w:t>
            </w:r>
            <w:proofErr w:type="spellStart"/>
            <w:r w:rsidRPr="000F30DB">
              <w:rPr>
                <w:rFonts w:eastAsia="Times New Roman" w:cstheme="minorHAnsi"/>
                <w:bCs/>
                <w:kern w:val="36"/>
                <w:sz w:val="20"/>
                <w:szCs w:val="20"/>
                <w:lang w:eastAsia="en-GB"/>
              </w:rPr>
              <w:t>Echodyne</w:t>
            </w:r>
            <w:proofErr w:type="spellEnd"/>
            <w:r w:rsidRPr="000F30DB">
              <w:rPr>
                <w:rFonts w:eastAsia="Times New Roman" w:cstheme="minorHAnsi"/>
                <w:bCs/>
                <w:kern w:val="36"/>
                <w:sz w:val="20"/>
                <w:szCs w:val="20"/>
                <w:lang w:eastAsia="en-GB"/>
              </w:rPr>
              <w:t xml:space="preserve"> reported that its security radar, </w:t>
            </w:r>
            <w:proofErr w:type="spellStart"/>
            <w:r w:rsidRPr="000F30DB">
              <w:rPr>
                <w:rFonts w:eastAsia="Times New Roman" w:cstheme="minorHAnsi"/>
                <w:bCs/>
                <w:kern w:val="36"/>
                <w:sz w:val="20"/>
                <w:szCs w:val="20"/>
                <w:lang w:eastAsia="en-GB"/>
              </w:rPr>
              <w:t>EchoGuard</w:t>
            </w:r>
            <w:proofErr w:type="spellEnd"/>
            <w:r w:rsidRPr="000F30DB">
              <w:rPr>
                <w:rFonts w:eastAsia="Times New Roman" w:cstheme="minorHAnsi"/>
                <w:bCs/>
                <w:kern w:val="36"/>
                <w:sz w:val="20"/>
                <w:szCs w:val="20"/>
                <w:lang w:eastAsia="en-GB"/>
              </w:rPr>
              <w:t>, has been selected by Black Sage Technologies, Inc. as the preferred radar sensor for mid-range C-UAS security solutions.</w:t>
            </w:r>
          </w:p>
          <w:p w14:paraId="4A39B915" w14:textId="77777777" w:rsidR="00603875" w:rsidRDefault="00603875" w:rsidP="00230570">
            <w:pPr>
              <w:spacing w:after="0" w:line="240" w:lineRule="auto"/>
              <w:rPr>
                <w:rFonts w:eastAsia="Times New Roman" w:cstheme="minorHAnsi"/>
                <w:bCs/>
                <w:kern w:val="36"/>
                <w:sz w:val="20"/>
                <w:szCs w:val="20"/>
                <w:lang w:eastAsia="en-GB"/>
              </w:rPr>
            </w:pPr>
          </w:p>
          <w:p w14:paraId="237E4A6D" w14:textId="77777777" w:rsidR="00603875" w:rsidRDefault="00603875" w:rsidP="00230570">
            <w:pPr>
              <w:spacing w:after="0" w:line="240" w:lineRule="auto"/>
              <w:rPr>
                <w:rFonts w:eastAsia="Times New Roman" w:cstheme="minorHAnsi"/>
                <w:bCs/>
                <w:kern w:val="36"/>
                <w:sz w:val="20"/>
                <w:szCs w:val="20"/>
                <w:lang w:eastAsia="en-GB"/>
              </w:rPr>
            </w:pPr>
            <w:r w:rsidRPr="0029415F">
              <w:rPr>
                <w:rFonts w:eastAsia="Times New Roman" w:cstheme="minorHAnsi"/>
                <w:bCs/>
                <w:kern w:val="36"/>
                <w:sz w:val="20"/>
                <w:szCs w:val="20"/>
                <w:lang w:eastAsia="en-GB"/>
              </w:rPr>
              <w:t xml:space="preserve">In early 2022 Northrop Grumman entered into a strategic agreement and minority investment in </w:t>
            </w:r>
            <w:proofErr w:type="spellStart"/>
            <w:r w:rsidRPr="0029415F">
              <w:rPr>
                <w:rFonts w:eastAsia="Times New Roman" w:cstheme="minorHAnsi"/>
                <w:bCs/>
                <w:kern w:val="36"/>
                <w:sz w:val="20"/>
                <w:szCs w:val="20"/>
                <w:lang w:eastAsia="en-GB"/>
              </w:rPr>
              <w:t>Echodyne</w:t>
            </w:r>
            <w:proofErr w:type="spellEnd"/>
            <w:r w:rsidRPr="0029415F">
              <w:rPr>
                <w:rFonts w:eastAsia="Times New Roman" w:cstheme="minorHAnsi"/>
                <w:bCs/>
                <w:kern w:val="36"/>
                <w:sz w:val="20"/>
                <w:szCs w:val="20"/>
                <w:lang w:eastAsia="en-GB"/>
              </w:rPr>
              <w:t xml:space="preserve">. The initial collaboration area is focused on counter-UAS, where </w:t>
            </w:r>
            <w:proofErr w:type="spellStart"/>
            <w:r w:rsidRPr="0029415F">
              <w:rPr>
                <w:rFonts w:eastAsia="Times New Roman" w:cstheme="minorHAnsi"/>
                <w:bCs/>
                <w:kern w:val="36"/>
                <w:sz w:val="20"/>
                <w:szCs w:val="20"/>
                <w:lang w:eastAsia="en-GB"/>
              </w:rPr>
              <w:t>Echodyne’s</w:t>
            </w:r>
            <w:proofErr w:type="spellEnd"/>
            <w:r w:rsidRPr="0029415F">
              <w:rPr>
                <w:rFonts w:eastAsia="Times New Roman" w:cstheme="minorHAnsi"/>
                <w:bCs/>
                <w:kern w:val="36"/>
                <w:sz w:val="20"/>
                <w:szCs w:val="20"/>
                <w:lang w:eastAsia="en-GB"/>
              </w:rPr>
              <w:t xml:space="preserve"> radars offer performance and </w:t>
            </w:r>
            <w:proofErr w:type="spellStart"/>
            <w:r w:rsidRPr="0029415F">
              <w:rPr>
                <w:rFonts w:eastAsia="Times New Roman" w:cstheme="minorHAnsi"/>
                <w:bCs/>
                <w:kern w:val="36"/>
                <w:sz w:val="20"/>
                <w:szCs w:val="20"/>
                <w:lang w:eastAsia="en-GB"/>
              </w:rPr>
              <w:t>SwaP</w:t>
            </w:r>
            <w:proofErr w:type="spellEnd"/>
            <w:r w:rsidRPr="0029415F">
              <w:rPr>
                <w:rFonts w:eastAsia="Times New Roman" w:cstheme="minorHAnsi"/>
                <w:bCs/>
                <w:kern w:val="36"/>
                <w:sz w:val="20"/>
                <w:szCs w:val="20"/>
                <w:lang w:eastAsia="en-GB"/>
              </w:rPr>
              <w:t xml:space="preserve"> advantages that are expected to bring immediate mission value, says a joint press release.</w:t>
            </w:r>
          </w:p>
          <w:p w14:paraId="3EF9EB60" w14:textId="77777777" w:rsidR="00603875" w:rsidRPr="000F30DB" w:rsidRDefault="00603875" w:rsidP="00230570">
            <w:pPr>
              <w:spacing w:after="0" w:line="240" w:lineRule="auto"/>
              <w:rPr>
                <w:rFonts w:eastAsia="Times New Roman" w:cstheme="minorHAnsi"/>
                <w:bCs/>
                <w:kern w:val="36"/>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C7890F" w14:textId="77777777" w:rsidR="00603875" w:rsidRPr="00F7125D" w:rsidRDefault="00603875" w:rsidP="00230570">
            <w:pPr>
              <w:rPr>
                <w:rFonts w:cstheme="minorHAnsi"/>
                <w:sz w:val="20"/>
                <w:szCs w:val="20"/>
              </w:rPr>
            </w:pPr>
            <w:r w:rsidRPr="00F7125D">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E1CD5B" w14:textId="77777777" w:rsidR="00603875" w:rsidRPr="00F7125D" w:rsidRDefault="00603875" w:rsidP="00230570">
            <w:pPr>
              <w:rPr>
                <w:rFonts w:cstheme="minorHAnsi"/>
                <w:sz w:val="20"/>
                <w:szCs w:val="20"/>
              </w:rPr>
            </w:pPr>
            <w:r w:rsidRPr="00F7125D">
              <w:rPr>
                <w:rFonts w:cstheme="minorHAnsi"/>
                <w:sz w:val="20"/>
                <w:szCs w:val="20"/>
              </w:rPr>
              <w:t>https://www.echodyne.com/news/echodyne-announces-fcc-certification-of-echoflight-radar/</w:t>
            </w:r>
          </w:p>
        </w:tc>
      </w:tr>
      <w:tr w:rsidR="00603875" w:rsidRPr="00CD277C" w14:paraId="233F68F0" w14:textId="77777777" w:rsidTr="00BA5651">
        <w:trPr>
          <w:trHeight w:val="1680"/>
        </w:trPr>
        <w:tc>
          <w:tcPr>
            <w:tcW w:w="1560" w:type="dxa"/>
            <w:shd w:val="clear" w:color="auto" w:fill="D9D9D9" w:themeFill="background1" w:themeFillShade="D9"/>
          </w:tcPr>
          <w:p w14:paraId="66553BAF" w14:textId="77777777" w:rsidR="00603875" w:rsidRDefault="00603875" w:rsidP="00230570">
            <w:pPr>
              <w:rPr>
                <w:rFonts w:cstheme="minorHAnsi"/>
                <w:b/>
                <w:color w:val="000000"/>
                <w:sz w:val="20"/>
                <w:szCs w:val="20"/>
              </w:rPr>
            </w:pPr>
            <w:r>
              <w:rPr>
                <w:rFonts w:cstheme="minorHAnsi"/>
                <w:b/>
                <w:color w:val="000000"/>
                <w:sz w:val="20"/>
                <w:szCs w:val="20"/>
              </w:rPr>
              <w:lastRenderedPageBreak/>
              <w:t>ERA</w:t>
            </w:r>
          </w:p>
        </w:tc>
        <w:tc>
          <w:tcPr>
            <w:tcW w:w="1559" w:type="dxa"/>
            <w:shd w:val="clear" w:color="auto" w:fill="D9D9D9" w:themeFill="background1" w:themeFillShade="D9"/>
          </w:tcPr>
          <w:p w14:paraId="6EDF9538" w14:textId="77777777" w:rsidR="00603875" w:rsidRDefault="00603875" w:rsidP="00230570">
            <w:pPr>
              <w:rPr>
                <w:rFonts w:cstheme="minorHAnsi"/>
                <w:b/>
                <w:color w:val="000000"/>
                <w:sz w:val="20"/>
                <w:szCs w:val="20"/>
              </w:rPr>
            </w:pPr>
            <w:r>
              <w:rPr>
                <w:rFonts w:cstheme="minorHAnsi"/>
                <w:b/>
                <w:color w:val="000000"/>
                <w:sz w:val="20"/>
                <w:szCs w:val="20"/>
              </w:rPr>
              <w:t>VERA-NG</w:t>
            </w:r>
          </w:p>
        </w:tc>
        <w:tc>
          <w:tcPr>
            <w:tcW w:w="992" w:type="dxa"/>
            <w:shd w:val="clear" w:color="auto" w:fill="D9D9D9" w:themeFill="background1" w:themeFillShade="D9"/>
          </w:tcPr>
          <w:p w14:paraId="126C84BA" w14:textId="77777777" w:rsidR="00603875" w:rsidRDefault="00603875"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Detector</w:t>
            </w:r>
          </w:p>
        </w:tc>
        <w:tc>
          <w:tcPr>
            <w:tcW w:w="6804" w:type="dxa"/>
            <w:shd w:val="clear" w:color="auto" w:fill="D9D9D9" w:themeFill="background1" w:themeFillShade="D9"/>
          </w:tcPr>
          <w:p w14:paraId="682C7EF4" w14:textId="77777777" w:rsidR="00603875" w:rsidRPr="0045555E" w:rsidRDefault="00603875"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In July 2021 </w:t>
            </w:r>
            <w:r w:rsidRPr="00627C56">
              <w:rPr>
                <w:rFonts w:eastAsia="Times New Roman" w:cstheme="minorHAnsi"/>
                <w:bCs/>
                <w:kern w:val="36"/>
                <w:sz w:val="20"/>
                <w:szCs w:val="20"/>
                <w:lang w:eastAsia="en-GB"/>
              </w:rPr>
              <w:t>ERA report</w:t>
            </w:r>
            <w:r>
              <w:rPr>
                <w:rFonts w:eastAsia="Times New Roman" w:cstheme="minorHAnsi"/>
                <w:bCs/>
                <w:kern w:val="36"/>
                <w:sz w:val="20"/>
                <w:szCs w:val="20"/>
                <w:lang w:eastAsia="en-GB"/>
              </w:rPr>
              <w:t>ed</w:t>
            </w:r>
            <w:r w:rsidRPr="00627C56">
              <w:rPr>
                <w:rFonts w:eastAsia="Times New Roman" w:cstheme="minorHAnsi"/>
                <w:bCs/>
                <w:kern w:val="36"/>
                <w:sz w:val="20"/>
                <w:szCs w:val="20"/>
                <w:lang w:eastAsia="en-GB"/>
              </w:rPr>
              <w:t xml:space="preserve"> successful testing at Czech military ranges of its VERA-NG passive ESM tracker technology using several types of drones. VERA-NG detected and tracked</w:t>
            </w:r>
            <w:r>
              <w:rPr>
                <w:rFonts w:eastAsia="Times New Roman" w:cstheme="minorHAnsi"/>
                <w:bCs/>
                <w:kern w:val="36"/>
                <w:sz w:val="20"/>
                <w:szCs w:val="20"/>
                <w:lang w:eastAsia="en-GB"/>
              </w:rPr>
              <w:t xml:space="preserve"> </w:t>
            </w:r>
            <w:r w:rsidRPr="00627C56">
              <w:rPr>
                <w:rFonts w:eastAsia="Times New Roman" w:cstheme="minorHAnsi"/>
                <w:bCs/>
                <w:kern w:val="36"/>
                <w:sz w:val="20"/>
                <w:szCs w:val="20"/>
                <w:lang w:eastAsia="en-GB"/>
              </w:rPr>
              <w:t xml:space="preserve">UAS broadcasting continuous wave (CW) signals. The ability “to see” and track drones from </w:t>
            </w:r>
            <w:proofErr w:type="gramStart"/>
            <w:r w:rsidRPr="00627C56">
              <w:rPr>
                <w:rFonts w:eastAsia="Times New Roman" w:cstheme="minorHAnsi"/>
                <w:bCs/>
                <w:kern w:val="36"/>
                <w:sz w:val="20"/>
                <w:szCs w:val="20"/>
                <w:lang w:eastAsia="en-GB"/>
              </w:rPr>
              <w:t>a distance of dozens</w:t>
            </w:r>
            <w:proofErr w:type="gramEnd"/>
            <w:r w:rsidRPr="00627C56">
              <w:rPr>
                <w:rFonts w:eastAsia="Times New Roman" w:cstheme="minorHAnsi"/>
                <w:bCs/>
                <w:kern w:val="36"/>
                <w:sz w:val="20"/>
                <w:szCs w:val="20"/>
                <w:lang w:eastAsia="en-GB"/>
              </w:rPr>
              <w:t xml:space="preserve"> of kilometres results from ERA’s development in the domain of </w:t>
            </w:r>
            <w:proofErr w:type="spellStart"/>
            <w:r w:rsidRPr="00627C56">
              <w:rPr>
                <w:rFonts w:eastAsia="Times New Roman" w:cstheme="minorHAnsi"/>
                <w:bCs/>
                <w:kern w:val="36"/>
                <w:sz w:val="20"/>
                <w:szCs w:val="20"/>
                <w:lang w:eastAsia="en-GB"/>
              </w:rPr>
              <w:t>multistatic</w:t>
            </w:r>
            <w:proofErr w:type="spellEnd"/>
            <w:r w:rsidRPr="00627C56">
              <w:rPr>
                <w:rFonts w:eastAsia="Times New Roman" w:cstheme="minorHAnsi"/>
                <w:bCs/>
                <w:kern w:val="36"/>
                <w:sz w:val="20"/>
                <w:szCs w:val="20"/>
                <w:lang w:eastAsia="en-GB"/>
              </w:rPr>
              <w:t xml:space="preserve"> surveillance systems.</w:t>
            </w:r>
          </w:p>
        </w:tc>
        <w:tc>
          <w:tcPr>
            <w:tcW w:w="1417" w:type="dxa"/>
            <w:shd w:val="clear" w:color="auto" w:fill="D9D9D9" w:themeFill="background1" w:themeFillShade="D9"/>
          </w:tcPr>
          <w:p w14:paraId="0E0F3700" w14:textId="77777777" w:rsidR="00603875" w:rsidRPr="006B06B4" w:rsidRDefault="00603875" w:rsidP="00230570">
            <w:pPr>
              <w:rPr>
                <w:rFonts w:cstheme="minorHAnsi"/>
                <w:sz w:val="20"/>
                <w:szCs w:val="20"/>
              </w:rPr>
            </w:pPr>
            <w:r>
              <w:rPr>
                <w:rFonts w:cstheme="minorHAnsi"/>
                <w:sz w:val="20"/>
                <w:szCs w:val="20"/>
              </w:rPr>
              <w:t>Czech Republic</w:t>
            </w:r>
          </w:p>
        </w:tc>
        <w:tc>
          <w:tcPr>
            <w:tcW w:w="1985" w:type="dxa"/>
            <w:shd w:val="clear" w:color="auto" w:fill="D9D9D9" w:themeFill="background1" w:themeFillShade="D9"/>
          </w:tcPr>
          <w:p w14:paraId="78BDC51A" w14:textId="77777777" w:rsidR="00603875" w:rsidRDefault="00603875" w:rsidP="00230570">
            <w:r w:rsidRPr="00627C56">
              <w:rPr>
                <w:rFonts w:eastAsia="Times New Roman" w:cstheme="minorHAnsi"/>
                <w:bCs/>
                <w:kern w:val="36"/>
                <w:sz w:val="20"/>
                <w:szCs w:val="20"/>
                <w:lang w:eastAsia="en-GB"/>
              </w:rPr>
              <w:t>www.era.aero</w:t>
            </w:r>
          </w:p>
        </w:tc>
      </w:tr>
      <w:tr w:rsidR="00603875" w:rsidRPr="00CD277C" w14:paraId="145E2DD3" w14:textId="77777777" w:rsidTr="00BA5651">
        <w:trPr>
          <w:trHeight w:val="1680"/>
        </w:trPr>
        <w:tc>
          <w:tcPr>
            <w:tcW w:w="1560" w:type="dxa"/>
            <w:shd w:val="clear" w:color="auto" w:fill="D9D9D9" w:themeFill="background1" w:themeFillShade="D9"/>
          </w:tcPr>
          <w:p w14:paraId="52A987A4"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lastRenderedPageBreak/>
              <w:t>ESG</w:t>
            </w:r>
          </w:p>
        </w:tc>
        <w:tc>
          <w:tcPr>
            <w:tcW w:w="1559" w:type="dxa"/>
            <w:shd w:val="clear" w:color="auto" w:fill="D9D9D9" w:themeFill="background1" w:themeFillShade="D9"/>
          </w:tcPr>
          <w:p w14:paraId="4CC59138"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Guardion</w:t>
            </w:r>
            <w:proofErr w:type="spellEnd"/>
          </w:p>
        </w:tc>
        <w:tc>
          <w:tcPr>
            <w:tcW w:w="992" w:type="dxa"/>
            <w:shd w:val="clear" w:color="auto" w:fill="D9D9D9" w:themeFill="background1" w:themeFillShade="D9"/>
          </w:tcPr>
          <w:p w14:paraId="5260E7BC"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AA701B1"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The GUARDION drone defenc</w:t>
            </w:r>
            <w:r w:rsidRPr="00CD277C">
              <w:rPr>
                <w:rFonts w:eastAsia="Times New Roman" w:cstheme="minorHAnsi"/>
                <w:sz w:val="20"/>
                <w:szCs w:val="20"/>
                <w:lang w:eastAsia="en-GB"/>
              </w:rPr>
              <w:t>e system combines the scalable solutions customized to very specific customer requirements to reliably detect and defend against threats posed by the unauthorized use of drones. GUARDION is offered as an integrated product. It has a proven track record of reliable protection in various applications. GUARDION focuses on integrating electronic detection, verification and countermeasures and connecting them to a position mapping and command and control tool. The HPEM</w:t>
            </w:r>
            <w:r>
              <w:rPr>
                <w:rFonts w:eastAsia="Times New Roman" w:cstheme="minorHAnsi"/>
                <w:sz w:val="20"/>
                <w:szCs w:val="20"/>
                <w:lang w:eastAsia="en-GB"/>
              </w:rPr>
              <w:t xml:space="preserve"> </w:t>
            </w:r>
            <w:r w:rsidRPr="00CD277C">
              <w:rPr>
                <w:rFonts w:eastAsia="Times New Roman" w:cstheme="minorHAnsi"/>
                <w:sz w:val="20"/>
                <w:szCs w:val="20"/>
                <w:lang w:eastAsia="en-GB"/>
              </w:rPr>
              <w:t>counter</w:t>
            </w:r>
            <w:r>
              <w:rPr>
                <w:rFonts w:eastAsia="Times New Roman" w:cstheme="minorHAnsi"/>
                <w:sz w:val="20"/>
                <w:szCs w:val="20"/>
                <w:lang w:eastAsia="en-GB"/>
              </w:rPr>
              <w:t xml:space="preserve"> </w:t>
            </w:r>
            <w:r w:rsidRPr="00CD277C">
              <w:rPr>
                <w:rFonts w:eastAsia="Times New Roman" w:cstheme="minorHAnsi"/>
                <w:sz w:val="20"/>
                <w:szCs w:val="20"/>
                <w:lang w:eastAsia="en-GB"/>
              </w:rPr>
              <w:t>UAS effectors from Diehl Defence, R&amp;S®ARDRONIS from Rohde &amp; Schwarz and the TARANIS® command and control and position mapping system developed by ESG have proven their capabilities in operational use.</w:t>
            </w:r>
          </w:p>
          <w:p w14:paraId="23F8E0CF" w14:textId="77777777" w:rsidR="00603875" w:rsidRPr="00CD277C"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1DD52231"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Germany</w:t>
            </w:r>
          </w:p>
        </w:tc>
        <w:tc>
          <w:tcPr>
            <w:tcW w:w="1985" w:type="dxa"/>
            <w:shd w:val="clear" w:color="auto" w:fill="D9D9D9" w:themeFill="background1" w:themeFillShade="D9"/>
          </w:tcPr>
          <w:p w14:paraId="148D8619" w14:textId="77777777" w:rsidR="00603875" w:rsidRPr="006B06B4" w:rsidRDefault="0018778C" w:rsidP="00230570">
            <w:pPr>
              <w:spacing w:after="0" w:line="240" w:lineRule="auto"/>
              <w:rPr>
                <w:rFonts w:eastAsia="Times New Roman" w:cstheme="minorHAnsi"/>
                <w:sz w:val="20"/>
                <w:szCs w:val="20"/>
                <w:u w:val="single"/>
                <w:lang w:eastAsia="en-GB"/>
              </w:rPr>
            </w:pPr>
            <w:hyperlink r:id="rId37" w:history="1">
              <w:r w:rsidR="00603875" w:rsidRPr="006B06B4">
                <w:rPr>
                  <w:rFonts w:eastAsia="Times New Roman" w:cstheme="minorHAnsi"/>
                  <w:sz w:val="20"/>
                  <w:szCs w:val="20"/>
                  <w:u w:val="single"/>
                  <w:lang w:eastAsia="en-GB"/>
                </w:rPr>
                <w:t>https://www.esg.de/en/division/defence-public-security/drone-defence-and-unmanned-aircraft-systems-uas/</w:t>
              </w:r>
            </w:hyperlink>
          </w:p>
        </w:tc>
      </w:tr>
      <w:tr w:rsidR="00603875" w:rsidRPr="00CD277C" w14:paraId="50D50CAB" w14:textId="77777777" w:rsidTr="00BA5651">
        <w:trPr>
          <w:trHeight w:val="480"/>
        </w:trPr>
        <w:tc>
          <w:tcPr>
            <w:tcW w:w="1560" w:type="dxa"/>
            <w:shd w:val="clear" w:color="auto" w:fill="D9D9D9" w:themeFill="background1" w:themeFillShade="D9"/>
          </w:tcPr>
          <w:p w14:paraId="7C10A8BA" w14:textId="77777777" w:rsidR="00603875" w:rsidRPr="00CD277C" w:rsidRDefault="00603875" w:rsidP="00230570">
            <w:pPr>
              <w:rPr>
                <w:rFonts w:cstheme="minorHAnsi"/>
                <w:b/>
                <w:color w:val="000000"/>
                <w:sz w:val="20"/>
                <w:szCs w:val="20"/>
              </w:rPr>
            </w:pPr>
            <w:r>
              <w:rPr>
                <w:rFonts w:cstheme="minorHAnsi"/>
                <w:b/>
                <w:color w:val="000000"/>
                <w:sz w:val="20"/>
                <w:szCs w:val="20"/>
              </w:rPr>
              <w:t>FLIR Systems</w:t>
            </w:r>
          </w:p>
        </w:tc>
        <w:tc>
          <w:tcPr>
            <w:tcW w:w="1559" w:type="dxa"/>
            <w:shd w:val="clear" w:color="auto" w:fill="D9D9D9" w:themeFill="background1" w:themeFillShade="D9"/>
          </w:tcPr>
          <w:p w14:paraId="2625E6CD" w14:textId="77777777" w:rsidR="00603875" w:rsidRPr="00CD277C" w:rsidRDefault="00603875" w:rsidP="00230570">
            <w:pPr>
              <w:rPr>
                <w:rFonts w:cstheme="minorHAnsi"/>
                <w:b/>
                <w:color w:val="000000"/>
                <w:sz w:val="20"/>
                <w:szCs w:val="20"/>
              </w:rPr>
            </w:pPr>
            <w:r>
              <w:rPr>
                <w:rFonts w:cstheme="minorHAnsi"/>
                <w:b/>
                <w:color w:val="000000"/>
                <w:sz w:val="20"/>
                <w:szCs w:val="20"/>
              </w:rPr>
              <w:t>Ranger HDC MR, R855-3D, Triton PT Series</w:t>
            </w:r>
          </w:p>
        </w:tc>
        <w:tc>
          <w:tcPr>
            <w:tcW w:w="992" w:type="dxa"/>
            <w:shd w:val="clear" w:color="auto" w:fill="D9D9D9" w:themeFill="background1" w:themeFillShade="D9"/>
          </w:tcPr>
          <w:p w14:paraId="17140A6F" w14:textId="77777777" w:rsidR="00603875" w:rsidRPr="007F2B08"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76E1147F" w14:textId="77777777" w:rsidR="00603875" w:rsidRDefault="00603875" w:rsidP="00230570">
            <w:pPr>
              <w:spacing w:after="0" w:line="240" w:lineRule="auto"/>
              <w:rPr>
                <w:rFonts w:eastAsia="Times New Roman" w:cstheme="minorHAnsi"/>
                <w:sz w:val="20"/>
                <w:szCs w:val="20"/>
                <w:lang w:eastAsia="en-GB"/>
              </w:rPr>
            </w:pPr>
            <w:r w:rsidRPr="007F2B08">
              <w:rPr>
                <w:rFonts w:eastAsia="Times New Roman" w:cstheme="minorHAnsi"/>
                <w:sz w:val="20"/>
                <w:szCs w:val="20"/>
                <w:lang w:eastAsia="en-GB"/>
              </w:rPr>
              <w:t>F</w:t>
            </w:r>
            <w:r>
              <w:rPr>
                <w:rFonts w:eastAsia="Times New Roman" w:cstheme="minorHAnsi"/>
                <w:sz w:val="20"/>
                <w:szCs w:val="20"/>
                <w:lang w:eastAsia="en-GB"/>
              </w:rPr>
              <w:t>LIR</w:t>
            </w:r>
            <w:r w:rsidRPr="007F2B08">
              <w:rPr>
                <w:rFonts w:eastAsia="Times New Roman" w:cstheme="minorHAnsi"/>
                <w:sz w:val="20"/>
                <w:szCs w:val="20"/>
                <w:lang w:eastAsia="en-GB"/>
              </w:rPr>
              <w:t xml:space="preserve"> Systems has launched a new high-definition mid-range surveillance system designed to detect illegal activities, for example by drones, even in degraded weather conditions. The Ranger HDC MR uses embedded analytics and image processing to reduce the cognitive workload, enabling operators to distinguish quickly between true threats and false alarms. The system is equipped with a high-definition thermal imager with a 1280 x 720 detector and a 1920 x 1080 HD </w:t>
            </w:r>
            <w:proofErr w:type="spellStart"/>
            <w:r w:rsidRPr="007F2B08">
              <w:rPr>
                <w:rFonts w:eastAsia="Times New Roman" w:cstheme="minorHAnsi"/>
                <w:sz w:val="20"/>
                <w:szCs w:val="20"/>
                <w:lang w:eastAsia="en-GB"/>
              </w:rPr>
              <w:t>color</w:t>
            </w:r>
            <w:proofErr w:type="spellEnd"/>
            <w:r w:rsidRPr="007F2B08">
              <w:rPr>
                <w:rFonts w:eastAsia="Times New Roman" w:cstheme="minorHAnsi"/>
                <w:sz w:val="20"/>
                <w:szCs w:val="20"/>
                <w:lang w:eastAsia="en-GB"/>
              </w:rPr>
              <w:t xml:space="preserve"> TV camera</w:t>
            </w:r>
            <w:r>
              <w:rPr>
                <w:rFonts w:eastAsia="Times New Roman" w:cstheme="minorHAnsi"/>
                <w:sz w:val="20"/>
                <w:szCs w:val="20"/>
                <w:lang w:eastAsia="en-GB"/>
              </w:rPr>
              <w:t>.</w:t>
            </w:r>
          </w:p>
          <w:p w14:paraId="33DC339D" w14:textId="77777777" w:rsidR="00603875" w:rsidRDefault="00603875" w:rsidP="00230570">
            <w:pPr>
              <w:spacing w:after="0" w:line="240" w:lineRule="auto"/>
              <w:rPr>
                <w:rFonts w:eastAsia="Times New Roman" w:cstheme="minorHAnsi"/>
                <w:sz w:val="20"/>
                <w:szCs w:val="20"/>
                <w:lang w:eastAsia="en-GB"/>
              </w:rPr>
            </w:pPr>
          </w:p>
          <w:p w14:paraId="21B4E208"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w:t>
            </w:r>
            <w:r w:rsidRPr="003207A6">
              <w:rPr>
                <w:rFonts w:eastAsia="Times New Roman" w:cstheme="minorHAnsi"/>
                <w:sz w:val="20"/>
                <w:szCs w:val="20"/>
                <w:lang w:eastAsia="en-GB"/>
              </w:rPr>
              <w:t xml:space="preserve">he man-portable FLIR Ranger® R8SS-3D has the vertical coverage, low minimum detection velocity and algorithms to detect and track up to 500 drone targets simultaneously, while filtering bird detections. The R8SS-3D can monitor the coverage area four times per second, running 24/7, detecting all ground and aerial threats in virtually any climate, </w:t>
            </w:r>
            <w:proofErr w:type="gramStart"/>
            <w:r w:rsidRPr="003207A6">
              <w:rPr>
                <w:rFonts w:eastAsia="Times New Roman" w:cstheme="minorHAnsi"/>
                <w:sz w:val="20"/>
                <w:szCs w:val="20"/>
                <w:lang w:eastAsia="en-GB"/>
              </w:rPr>
              <w:t>day</w:t>
            </w:r>
            <w:proofErr w:type="gramEnd"/>
            <w:r w:rsidRPr="003207A6">
              <w:rPr>
                <w:rFonts w:eastAsia="Times New Roman" w:cstheme="minorHAnsi"/>
                <w:sz w:val="20"/>
                <w:szCs w:val="20"/>
                <w:lang w:eastAsia="en-GB"/>
              </w:rPr>
              <w:t xml:space="preserve"> and night. Compact and lightweight, it fits in a backpack, draws only 135W, while costing much less than its vehicle-sized counterparts.</w:t>
            </w:r>
          </w:p>
          <w:p w14:paraId="33501823" w14:textId="77777777" w:rsidR="00603875" w:rsidRDefault="00603875" w:rsidP="00230570">
            <w:pPr>
              <w:spacing w:after="0" w:line="240" w:lineRule="auto"/>
              <w:rPr>
                <w:rFonts w:eastAsia="Times New Roman" w:cstheme="minorHAnsi"/>
                <w:sz w:val="20"/>
                <w:szCs w:val="20"/>
                <w:lang w:eastAsia="en-GB"/>
              </w:rPr>
            </w:pPr>
          </w:p>
          <w:p w14:paraId="22BAB847" w14:textId="77777777" w:rsidR="00603875" w:rsidRDefault="00603875" w:rsidP="00230570">
            <w:pPr>
              <w:spacing w:after="0" w:line="240" w:lineRule="auto"/>
              <w:rPr>
                <w:rFonts w:eastAsia="Times New Roman" w:cstheme="minorHAnsi"/>
                <w:sz w:val="20"/>
                <w:szCs w:val="20"/>
                <w:lang w:eastAsia="en-GB"/>
              </w:rPr>
            </w:pPr>
            <w:r w:rsidRPr="008E5E8E">
              <w:rPr>
                <w:rFonts w:eastAsia="Times New Roman" w:cstheme="minorHAnsi"/>
                <w:sz w:val="20"/>
                <w:szCs w:val="20"/>
                <w:lang w:eastAsia="en-GB"/>
              </w:rPr>
              <w:t xml:space="preserve">The FLIR Triton™ PT-Series HD is </w:t>
            </w:r>
            <w:r>
              <w:rPr>
                <w:rFonts w:eastAsia="Times New Roman" w:cstheme="minorHAnsi"/>
                <w:sz w:val="20"/>
                <w:szCs w:val="20"/>
                <w:lang w:eastAsia="en-GB"/>
              </w:rPr>
              <w:t>an</w:t>
            </w:r>
            <w:r w:rsidRPr="008E5E8E">
              <w:rPr>
                <w:rFonts w:eastAsia="Times New Roman" w:cstheme="minorHAnsi"/>
                <w:sz w:val="20"/>
                <w:szCs w:val="20"/>
                <w:lang w:eastAsia="en-GB"/>
              </w:rPr>
              <w:t xml:space="preserve"> advanced dual-sensor security system, combining a cooled or uncooled 640 × 480 resolution thermal sensor, a 1080p HD visible-light imaging sensor, and a high speed, precision pan/tilt system. The Triton PT-Series HD integrates easily with FLIR United VMS 8.0, as well as other major </w:t>
            </w:r>
            <w:proofErr w:type="gramStart"/>
            <w:r w:rsidRPr="008E5E8E">
              <w:rPr>
                <w:rFonts w:eastAsia="Times New Roman" w:cstheme="minorHAnsi"/>
                <w:sz w:val="20"/>
                <w:szCs w:val="20"/>
                <w:lang w:eastAsia="en-GB"/>
              </w:rPr>
              <w:t>third party</w:t>
            </w:r>
            <w:proofErr w:type="gramEnd"/>
            <w:r w:rsidRPr="008E5E8E">
              <w:rPr>
                <w:rFonts w:eastAsia="Times New Roman" w:cstheme="minorHAnsi"/>
                <w:sz w:val="20"/>
                <w:szCs w:val="20"/>
                <w:lang w:eastAsia="en-GB"/>
              </w:rPr>
              <w:t xml:space="preserve"> video management systems, making it an extremely versatile solution for critical infrastructure protection in total darkness, bright sun, and adverse conditions.</w:t>
            </w:r>
          </w:p>
          <w:p w14:paraId="703C5328" w14:textId="77777777" w:rsidR="00603875" w:rsidRDefault="00603875" w:rsidP="00230570">
            <w:pPr>
              <w:spacing w:after="0" w:line="240" w:lineRule="auto"/>
              <w:rPr>
                <w:rFonts w:eastAsia="Times New Roman" w:cstheme="minorHAnsi"/>
                <w:sz w:val="20"/>
                <w:szCs w:val="20"/>
                <w:lang w:eastAsia="en-GB"/>
              </w:rPr>
            </w:pPr>
          </w:p>
          <w:p w14:paraId="554F1DCA" w14:textId="77777777" w:rsidR="00603875" w:rsidRPr="006D76B5"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5736BCC0" w14:textId="77777777" w:rsidR="00603875" w:rsidRPr="008C5C67" w:rsidRDefault="00603875" w:rsidP="00230570">
            <w:pPr>
              <w:spacing w:after="0" w:line="240" w:lineRule="auto"/>
              <w:rPr>
                <w:rFonts w:cstheme="minorHAnsi"/>
                <w:sz w:val="20"/>
                <w:szCs w:val="20"/>
              </w:rPr>
            </w:pPr>
            <w:r w:rsidRPr="008C5C67">
              <w:rPr>
                <w:rFonts w:cstheme="minorHAnsi"/>
                <w:sz w:val="20"/>
                <w:szCs w:val="20"/>
              </w:rPr>
              <w:t>USA</w:t>
            </w:r>
          </w:p>
        </w:tc>
        <w:tc>
          <w:tcPr>
            <w:tcW w:w="1985" w:type="dxa"/>
            <w:shd w:val="clear" w:color="auto" w:fill="D9D9D9" w:themeFill="background1" w:themeFillShade="D9"/>
          </w:tcPr>
          <w:p w14:paraId="69F400F1" w14:textId="77777777" w:rsidR="00603875" w:rsidRPr="008C5C67" w:rsidRDefault="00603875" w:rsidP="00230570">
            <w:pPr>
              <w:spacing w:after="0" w:line="240" w:lineRule="auto"/>
              <w:rPr>
                <w:sz w:val="20"/>
                <w:szCs w:val="20"/>
              </w:rPr>
            </w:pPr>
            <w:r w:rsidRPr="008C5C67">
              <w:rPr>
                <w:sz w:val="20"/>
                <w:szCs w:val="20"/>
              </w:rPr>
              <w:t>https://www.flir.com/browse/security/counter-uas</w:t>
            </w:r>
          </w:p>
        </w:tc>
      </w:tr>
      <w:tr w:rsidR="00603875" w:rsidRPr="00CD277C" w14:paraId="1CC188CC" w14:textId="77777777" w:rsidTr="00BA5651">
        <w:trPr>
          <w:trHeight w:val="480"/>
        </w:trPr>
        <w:tc>
          <w:tcPr>
            <w:tcW w:w="1560" w:type="dxa"/>
            <w:shd w:val="clear" w:color="auto" w:fill="DEEAF6" w:themeFill="accent1" w:themeFillTint="33"/>
          </w:tcPr>
          <w:p w14:paraId="1853E446" w14:textId="77777777" w:rsidR="00603875" w:rsidRPr="00B76864" w:rsidRDefault="00603875" w:rsidP="00230570">
            <w:pPr>
              <w:rPr>
                <w:rFonts w:cstheme="minorHAnsi"/>
                <w:b/>
                <w:color w:val="000000"/>
                <w:sz w:val="20"/>
                <w:szCs w:val="20"/>
              </w:rPr>
            </w:pPr>
            <w:r w:rsidRPr="00B76864">
              <w:rPr>
                <w:rFonts w:cstheme="minorHAnsi"/>
                <w:b/>
                <w:color w:val="000000"/>
                <w:sz w:val="20"/>
                <w:szCs w:val="20"/>
              </w:rPr>
              <w:lastRenderedPageBreak/>
              <w:t>Frequentis</w:t>
            </w:r>
          </w:p>
        </w:tc>
        <w:tc>
          <w:tcPr>
            <w:tcW w:w="1559" w:type="dxa"/>
            <w:shd w:val="clear" w:color="auto" w:fill="DEEAF6" w:themeFill="accent1" w:themeFillTint="33"/>
          </w:tcPr>
          <w:p w14:paraId="65691756" w14:textId="77777777" w:rsidR="00603875" w:rsidRPr="00B76864" w:rsidRDefault="00603875" w:rsidP="00230570">
            <w:pPr>
              <w:rPr>
                <w:rFonts w:cstheme="minorHAnsi"/>
                <w:b/>
                <w:color w:val="000000"/>
                <w:sz w:val="20"/>
                <w:szCs w:val="20"/>
              </w:rPr>
            </w:pPr>
            <w:r w:rsidRPr="00B76864">
              <w:rPr>
                <w:rFonts w:cstheme="minorHAnsi"/>
                <w:b/>
                <w:color w:val="000000"/>
                <w:sz w:val="20"/>
                <w:szCs w:val="20"/>
              </w:rPr>
              <w:t>FALKE</w:t>
            </w:r>
          </w:p>
        </w:tc>
        <w:tc>
          <w:tcPr>
            <w:tcW w:w="992" w:type="dxa"/>
            <w:shd w:val="clear" w:color="auto" w:fill="DEEAF6" w:themeFill="accent1" w:themeFillTint="33"/>
          </w:tcPr>
          <w:p w14:paraId="0BB12A24" w14:textId="77777777" w:rsidR="00603875" w:rsidRDefault="00603875" w:rsidP="00230570">
            <w:pPr>
              <w:pStyle w:val="NoSpacing"/>
              <w:rPr>
                <w:b/>
                <w:sz w:val="20"/>
                <w:szCs w:val="20"/>
                <w:lang w:eastAsia="en-GB"/>
              </w:rPr>
            </w:pPr>
            <w:r w:rsidRPr="00B76864">
              <w:rPr>
                <w:b/>
                <w:sz w:val="20"/>
                <w:szCs w:val="20"/>
                <w:lang w:eastAsia="en-GB"/>
              </w:rPr>
              <w:t>Detector</w:t>
            </w:r>
          </w:p>
          <w:p w14:paraId="26AA7023" w14:textId="77777777" w:rsidR="00603875" w:rsidRPr="00380D9B" w:rsidRDefault="00603875" w:rsidP="00230570">
            <w:pPr>
              <w:rPr>
                <w:lang w:eastAsia="en-GB"/>
              </w:rPr>
            </w:pPr>
          </w:p>
          <w:p w14:paraId="739CA602" w14:textId="77777777" w:rsidR="00603875" w:rsidRPr="00380D9B" w:rsidRDefault="00603875" w:rsidP="00230570">
            <w:pPr>
              <w:rPr>
                <w:lang w:eastAsia="en-GB"/>
              </w:rPr>
            </w:pPr>
          </w:p>
          <w:p w14:paraId="5B999CE0" w14:textId="77777777" w:rsidR="00603875" w:rsidRPr="00380D9B" w:rsidRDefault="00603875" w:rsidP="00230570">
            <w:pPr>
              <w:rPr>
                <w:lang w:eastAsia="en-GB"/>
              </w:rPr>
            </w:pPr>
          </w:p>
          <w:p w14:paraId="2F242AD9" w14:textId="77777777" w:rsidR="00603875" w:rsidRPr="00380D9B" w:rsidRDefault="00603875" w:rsidP="00230570">
            <w:pPr>
              <w:rPr>
                <w:lang w:eastAsia="en-GB"/>
              </w:rPr>
            </w:pPr>
          </w:p>
          <w:p w14:paraId="198C88C6" w14:textId="77777777" w:rsidR="00603875" w:rsidRPr="00380D9B" w:rsidRDefault="00603875" w:rsidP="00230570">
            <w:pPr>
              <w:rPr>
                <w:lang w:eastAsia="en-GB"/>
              </w:rPr>
            </w:pPr>
          </w:p>
          <w:p w14:paraId="3F67C169" w14:textId="77777777" w:rsidR="00603875" w:rsidRPr="00380D9B" w:rsidRDefault="00603875" w:rsidP="00230570">
            <w:pPr>
              <w:rPr>
                <w:lang w:eastAsia="en-GB"/>
              </w:rPr>
            </w:pPr>
          </w:p>
          <w:p w14:paraId="0A73BCCE" w14:textId="77777777" w:rsidR="00603875" w:rsidRPr="00380D9B" w:rsidRDefault="00603875" w:rsidP="00230570">
            <w:pPr>
              <w:rPr>
                <w:lang w:eastAsia="en-GB"/>
              </w:rPr>
            </w:pPr>
          </w:p>
          <w:p w14:paraId="151ECE48" w14:textId="77777777" w:rsidR="00603875" w:rsidRPr="00380D9B" w:rsidRDefault="00603875" w:rsidP="00230570">
            <w:pPr>
              <w:rPr>
                <w:lang w:eastAsia="en-GB"/>
              </w:rPr>
            </w:pPr>
          </w:p>
          <w:p w14:paraId="59DC5069" w14:textId="77777777" w:rsidR="00603875" w:rsidRPr="00380D9B" w:rsidRDefault="00603875" w:rsidP="00230570">
            <w:pPr>
              <w:rPr>
                <w:lang w:eastAsia="en-GB"/>
              </w:rPr>
            </w:pPr>
          </w:p>
          <w:p w14:paraId="7405A515" w14:textId="77777777" w:rsidR="00603875" w:rsidRPr="00380D9B" w:rsidRDefault="00603875" w:rsidP="00230570">
            <w:pPr>
              <w:rPr>
                <w:lang w:eastAsia="en-GB"/>
              </w:rPr>
            </w:pPr>
          </w:p>
          <w:p w14:paraId="179B07C6" w14:textId="77777777" w:rsidR="00603875" w:rsidRPr="00380D9B" w:rsidRDefault="00603875" w:rsidP="00230570">
            <w:pPr>
              <w:rPr>
                <w:lang w:eastAsia="en-GB"/>
              </w:rPr>
            </w:pPr>
          </w:p>
          <w:p w14:paraId="3185F532" w14:textId="77777777" w:rsidR="00603875" w:rsidRPr="00380D9B" w:rsidRDefault="00603875" w:rsidP="00230570">
            <w:pPr>
              <w:rPr>
                <w:lang w:eastAsia="en-GB"/>
              </w:rPr>
            </w:pPr>
          </w:p>
          <w:p w14:paraId="7B1C56D4" w14:textId="77777777" w:rsidR="00603875" w:rsidRPr="00380D9B" w:rsidRDefault="00603875" w:rsidP="00230570">
            <w:pPr>
              <w:rPr>
                <w:lang w:eastAsia="en-GB"/>
              </w:rPr>
            </w:pPr>
          </w:p>
          <w:p w14:paraId="093BF0CA" w14:textId="77777777" w:rsidR="00603875" w:rsidRPr="00380D9B" w:rsidRDefault="00603875" w:rsidP="00230570">
            <w:pPr>
              <w:rPr>
                <w:lang w:eastAsia="en-GB"/>
              </w:rPr>
            </w:pPr>
          </w:p>
          <w:p w14:paraId="5B912CE7" w14:textId="77777777" w:rsidR="00603875" w:rsidRPr="00380D9B" w:rsidRDefault="00603875" w:rsidP="00230570">
            <w:pPr>
              <w:rPr>
                <w:lang w:eastAsia="en-GB"/>
              </w:rPr>
            </w:pPr>
          </w:p>
          <w:p w14:paraId="6B748A9C" w14:textId="77777777" w:rsidR="00603875" w:rsidRPr="00380D9B" w:rsidRDefault="00603875" w:rsidP="00230570">
            <w:pPr>
              <w:rPr>
                <w:lang w:eastAsia="en-GB"/>
              </w:rPr>
            </w:pPr>
          </w:p>
          <w:p w14:paraId="70F663B4" w14:textId="77777777" w:rsidR="00603875" w:rsidRPr="00380D9B" w:rsidRDefault="00603875" w:rsidP="00230570">
            <w:pPr>
              <w:rPr>
                <w:lang w:eastAsia="en-GB"/>
              </w:rPr>
            </w:pPr>
          </w:p>
          <w:p w14:paraId="375BD2EC" w14:textId="77777777" w:rsidR="00603875" w:rsidRPr="00380D9B" w:rsidRDefault="00603875" w:rsidP="00230570">
            <w:pPr>
              <w:rPr>
                <w:lang w:eastAsia="en-GB"/>
              </w:rPr>
            </w:pPr>
          </w:p>
        </w:tc>
        <w:tc>
          <w:tcPr>
            <w:tcW w:w="6804" w:type="dxa"/>
            <w:shd w:val="clear" w:color="auto" w:fill="DEEAF6" w:themeFill="accent1" w:themeFillTint="33"/>
          </w:tcPr>
          <w:p w14:paraId="58B77C2D" w14:textId="77777777" w:rsidR="00603875" w:rsidRPr="00B76864" w:rsidRDefault="00603875" w:rsidP="00230570">
            <w:pPr>
              <w:pStyle w:val="NoSpacing"/>
              <w:rPr>
                <w:b/>
                <w:sz w:val="20"/>
                <w:szCs w:val="20"/>
                <w:lang w:val="en-US"/>
              </w:rPr>
            </w:pPr>
          </w:p>
          <w:p w14:paraId="1223BF64" w14:textId="77777777" w:rsidR="00603875" w:rsidRPr="00B76864" w:rsidRDefault="00603875" w:rsidP="00230570">
            <w:pPr>
              <w:pStyle w:val="NoSpacing"/>
              <w:rPr>
                <w:b/>
                <w:sz w:val="20"/>
                <w:szCs w:val="20"/>
                <w:lang w:val="en-US"/>
              </w:rPr>
            </w:pPr>
            <w:r w:rsidRPr="00B76864">
              <w:rPr>
                <w:b/>
                <w:noProof/>
                <w:sz w:val="20"/>
                <w:szCs w:val="20"/>
              </w:rPr>
              <w:drawing>
                <wp:inline distT="0" distB="0" distL="0" distR="0" wp14:anchorId="6BD68A7F" wp14:editId="208C19C8">
                  <wp:extent cx="4183380" cy="1140460"/>
                  <wp:effectExtent l="0" t="0" r="7620" b="2540"/>
                  <wp:docPr id="4" name="Picture 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83380" cy="1140460"/>
                          </a:xfrm>
                          <a:prstGeom prst="rect">
                            <a:avLst/>
                          </a:prstGeom>
                          <a:noFill/>
                          <a:ln>
                            <a:noFill/>
                          </a:ln>
                        </pic:spPr>
                      </pic:pic>
                    </a:graphicData>
                  </a:graphic>
                </wp:inline>
              </w:drawing>
            </w:r>
          </w:p>
          <w:p w14:paraId="0072082B" w14:textId="77777777" w:rsidR="00603875" w:rsidRPr="00B76864" w:rsidRDefault="00603875" w:rsidP="00230570">
            <w:pPr>
              <w:pStyle w:val="NoSpacing"/>
              <w:rPr>
                <w:b/>
                <w:sz w:val="20"/>
                <w:szCs w:val="20"/>
                <w:lang w:val="en-US"/>
              </w:rPr>
            </w:pPr>
          </w:p>
          <w:p w14:paraId="31B00CE0" w14:textId="77777777" w:rsidR="00603875" w:rsidRPr="00B76864" w:rsidRDefault="00603875" w:rsidP="00230570">
            <w:pPr>
              <w:pStyle w:val="NoSpacing"/>
              <w:rPr>
                <w:b/>
                <w:sz w:val="20"/>
                <w:szCs w:val="20"/>
                <w:lang w:val="en-US"/>
              </w:rPr>
            </w:pPr>
          </w:p>
          <w:p w14:paraId="49EAAA25" w14:textId="77777777" w:rsidR="00603875" w:rsidRPr="00B76864" w:rsidRDefault="00603875" w:rsidP="00230570">
            <w:pPr>
              <w:pStyle w:val="NoSpacing"/>
              <w:rPr>
                <w:b/>
                <w:sz w:val="20"/>
                <w:szCs w:val="20"/>
                <w:lang w:val="en-US"/>
              </w:rPr>
            </w:pPr>
            <w:r w:rsidRPr="00B76864">
              <w:rPr>
                <w:b/>
                <w:sz w:val="20"/>
                <w:szCs w:val="20"/>
                <w:lang w:val="en-US"/>
              </w:rPr>
              <w:t xml:space="preserve">Frequentis is an integrator and consultant for counter UAV solutions with an operational perspective. The company builds upon its 70-year history in safety critical domains and ensures common situational awareness and efficient coordination of drone incidents across all agencies: air navigation service providers, aerodrome operators, law enforcement units and other authorities. Frequentis consultants will help define roles, responsibilities, procedures, KPIs, operational requirements and best-fit third-party sensor/effector systems and technology, based on best practice developed with customers, </w:t>
            </w:r>
            <w:proofErr w:type="gramStart"/>
            <w:r w:rsidRPr="00B76864">
              <w:rPr>
                <w:b/>
                <w:sz w:val="20"/>
                <w:szCs w:val="20"/>
                <w:lang w:val="en-US"/>
              </w:rPr>
              <w:t>regulators</w:t>
            </w:r>
            <w:proofErr w:type="gramEnd"/>
            <w:r w:rsidRPr="00B76864">
              <w:rPr>
                <w:b/>
                <w:sz w:val="20"/>
                <w:szCs w:val="20"/>
                <w:lang w:val="en-US"/>
              </w:rPr>
              <w:t xml:space="preserve"> and authorities. Frequentis SWIM-based data exchange platform will integrate and fuse existing systems (surveillance, flight data management, </w:t>
            </w:r>
            <w:proofErr w:type="gramStart"/>
            <w:r w:rsidRPr="00B76864">
              <w:rPr>
                <w:b/>
                <w:sz w:val="20"/>
                <w:szCs w:val="20"/>
                <w:lang w:val="en-US"/>
              </w:rPr>
              <w:t>communication</w:t>
            </w:r>
            <w:proofErr w:type="gramEnd"/>
            <w:r w:rsidRPr="00B76864">
              <w:rPr>
                <w:b/>
                <w:sz w:val="20"/>
                <w:szCs w:val="20"/>
                <w:lang w:val="en-US"/>
              </w:rPr>
              <w:t xml:space="preserve"> and coordination tools) with new systems (UTM, Drone Detection, Incident Management). Frequentis incident and crisis management solutions will display and correlate all information in a geographic information system, which coordinates communications and collaboration across agencies.</w:t>
            </w:r>
          </w:p>
          <w:p w14:paraId="4A8E1855" w14:textId="77777777" w:rsidR="00603875" w:rsidRPr="00B76864" w:rsidRDefault="00603875" w:rsidP="00230570">
            <w:pPr>
              <w:pStyle w:val="NoSpacing"/>
              <w:rPr>
                <w:b/>
                <w:sz w:val="20"/>
                <w:szCs w:val="20"/>
                <w:lang w:val="en-US"/>
              </w:rPr>
            </w:pPr>
          </w:p>
          <w:p w14:paraId="48485097" w14:textId="77777777" w:rsidR="00603875" w:rsidRPr="00B76864" w:rsidRDefault="00603875" w:rsidP="00230570">
            <w:pPr>
              <w:pStyle w:val="NoSpacing"/>
              <w:rPr>
                <w:b/>
                <w:sz w:val="20"/>
                <w:szCs w:val="20"/>
                <w:lang w:val="en-US"/>
              </w:rPr>
            </w:pPr>
            <w:r w:rsidRPr="00B76864">
              <w:rPr>
                <w:b/>
                <w:sz w:val="20"/>
                <w:szCs w:val="20"/>
                <w:lang w:val="en-US"/>
              </w:rPr>
              <w:t xml:space="preserve">Frequentis’ goal is to ensure an efficient management of drone incursions across all stakeholders. The solution creates the missing link between </w:t>
            </w:r>
            <w:proofErr w:type="spellStart"/>
            <w:r w:rsidRPr="00B76864">
              <w:rPr>
                <w:b/>
                <w:sz w:val="20"/>
                <w:szCs w:val="20"/>
                <w:lang w:val="en-US"/>
              </w:rPr>
              <w:t>organisations</w:t>
            </w:r>
            <w:proofErr w:type="spellEnd"/>
            <w:r w:rsidRPr="00B76864">
              <w:rPr>
                <w:b/>
                <w:sz w:val="20"/>
                <w:szCs w:val="20"/>
                <w:lang w:val="en-US"/>
              </w:rPr>
              <w:t xml:space="preserve"> (airports, ANSPs and law enforcement), existing infrastructure (ATC air situation, </w:t>
            </w:r>
            <w:proofErr w:type="gramStart"/>
            <w:r w:rsidRPr="00B76864">
              <w:rPr>
                <w:b/>
                <w:sz w:val="20"/>
                <w:szCs w:val="20"/>
                <w:lang w:val="en-US"/>
              </w:rPr>
              <w:t>police</w:t>
            </w:r>
            <w:proofErr w:type="gramEnd"/>
            <w:r w:rsidRPr="00B76864">
              <w:rPr>
                <w:b/>
                <w:sz w:val="20"/>
                <w:szCs w:val="20"/>
                <w:lang w:val="en-US"/>
              </w:rPr>
              <w:t xml:space="preserve"> and blue force tracking) and new systems (UTM and drone detection).</w:t>
            </w:r>
          </w:p>
          <w:p w14:paraId="19489749" w14:textId="77777777" w:rsidR="00603875" w:rsidRPr="00B76864" w:rsidRDefault="00603875" w:rsidP="00230570">
            <w:pPr>
              <w:pStyle w:val="NoSpacing"/>
              <w:rPr>
                <w:b/>
                <w:sz w:val="20"/>
                <w:szCs w:val="20"/>
                <w:lang w:val="en-US"/>
              </w:rPr>
            </w:pPr>
          </w:p>
          <w:p w14:paraId="10E08A9D" w14:textId="77777777" w:rsidR="00603875" w:rsidRPr="00B76864" w:rsidRDefault="00603875" w:rsidP="00230570">
            <w:pPr>
              <w:rPr>
                <w:b/>
                <w:sz w:val="20"/>
                <w:szCs w:val="20"/>
                <w:lang w:val="en-US"/>
              </w:rPr>
            </w:pPr>
            <w:r w:rsidRPr="00B76864">
              <w:rPr>
                <w:b/>
                <w:sz w:val="20"/>
                <w:szCs w:val="20"/>
                <w:lang w:val="en-US"/>
              </w:rPr>
              <w:t>Video link</w:t>
            </w:r>
          </w:p>
          <w:p w14:paraId="11325A44" w14:textId="77777777" w:rsidR="00603875" w:rsidRPr="00B76864" w:rsidRDefault="0018778C" w:rsidP="00230570">
            <w:pPr>
              <w:pStyle w:val="NoSpacing"/>
              <w:rPr>
                <w:b/>
                <w:sz w:val="20"/>
                <w:szCs w:val="20"/>
                <w:lang w:val="en-US"/>
              </w:rPr>
            </w:pPr>
            <w:hyperlink r:id="rId39" w:history="1">
              <w:r w:rsidR="00603875" w:rsidRPr="00B76864">
                <w:rPr>
                  <w:rStyle w:val="Hyperlink"/>
                  <w:b/>
                  <w:sz w:val="20"/>
                  <w:szCs w:val="20"/>
                  <w:lang w:val="en-US"/>
                </w:rPr>
                <w:t>https://youtu.be/xgzUpRxVyFo</w:t>
              </w:r>
            </w:hyperlink>
          </w:p>
          <w:p w14:paraId="53BDA324" w14:textId="77777777" w:rsidR="00603875" w:rsidRPr="00B76864" w:rsidRDefault="00603875" w:rsidP="00230570">
            <w:pPr>
              <w:pStyle w:val="NoSpacing"/>
              <w:rPr>
                <w:rFonts w:ascii="Arial" w:hAnsi="Arial" w:cs="Arial"/>
                <w:b/>
                <w:sz w:val="20"/>
                <w:szCs w:val="20"/>
                <w:lang w:eastAsia="de-AT"/>
              </w:rPr>
            </w:pPr>
            <w:r w:rsidRPr="00B76864">
              <w:rPr>
                <w:b/>
                <w:noProof/>
                <w:sz w:val="20"/>
                <w:szCs w:val="20"/>
              </w:rPr>
              <w:lastRenderedPageBreak/>
              <w:drawing>
                <wp:inline distT="0" distB="0" distL="0" distR="0" wp14:anchorId="39C5DA02" wp14:editId="76495C16">
                  <wp:extent cx="4183380" cy="2789555"/>
                  <wp:effectExtent l="0" t="0" r="7620" b="0"/>
                  <wp:docPr id="5" name="Picture 5" descr="A picture containing outdoor, plane, grass,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plane, grass, aircraf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83380" cy="2789555"/>
                          </a:xfrm>
                          <a:prstGeom prst="rect">
                            <a:avLst/>
                          </a:prstGeom>
                          <a:noFill/>
                          <a:ln>
                            <a:noFill/>
                          </a:ln>
                        </pic:spPr>
                      </pic:pic>
                    </a:graphicData>
                  </a:graphic>
                </wp:inline>
              </w:drawing>
            </w:r>
          </w:p>
          <w:p w14:paraId="2D287E03" w14:textId="77777777" w:rsidR="00603875" w:rsidRPr="00B76864" w:rsidRDefault="00603875" w:rsidP="00230570">
            <w:pPr>
              <w:pStyle w:val="NoSpacing"/>
              <w:rPr>
                <w:b/>
                <w:sz w:val="20"/>
                <w:szCs w:val="20"/>
                <w:lang w:eastAsia="en-GB"/>
              </w:rPr>
            </w:pPr>
          </w:p>
          <w:p w14:paraId="0576FC14" w14:textId="77777777" w:rsidR="00603875" w:rsidRPr="00B76864" w:rsidRDefault="00603875" w:rsidP="00230570">
            <w:pPr>
              <w:pStyle w:val="NoSpacing"/>
              <w:rPr>
                <w:b/>
                <w:sz w:val="20"/>
                <w:szCs w:val="20"/>
                <w:lang w:eastAsia="en-GB"/>
              </w:rPr>
            </w:pPr>
            <w:r w:rsidRPr="00B76864">
              <w:rPr>
                <w:b/>
                <w:sz w:val="20"/>
                <w:szCs w:val="20"/>
                <w:lang w:eastAsia="en-GB"/>
              </w:rPr>
              <w:t>FALKE is designed to provide the link between relevant stakeholders (airport, police, air traffic control, airlines), existing infrastructure (air situation, air traffic management, ground situation police) and new systems (Unmanned Traffic Management, drone detection) making it possible not only to detect drones, but also to distinguish cooperative from non-cooperative drones. Air traffic control will be supplied with safety alerts in relation to the current air situation. The ability to intercept drones that enter restricted airspace will make it possible to scale future technologies for drone detection and to optimise the cooperation and communication of stakeholders to guarantee a common understanding of the air situation according to Frequentis.</w:t>
            </w:r>
          </w:p>
          <w:p w14:paraId="40B14D94" w14:textId="77777777" w:rsidR="00603875" w:rsidRPr="00B76864" w:rsidRDefault="00603875" w:rsidP="00230570">
            <w:pPr>
              <w:pStyle w:val="NoSpacing"/>
              <w:rPr>
                <w:b/>
                <w:sz w:val="20"/>
                <w:szCs w:val="20"/>
                <w:lang w:eastAsia="en-GB"/>
              </w:rPr>
            </w:pPr>
          </w:p>
          <w:p w14:paraId="6CF9F716" w14:textId="77777777" w:rsidR="00603875" w:rsidRPr="00B76864" w:rsidRDefault="00603875" w:rsidP="00230570">
            <w:pPr>
              <w:pStyle w:val="NoSpacing"/>
              <w:rPr>
                <w:b/>
                <w:sz w:val="20"/>
                <w:szCs w:val="20"/>
                <w:lang w:eastAsia="en-GB"/>
              </w:rPr>
            </w:pPr>
            <w:r w:rsidRPr="00B76864">
              <w:rPr>
                <w:b/>
                <w:sz w:val="20"/>
                <w:szCs w:val="20"/>
                <w:lang w:eastAsia="en-GB"/>
              </w:rPr>
              <w:t xml:space="preserve">In December 2019 Frequentis and </w:t>
            </w:r>
            <w:proofErr w:type="spellStart"/>
            <w:r w:rsidRPr="00B76864">
              <w:rPr>
                <w:b/>
                <w:sz w:val="20"/>
                <w:szCs w:val="20"/>
                <w:lang w:eastAsia="en-GB"/>
              </w:rPr>
              <w:t>Hensoldt</w:t>
            </w:r>
            <w:proofErr w:type="spellEnd"/>
            <w:r w:rsidRPr="00B76864">
              <w:rPr>
                <w:b/>
                <w:sz w:val="20"/>
                <w:szCs w:val="20"/>
                <w:lang w:eastAsia="en-GB"/>
              </w:rPr>
              <w:t xml:space="preserve"> announced they will combine C-UAS competencies. Frequentis </w:t>
            </w:r>
            <w:proofErr w:type="spellStart"/>
            <w:r w:rsidRPr="00B76864">
              <w:rPr>
                <w:b/>
                <w:sz w:val="20"/>
                <w:szCs w:val="20"/>
                <w:lang w:eastAsia="en-GB"/>
              </w:rPr>
              <w:t>Comsoft</w:t>
            </w:r>
            <w:proofErr w:type="spellEnd"/>
            <w:r w:rsidRPr="00B76864">
              <w:rPr>
                <w:b/>
                <w:sz w:val="20"/>
                <w:szCs w:val="20"/>
                <w:lang w:eastAsia="en-GB"/>
              </w:rPr>
              <w:t xml:space="preserve"> will provide mature components in the areas of UTM/ATM/drone detection, data fusion and exchange (</w:t>
            </w:r>
            <w:proofErr w:type="spellStart"/>
            <w:r w:rsidRPr="00B76864">
              <w:rPr>
                <w:b/>
                <w:sz w:val="20"/>
                <w:szCs w:val="20"/>
                <w:lang w:eastAsia="en-GB"/>
              </w:rPr>
              <w:t>MosaiX</w:t>
            </w:r>
            <w:proofErr w:type="spellEnd"/>
            <w:r w:rsidRPr="00B76864">
              <w:rPr>
                <w:b/>
                <w:sz w:val="20"/>
                <w:szCs w:val="20"/>
                <w:lang w:eastAsia="en-GB"/>
              </w:rPr>
              <w:t xml:space="preserve"> SWIM), shared situational awareness and ATM-grade surveillance data automation (SDDS-NG, MSDF, PRISMA), cross-agency incident management (ICM), as well as operational requirement analysis (control room consulting). </w:t>
            </w:r>
            <w:r w:rsidRPr="00B76864">
              <w:rPr>
                <w:b/>
                <w:sz w:val="20"/>
                <w:szCs w:val="20"/>
                <w:lang w:eastAsia="en-GB"/>
              </w:rPr>
              <w:lastRenderedPageBreak/>
              <w:t xml:space="preserve">The </w:t>
            </w:r>
            <w:proofErr w:type="spellStart"/>
            <w:r w:rsidRPr="00B76864">
              <w:rPr>
                <w:b/>
                <w:sz w:val="20"/>
                <w:szCs w:val="20"/>
                <w:lang w:eastAsia="en-GB"/>
              </w:rPr>
              <w:t>Hensoldt</w:t>
            </w:r>
            <w:proofErr w:type="spellEnd"/>
            <w:r w:rsidRPr="00B76864">
              <w:rPr>
                <w:b/>
                <w:sz w:val="20"/>
                <w:szCs w:val="20"/>
                <w:lang w:eastAsia="en-GB"/>
              </w:rPr>
              <w:t xml:space="preserve"> group will bring sensor solutions (XPELLER, SPEXER), effector and drone defence technology (XPELLER, VADR).</w:t>
            </w:r>
          </w:p>
          <w:p w14:paraId="4C88FC68" w14:textId="77777777" w:rsidR="00603875" w:rsidRPr="00B76864" w:rsidRDefault="00603875" w:rsidP="00230570">
            <w:pPr>
              <w:pStyle w:val="NoSpacing"/>
              <w:rPr>
                <w:b/>
                <w:sz w:val="20"/>
                <w:szCs w:val="20"/>
                <w:lang w:eastAsia="en-GB"/>
              </w:rPr>
            </w:pPr>
          </w:p>
          <w:p w14:paraId="3E47ED89" w14:textId="77777777" w:rsidR="00603875" w:rsidRPr="00B76864" w:rsidRDefault="00603875" w:rsidP="00230570">
            <w:pPr>
              <w:pStyle w:val="NoSpacing"/>
              <w:rPr>
                <w:b/>
                <w:sz w:val="20"/>
                <w:szCs w:val="20"/>
                <w:lang w:eastAsia="en-GB"/>
              </w:rPr>
            </w:pPr>
            <w:r w:rsidRPr="00B76864">
              <w:rPr>
                <w:b/>
                <w:noProof/>
                <w:sz w:val="20"/>
                <w:szCs w:val="20"/>
              </w:rPr>
              <w:drawing>
                <wp:inline distT="0" distB="0" distL="0" distR="0" wp14:anchorId="775E9E44" wp14:editId="03EA94A9">
                  <wp:extent cx="4183380" cy="2789555"/>
                  <wp:effectExtent l="0" t="0" r="7620" b="0"/>
                  <wp:docPr id="6" name="Picture 6" descr="A person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using a computer&#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83380" cy="2789555"/>
                          </a:xfrm>
                          <a:prstGeom prst="rect">
                            <a:avLst/>
                          </a:prstGeom>
                          <a:noFill/>
                          <a:ln>
                            <a:noFill/>
                          </a:ln>
                        </pic:spPr>
                      </pic:pic>
                    </a:graphicData>
                  </a:graphic>
                </wp:inline>
              </w:drawing>
            </w:r>
          </w:p>
          <w:p w14:paraId="68706CBF" w14:textId="77777777" w:rsidR="00603875" w:rsidRPr="00B76864" w:rsidRDefault="00603875" w:rsidP="00230570">
            <w:pPr>
              <w:pStyle w:val="NoSpacing"/>
              <w:rPr>
                <w:b/>
                <w:sz w:val="20"/>
                <w:szCs w:val="20"/>
                <w:lang w:eastAsia="en-GB"/>
              </w:rPr>
            </w:pPr>
          </w:p>
          <w:p w14:paraId="3C08BC45" w14:textId="77777777" w:rsidR="00603875" w:rsidRPr="00B76864" w:rsidRDefault="00603875" w:rsidP="00230570">
            <w:pPr>
              <w:pStyle w:val="NoSpacing"/>
              <w:rPr>
                <w:b/>
                <w:sz w:val="20"/>
                <w:szCs w:val="20"/>
                <w:lang w:eastAsia="en-GB"/>
              </w:rPr>
            </w:pPr>
          </w:p>
        </w:tc>
        <w:tc>
          <w:tcPr>
            <w:tcW w:w="1417" w:type="dxa"/>
            <w:shd w:val="clear" w:color="auto" w:fill="DEEAF6" w:themeFill="accent1" w:themeFillTint="33"/>
          </w:tcPr>
          <w:p w14:paraId="362B7796" w14:textId="77777777" w:rsidR="00603875" w:rsidRPr="00B76864" w:rsidRDefault="00603875" w:rsidP="00230570">
            <w:pPr>
              <w:spacing w:after="0" w:line="240" w:lineRule="auto"/>
              <w:rPr>
                <w:rFonts w:cstheme="minorHAnsi"/>
                <w:b/>
                <w:sz w:val="20"/>
                <w:szCs w:val="20"/>
              </w:rPr>
            </w:pPr>
            <w:r w:rsidRPr="00B76864">
              <w:rPr>
                <w:rFonts w:cstheme="minorHAnsi"/>
                <w:b/>
                <w:sz w:val="20"/>
                <w:szCs w:val="20"/>
              </w:rPr>
              <w:lastRenderedPageBreak/>
              <w:t>Austria</w:t>
            </w:r>
          </w:p>
        </w:tc>
        <w:tc>
          <w:tcPr>
            <w:tcW w:w="1985" w:type="dxa"/>
            <w:shd w:val="clear" w:color="auto" w:fill="DEEAF6" w:themeFill="accent1" w:themeFillTint="33"/>
          </w:tcPr>
          <w:p w14:paraId="3C978B23" w14:textId="77777777" w:rsidR="00603875" w:rsidRPr="00B76864" w:rsidRDefault="0018778C" w:rsidP="00230570">
            <w:pPr>
              <w:spacing w:after="0" w:line="240" w:lineRule="auto"/>
              <w:rPr>
                <w:b/>
                <w:sz w:val="20"/>
                <w:szCs w:val="20"/>
              </w:rPr>
            </w:pPr>
            <w:hyperlink r:id="rId42" w:history="1">
              <w:r w:rsidR="00603875" w:rsidRPr="00B76864">
                <w:rPr>
                  <w:b/>
                  <w:sz w:val="20"/>
                  <w:szCs w:val="20"/>
                  <w:u w:val="single"/>
                </w:rPr>
                <w:t>https://www.frequentis.com/en</w:t>
              </w:r>
            </w:hyperlink>
          </w:p>
        </w:tc>
      </w:tr>
      <w:tr w:rsidR="00603875" w:rsidRPr="00CD277C" w14:paraId="35893C14" w14:textId="77777777" w:rsidTr="00BA5651">
        <w:trPr>
          <w:trHeight w:val="960"/>
        </w:trPr>
        <w:tc>
          <w:tcPr>
            <w:tcW w:w="1560" w:type="dxa"/>
            <w:shd w:val="clear" w:color="auto" w:fill="D9D9D9" w:themeFill="background1" w:themeFillShade="D9"/>
          </w:tcPr>
          <w:p w14:paraId="47A9ADBC" w14:textId="77777777" w:rsidR="00603875" w:rsidRPr="00895BA1" w:rsidRDefault="00603875" w:rsidP="00230570">
            <w:pPr>
              <w:rPr>
                <w:rFonts w:cstheme="minorHAnsi"/>
                <w:b/>
                <w:color w:val="000000"/>
                <w:sz w:val="20"/>
                <w:szCs w:val="20"/>
              </w:rPr>
            </w:pPr>
            <w:r w:rsidRPr="00895BA1">
              <w:rPr>
                <w:rFonts w:cstheme="minorHAnsi"/>
                <w:b/>
                <w:color w:val="000000"/>
                <w:sz w:val="20"/>
                <w:szCs w:val="20"/>
              </w:rPr>
              <w:lastRenderedPageBreak/>
              <w:t>Garuda Aerospace</w:t>
            </w:r>
          </w:p>
        </w:tc>
        <w:tc>
          <w:tcPr>
            <w:tcW w:w="1559" w:type="dxa"/>
            <w:shd w:val="clear" w:color="auto" w:fill="D9D9D9" w:themeFill="background1" w:themeFillShade="D9"/>
          </w:tcPr>
          <w:p w14:paraId="537AE4E8" w14:textId="77777777" w:rsidR="00603875" w:rsidRPr="007932EE" w:rsidRDefault="00603875" w:rsidP="00230570">
            <w:pPr>
              <w:rPr>
                <w:rFonts w:cstheme="minorHAnsi"/>
                <w:b/>
                <w:color w:val="000000"/>
                <w:sz w:val="20"/>
                <w:szCs w:val="20"/>
              </w:rPr>
            </w:pPr>
            <w:r w:rsidRPr="007932EE">
              <w:rPr>
                <w:rFonts w:cstheme="minorHAnsi"/>
                <w:b/>
                <w:color w:val="000000"/>
                <w:sz w:val="20"/>
                <w:szCs w:val="20"/>
              </w:rPr>
              <w:t>4-layer C-UAS</w:t>
            </w:r>
          </w:p>
        </w:tc>
        <w:tc>
          <w:tcPr>
            <w:tcW w:w="992" w:type="dxa"/>
            <w:shd w:val="clear" w:color="auto" w:fill="D9D9D9" w:themeFill="background1" w:themeFillShade="D9"/>
          </w:tcPr>
          <w:p w14:paraId="2CAC696E" w14:textId="77777777" w:rsidR="00603875" w:rsidRPr="00895BA1" w:rsidRDefault="00603875" w:rsidP="00230570">
            <w:pPr>
              <w:spacing w:after="0" w:line="240" w:lineRule="auto"/>
              <w:rPr>
                <w:rFonts w:eastAsia="Times New Roman" w:cstheme="minorHAnsi"/>
                <w:bCs/>
                <w:sz w:val="20"/>
                <w:szCs w:val="20"/>
                <w:lang w:eastAsia="en-GB"/>
              </w:rPr>
            </w:pPr>
            <w:r>
              <w:rPr>
                <w:rFonts w:eastAsia="Times New Roman" w:cstheme="minorHAnsi"/>
                <w:bCs/>
                <w:sz w:val="20"/>
                <w:szCs w:val="20"/>
                <w:lang w:eastAsia="en-GB"/>
              </w:rPr>
              <w:t>Detector</w:t>
            </w:r>
          </w:p>
        </w:tc>
        <w:tc>
          <w:tcPr>
            <w:tcW w:w="6804" w:type="dxa"/>
            <w:shd w:val="clear" w:color="auto" w:fill="D9D9D9" w:themeFill="background1" w:themeFillShade="D9"/>
          </w:tcPr>
          <w:p w14:paraId="6D556FEF" w14:textId="77777777" w:rsidR="00603875" w:rsidRPr="00895BA1" w:rsidRDefault="00603875" w:rsidP="00230570">
            <w:pPr>
              <w:spacing w:after="0" w:line="240" w:lineRule="auto"/>
              <w:rPr>
                <w:rFonts w:eastAsia="Times New Roman" w:cstheme="minorHAnsi"/>
                <w:bCs/>
                <w:sz w:val="20"/>
                <w:szCs w:val="20"/>
                <w:lang w:eastAsia="en-GB"/>
              </w:rPr>
            </w:pPr>
            <w:r>
              <w:rPr>
                <w:rFonts w:eastAsia="Times New Roman" w:cstheme="minorHAnsi"/>
                <w:bCs/>
                <w:sz w:val="20"/>
                <w:szCs w:val="20"/>
                <w:lang w:eastAsia="en-GB"/>
              </w:rPr>
              <w:t xml:space="preserve">The company </w:t>
            </w:r>
            <w:r w:rsidRPr="00895BA1">
              <w:rPr>
                <w:rFonts w:eastAsia="Times New Roman" w:cstheme="minorHAnsi"/>
                <w:bCs/>
                <w:sz w:val="20"/>
                <w:szCs w:val="20"/>
                <w:lang w:eastAsia="en-GB"/>
              </w:rPr>
              <w:t xml:space="preserve">is developing a 4-layer counter drone system according to a </w:t>
            </w:r>
            <w:r>
              <w:rPr>
                <w:rFonts w:eastAsia="Times New Roman" w:cstheme="minorHAnsi"/>
                <w:bCs/>
                <w:sz w:val="20"/>
                <w:szCs w:val="20"/>
                <w:lang w:eastAsia="en-GB"/>
              </w:rPr>
              <w:t xml:space="preserve">September 2021 </w:t>
            </w:r>
            <w:r w:rsidRPr="00895BA1">
              <w:rPr>
                <w:rFonts w:eastAsia="Times New Roman" w:cstheme="minorHAnsi"/>
                <w:bCs/>
                <w:sz w:val="20"/>
                <w:szCs w:val="20"/>
                <w:lang w:eastAsia="en-GB"/>
              </w:rPr>
              <w:t xml:space="preserve">report by Indian Aerospace &amp; Defence Bulletin. </w:t>
            </w:r>
          </w:p>
        </w:tc>
        <w:tc>
          <w:tcPr>
            <w:tcW w:w="1417" w:type="dxa"/>
            <w:shd w:val="clear" w:color="auto" w:fill="D9D9D9" w:themeFill="background1" w:themeFillShade="D9"/>
          </w:tcPr>
          <w:p w14:paraId="01B40EE7" w14:textId="77777777" w:rsidR="00603875" w:rsidRPr="00895BA1" w:rsidRDefault="00603875" w:rsidP="00230570">
            <w:pPr>
              <w:spacing w:after="0" w:line="240" w:lineRule="auto"/>
              <w:rPr>
                <w:rFonts w:cstheme="minorHAnsi"/>
                <w:bCs/>
                <w:sz w:val="20"/>
                <w:szCs w:val="20"/>
              </w:rPr>
            </w:pPr>
            <w:r w:rsidRPr="00895BA1">
              <w:rPr>
                <w:rFonts w:cstheme="minorHAnsi"/>
                <w:bCs/>
                <w:sz w:val="20"/>
                <w:szCs w:val="20"/>
              </w:rPr>
              <w:t>India</w:t>
            </w:r>
          </w:p>
        </w:tc>
        <w:tc>
          <w:tcPr>
            <w:tcW w:w="1985" w:type="dxa"/>
            <w:shd w:val="clear" w:color="auto" w:fill="D9D9D9" w:themeFill="background1" w:themeFillShade="D9"/>
          </w:tcPr>
          <w:p w14:paraId="73AC56C2" w14:textId="77777777" w:rsidR="00603875" w:rsidRPr="00895BA1" w:rsidRDefault="00603875" w:rsidP="00230570">
            <w:pPr>
              <w:spacing w:after="0" w:line="240" w:lineRule="auto"/>
              <w:rPr>
                <w:rFonts w:cstheme="minorHAnsi"/>
                <w:bCs/>
                <w:sz w:val="20"/>
                <w:szCs w:val="20"/>
              </w:rPr>
            </w:pPr>
            <w:r w:rsidRPr="00895BA1">
              <w:rPr>
                <w:rFonts w:eastAsia="Times New Roman" w:cstheme="minorHAnsi"/>
                <w:bCs/>
                <w:sz w:val="20"/>
                <w:szCs w:val="20"/>
                <w:lang w:eastAsia="en-GB"/>
              </w:rPr>
              <w:t>www.garudaaerospace.com</w:t>
            </w:r>
          </w:p>
        </w:tc>
      </w:tr>
      <w:tr w:rsidR="00083B84" w:rsidRPr="00CD277C" w14:paraId="1549060C" w14:textId="77777777" w:rsidTr="00BA5651">
        <w:trPr>
          <w:trHeight w:val="96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1D4095" w14:textId="77777777" w:rsidR="00083B84" w:rsidRPr="00CD277C" w:rsidRDefault="00083B84" w:rsidP="00230570">
            <w:pPr>
              <w:rPr>
                <w:rFonts w:cstheme="minorHAnsi"/>
                <w:b/>
                <w:color w:val="000000"/>
                <w:sz w:val="20"/>
                <w:szCs w:val="20"/>
              </w:rPr>
            </w:pPr>
            <w:r>
              <w:rPr>
                <w:rFonts w:cstheme="minorHAnsi"/>
                <w:b/>
                <w:color w:val="000000"/>
                <w:sz w:val="20"/>
                <w:szCs w:val="20"/>
              </w:rPr>
              <w:t>General Atomics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4373D1" w14:textId="77777777" w:rsidR="00083B84" w:rsidRPr="00CD277C" w:rsidRDefault="00083B84" w:rsidP="00230570">
            <w:pPr>
              <w:rPr>
                <w:rFonts w:cstheme="minorHAnsi"/>
                <w:b/>
                <w:color w:val="000000"/>
                <w:sz w:val="20"/>
                <w:szCs w:val="20"/>
              </w:rPr>
            </w:pPr>
            <w:r>
              <w:rPr>
                <w:rFonts w:cstheme="minorHAnsi"/>
                <w:b/>
                <w:color w:val="000000"/>
                <w:sz w:val="20"/>
                <w:szCs w:val="20"/>
              </w:rPr>
              <w:t>Fencepost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BECAAE" w14:textId="77777777" w:rsidR="00083B84" w:rsidRPr="00083B84" w:rsidRDefault="00083B84" w:rsidP="00230570">
            <w:pPr>
              <w:spacing w:after="0" w:line="240" w:lineRule="auto"/>
              <w:rPr>
                <w:rFonts w:eastAsia="Times New Roman" w:cstheme="minorHAnsi"/>
                <w:bCs/>
                <w:sz w:val="20"/>
                <w:szCs w:val="20"/>
                <w:lang w:eastAsia="en-GB"/>
              </w:rPr>
            </w:pPr>
            <w:r w:rsidRPr="00083B84">
              <w:rPr>
                <w:rFonts w:eastAsia="Times New Roman" w:cstheme="minorHAnsi"/>
                <w:bCs/>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724010" w14:textId="77777777" w:rsidR="00083B84" w:rsidRPr="00083B84" w:rsidRDefault="00083B84" w:rsidP="00230570">
            <w:pPr>
              <w:spacing w:after="0" w:line="240" w:lineRule="auto"/>
              <w:rPr>
                <w:rFonts w:eastAsia="Times New Roman" w:cstheme="minorHAnsi"/>
                <w:bCs/>
                <w:sz w:val="20"/>
                <w:szCs w:val="20"/>
                <w:lang w:eastAsia="en-GB"/>
              </w:rPr>
            </w:pPr>
            <w:r w:rsidRPr="00083B84">
              <w:rPr>
                <w:rFonts w:eastAsia="Times New Roman" w:cstheme="minorHAnsi"/>
                <w:bCs/>
                <w:sz w:val="20"/>
                <w:szCs w:val="20"/>
                <w:lang w:eastAsia="en-GB"/>
              </w:rPr>
              <w:t xml:space="preserve">The GA-EMS Fencepost acoustic detection system is a covert, lightweight acoustic surveillance system for CUAS, port security, and high value asset, </w:t>
            </w:r>
            <w:proofErr w:type="gramStart"/>
            <w:r w:rsidRPr="00083B84">
              <w:rPr>
                <w:rFonts w:eastAsia="Times New Roman" w:cstheme="minorHAnsi"/>
                <w:bCs/>
                <w:sz w:val="20"/>
                <w:szCs w:val="20"/>
                <w:lang w:eastAsia="en-GB"/>
              </w:rPr>
              <w:t>facility</w:t>
            </w:r>
            <w:proofErr w:type="gramEnd"/>
            <w:r w:rsidRPr="00083B84">
              <w:rPr>
                <w:rFonts w:eastAsia="Times New Roman" w:cstheme="minorHAnsi"/>
                <w:bCs/>
                <w:sz w:val="20"/>
                <w:szCs w:val="20"/>
                <w:lang w:eastAsia="en-GB"/>
              </w:rPr>
              <w:t xml:space="preserve"> and base protection applications.  Fencepost provides a range of tracking and data collection capabilities and visualizations, including early warning alerts with target bearings, multiple simultaneous threat detection and tracking, and 3D-track of targets.  The system can be configured with multiple networked sensors to support a wide area of coverage, from remote field operations to congested urban environments.  Captured data can be integrated into existing command and control software programs to support Intelligence, surveillance and </w:t>
            </w:r>
            <w:r w:rsidRPr="00083B84">
              <w:rPr>
                <w:rFonts w:eastAsia="Times New Roman" w:cstheme="minorHAnsi"/>
                <w:bCs/>
                <w:sz w:val="20"/>
                <w:szCs w:val="20"/>
                <w:lang w:eastAsia="en-GB"/>
              </w:rPr>
              <w:lastRenderedPageBreak/>
              <w:t>reconnaissance, operations, and decision-support applications, according to the company.</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109144" w14:textId="77777777" w:rsidR="00083B84" w:rsidRPr="00083B84" w:rsidRDefault="00083B84" w:rsidP="00230570">
            <w:pPr>
              <w:spacing w:after="0" w:line="240" w:lineRule="auto"/>
              <w:rPr>
                <w:rFonts w:cstheme="minorHAnsi"/>
                <w:bCs/>
                <w:sz w:val="20"/>
                <w:szCs w:val="20"/>
              </w:rPr>
            </w:pPr>
            <w:r w:rsidRPr="00083B84">
              <w:rPr>
                <w:rFonts w:cstheme="minorHAnsi"/>
                <w:bCs/>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A17D18" w14:textId="77777777" w:rsidR="00083B84" w:rsidRPr="00083B84" w:rsidRDefault="00083B84" w:rsidP="00230570">
            <w:pPr>
              <w:spacing w:after="0" w:line="240" w:lineRule="auto"/>
              <w:rPr>
                <w:rFonts w:eastAsia="Times New Roman" w:cstheme="minorHAnsi"/>
                <w:bCs/>
                <w:sz w:val="20"/>
                <w:szCs w:val="20"/>
                <w:lang w:eastAsia="en-GB"/>
              </w:rPr>
            </w:pPr>
            <w:r w:rsidRPr="00083B84">
              <w:rPr>
                <w:rFonts w:eastAsia="Times New Roman" w:cstheme="minorHAnsi"/>
                <w:bCs/>
                <w:sz w:val="20"/>
                <w:szCs w:val="20"/>
                <w:lang w:eastAsia="en-GB"/>
              </w:rPr>
              <w:t>http://www.ga.com/general-atomics-acoustic-detection-system-successfully-performs-at-us-army-event</w:t>
            </w:r>
          </w:p>
        </w:tc>
      </w:tr>
      <w:tr w:rsidR="00603875" w:rsidRPr="00CD277C" w14:paraId="6021EB8C" w14:textId="77777777" w:rsidTr="00BA5651">
        <w:trPr>
          <w:trHeight w:val="960"/>
        </w:trPr>
        <w:tc>
          <w:tcPr>
            <w:tcW w:w="1560" w:type="dxa"/>
            <w:shd w:val="clear" w:color="auto" w:fill="D9D9D9" w:themeFill="background1" w:themeFillShade="D9"/>
          </w:tcPr>
          <w:p w14:paraId="6CD28F86" w14:textId="77777777" w:rsidR="00603875" w:rsidRPr="00CD277C" w:rsidRDefault="00603875" w:rsidP="00230570">
            <w:pPr>
              <w:rPr>
                <w:rFonts w:cstheme="minorHAnsi"/>
                <w:b/>
                <w:color w:val="000000"/>
                <w:sz w:val="20"/>
                <w:szCs w:val="20"/>
              </w:rPr>
            </w:pPr>
            <w:r>
              <w:rPr>
                <w:rFonts w:cstheme="minorHAnsi"/>
                <w:b/>
                <w:color w:val="000000"/>
                <w:sz w:val="20"/>
                <w:szCs w:val="20"/>
              </w:rPr>
              <w:t>General Dynamics</w:t>
            </w:r>
          </w:p>
        </w:tc>
        <w:tc>
          <w:tcPr>
            <w:tcW w:w="1559" w:type="dxa"/>
            <w:shd w:val="clear" w:color="auto" w:fill="D9D9D9" w:themeFill="background1" w:themeFillShade="D9"/>
          </w:tcPr>
          <w:p w14:paraId="64D8F3B9" w14:textId="77777777" w:rsidR="00603875" w:rsidRPr="00CD277C" w:rsidRDefault="00603875" w:rsidP="00230570">
            <w:pPr>
              <w:rPr>
                <w:rFonts w:cstheme="minorHAnsi"/>
                <w:b/>
                <w:color w:val="000000"/>
                <w:sz w:val="20"/>
                <w:szCs w:val="20"/>
              </w:rPr>
            </w:pPr>
            <w:r>
              <w:rPr>
                <w:rFonts w:cstheme="minorHAnsi"/>
                <w:b/>
                <w:color w:val="000000"/>
                <w:sz w:val="20"/>
                <w:szCs w:val="20"/>
              </w:rPr>
              <w:t>Counter-UAS Expeditionary Kit</w:t>
            </w:r>
          </w:p>
        </w:tc>
        <w:tc>
          <w:tcPr>
            <w:tcW w:w="992" w:type="dxa"/>
            <w:shd w:val="clear" w:color="auto" w:fill="D9D9D9" w:themeFill="background1" w:themeFillShade="D9"/>
          </w:tcPr>
          <w:p w14:paraId="720AFDB6"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2AB41279" w14:textId="77777777" w:rsidR="00603875" w:rsidRPr="003221E0" w:rsidRDefault="00603875" w:rsidP="00230570">
            <w:pPr>
              <w:spacing w:after="0" w:line="240" w:lineRule="auto"/>
              <w:rPr>
                <w:rFonts w:eastAsia="Times New Roman" w:cstheme="minorHAnsi"/>
                <w:b/>
                <w:bCs/>
                <w:sz w:val="20"/>
                <w:szCs w:val="20"/>
                <w:u w:val="single"/>
                <w:lang w:eastAsia="en-GB"/>
              </w:rPr>
            </w:pPr>
            <w:r w:rsidRPr="003221E0">
              <w:rPr>
                <w:rFonts w:eastAsia="Times New Roman" w:cstheme="minorHAnsi"/>
                <w:b/>
                <w:bCs/>
                <w:sz w:val="20"/>
                <w:szCs w:val="20"/>
                <w:u w:val="single"/>
                <w:lang w:eastAsia="en-GB"/>
              </w:rPr>
              <w:t>Partnerships</w:t>
            </w:r>
          </w:p>
          <w:p w14:paraId="59358066" w14:textId="77777777" w:rsidR="00603875" w:rsidRDefault="00603875" w:rsidP="00230570">
            <w:pPr>
              <w:spacing w:after="0" w:line="240" w:lineRule="auto"/>
              <w:rPr>
                <w:rFonts w:eastAsia="Times New Roman" w:cstheme="minorHAnsi"/>
                <w:sz w:val="20"/>
                <w:szCs w:val="20"/>
                <w:lang w:eastAsia="en-GB"/>
              </w:rPr>
            </w:pPr>
          </w:p>
          <w:p w14:paraId="748BBE17" w14:textId="77777777" w:rsidR="00603875" w:rsidRPr="00CD277C" w:rsidRDefault="00603875" w:rsidP="00230570">
            <w:pPr>
              <w:spacing w:after="0" w:line="240" w:lineRule="auto"/>
              <w:rPr>
                <w:rFonts w:eastAsia="Times New Roman" w:cstheme="minorHAnsi"/>
                <w:sz w:val="20"/>
                <w:szCs w:val="20"/>
                <w:lang w:eastAsia="en-GB"/>
              </w:rPr>
            </w:pPr>
            <w:r w:rsidRPr="00025A6D">
              <w:rPr>
                <w:rFonts w:eastAsia="Times New Roman" w:cstheme="minorHAnsi"/>
                <w:sz w:val="20"/>
                <w:szCs w:val="20"/>
                <w:lang w:eastAsia="en-GB"/>
              </w:rPr>
              <w:t>In September 2021 General Dynamics reported it ha</w:t>
            </w:r>
            <w:r>
              <w:rPr>
                <w:rFonts w:eastAsia="Times New Roman" w:cstheme="minorHAnsi"/>
                <w:sz w:val="20"/>
                <w:szCs w:val="20"/>
                <w:lang w:eastAsia="en-GB"/>
              </w:rPr>
              <w:t>d</w:t>
            </w:r>
            <w:r w:rsidRPr="00025A6D">
              <w:rPr>
                <w:rFonts w:eastAsia="Times New Roman" w:cstheme="minorHAnsi"/>
                <w:sz w:val="20"/>
                <w:szCs w:val="20"/>
                <w:lang w:eastAsia="en-GB"/>
              </w:rPr>
              <w:t xml:space="preserve"> developed a new counter-Unmanned Aerial Systems Expeditionary Kit, providing highly mobile C-UAS coverage for remote security requirements, in partnership with </w:t>
            </w:r>
            <w:proofErr w:type="spellStart"/>
            <w:r w:rsidRPr="00025A6D">
              <w:rPr>
                <w:rFonts w:eastAsia="Times New Roman" w:cstheme="minorHAnsi"/>
                <w:sz w:val="20"/>
                <w:szCs w:val="20"/>
                <w:lang w:eastAsia="en-GB"/>
              </w:rPr>
              <w:t>Dedrone</w:t>
            </w:r>
            <w:proofErr w:type="spellEnd"/>
            <w:r w:rsidRPr="00025A6D">
              <w:rPr>
                <w:rFonts w:eastAsia="Times New Roman" w:cstheme="minorHAnsi"/>
                <w:sz w:val="20"/>
                <w:szCs w:val="20"/>
                <w:lang w:eastAsia="en-GB"/>
              </w:rPr>
              <w:t>. “This ruggedized solution allows users to rapidly deploy and setup C-UAS detection to assess UAS threats within a mission Area of Responsibility (AOR) in less than an hour with no tools required,” according to a company statement. The Counter-Unmanned Aerial System Expeditionary Kit allows users to rapidly deploy and setup Counter-UAS detection to assess threats in less than an hour with no tools required. The full kit consists of an Operational Node, Hub Node, and Remote Nodes.</w:t>
            </w:r>
          </w:p>
        </w:tc>
        <w:tc>
          <w:tcPr>
            <w:tcW w:w="1417" w:type="dxa"/>
            <w:shd w:val="clear" w:color="auto" w:fill="D9D9D9" w:themeFill="background1" w:themeFillShade="D9"/>
          </w:tcPr>
          <w:p w14:paraId="30086DEB" w14:textId="77777777" w:rsidR="00603875" w:rsidRPr="006B06B4" w:rsidRDefault="00603875"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4E6DAA0F" w14:textId="77777777" w:rsidR="00603875" w:rsidRPr="00344EB3" w:rsidRDefault="00603875" w:rsidP="00230570">
            <w:pPr>
              <w:spacing w:after="0" w:line="240" w:lineRule="auto"/>
              <w:rPr>
                <w:sz w:val="20"/>
                <w:szCs w:val="20"/>
              </w:rPr>
            </w:pPr>
            <w:r w:rsidRPr="00344EB3">
              <w:rPr>
                <w:sz w:val="20"/>
                <w:szCs w:val="20"/>
              </w:rPr>
              <w:t>https://gdmissionsystems.com/electronic-warfare/counter-uas</w:t>
            </w:r>
          </w:p>
        </w:tc>
      </w:tr>
      <w:tr w:rsidR="00603875" w:rsidRPr="00CD277C" w14:paraId="4EAC94F0" w14:textId="77777777" w:rsidTr="00BA5651">
        <w:trPr>
          <w:trHeight w:val="960"/>
        </w:trPr>
        <w:tc>
          <w:tcPr>
            <w:tcW w:w="1560" w:type="dxa"/>
            <w:shd w:val="clear" w:color="auto" w:fill="D9D9D9" w:themeFill="background1" w:themeFillShade="D9"/>
          </w:tcPr>
          <w:p w14:paraId="10563B7F"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GEW Technologies</w:t>
            </w:r>
          </w:p>
        </w:tc>
        <w:tc>
          <w:tcPr>
            <w:tcW w:w="1559" w:type="dxa"/>
            <w:shd w:val="clear" w:color="auto" w:fill="D9D9D9" w:themeFill="background1" w:themeFillShade="D9"/>
          </w:tcPr>
          <w:p w14:paraId="57351E40"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SkyScan2</w:t>
            </w:r>
          </w:p>
        </w:tc>
        <w:tc>
          <w:tcPr>
            <w:tcW w:w="992" w:type="dxa"/>
            <w:shd w:val="clear" w:color="auto" w:fill="D9D9D9" w:themeFill="background1" w:themeFillShade="D9"/>
          </w:tcPr>
          <w:p w14:paraId="2BD6500C"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7C9AB2F"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SkyScan2 is meant to be used by front-line security forces to detect threat emitters and provide real-time information to control centre commanders. This information can be critical in assessing the security scenario and gaining tactical advantage. While locating emitters, concurrent monitoring is also provided. The SkyScan2 can also be used for communication surveillance and information gathering during </w:t>
            </w:r>
            <w:proofErr w:type="gramStart"/>
            <w:r w:rsidRPr="00CD277C">
              <w:rPr>
                <w:rFonts w:eastAsia="Times New Roman" w:cstheme="minorHAnsi"/>
                <w:sz w:val="20"/>
                <w:szCs w:val="20"/>
                <w:lang w:eastAsia="en-GB"/>
              </w:rPr>
              <w:t>high risk</w:t>
            </w:r>
            <w:proofErr w:type="gramEnd"/>
            <w:r w:rsidRPr="00CD277C">
              <w:rPr>
                <w:rFonts w:eastAsia="Times New Roman" w:cstheme="minorHAnsi"/>
                <w:sz w:val="20"/>
                <w:szCs w:val="20"/>
                <w:lang w:eastAsia="en-GB"/>
              </w:rPr>
              <w:t xml:space="preserve"> events.</w:t>
            </w:r>
          </w:p>
        </w:tc>
        <w:tc>
          <w:tcPr>
            <w:tcW w:w="1417" w:type="dxa"/>
            <w:shd w:val="clear" w:color="auto" w:fill="D9D9D9" w:themeFill="background1" w:themeFillShade="D9"/>
          </w:tcPr>
          <w:p w14:paraId="6EB90735"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South Africa</w:t>
            </w:r>
          </w:p>
        </w:tc>
        <w:tc>
          <w:tcPr>
            <w:tcW w:w="1985" w:type="dxa"/>
            <w:shd w:val="clear" w:color="auto" w:fill="D9D9D9" w:themeFill="background1" w:themeFillShade="D9"/>
          </w:tcPr>
          <w:p w14:paraId="4B5673FD" w14:textId="77777777" w:rsidR="00603875" w:rsidRPr="006B06B4" w:rsidRDefault="0018778C" w:rsidP="00230570">
            <w:pPr>
              <w:spacing w:after="0" w:line="240" w:lineRule="auto"/>
              <w:rPr>
                <w:rFonts w:eastAsia="Times New Roman" w:cstheme="minorHAnsi"/>
                <w:sz w:val="20"/>
                <w:szCs w:val="20"/>
                <w:u w:val="single"/>
                <w:lang w:eastAsia="en-GB"/>
              </w:rPr>
            </w:pPr>
            <w:hyperlink r:id="rId43" w:history="1">
              <w:r w:rsidR="00603875" w:rsidRPr="006B06B4">
                <w:rPr>
                  <w:rFonts w:eastAsia="Times New Roman" w:cstheme="minorHAnsi"/>
                  <w:sz w:val="20"/>
                  <w:szCs w:val="20"/>
                  <w:u w:val="single"/>
                  <w:lang w:eastAsia="en-GB"/>
                </w:rPr>
                <w:t>http://www.gew.co.za/spectrum-monitoring/products/skyscan-2/</w:t>
              </w:r>
            </w:hyperlink>
          </w:p>
        </w:tc>
      </w:tr>
      <w:tr w:rsidR="00603875" w:rsidRPr="00CD277C" w14:paraId="4C0B1EF9" w14:textId="77777777" w:rsidTr="00BA5651">
        <w:trPr>
          <w:trHeight w:val="3120"/>
        </w:trPr>
        <w:tc>
          <w:tcPr>
            <w:tcW w:w="1560" w:type="dxa"/>
            <w:shd w:val="clear" w:color="auto" w:fill="D9D9D9" w:themeFill="background1" w:themeFillShade="D9"/>
          </w:tcPr>
          <w:p w14:paraId="4DDAA7D5"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Gradiant</w:t>
            </w:r>
            <w:proofErr w:type="spellEnd"/>
          </w:p>
        </w:tc>
        <w:tc>
          <w:tcPr>
            <w:tcW w:w="1559" w:type="dxa"/>
            <w:shd w:val="clear" w:color="auto" w:fill="D9D9D9" w:themeFill="background1" w:themeFillShade="D9"/>
          </w:tcPr>
          <w:p w14:paraId="58657EC1"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Counter UAS system</w:t>
            </w:r>
          </w:p>
        </w:tc>
        <w:tc>
          <w:tcPr>
            <w:tcW w:w="992" w:type="dxa"/>
            <w:shd w:val="clear" w:color="auto" w:fill="D9D9D9" w:themeFill="background1" w:themeFillShade="D9"/>
          </w:tcPr>
          <w:p w14:paraId="48BC8CED"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04773FA3" w14:textId="77777777" w:rsidR="00603875" w:rsidRDefault="00603875"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Gradiant's</w:t>
            </w:r>
            <w:proofErr w:type="spellEnd"/>
            <w:r w:rsidRPr="00CD277C">
              <w:rPr>
                <w:rFonts w:eastAsia="Times New Roman" w:cstheme="minorHAnsi"/>
                <w:sz w:val="20"/>
                <w:szCs w:val="20"/>
                <w:lang w:eastAsia="en-GB"/>
              </w:rPr>
              <w:t xml:space="preserve"> technology aims to address traditional surveillance limitations using a solution based on the fusion of different sensors. At this moment, the system is working with two complementary technologies: radio frequency (RF) detection and video processing; but the system has been designed to have the opportunity to include new sensors in the fusion layer to increase the probability of detection (radar, acoustic, etc). This system is not only capable of detect, </w:t>
            </w:r>
            <w:proofErr w:type="gramStart"/>
            <w:r w:rsidRPr="00CD277C">
              <w:rPr>
                <w:rFonts w:eastAsia="Times New Roman" w:cstheme="minorHAnsi"/>
                <w:sz w:val="20"/>
                <w:szCs w:val="20"/>
                <w:lang w:eastAsia="en-GB"/>
              </w:rPr>
              <w:t>identify</w:t>
            </w:r>
            <w:proofErr w:type="gramEnd"/>
            <w:r w:rsidRPr="00CD277C">
              <w:rPr>
                <w:rFonts w:eastAsia="Times New Roman" w:cstheme="minorHAnsi"/>
                <w:sz w:val="20"/>
                <w:szCs w:val="20"/>
                <w:lang w:eastAsia="en-GB"/>
              </w:rPr>
              <w:t xml:space="preserve"> and locate the drone attacks but also neutralize it. The RF detection module is based on smart spectrum analysis using signal intelligence (SIGINT) techniques, which allow the detection and identification of the signals exchanged by the UAV and the ground station. </w:t>
            </w:r>
          </w:p>
          <w:p w14:paraId="6DD0F407" w14:textId="77777777" w:rsidR="00603875" w:rsidRDefault="00603875" w:rsidP="00230570">
            <w:pPr>
              <w:spacing w:after="0" w:line="240" w:lineRule="auto"/>
              <w:rPr>
                <w:rFonts w:eastAsia="Times New Roman" w:cstheme="minorHAnsi"/>
                <w:sz w:val="20"/>
                <w:szCs w:val="20"/>
                <w:lang w:eastAsia="en-GB"/>
              </w:rPr>
            </w:pPr>
          </w:p>
          <w:p w14:paraId="042EAA01"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This solution does not only locate the </w:t>
            </w:r>
            <w:proofErr w:type="gramStart"/>
            <w:r w:rsidRPr="00CD277C">
              <w:rPr>
                <w:rFonts w:eastAsia="Times New Roman" w:cstheme="minorHAnsi"/>
                <w:sz w:val="20"/>
                <w:szCs w:val="20"/>
                <w:lang w:eastAsia="en-GB"/>
              </w:rPr>
              <w:t>UAV</w:t>
            </w:r>
            <w:proofErr w:type="gramEnd"/>
            <w:r w:rsidRPr="00CD277C">
              <w:rPr>
                <w:rFonts w:eastAsia="Times New Roman" w:cstheme="minorHAnsi"/>
                <w:sz w:val="20"/>
                <w:szCs w:val="20"/>
                <w:lang w:eastAsia="en-GB"/>
              </w:rPr>
              <w:t xml:space="preserve"> but it also locates the ground station. The video processing module is based on commercial-of-the-self (COTS) both visible and infrared cameras and a video processing smart software tool for UAV </w:t>
            </w:r>
            <w:r w:rsidRPr="00CD277C">
              <w:rPr>
                <w:rFonts w:eastAsia="Times New Roman" w:cstheme="minorHAnsi"/>
                <w:sz w:val="20"/>
                <w:szCs w:val="20"/>
                <w:lang w:eastAsia="en-GB"/>
              </w:rPr>
              <w:lastRenderedPageBreak/>
              <w:t>detection and location. It is important to highlight that both systems are passive, this feature has some advantages as: it cannot be detected by the attacker, it does not generate electromagnetic pollution, and the power consumption is low compared with active solutions like radar, so it is feasible to board it into mobile units and powered with battery.</w:t>
            </w:r>
          </w:p>
        </w:tc>
        <w:tc>
          <w:tcPr>
            <w:tcW w:w="1417" w:type="dxa"/>
            <w:shd w:val="clear" w:color="auto" w:fill="D9D9D9" w:themeFill="background1" w:themeFillShade="D9"/>
          </w:tcPr>
          <w:p w14:paraId="0D3CACC7"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Spain</w:t>
            </w:r>
          </w:p>
        </w:tc>
        <w:tc>
          <w:tcPr>
            <w:tcW w:w="1985" w:type="dxa"/>
            <w:shd w:val="clear" w:color="auto" w:fill="D9D9D9" w:themeFill="background1" w:themeFillShade="D9"/>
          </w:tcPr>
          <w:p w14:paraId="6BBCFB8C" w14:textId="77777777" w:rsidR="00603875" w:rsidRPr="006B06B4" w:rsidRDefault="0018778C" w:rsidP="00230570">
            <w:pPr>
              <w:spacing w:after="0" w:line="240" w:lineRule="auto"/>
              <w:rPr>
                <w:rFonts w:eastAsia="Times New Roman" w:cstheme="minorHAnsi"/>
                <w:sz w:val="20"/>
                <w:szCs w:val="20"/>
                <w:u w:val="single"/>
                <w:lang w:eastAsia="en-GB"/>
              </w:rPr>
            </w:pPr>
            <w:hyperlink r:id="rId44" w:history="1">
              <w:r w:rsidR="00603875" w:rsidRPr="006B06B4">
                <w:rPr>
                  <w:rFonts w:eastAsia="Times New Roman" w:cstheme="minorHAnsi"/>
                  <w:sz w:val="20"/>
                  <w:szCs w:val="20"/>
                  <w:u w:val="single"/>
                  <w:lang w:eastAsia="en-GB"/>
                </w:rPr>
                <w:t>https://www.gradiant.org/</w:t>
              </w:r>
            </w:hyperlink>
          </w:p>
        </w:tc>
      </w:tr>
      <w:tr w:rsidR="00603875" w:rsidRPr="00CD277C" w14:paraId="5320DA0E" w14:textId="77777777" w:rsidTr="00BA5651">
        <w:trPr>
          <w:trHeight w:val="4385"/>
        </w:trPr>
        <w:tc>
          <w:tcPr>
            <w:tcW w:w="1560" w:type="dxa"/>
            <w:shd w:val="clear" w:color="auto" w:fill="D9D9D9" w:themeFill="background1" w:themeFillShade="D9"/>
          </w:tcPr>
          <w:p w14:paraId="61B00CB3"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Gryphon Sensors</w:t>
            </w:r>
          </w:p>
        </w:tc>
        <w:tc>
          <w:tcPr>
            <w:tcW w:w="1559" w:type="dxa"/>
            <w:shd w:val="clear" w:color="auto" w:fill="D9D9D9" w:themeFill="background1" w:themeFillShade="D9"/>
          </w:tcPr>
          <w:p w14:paraId="39E40B7D"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Skylight, Mobile Skylight, R1400 3-D Active Electronically Scanned Array (AESA) air surveillance radar, S1200 2-D Active Electronically Scanned Array (AESA) direction finder, Skylight Airspace Monitor Interface</w:t>
            </w:r>
          </w:p>
        </w:tc>
        <w:tc>
          <w:tcPr>
            <w:tcW w:w="992" w:type="dxa"/>
            <w:shd w:val="clear" w:color="auto" w:fill="D9D9D9" w:themeFill="background1" w:themeFillShade="D9"/>
          </w:tcPr>
          <w:p w14:paraId="7C9999CA"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2BADE35A" w14:textId="77777777" w:rsidR="00603875"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Gryphon Sensors Skylight system uses multiple ground-based sensors to detect cooperative and non-cooperative targets in the airspace, providing intelligent situational awareness for integration and security. Skylight combines multiple technologies to provide the most compre</w:t>
            </w:r>
            <w:r>
              <w:rPr>
                <w:rFonts w:eastAsia="Times New Roman" w:cstheme="minorHAnsi"/>
                <w:sz w:val="20"/>
                <w:szCs w:val="20"/>
                <w:lang w:eastAsia="en-GB"/>
              </w:rPr>
              <w:t>hensive, clear airspace picture</w:t>
            </w:r>
            <w:r w:rsidRPr="00CD277C">
              <w:rPr>
                <w:rFonts w:eastAsia="Times New Roman" w:cstheme="minorHAnsi"/>
                <w:sz w:val="20"/>
                <w:szCs w:val="20"/>
                <w:lang w:eastAsia="en-GB"/>
              </w:rPr>
              <w:t xml:space="preserve">. Featuring an array of self-contained sensors, it serves as a complete mobile command </w:t>
            </w:r>
            <w:proofErr w:type="spellStart"/>
            <w:r w:rsidRPr="00CD277C">
              <w:rPr>
                <w:rFonts w:eastAsia="Times New Roman" w:cstheme="minorHAnsi"/>
                <w:sz w:val="20"/>
                <w:szCs w:val="20"/>
                <w:lang w:eastAsia="en-GB"/>
              </w:rPr>
              <w:t>center</w:t>
            </w:r>
            <w:proofErr w:type="spellEnd"/>
            <w:r w:rsidRPr="00CD277C">
              <w:rPr>
                <w:rFonts w:eastAsia="Times New Roman" w:cstheme="minorHAnsi"/>
                <w:sz w:val="20"/>
                <w:szCs w:val="20"/>
                <w:lang w:eastAsia="en-GB"/>
              </w:rPr>
              <w:t xml:space="preserve"> for many applications. Contained in a van, Mobile Skylight features 4×4 off-road capability and can be taken anywhere without a commercial driver’s license. </w:t>
            </w:r>
          </w:p>
          <w:p w14:paraId="48F7CF08" w14:textId="77777777" w:rsidR="00603875" w:rsidRDefault="00603875" w:rsidP="00230570">
            <w:pPr>
              <w:spacing w:after="0" w:line="240" w:lineRule="auto"/>
              <w:rPr>
                <w:rFonts w:eastAsia="Times New Roman" w:cstheme="minorHAnsi"/>
                <w:sz w:val="20"/>
                <w:szCs w:val="20"/>
                <w:lang w:eastAsia="en-GB"/>
              </w:rPr>
            </w:pPr>
          </w:p>
          <w:p w14:paraId="65CE4FDA" w14:textId="77777777" w:rsidR="00603875"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Gryphon Sensors R1400 is a 3-D Active Electronically Scanned Array (AESA) air surveillance radar designed specifically for the detection of small, low-flying targets. The R1400 provides rapid, precise detection and tracking of airborne targets, including </w:t>
            </w:r>
            <w:proofErr w:type="gramStart"/>
            <w:r w:rsidRPr="00CD277C">
              <w:rPr>
                <w:rFonts w:eastAsia="Times New Roman" w:cstheme="minorHAnsi"/>
                <w:sz w:val="20"/>
                <w:szCs w:val="20"/>
                <w:lang w:eastAsia="en-GB"/>
              </w:rPr>
              <w:t>small unmanned</w:t>
            </w:r>
            <w:proofErr w:type="gramEnd"/>
            <w:r w:rsidRPr="00CD277C">
              <w:rPr>
                <w:rFonts w:eastAsia="Times New Roman" w:cstheme="minorHAnsi"/>
                <w:sz w:val="20"/>
                <w:szCs w:val="20"/>
                <w:lang w:eastAsia="en-GB"/>
              </w:rPr>
              <w:t xml:space="preserve"> aircraft systems (UAS), general aviation, birds and other cooperative or non-cooperative targets of interest. It provides accurate target position and velocity in a configurable hemispherical volume of coverage: 360 degrees in azimuth and 90 degrees in elevation. The S1200 is a 2-D Active Electronically Scanned Array (AESA) direction finder that monitors the signals in the relevant frequency bands for the rapid and precise detection and tracking of </w:t>
            </w:r>
            <w:proofErr w:type="gramStart"/>
            <w:r w:rsidRPr="00CD277C">
              <w:rPr>
                <w:rFonts w:eastAsia="Times New Roman" w:cstheme="minorHAnsi"/>
                <w:sz w:val="20"/>
                <w:szCs w:val="20"/>
                <w:lang w:eastAsia="en-GB"/>
              </w:rPr>
              <w:t>small unmanned</w:t>
            </w:r>
            <w:proofErr w:type="gramEnd"/>
            <w:r w:rsidRPr="00CD277C">
              <w:rPr>
                <w:rFonts w:eastAsia="Times New Roman" w:cstheme="minorHAnsi"/>
                <w:sz w:val="20"/>
                <w:szCs w:val="20"/>
                <w:lang w:eastAsia="en-GB"/>
              </w:rPr>
              <w:t xml:space="preserve"> aircraft systems (sUAS). It uses an extensive library of drone control signal profiles </w:t>
            </w:r>
            <w:proofErr w:type="gramStart"/>
            <w:r w:rsidRPr="00CD277C">
              <w:rPr>
                <w:rFonts w:eastAsia="Times New Roman" w:cstheme="minorHAnsi"/>
                <w:sz w:val="20"/>
                <w:szCs w:val="20"/>
                <w:lang w:eastAsia="en-GB"/>
              </w:rPr>
              <w:t>in order to</w:t>
            </w:r>
            <w:proofErr w:type="gramEnd"/>
            <w:r w:rsidRPr="00CD277C">
              <w:rPr>
                <w:rFonts w:eastAsia="Times New Roman" w:cstheme="minorHAnsi"/>
                <w:sz w:val="20"/>
                <w:szCs w:val="20"/>
                <w:lang w:eastAsia="en-GB"/>
              </w:rPr>
              <w:t xml:space="preserve"> detect and classify these types of signals. </w:t>
            </w:r>
          </w:p>
          <w:p w14:paraId="36DA5841" w14:textId="77777777" w:rsidR="00603875" w:rsidRDefault="00603875" w:rsidP="00230570">
            <w:pPr>
              <w:spacing w:after="0" w:line="240" w:lineRule="auto"/>
              <w:rPr>
                <w:rFonts w:eastAsia="Times New Roman" w:cstheme="minorHAnsi"/>
                <w:sz w:val="20"/>
                <w:szCs w:val="20"/>
                <w:lang w:eastAsia="en-GB"/>
              </w:rPr>
            </w:pPr>
          </w:p>
          <w:p w14:paraId="71788B54" w14:textId="77777777" w:rsidR="00603875"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lastRenderedPageBreak/>
              <w:t>This passive sensor reliably and automatically detects the remote control of a commercial microdrone within a 5 km radius. The company also offers a variety of high-resolution, slew-to-cue, optical tracking cameras used to get eyes on the target. Used for visual identification and optical tracking, this sensor is especially useful in the classification of non-cooperative targets like birds, general aviation, etc. It uses both thermal and EO lenses to view airborne targets up to 3km in range — with 360° pan and 180° tilt rotations. The SAMI (Skylight Airspace Monitor Interface) is the glue that brings the sensors together to give a complete airspace picture.</w:t>
            </w:r>
          </w:p>
          <w:p w14:paraId="38860DED" w14:textId="77777777" w:rsidR="00603875" w:rsidRDefault="00603875" w:rsidP="00230570">
            <w:pPr>
              <w:spacing w:after="0" w:line="240" w:lineRule="auto"/>
              <w:rPr>
                <w:rFonts w:eastAsia="Times New Roman" w:cstheme="minorHAnsi"/>
                <w:sz w:val="20"/>
                <w:szCs w:val="20"/>
                <w:lang w:eastAsia="en-GB"/>
              </w:rPr>
            </w:pPr>
          </w:p>
          <w:p w14:paraId="09D1130B" w14:textId="77777777" w:rsidR="00603875" w:rsidRPr="00D21413" w:rsidRDefault="00603875" w:rsidP="00230570">
            <w:pPr>
              <w:spacing w:after="0" w:line="240" w:lineRule="auto"/>
              <w:rPr>
                <w:rFonts w:eastAsia="Times New Roman" w:cstheme="minorHAnsi"/>
                <w:b/>
                <w:bCs/>
                <w:sz w:val="20"/>
                <w:szCs w:val="20"/>
                <w:u w:val="single"/>
                <w:lang w:eastAsia="en-GB"/>
              </w:rPr>
            </w:pPr>
            <w:r w:rsidRPr="00D21413">
              <w:rPr>
                <w:rFonts w:eastAsia="Times New Roman" w:cstheme="minorHAnsi"/>
                <w:b/>
                <w:bCs/>
                <w:sz w:val="20"/>
                <w:szCs w:val="20"/>
                <w:u w:val="single"/>
                <w:lang w:eastAsia="en-GB"/>
              </w:rPr>
              <w:t>Partnerships</w:t>
            </w:r>
          </w:p>
          <w:p w14:paraId="34D44D96" w14:textId="77777777" w:rsidR="00603875" w:rsidRDefault="00603875" w:rsidP="00230570">
            <w:pPr>
              <w:spacing w:after="0" w:line="240" w:lineRule="auto"/>
              <w:rPr>
                <w:rFonts w:eastAsia="Times New Roman" w:cstheme="minorHAnsi"/>
                <w:sz w:val="20"/>
                <w:szCs w:val="20"/>
                <w:lang w:eastAsia="en-GB"/>
              </w:rPr>
            </w:pPr>
          </w:p>
          <w:p w14:paraId="4FB13CFF"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February 2018 Gryphon Sensors </w:t>
            </w:r>
            <w:r w:rsidRPr="008E66A8">
              <w:rPr>
                <w:rFonts w:eastAsia="Times New Roman" w:cstheme="minorHAnsi"/>
                <w:sz w:val="20"/>
                <w:szCs w:val="20"/>
                <w:lang w:eastAsia="en-GB"/>
              </w:rPr>
              <w:t xml:space="preserve">agreed a partnership with </w:t>
            </w:r>
            <w:proofErr w:type="spellStart"/>
            <w:r w:rsidRPr="008E66A8">
              <w:rPr>
                <w:rFonts w:eastAsia="Times New Roman" w:cstheme="minorHAnsi"/>
                <w:sz w:val="20"/>
                <w:szCs w:val="20"/>
                <w:lang w:eastAsia="en-GB"/>
              </w:rPr>
              <w:t>WhiteFox</w:t>
            </w:r>
            <w:proofErr w:type="spellEnd"/>
            <w:r w:rsidRPr="008E66A8">
              <w:rPr>
                <w:rFonts w:eastAsia="Times New Roman" w:cstheme="minorHAnsi"/>
                <w:sz w:val="20"/>
                <w:szCs w:val="20"/>
                <w:lang w:eastAsia="en-GB"/>
              </w:rPr>
              <w:t xml:space="preserve"> </w:t>
            </w:r>
            <w:proofErr w:type="spellStart"/>
            <w:r w:rsidRPr="008E66A8">
              <w:rPr>
                <w:rFonts w:eastAsia="Times New Roman" w:cstheme="minorHAnsi"/>
                <w:sz w:val="20"/>
                <w:szCs w:val="20"/>
                <w:lang w:eastAsia="en-GB"/>
              </w:rPr>
              <w:t>Defense</w:t>
            </w:r>
            <w:proofErr w:type="spellEnd"/>
            <w:r w:rsidRPr="008E66A8">
              <w:rPr>
                <w:rFonts w:eastAsia="Times New Roman" w:cstheme="minorHAnsi"/>
                <w:sz w:val="20"/>
                <w:szCs w:val="20"/>
                <w:lang w:eastAsia="en-GB"/>
              </w:rPr>
              <w:t xml:space="preserve"> Technologies, so </w:t>
            </w:r>
            <w:proofErr w:type="spellStart"/>
            <w:r w:rsidRPr="008E66A8">
              <w:rPr>
                <w:rFonts w:eastAsia="Times New Roman" w:cstheme="minorHAnsi"/>
                <w:sz w:val="20"/>
                <w:szCs w:val="20"/>
                <w:lang w:eastAsia="en-GB"/>
              </w:rPr>
              <w:t>WhiteFox’s</w:t>
            </w:r>
            <w:proofErr w:type="spellEnd"/>
            <w:r w:rsidRPr="008E66A8">
              <w:rPr>
                <w:rFonts w:eastAsia="Times New Roman" w:cstheme="minorHAnsi"/>
                <w:sz w:val="20"/>
                <w:szCs w:val="20"/>
                <w:lang w:eastAsia="en-GB"/>
              </w:rPr>
              <w:t xml:space="preserve"> non-jamming, non-kinetic mitigation and analysis capabilities is now integrated within Gryphon’s Skylight system. The resulting RF-based sensor-driven system provides an unclassified and exportable counter-UAS system.</w:t>
            </w:r>
          </w:p>
        </w:tc>
        <w:tc>
          <w:tcPr>
            <w:tcW w:w="1417" w:type="dxa"/>
            <w:shd w:val="clear" w:color="auto" w:fill="D9D9D9" w:themeFill="background1" w:themeFillShade="D9"/>
          </w:tcPr>
          <w:p w14:paraId="5D7DE3BE"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4196D973" w14:textId="77777777" w:rsidR="00603875" w:rsidRPr="006B06B4" w:rsidRDefault="0018778C" w:rsidP="00230570">
            <w:pPr>
              <w:spacing w:after="0" w:line="240" w:lineRule="auto"/>
              <w:rPr>
                <w:rFonts w:eastAsia="Times New Roman" w:cstheme="minorHAnsi"/>
                <w:sz w:val="20"/>
                <w:szCs w:val="20"/>
                <w:u w:val="single"/>
                <w:lang w:eastAsia="en-GB"/>
              </w:rPr>
            </w:pPr>
            <w:hyperlink r:id="rId45" w:history="1">
              <w:r w:rsidR="00603875" w:rsidRPr="006B06B4">
                <w:rPr>
                  <w:rFonts w:eastAsia="Times New Roman" w:cstheme="minorHAnsi"/>
                  <w:sz w:val="20"/>
                  <w:szCs w:val="20"/>
                  <w:u w:val="single"/>
                  <w:lang w:eastAsia="en-GB"/>
                </w:rPr>
                <w:t>http://gryphonsensors.com/</w:t>
              </w:r>
            </w:hyperlink>
          </w:p>
        </w:tc>
      </w:tr>
      <w:tr w:rsidR="00603875" w:rsidRPr="00CD277C" w14:paraId="2484C63C" w14:textId="77777777" w:rsidTr="00BA5651">
        <w:trPr>
          <w:trHeight w:val="1417"/>
        </w:trPr>
        <w:tc>
          <w:tcPr>
            <w:tcW w:w="1560" w:type="dxa"/>
            <w:shd w:val="clear" w:color="auto" w:fill="D9D9D9" w:themeFill="background1" w:themeFillShade="D9"/>
          </w:tcPr>
          <w:p w14:paraId="2E5A3DA7" w14:textId="77777777" w:rsidR="00603875" w:rsidRPr="007F3A05" w:rsidRDefault="00603875" w:rsidP="00230570">
            <w:pPr>
              <w:rPr>
                <w:rFonts w:cstheme="minorHAnsi"/>
                <w:b/>
                <w:color w:val="000000"/>
                <w:sz w:val="20"/>
                <w:szCs w:val="20"/>
              </w:rPr>
            </w:pPr>
            <w:proofErr w:type="spellStart"/>
            <w:r>
              <w:rPr>
                <w:rFonts w:cstheme="minorHAnsi"/>
                <w:b/>
                <w:color w:val="000000"/>
                <w:sz w:val="20"/>
                <w:szCs w:val="20"/>
              </w:rPr>
              <w:t>Heliguy</w:t>
            </w:r>
            <w:proofErr w:type="spellEnd"/>
          </w:p>
        </w:tc>
        <w:tc>
          <w:tcPr>
            <w:tcW w:w="1559" w:type="dxa"/>
            <w:shd w:val="clear" w:color="auto" w:fill="D9D9D9" w:themeFill="background1" w:themeFillShade="D9"/>
          </w:tcPr>
          <w:p w14:paraId="56FBFF17" w14:textId="77777777" w:rsidR="00603875" w:rsidRDefault="00603875" w:rsidP="00230570">
            <w:pPr>
              <w:rPr>
                <w:rFonts w:cstheme="minorHAnsi"/>
                <w:b/>
                <w:color w:val="000000"/>
                <w:sz w:val="20"/>
                <w:szCs w:val="20"/>
              </w:rPr>
            </w:pPr>
            <w:proofErr w:type="spellStart"/>
            <w:r>
              <w:rPr>
                <w:rFonts w:cstheme="minorHAnsi"/>
                <w:b/>
                <w:color w:val="000000"/>
                <w:sz w:val="20"/>
                <w:szCs w:val="20"/>
              </w:rPr>
              <w:t>AeroScope</w:t>
            </w:r>
            <w:proofErr w:type="spellEnd"/>
          </w:p>
        </w:tc>
        <w:tc>
          <w:tcPr>
            <w:tcW w:w="992" w:type="dxa"/>
            <w:shd w:val="clear" w:color="auto" w:fill="D9D9D9" w:themeFill="background1" w:themeFillShade="D9"/>
          </w:tcPr>
          <w:p w14:paraId="1C7603E1" w14:textId="77777777" w:rsidR="00603875" w:rsidRPr="00CD7B61"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767F7F24" w14:textId="77777777" w:rsidR="00603875" w:rsidRDefault="00603875" w:rsidP="00230570">
            <w:pPr>
              <w:spacing w:after="0" w:line="240" w:lineRule="auto"/>
              <w:rPr>
                <w:rFonts w:eastAsia="Times New Roman" w:cstheme="minorHAnsi"/>
                <w:sz w:val="20"/>
                <w:szCs w:val="20"/>
                <w:lang w:eastAsia="en-GB"/>
              </w:rPr>
            </w:pPr>
            <w:proofErr w:type="spellStart"/>
            <w:r w:rsidRPr="00CD7B61">
              <w:rPr>
                <w:rFonts w:eastAsia="Times New Roman" w:cstheme="minorHAnsi"/>
                <w:sz w:val="20"/>
                <w:szCs w:val="20"/>
                <w:lang w:eastAsia="en-GB"/>
              </w:rPr>
              <w:t>Heliguy’s</w:t>
            </w:r>
            <w:proofErr w:type="spellEnd"/>
            <w:r w:rsidRPr="00CD7B61">
              <w:rPr>
                <w:rFonts w:eastAsia="Times New Roman" w:cstheme="minorHAnsi"/>
                <w:sz w:val="20"/>
                <w:szCs w:val="20"/>
                <w:lang w:eastAsia="en-GB"/>
              </w:rPr>
              <w:t xml:space="preserve"> </w:t>
            </w:r>
            <w:proofErr w:type="spellStart"/>
            <w:r w:rsidRPr="00CD7B61">
              <w:rPr>
                <w:rFonts w:eastAsia="Times New Roman" w:cstheme="minorHAnsi"/>
                <w:sz w:val="20"/>
                <w:szCs w:val="20"/>
                <w:lang w:eastAsia="en-GB"/>
              </w:rPr>
              <w:t>AeroScope</w:t>
            </w:r>
            <w:proofErr w:type="spellEnd"/>
            <w:r w:rsidRPr="00CD7B61">
              <w:rPr>
                <w:rFonts w:eastAsia="Times New Roman" w:cstheme="minorHAnsi"/>
                <w:sz w:val="20"/>
                <w:szCs w:val="20"/>
                <w:lang w:eastAsia="en-GB"/>
              </w:rPr>
              <w:t xml:space="preserve"> </w:t>
            </w:r>
            <w:r>
              <w:rPr>
                <w:rFonts w:eastAsia="Times New Roman" w:cstheme="minorHAnsi"/>
                <w:sz w:val="20"/>
                <w:szCs w:val="20"/>
                <w:lang w:eastAsia="en-GB"/>
              </w:rPr>
              <w:t xml:space="preserve">is </w:t>
            </w:r>
            <w:r w:rsidRPr="00CD7B61">
              <w:rPr>
                <w:rFonts w:eastAsia="Times New Roman" w:cstheme="minorHAnsi"/>
                <w:sz w:val="20"/>
                <w:szCs w:val="20"/>
                <w:lang w:eastAsia="en-GB"/>
              </w:rPr>
              <w:t>an intelligent platform which integrates multiple data sources</w:t>
            </w:r>
            <w:r>
              <w:rPr>
                <w:rFonts w:eastAsia="Times New Roman" w:cstheme="minorHAnsi"/>
                <w:sz w:val="20"/>
                <w:szCs w:val="20"/>
                <w:lang w:eastAsia="en-GB"/>
              </w:rPr>
              <w:t xml:space="preserve">, based on DJI technology. </w:t>
            </w:r>
            <w:proofErr w:type="spellStart"/>
            <w:r w:rsidRPr="00CD7B61">
              <w:rPr>
                <w:rFonts w:eastAsia="Times New Roman" w:cstheme="minorHAnsi"/>
                <w:sz w:val="20"/>
                <w:szCs w:val="20"/>
                <w:lang w:eastAsia="en-GB"/>
              </w:rPr>
              <w:t>Heliguy</w:t>
            </w:r>
            <w:proofErr w:type="spellEnd"/>
            <w:r w:rsidRPr="00CD7B61">
              <w:rPr>
                <w:rFonts w:eastAsia="Times New Roman" w:cstheme="minorHAnsi"/>
                <w:sz w:val="20"/>
                <w:szCs w:val="20"/>
                <w:lang w:eastAsia="en-GB"/>
              </w:rPr>
              <w:t xml:space="preserve"> has installed drone detection technology at </w:t>
            </w:r>
            <w:proofErr w:type="gramStart"/>
            <w:r w:rsidRPr="00CD7B61">
              <w:rPr>
                <w:rFonts w:eastAsia="Times New Roman" w:cstheme="minorHAnsi"/>
                <w:sz w:val="20"/>
                <w:szCs w:val="20"/>
                <w:lang w:eastAsia="en-GB"/>
              </w:rPr>
              <w:t>a number of</w:t>
            </w:r>
            <w:proofErr w:type="gramEnd"/>
            <w:r w:rsidRPr="00CD7B61">
              <w:rPr>
                <w:rFonts w:eastAsia="Times New Roman" w:cstheme="minorHAnsi"/>
                <w:sz w:val="20"/>
                <w:szCs w:val="20"/>
                <w:lang w:eastAsia="en-GB"/>
              </w:rPr>
              <w:t xml:space="preserve"> UK airports and prisons and works with partners including UTM specialist Altitude Angel, and Operational Solutions. </w:t>
            </w:r>
          </w:p>
        </w:tc>
        <w:tc>
          <w:tcPr>
            <w:tcW w:w="1417" w:type="dxa"/>
            <w:shd w:val="clear" w:color="auto" w:fill="D9D9D9" w:themeFill="background1" w:themeFillShade="D9"/>
          </w:tcPr>
          <w:p w14:paraId="143D6EF5" w14:textId="77777777" w:rsidR="00603875" w:rsidRPr="006B06B4" w:rsidRDefault="00603875" w:rsidP="00230570">
            <w:pPr>
              <w:spacing w:after="0" w:line="240" w:lineRule="auto"/>
              <w:rPr>
                <w:rFonts w:cstheme="minorHAnsi"/>
                <w:sz w:val="20"/>
                <w:szCs w:val="20"/>
              </w:rPr>
            </w:pPr>
            <w:r>
              <w:rPr>
                <w:rFonts w:cstheme="minorHAnsi"/>
                <w:sz w:val="20"/>
                <w:szCs w:val="20"/>
              </w:rPr>
              <w:t>UK</w:t>
            </w:r>
          </w:p>
        </w:tc>
        <w:tc>
          <w:tcPr>
            <w:tcW w:w="1985" w:type="dxa"/>
            <w:shd w:val="clear" w:color="auto" w:fill="D9D9D9" w:themeFill="background1" w:themeFillShade="D9"/>
          </w:tcPr>
          <w:p w14:paraId="13D66F9E" w14:textId="77777777" w:rsidR="00603875" w:rsidRPr="006B06B4" w:rsidRDefault="00603875" w:rsidP="00230570">
            <w:pPr>
              <w:spacing w:after="0" w:line="240" w:lineRule="auto"/>
              <w:rPr>
                <w:rFonts w:cstheme="minorHAnsi"/>
                <w:sz w:val="20"/>
                <w:szCs w:val="20"/>
              </w:rPr>
            </w:pPr>
            <w:r w:rsidRPr="006474F0">
              <w:rPr>
                <w:rFonts w:cstheme="minorHAnsi"/>
                <w:sz w:val="20"/>
                <w:szCs w:val="20"/>
              </w:rPr>
              <w:t>https://www.heliguy.com/blog/</w:t>
            </w:r>
          </w:p>
        </w:tc>
      </w:tr>
      <w:tr w:rsidR="00603875" w:rsidRPr="00CD277C" w14:paraId="4110203A" w14:textId="77777777" w:rsidTr="00BA5651">
        <w:trPr>
          <w:trHeight w:val="1304"/>
        </w:trPr>
        <w:tc>
          <w:tcPr>
            <w:tcW w:w="1560" w:type="dxa"/>
            <w:shd w:val="clear" w:color="auto" w:fill="D9D9D9" w:themeFill="background1" w:themeFillShade="D9"/>
          </w:tcPr>
          <w:p w14:paraId="76DEF1C7" w14:textId="77777777" w:rsidR="00603875" w:rsidRDefault="00603875" w:rsidP="00230570">
            <w:pPr>
              <w:rPr>
                <w:rFonts w:cstheme="minorHAnsi"/>
                <w:b/>
                <w:color w:val="000000"/>
                <w:sz w:val="20"/>
                <w:szCs w:val="20"/>
              </w:rPr>
            </w:pPr>
            <w:proofErr w:type="spellStart"/>
            <w:r>
              <w:rPr>
                <w:rFonts w:cstheme="minorHAnsi"/>
                <w:b/>
                <w:color w:val="000000"/>
                <w:sz w:val="20"/>
                <w:szCs w:val="20"/>
              </w:rPr>
              <w:t>Hendsoldt</w:t>
            </w:r>
            <w:proofErr w:type="spellEnd"/>
          </w:p>
        </w:tc>
        <w:tc>
          <w:tcPr>
            <w:tcW w:w="1559" w:type="dxa"/>
            <w:shd w:val="clear" w:color="auto" w:fill="D9D9D9" w:themeFill="background1" w:themeFillShade="D9"/>
          </w:tcPr>
          <w:p w14:paraId="61EE5F1E" w14:textId="77777777" w:rsidR="00603875" w:rsidRDefault="00603875" w:rsidP="00230570">
            <w:pPr>
              <w:rPr>
                <w:rFonts w:cstheme="minorHAnsi"/>
                <w:b/>
                <w:color w:val="000000"/>
                <w:sz w:val="20"/>
                <w:szCs w:val="20"/>
              </w:rPr>
            </w:pPr>
            <w:proofErr w:type="spellStart"/>
            <w:r>
              <w:rPr>
                <w:rFonts w:cstheme="minorHAnsi"/>
                <w:b/>
                <w:color w:val="000000"/>
                <w:sz w:val="20"/>
                <w:szCs w:val="20"/>
              </w:rPr>
              <w:t>PrecISTRM</w:t>
            </w:r>
            <w:proofErr w:type="spellEnd"/>
          </w:p>
        </w:tc>
        <w:tc>
          <w:tcPr>
            <w:tcW w:w="992" w:type="dxa"/>
            <w:shd w:val="clear" w:color="auto" w:fill="D9D9D9" w:themeFill="background1" w:themeFillShade="D9"/>
          </w:tcPr>
          <w:p w14:paraId="10C3FD9C" w14:textId="77777777" w:rsidR="00603875" w:rsidRPr="008E66A8"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49E4F8E0" w14:textId="77777777" w:rsidR="00603875" w:rsidRPr="008E66A8" w:rsidRDefault="00603875" w:rsidP="00230570">
            <w:pPr>
              <w:spacing w:after="0" w:line="240" w:lineRule="auto"/>
              <w:rPr>
                <w:rFonts w:eastAsia="Times New Roman" w:cstheme="minorHAnsi"/>
                <w:sz w:val="20"/>
                <w:szCs w:val="20"/>
                <w:lang w:eastAsia="en-GB"/>
              </w:rPr>
            </w:pPr>
            <w:proofErr w:type="spellStart"/>
            <w:r w:rsidRPr="008E66A8">
              <w:rPr>
                <w:rFonts w:eastAsia="Times New Roman" w:cstheme="minorHAnsi"/>
                <w:sz w:val="20"/>
                <w:szCs w:val="20"/>
                <w:lang w:eastAsia="en-GB"/>
              </w:rPr>
              <w:t>Henso</w:t>
            </w:r>
            <w:r>
              <w:rPr>
                <w:rFonts w:eastAsia="Times New Roman" w:cstheme="minorHAnsi"/>
                <w:sz w:val="20"/>
                <w:szCs w:val="20"/>
                <w:lang w:eastAsia="en-GB"/>
              </w:rPr>
              <w:t>ldt</w:t>
            </w:r>
            <w:proofErr w:type="spellEnd"/>
            <w:r>
              <w:rPr>
                <w:rFonts w:eastAsia="Times New Roman" w:cstheme="minorHAnsi"/>
                <w:sz w:val="20"/>
                <w:szCs w:val="20"/>
                <w:lang w:eastAsia="en-GB"/>
              </w:rPr>
              <w:t xml:space="preserve"> is developing an </w:t>
            </w:r>
            <w:r w:rsidRPr="008E66A8">
              <w:rPr>
                <w:rFonts w:eastAsia="Times New Roman" w:cstheme="minorHAnsi"/>
                <w:sz w:val="20"/>
                <w:szCs w:val="20"/>
                <w:lang w:eastAsia="en-GB"/>
              </w:rPr>
              <w:t xml:space="preserve">airborne multi-mission surveillance radar which will provide armed forces and border protection authorities with new levels of situational awareness and extremely short reaction times. The software-defined radar named </w:t>
            </w:r>
            <w:proofErr w:type="spellStart"/>
            <w:r w:rsidRPr="008E66A8">
              <w:rPr>
                <w:rFonts w:eastAsia="Times New Roman" w:cstheme="minorHAnsi"/>
                <w:sz w:val="20"/>
                <w:szCs w:val="20"/>
                <w:lang w:eastAsia="en-GB"/>
              </w:rPr>
              <w:t>PrecISRTM</w:t>
            </w:r>
            <w:proofErr w:type="spellEnd"/>
            <w:r w:rsidRPr="008E66A8">
              <w:rPr>
                <w:rFonts w:eastAsia="Times New Roman" w:cstheme="minorHAnsi"/>
                <w:sz w:val="20"/>
                <w:szCs w:val="20"/>
                <w:lang w:eastAsia="en-GB"/>
              </w:rPr>
              <w:t xml:space="preserve"> (derived from ‘precise’, pronunciation: ‘</w:t>
            </w:r>
            <w:proofErr w:type="spellStart"/>
            <w:r w:rsidRPr="008E66A8">
              <w:rPr>
                <w:rFonts w:eastAsia="Times New Roman" w:cstheme="minorHAnsi"/>
                <w:sz w:val="20"/>
                <w:szCs w:val="20"/>
                <w:lang w:eastAsia="en-GB"/>
              </w:rPr>
              <w:t>priˈsaiser</w:t>
            </w:r>
            <w:proofErr w:type="spellEnd"/>
            <w:r w:rsidRPr="008E66A8">
              <w:rPr>
                <w:rFonts w:eastAsia="Times New Roman" w:cstheme="minorHAnsi"/>
                <w:sz w:val="20"/>
                <w:szCs w:val="20"/>
                <w:lang w:eastAsia="en-GB"/>
              </w:rPr>
              <w:t xml:space="preserve">’) incorporates active array and digital receiver technology into a </w:t>
            </w:r>
            <w:proofErr w:type="spellStart"/>
            <w:r w:rsidRPr="008E66A8">
              <w:rPr>
                <w:rFonts w:eastAsia="Times New Roman" w:cstheme="minorHAnsi"/>
                <w:sz w:val="20"/>
                <w:szCs w:val="20"/>
                <w:lang w:eastAsia="en-GB"/>
              </w:rPr>
              <w:t>scaleable</w:t>
            </w:r>
            <w:proofErr w:type="spellEnd"/>
            <w:r w:rsidRPr="008E66A8">
              <w:rPr>
                <w:rFonts w:eastAsia="Times New Roman" w:cstheme="minorHAnsi"/>
                <w:sz w:val="20"/>
                <w:szCs w:val="20"/>
                <w:lang w:eastAsia="en-GB"/>
              </w:rPr>
              <w:t xml:space="preserve"> high-performance sensor which can be installed aboard helicopters, UAVs and fixed-wing mission aircraft carrying out surveillance of large sea and coastal areas against piracy, </w:t>
            </w:r>
            <w:proofErr w:type="gramStart"/>
            <w:r w:rsidRPr="008E66A8">
              <w:rPr>
                <w:rFonts w:eastAsia="Times New Roman" w:cstheme="minorHAnsi"/>
                <w:sz w:val="20"/>
                <w:szCs w:val="20"/>
                <w:lang w:eastAsia="en-GB"/>
              </w:rPr>
              <w:t>trafficking</w:t>
            </w:r>
            <w:proofErr w:type="gramEnd"/>
            <w:r w:rsidRPr="008E66A8">
              <w:rPr>
                <w:rFonts w:eastAsia="Times New Roman" w:cstheme="minorHAnsi"/>
                <w:sz w:val="20"/>
                <w:szCs w:val="20"/>
                <w:lang w:eastAsia="en-GB"/>
              </w:rPr>
              <w:t xml:space="preserve"> or illicit intrusion.</w:t>
            </w:r>
          </w:p>
          <w:p w14:paraId="702C93D8"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w:t>
            </w:r>
            <w:r w:rsidRPr="008E66A8">
              <w:rPr>
                <w:rFonts w:eastAsia="Times New Roman" w:cstheme="minorHAnsi"/>
                <w:sz w:val="20"/>
                <w:szCs w:val="20"/>
                <w:lang w:eastAsia="en-GB"/>
              </w:rPr>
              <w:t xml:space="preserve">Due to its software-defined radar modes and electronic beam steering, </w:t>
            </w:r>
            <w:proofErr w:type="spellStart"/>
            <w:r w:rsidRPr="008E66A8">
              <w:rPr>
                <w:rFonts w:eastAsia="Times New Roman" w:cstheme="minorHAnsi"/>
                <w:sz w:val="20"/>
                <w:szCs w:val="20"/>
                <w:lang w:eastAsia="en-GB"/>
              </w:rPr>
              <w:t>PrecISR</w:t>
            </w:r>
            <w:proofErr w:type="spellEnd"/>
            <w:r w:rsidRPr="008E66A8">
              <w:rPr>
                <w:rFonts w:eastAsia="Times New Roman" w:cstheme="minorHAnsi"/>
                <w:sz w:val="20"/>
                <w:szCs w:val="20"/>
                <w:lang w:eastAsia="en-GB"/>
              </w:rPr>
              <w:t xml:space="preserve"> can fulfil different tasks virtually at the same time. It </w:t>
            </w:r>
            <w:proofErr w:type="gramStart"/>
            <w:r w:rsidRPr="008E66A8">
              <w:rPr>
                <w:rFonts w:eastAsia="Times New Roman" w:cstheme="minorHAnsi"/>
                <w:sz w:val="20"/>
                <w:szCs w:val="20"/>
                <w:lang w:eastAsia="en-GB"/>
              </w:rPr>
              <w:t>is able to</w:t>
            </w:r>
            <w:proofErr w:type="gramEnd"/>
            <w:r w:rsidRPr="008E66A8">
              <w:rPr>
                <w:rFonts w:eastAsia="Times New Roman" w:cstheme="minorHAnsi"/>
                <w:sz w:val="20"/>
                <w:szCs w:val="20"/>
                <w:lang w:eastAsia="en-GB"/>
              </w:rPr>
              <w:t xml:space="preserve"> detect, track and classify thousands of objects and thus literally find the ‘needle in a haystack’. Because of its compact design and the fact that all power consuming parts are </w:t>
            </w:r>
            <w:r w:rsidRPr="008E66A8">
              <w:rPr>
                <w:rFonts w:eastAsia="Times New Roman" w:cstheme="minorHAnsi"/>
                <w:sz w:val="20"/>
                <w:szCs w:val="20"/>
                <w:lang w:eastAsia="en-GB"/>
              </w:rPr>
              <w:lastRenderedPageBreak/>
              <w:t xml:space="preserve">located outside of the airframe, the airborne platform integration of </w:t>
            </w:r>
            <w:proofErr w:type="spellStart"/>
            <w:r w:rsidRPr="008E66A8">
              <w:rPr>
                <w:rFonts w:eastAsia="Times New Roman" w:cstheme="minorHAnsi"/>
                <w:sz w:val="20"/>
                <w:szCs w:val="20"/>
                <w:lang w:eastAsia="en-GB"/>
              </w:rPr>
              <w:t>PrecISR</w:t>
            </w:r>
            <w:proofErr w:type="spellEnd"/>
            <w:r w:rsidRPr="008E66A8">
              <w:rPr>
                <w:rFonts w:eastAsia="Times New Roman" w:cstheme="minorHAnsi"/>
                <w:sz w:val="20"/>
                <w:szCs w:val="20"/>
                <w:lang w:eastAsia="en-GB"/>
              </w:rPr>
              <w:t xml:space="preserve"> is simplified significantly compared to other radars, according to the company. </w:t>
            </w:r>
            <w:proofErr w:type="spellStart"/>
            <w:r w:rsidRPr="008E66A8">
              <w:rPr>
                <w:rFonts w:eastAsia="Times New Roman" w:cstheme="minorHAnsi"/>
                <w:sz w:val="20"/>
                <w:szCs w:val="20"/>
                <w:lang w:eastAsia="en-GB"/>
              </w:rPr>
              <w:t>PrecISR</w:t>
            </w:r>
            <w:proofErr w:type="spellEnd"/>
            <w:r w:rsidRPr="008E66A8">
              <w:rPr>
                <w:rFonts w:eastAsia="Times New Roman" w:cstheme="minorHAnsi"/>
                <w:sz w:val="20"/>
                <w:szCs w:val="20"/>
                <w:lang w:eastAsia="en-GB"/>
              </w:rPr>
              <w:t xml:space="preserve"> is in the full-scale development </w:t>
            </w:r>
            <w:proofErr w:type="gramStart"/>
            <w:r w:rsidRPr="008E66A8">
              <w:rPr>
                <w:rFonts w:eastAsia="Times New Roman" w:cstheme="minorHAnsi"/>
                <w:sz w:val="20"/>
                <w:szCs w:val="20"/>
                <w:lang w:eastAsia="en-GB"/>
              </w:rPr>
              <w:t>phase</w:t>
            </w:r>
            <w:proofErr w:type="gramEnd"/>
          </w:p>
          <w:p w14:paraId="7930C9F0" w14:textId="77777777" w:rsidR="00603875" w:rsidRDefault="00603875"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Xpeller</w:t>
            </w:r>
            <w:proofErr w:type="spellEnd"/>
            <w:r>
              <w:rPr>
                <w:rFonts w:eastAsia="Times New Roman" w:cstheme="minorHAnsi"/>
                <w:sz w:val="20"/>
                <w:szCs w:val="20"/>
                <w:lang w:eastAsia="en-GB"/>
              </w:rPr>
              <w:t xml:space="preserve"> Rapid </w:t>
            </w:r>
            <w:r w:rsidRPr="00F34112">
              <w:rPr>
                <w:rFonts w:eastAsia="Times New Roman" w:cstheme="minorHAnsi"/>
                <w:sz w:val="20"/>
                <w:szCs w:val="20"/>
                <w:lang w:eastAsia="en-GB"/>
              </w:rPr>
              <w:t>combines a radar system, a camera, radio detectors and jammers. The system can either be integrated into a vehicle or can be used in a transport container for rapid deployment.</w:t>
            </w:r>
          </w:p>
          <w:p w14:paraId="5FC001C8" w14:textId="77777777" w:rsidR="00603875" w:rsidRDefault="00603875" w:rsidP="00230570">
            <w:pPr>
              <w:spacing w:after="0" w:line="240" w:lineRule="auto"/>
              <w:rPr>
                <w:rFonts w:eastAsia="Times New Roman" w:cstheme="minorHAnsi"/>
                <w:sz w:val="20"/>
                <w:szCs w:val="20"/>
                <w:lang w:eastAsia="en-GB"/>
              </w:rPr>
            </w:pPr>
          </w:p>
          <w:p w14:paraId="641150C3" w14:textId="77777777" w:rsidR="00603875" w:rsidRPr="00CC6164" w:rsidRDefault="00603875" w:rsidP="00230570">
            <w:pPr>
              <w:spacing w:after="0" w:line="240" w:lineRule="auto"/>
              <w:rPr>
                <w:rFonts w:eastAsia="Times New Roman" w:cstheme="minorHAnsi"/>
                <w:b/>
                <w:bCs/>
                <w:sz w:val="20"/>
                <w:szCs w:val="20"/>
                <w:u w:val="single"/>
                <w:lang w:eastAsia="en-GB"/>
              </w:rPr>
            </w:pPr>
            <w:r w:rsidRPr="00CC6164">
              <w:rPr>
                <w:rFonts w:eastAsia="Times New Roman" w:cstheme="minorHAnsi"/>
                <w:b/>
                <w:bCs/>
                <w:sz w:val="20"/>
                <w:szCs w:val="20"/>
                <w:u w:val="single"/>
                <w:lang w:eastAsia="en-GB"/>
              </w:rPr>
              <w:t>Partnerships</w:t>
            </w:r>
          </w:p>
          <w:p w14:paraId="07543364" w14:textId="77777777" w:rsidR="00603875" w:rsidRDefault="00603875" w:rsidP="00230570">
            <w:pPr>
              <w:spacing w:after="0" w:line="240" w:lineRule="auto"/>
              <w:rPr>
                <w:rFonts w:eastAsia="Times New Roman" w:cstheme="minorHAnsi"/>
                <w:sz w:val="20"/>
                <w:szCs w:val="20"/>
                <w:lang w:eastAsia="en-GB"/>
              </w:rPr>
            </w:pPr>
          </w:p>
          <w:p w14:paraId="4444420B" w14:textId="77777777" w:rsidR="00603875" w:rsidRDefault="00603875" w:rsidP="00230570">
            <w:pPr>
              <w:spacing w:after="0" w:line="240" w:lineRule="auto"/>
              <w:rPr>
                <w:rFonts w:eastAsia="Times New Roman" w:cstheme="minorHAnsi"/>
                <w:sz w:val="20"/>
                <w:szCs w:val="20"/>
                <w:lang w:eastAsia="en-GB"/>
              </w:rPr>
            </w:pPr>
            <w:r w:rsidRPr="00DD7C2C">
              <w:rPr>
                <w:rFonts w:eastAsia="Times New Roman" w:cstheme="minorHAnsi"/>
                <w:sz w:val="20"/>
                <w:szCs w:val="20"/>
                <w:lang w:eastAsia="en-GB"/>
              </w:rPr>
              <w:t xml:space="preserve">In December 2019 Frequentis and </w:t>
            </w:r>
            <w:proofErr w:type="spellStart"/>
            <w:r w:rsidRPr="00DD7C2C">
              <w:rPr>
                <w:rFonts w:eastAsia="Times New Roman" w:cstheme="minorHAnsi"/>
                <w:sz w:val="20"/>
                <w:szCs w:val="20"/>
                <w:lang w:eastAsia="en-GB"/>
              </w:rPr>
              <w:t>Hensoldt</w:t>
            </w:r>
            <w:proofErr w:type="spellEnd"/>
            <w:r w:rsidRPr="00DD7C2C">
              <w:rPr>
                <w:rFonts w:eastAsia="Times New Roman" w:cstheme="minorHAnsi"/>
                <w:sz w:val="20"/>
                <w:szCs w:val="20"/>
                <w:lang w:eastAsia="en-GB"/>
              </w:rPr>
              <w:t xml:space="preserve"> announced they will combine C-UAS competencies. Frequentis </w:t>
            </w:r>
            <w:proofErr w:type="spellStart"/>
            <w:r w:rsidRPr="00DD7C2C">
              <w:rPr>
                <w:rFonts w:eastAsia="Times New Roman" w:cstheme="minorHAnsi"/>
                <w:sz w:val="20"/>
                <w:szCs w:val="20"/>
                <w:lang w:eastAsia="en-GB"/>
              </w:rPr>
              <w:t>Comsoft</w:t>
            </w:r>
            <w:proofErr w:type="spellEnd"/>
            <w:r w:rsidRPr="00DD7C2C">
              <w:rPr>
                <w:rFonts w:eastAsia="Times New Roman" w:cstheme="minorHAnsi"/>
                <w:sz w:val="20"/>
                <w:szCs w:val="20"/>
                <w:lang w:eastAsia="en-GB"/>
              </w:rPr>
              <w:t xml:space="preserve"> will provide mature components in the areas of UTM/ATM/drone detection, data fusion and exchange (</w:t>
            </w:r>
            <w:proofErr w:type="spellStart"/>
            <w:r w:rsidRPr="00DD7C2C">
              <w:rPr>
                <w:rFonts w:eastAsia="Times New Roman" w:cstheme="minorHAnsi"/>
                <w:sz w:val="20"/>
                <w:szCs w:val="20"/>
                <w:lang w:eastAsia="en-GB"/>
              </w:rPr>
              <w:t>MosaiX</w:t>
            </w:r>
            <w:proofErr w:type="spellEnd"/>
            <w:r w:rsidRPr="00DD7C2C">
              <w:rPr>
                <w:rFonts w:eastAsia="Times New Roman" w:cstheme="minorHAnsi"/>
                <w:sz w:val="20"/>
                <w:szCs w:val="20"/>
                <w:lang w:eastAsia="en-GB"/>
              </w:rPr>
              <w:t xml:space="preserve"> SWIM), shared situational awareness and ATM-grade surveillance data automation (SDDS-NG, MSDF, PRISMA), cross-agency incident management (ICM), as well as operational requirement analysis (control room consulting). The </w:t>
            </w:r>
            <w:proofErr w:type="spellStart"/>
            <w:r w:rsidRPr="00DD7C2C">
              <w:rPr>
                <w:rFonts w:eastAsia="Times New Roman" w:cstheme="minorHAnsi"/>
                <w:sz w:val="20"/>
                <w:szCs w:val="20"/>
                <w:lang w:eastAsia="en-GB"/>
              </w:rPr>
              <w:t>Hensoldt</w:t>
            </w:r>
            <w:proofErr w:type="spellEnd"/>
            <w:r w:rsidRPr="00DD7C2C">
              <w:rPr>
                <w:rFonts w:eastAsia="Times New Roman" w:cstheme="minorHAnsi"/>
                <w:sz w:val="20"/>
                <w:szCs w:val="20"/>
                <w:lang w:eastAsia="en-GB"/>
              </w:rPr>
              <w:t xml:space="preserve"> group will bring sensor solutions (XPELLER, SPEXER), effector and drone defence technology (XPELLER, VADR).</w:t>
            </w:r>
          </w:p>
          <w:p w14:paraId="09A67B1D" w14:textId="77777777" w:rsidR="00603875"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52CDB637"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Germany</w:t>
            </w:r>
          </w:p>
        </w:tc>
        <w:tc>
          <w:tcPr>
            <w:tcW w:w="1985" w:type="dxa"/>
            <w:shd w:val="clear" w:color="auto" w:fill="D9D9D9" w:themeFill="background1" w:themeFillShade="D9"/>
          </w:tcPr>
          <w:p w14:paraId="38D43C0A"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https://www.hensoldt.net/press/press-release/news/detail/News/hensoldt-brings-new-airborne-surveillance-radar-onto-market/</w:t>
            </w:r>
          </w:p>
        </w:tc>
      </w:tr>
      <w:tr w:rsidR="00603875" w:rsidRPr="00CD277C" w14:paraId="017B4B27" w14:textId="77777777" w:rsidTr="00BA5651">
        <w:trPr>
          <w:trHeight w:val="2400"/>
        </w:trPr>
        <w:tc>
          <w:tcPr>
            <w:tcW w:w="1560" w:type="dxa"/>
            <w:shd w:val="clear" w:color="auto" w:fill="D9D9D9" w:themeFill="background1" w:themeFillShade="D9"/>
          </w:tcPr>
          <w:p w14:paraId="22B12DAF" w14:textId="77777777" w:rsidR="00603875" w:rsidRPr="00CD277C" w:rsidRDefault="00603875" w:rsidP="00230570">
            <w:pPr>
              <w:rPr>
                <w:rFonts w:cstheme="minorHAnsi"/>
                <w:b/>
                <w:color w:val="000000"/>
                <w:sz w:val="20"/>
                <w:szCs w:val="20"/>
              </w:rPr>
            </w:pPr>
            <w:r>
              <w:rPr>
                <w:rFonts w:cstheme="minorHAnsi"/>
                <w:b/>
                <w:color w:val="000000"/>
                <w:sz w:val="20"/>
                <w:szCs w:val="20"/>
              </w:rPr>
              <w:t>HGH Infrared Systems</w:t>
            </w:r>
          </w:p>
        </w:tc>
        <w:tc>
          <w:tcPr>
            <w:tcW w:w="1559" w:type="dxa"/>
            <w:shd w:val="clear" w:color="auto" w:fill="D9D9D9" w:themeFill="background1" w:themeFillShade="D9"/>
          </w:tcPr>
          <w:p w14:paraId="02325989"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Spynel</w:t>
            </w:r>
            <w:proofErr w:type="spellEnd"/>
          </w:p>
        </w:tc>
        <w:tc>
          <w:tcPr>
            <w:tcW w:w="992" w:type="dxa"/>
            <w:shd w:val="clear" w:color="auto" w:fill="D9D9D9" w:themeFill="background1" w:themeFillShade="D9"/>
          </w:tcPr>
          <w:p w14:paraId="60A190C5" w14:textId="77777777" w:rsidR="00603875" w:rsidRPr="000C0636"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313BB1A8" w14:textId="77777777" w:rsidR="00603875" w:rsidRPr="00CD277C" w:rsidRDefault="00603875" w:rsidP="00230570">
            <w:pPr>
              <w:spacing w:after="0" w:line="240" w:lineRule="auto"/>
              <w:rPr>
                <w:rFonts w:eastAsia="Times New Roman" w:cstheme="minorHAnsi"/>
                <w:sz w:val="20"/>
                <w:szCs w:val="20"/>
                <w:lang w:eastAsia="en-GB"/>
              </w:rPr>
            </w:pPr>
            <w:r w:rsidRPr="000C0636">
              <w:rPr>
                <w:rFonts w:eastAsia="Times New Roman" w:cstheme="minorHAnsi"/>
                <w:sz w:val="20"/>
                <w:szCs w:val="20"/>
                <w:lang w:eastAsia="en-GB"/>
              </w:rPr>
              <w:t xml:space="preserve">HGH Infrared Systems </w:t>
            </w:r>
            <w:r>
              <w:rPr>
                <w:rFonts w:eastAsia="Times New Roman" w:cstheme="minorHAnsi"/>
                <w:sz w:val="20"/>
                <w:szCs w:val="20"/>
                <w:lang w:eastAsia="en-GB"/>
              </w:rPr>
              <w:t xml:space="preserve">has developed </w:t>
            </w:r>
            <w:r w:rsidRPr="000C0636">
              <w:rPr>
                <w:rFonts w:eastAsia="Times New Roman" w:cstheme="minorHAnsi"/>
                <w:sz w:val="20"/>
                <w:szCs w:val="20"/>
                <w:lang w:eastAsia="en-GB"/>
              </w:rPr>
              <w:t xml:space="preserve">an improved version of the </w:t>
            </w:r>
            <w:proofErr w:type="spellStart"/>
            <w:r w:rsidRPr="000C0636">
              <w:rPr>
                <w:rFonts w:eastAsia="Times New Roman" w:cstheme="minorHAnsi"/>
                <w:sz w:val="20"/>
                <w:szCs w:val="20"/>
                <w:lang w:eastAsia="en-GB"/>
              </w:rPr>
              <w:t>Spynel</w:t>
            </w:r>
            <w:proofErr w:type="spellEnd"/>
            <w:r w:rsidRPr="000C0636">
              <w:rPr>
                <w:rFonts w:eastAsia="Times New Roman" w:cstheme="minorHAnsi"/>
                <w:sz w:val="20"/>
                <w:szCs w:val="20"/>
                <w:lang w:eastAsia="en-GB"/>
              </w:rPr>
              <w:t xml:space="preserve">-S and </w:t>
            </w:r>
            <w:proofErr w:type="spellStart"/>
            <w:r w:rsidRPr="000C0636">
              <w:rPr>
                <w:rFonts w:eastAsia="Times New Roman" w:cstheme="minorHAnsi"/>
                <w:sz w:val="20"/>
                <w:szCs w:val="20"/>
                <w:lang w:eastAsia="en-GB"/>
              </w:rPr>
              <w:t>Spynel</w:t>
            </w:r>
            <w:proofErr w:type="spellEnd"/>
            <w:r w:rsidRPr="000C0636">
              <w:rPr>
                <w:rFonts w:eastAsia="Times New Roman" w:cstheme="minorHAnsi"/>
                <w:sz w:val="20"/>
                <w:szCs w:val="20"/>
                <w:lang w:eastAsia="en-GB"/>
              </w:rPr>
              <w:t>-X long-range detection systems to meet the high demand for drone and mi</w:t>
            </w:r>
            <w:r>
              <w:rPr>
                <w:rFonts w:eastAsia="Times New Roman" w:cstheme="minorHAnsi"/>
                <w:sz w:val="20"/>
                <w:szCs w:val="20"/>
                <w:lang w:eastAsia="en-GB"/>
              </w:rPr>
              <w:t xml:space="preserve">cro-drone detection. The units </w:t>
            </w:r>
            <w:r w:rsidRPr="000C0636">
              <w:rPr>
                <w:rFonts w:eastAsia="Times New Roman" w:cstheme="minorHAnsi"/>
                <w:sz w:val="20"/>
                <w:szCs w:val="20"/>
                <w:lang w:eastAsia="en-GB"/>
              </w:rPr>
              <w:t xml:space="preserve">can now be equipped with a Visible Channel, a Laser Range Finder, or both. This option is called V-LRF and aims to facilitate the recognition phase of the threat detected by the sensor’s panoramic detection system. The user will be able to use a x30 continuous optical zoom thanks to the full HD Visible Channel to detect very small flying objects. The other option is an </w:t>
            </w:r>
            <w:proofErr w:type="spellStart"/>
            <w:r w:rsidRPr="000C0636">
              <w:rPr>
                <w:rFonts w:eastAsia="Times New Roman" w:cstheme="minorHAnsi"/>
                <w:sz w:val="20"/>
                <w:szCs w:val="20"/>
                <w:lang w:eastAsia="en-GB"/>
              </w:rPr>
              <w:t>eyesafe</w:t>
            </w:r>
            <w:proofErr w:type="spellEnd"/>
            <w:r w:rsidRPr="000C0636">
              <w:rPr>
                <w:rFonts w:eastAsia="Times New Roman" w:cstheme="minorHAnsi"/>
                <w:sz w:val="20"/>
                <w:szCs w:val="20"/>
                <w:lang w:eastAsia="en-GB"/>
              </w:rPr>
              <w:t xml:space="preserve"> Laser Range Finder, which provides the user with accurate data regarding the distance of the detected threat, on land, sea or in the air.</w:t>
            </w:r>
          </w:p>
        </w:tc>
        <w:tc>
          <w:tcPr>
            <w:tcW w:w="1417" w:type="dxa"/>
            <w:shd w:val="clear" w:color="auto" w:fill="D9D9D9" w:themeFill="background1" w:themeFillShade="D9"/>
          </w:tcPr>
          <w:p w14:paraId="5A1B4D93"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France</w:t>
            </w:r>
          </w:p>
        </w:tc>
        <w:tc>
          <w:tcPr>
            <w:tcW w:w="1985" w:type="dxa"/>
            <w:shd w:val="clear" w:color="auto" w:fill="D9D9D9" w:themeFill="background1" w:themeFillShade="D9"/>
          </w:tcPr>
          <w:p w14:paraId="647BEE8C"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https://www.hgh-infrared.com/News/News/HGH-Infrared-Systems-to-launch-Spynel-s-Visible-Channel-and-Laser-Range-Finder-at-DSEI-2017-in-London</w:t>
            </w:r>
          </w:p>
        </w:tc>
      </w:tr>
      <w:tr w:rsidR="00F34E65" w:rsidRPr="00CD277C" w14:paraId="19DA7382" w14:textId="77777777" w:rsidTr="00BA5651">
        <w:trPr>
          <w:trHeight w:val="24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560C89" w14:textId="77777777" w:rsidR="00F34E65" w:rsidRPr="00F34E65" w:rsidRDefault="00F34E65" w:rsidP="00F34E65">
            <w:pPr>
              <w:rPr>
                <w:rFonts w:cstheme="minorHAnsi"/>
                <w:b/>
                <w:color w:val="000000"/>
                <w:sz w:val="20"/>
                <w:szCs w:val="20"/>
              </w:rPr>
            </w:pPr>
            <w:r w:rsidRPr="00F34E65">
              <w:rPr>
                <w:rFonts w:cstheme="minorHAnsi"/>
                <w:b/>
                <w:color w:val="000000"/>
                <w:sz w:val="20"/>
                <w:szCs w:val="20"/>
              </w:rPr>
              <w:lastRenderedPageBreak/>
              <w:t>Hidden Level</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2BAEB3" w14:textId="77777777" w:rsidR="00F34E65" w:rsidRDefault="00F34E65" w:rsidP="00230570">
            <w:pPr>
              <w:rPr>
                <w:rFonts w:cstheme="minorHAnsi"/>
                <w:b/>
                <w:color w:val="000000"/>
                <w:sz w:val="20"/>
                <w:szCs w:val="20"/>
              </w:rPr>
            </w:pPr>
            <w:r>
              <w:rPr>
                <w:rFonts w:cstheme="minorHAnsi"/>
                <w:b/>
                <w:color w:val="000000"/>
                <w:sz w:val="20"/>
                <w:szCs w:val="20"/>
              </w:rPr>
              <w:t>Airspace Monitoring Service (AMS)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9D514" w14:textId="77777777" w:rsidR="00F34E65" w:rsidRDefault="00F34E6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D0481F" w14:textId="77777777" w:rsidR="00F34E65" w:rsidRPr="00167763" w:rsidRDefault="00F34E65" w:rsidP="00230570">
            <w:pPr>
              <w:spacing w:after="0" w:line="240" w:lineRule="auto"/>
              <w:rPr>
                <w:rFonts w:eastAsia="Times New Roman" w:cstheme="minorHAnsi"/>
                <w:sz w:val="20"/>
                <w:szCs w:val="20"/>
                <w:lang w:eastAsia="en-GB"/>
              </w:rPr>
            </w:pPr>
            <w:r w:rsidRPr="00167763">
              <w:rPr>
                <w:rFonts w:eastAsia="Times New Roman" w:cstheme="minorHAnsi"/>
                <w:sz w:val="20"/>
                <w:szCs w:val="20"/>
                <w:lang w:eastAsia="en-GB"/>
              </w:rPr>
              <w:t xml:space="preserve">Hidden Level’s Airspace Monitoring Service (AMS) is a scalable and cost-effective solution to provide persistent low altitude airspace detection and tracking capabilities for UAS across large volumes of airspace. AMS is offered as a cloud-based data subscription service aggregating pre-processed data from its distributed HL1000 sensor network, as well as external airspace data sources such as UTM Systems, ADS-B, and Remote ID, producing 3D real time positions of UAS. </w:t>
            </w:r>
            <w:r>
              <w:rPr>
                <w:rFonts w:eastAsia="Times New Roman" w:cstheme="minorHAnsi"/>
                <w:sz w:val="20"/>
                <w:szCs w:val="20"/>
                <w:lang w:eastAsia="en-GB"/>
              </w:rPr>
              <w:t xml:space="preserve"> </w:t>
            </w:r>
            <w:r w:rsidRPr="00167763">
              <w:rPr>
                <w:rFonts w:eastAsia="Times New Roman" w:cstheme="minorHAnsi"/>
                <w:sz w:val="20"/>
                <w:szCs w:val="20"/>
                <w:lang w:eastAsia="en-GB"/>
              </w:rPr>
              <w:t>Hidden Level owns, operates, and maintains its sensor network for most of its customers, greatly reducing the cost of ownership and barrier to entry. Sensors are strategically installed on existing infrastructure such as buildings, rooftops, and cell towers throughout a metropolitan area.</w:t>
            </w:r>
          </w:p>
          <w:p w14:paraId="166B774D" w14:textId="77777777" w:rsidR="00F34E65" w:rsidRDefault="00F34E65" w:rsidP="00230570">
            <w:pPr>
              <w:spacing w:after="0" w:line="240" w:lineRule="auto"/>
              <w:rPr>
                <w:rFonts w:eastAsia="Times New Roman" w:cstheme="minorHAnsi"/>
                <w:sz w:val="20"/>
                <w:szCs w:val="20"/>
                <w:lang w:eastAsia="en-GB"/>
              </w:rPr>
            </w:pPr>
          </w:p>
          <w:p w14:paraId="33CC74A1" w14:textId="77777777" w:rsidR="00F34E65" w:rsidRPr="00DC47BE" w:rsidRDefault="00F34E65" w:rsidP="00230570">
            <w:pPr>
              <w:spacing w:after="0" w:line="240" w:lineRule="auto"/>
              <w:rPr>
                <w:rFonts w:eastAsia="Times New Roman" w:cstheme="minorHAnsi"/>
                <w:sz w:val="20"/>
                <w:szCs w:val="20"/>
                <w:lang w:eastAsia="en-GB"/>
              </w:rPr>
            </w:pPr>
            <w:r w:rsidRPr="00167763">
              <w:rPr>
                <w:rFonts w:eastAsia="Times New Roman" w:cstheme="minorHAnsi"/>
                <w:sz w:val="20"/>
                <w:szCs w:val="20"/>
                <w:lang w:eastAsia="en-GB"/>
              </w:rPr>
              <w:t xml:space="preserve">AMS provides actionable data to its customers by integrating into their existing Video Management Systems, Security Operations </w:t>
            </w:r>
            <w:proofErr w:type="spellStart"/>
            <w:r w:rsidRPr="00167763">
              <w:rPr>
                <w:rFonts w:eastAsia="Times New Roman" w:cstheme="minorHAnsi"/>
                <w:sz w:val="20"/>
                <w:szCs w:val="20"/>
                <w:lang w:eastAsia="en-GB"/>
              </w:rPr>
              <w:t>Centers</w:t>
            </w:r>
            <w:proofErr w:type="spellEnd"/>
            <w:r w:rsidRPr="00167763">
              <w:rPr>
                <w:rFonts w:eastAsia="Times New Roman" w:cstheme="minorHAnsi"/>
                <w:sz w:val="20"/>
                <w:szCs w:val="20"/>
                <w:lang w:eastAsia="en-GB"/>
              </w:rPr>
              <w:t xml:space="preserve">, and UAS Service Supplier platforms. The data provided by AMS is subscribed to </w:t>
            </w:r>
            <w:proofErr w:type="spellStart"/>
            <w:r w:rsidRPr="00167763">
              <w:rPr>
                <w:rFonts w:eastAsia="Times New Roman" w:cstheme="minorHAnsi"/>
                <w:sz w:val="20"/>
                <w:szCs w:val="20"/>
                <w:lang w:eastAsia="en-GB"/>
              </w:rPr>
              <w:t>based</w:t>
            </w:r>
            <w:proofErr w:type="spellEnd"/>
            <w:r w:rsidRPr="00167763">
              <w:rPr>
                <w:rFonts w:eastAsia="Times New Roman" w:cstheme="minorHAnsi"/>
                <w:sz w:val="20"/>
                <w:szCs w:val="20"/>
                <w:lang w:eastAsia="en-GB"/>
              </w:rPr>
              <w:t xml:space="preserve"> on the volume of airspace, custom automated insight reports, and integrations required by the customer’s operations.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30C0B" w14:textId="77777777" w:rsidR="00F34E65" w:rsidRPr="00F34E65" w:rsidRDefault="00F34E65" w:rsidP="00230570">
            <w:pPr>
              <w:spacing w:after="0" w:line="240" w:lineRule="auto"/>
              <w:rPr>
                <w:rFonts w:cstheme="minorHAnsi"/>
                <w:sz w:val="20"/>
                <w:szCs w:val="20"/>
              </w:rPr>
            </w:pPr>
            <w:r w:rsidRPr="00F34E65">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1EDBF" w14:textId="77777777" w:rsidR="00F34E65" w:rsidRPr="00F34E65" w:rsidRDefault="00F34E65" w:rsidP="00230570">
            <w:pPr>
              <w:spacing w:after="0" w:line="240" w:lineRule="auto"/>
              <w:rPr>
                <w:rFonts w:cstheme="minorHAnsi"/>
                <w:sz w:val="20"/>
                <w:szCs w:val="20"/>
              </w:rPr>
            </w:pPr>
            <w:r w:rsidRPr="00F34E65">
              <w:rPr>
                <w:rFonts w:cstheme="minorHAnsi"/>
                <w:sz w:val="20"/>
                <w:szCs w:val="20"/>
              </w:rPr>
              <w:t xml:space="preserve">https://hiddenlevel.com   </w:t>
            </w:r>
          </w:p>
        </w:tc>
      </w:tr>
      <w:tr w:rsidR="00603875" w:rsidRPr="00CD277C" w14:paraId="6557D178" w14:textId="77777777" w:rsidTr="00BA5651">
        <w:trPr>
          <w:trHeight w:val="2268"/>
        </w:trPr>
        <w:tc>
          <w:tcPr>
            <w:tcW w:w="1560" w:type="dxa"/>
            <w:shd w:val="clear" w:color="auto" w:fill="D9D9D9" w:themeFill="background1" w:themeFillShade="D9"/>
          </w:tcPr>
          <w:p w14:paraId="71FEC5EC" w14:textId="77777777" w:rsidR="00603875" w:rsidRDefault="00603875" w:rsidP="00230570">
            <w:pPr>
              <w:rPr>
                <w:rFonts w:cstheme="minorHAnsi"/>
                <w:b/>
                <w:color w:val="000000"/>
                <w:sz w:val="20"/>
                <w:szCs w:val="20"/>
              </w:rPr>
            </w:pPr>
            <w:r>
              <w:rPr>
                <w:rFonts w:cstheme="minorHAnsi"/>
                <w:b/>
                <w:color w:val="000000"/>
                <w:sz w:val="20"/>
                <w:szCs w:val="20"/>
              </w:rPr>
              <w:t>IDS</w:t>
            </w:r>
          </w:p>
        </w:tc>
        <w:tc>
          <w:tcPr>
            <w:tcW w:w="1559" w:type="dxa"/>
            <w:shd w:val="clear" w:color="auto" w:fill="D9D9D9" w:themeFill="background1" w:themeFillShade="D9"/>
          </w:tcPr>
          <w:p w14:paraId="55FBD5C3" w14:textId="77777777" w:rsidR="00603875" w:rsidRDefault="00603875" w:rsidP="00230570">
            <w:pPr>
              <w:rPr>
                <w:rFonts w:cstheme="minorHAnsi"/>
                <w:b/>
                <w:color w:val="000000"/>
                <w:sz w:val="20"/>
                <w:szCs w:val="20"/>
              </w:rPr>
            </w:pPr>
            <w:r>
              <w:rPr>
                <w:rFonts w:cstheme="minorHAnsi"/>
                <w:b/>
                <w:color w:val="000000"/>
                <w:sz w:val="20"/>
                <w:szCs w:val="20"/>
              </w:rPr>
              <w:t>Black Knight</w:t>
            </w:r>
          </w:p>
        </w:tc>
        <w:tc>
          <w:tcPr>
            <w:tcW w:w="992" w:type="dxa"/>
            <w:shd w:val="clear" w:color="auto" w:fill="D9D9D9" w:themeFill="background1" w:themeFillShade="D9"/>
          </w:tcPr>
          <w:p w14:paraId="394475ED" w14:textId="77777777" w:rsidR="00603875" w:rsidRPr="002272F6"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26CE802" w14:textId="77777777" w:rsidR="00603875" w:rsidRDefault="00603875" w:rsidP="00230570">
            <w:pPr>
              <w:spacing w:after="0" w:line="240" w:lineRule="auto"/>
              <w:rPr>
                <w:rFonts w:eastAsia="Times New Roman" w:cstheme="minorHAnsi"/>
                <w:sz w:val="20"/>
                <w:szCs w:val="20"/>
                <w:lang w:eastAsia="en-GB"/>
              </w:rPr>
            </w:pPr>
            <w:r w:rsidRPr="002272F6">
              <w:rPr>
                <w:rFonts w:eastAsia="Times New Roman" w:cstheme="minorHAnsi"/>
                <w:sz w:val="20"/>
                <w:szCs w:val="20"/>
                <w:lang w:eastAsia="en-GB"/>
              </w:rPr>
              <w:t xml:space="preserve">The Black Knight UAV detection radar </w:t>
            </w:r>
            <w:proofErr w:type="gramStart"/>
            <w:r w:rsidRPr="002272F6">
              <w:rPr>
                <w:rFonts w:eastAsia="Times New Roman" w:cstheme="minorHAnsi"/>
                <w:sz w:val="20"/>
                <w:szCs w:val="20"/>
                <w:lang w:eastAsia="en-GB"/>
              </w:rPr>
              <w:t>is able to</w:t>
            </w:r>
            <w:proofErr w:type="gramEnd"/>
            <w:r w:rsidRPr="002272F6">
              <w:rPr>
                <w:rFonts w:eastAsia="Times New Roman" w:cstheme="minorHAnsi"/>
                <w:sz w:val="20"/>
                <w:szCs w:val="20"/>
                <w:lang w:eastAsia="en-GB"/>
              </w:rPr>
              <w:t xml:space="preserve"> detect and locate both fixed wing and rotorcraft UAVs of Class I (mini or small) and larger. It can either be installed in a fixed location to provide permanent or semi-permanent protection or it can be mounted on a trailer for quick to set up mobile use. Black Knight provides full 360° coverage, </w:t>
            </w:r>
            <w:proofErr w:type="gramStart"/>
            <w:r w:rsidRPr="002272F6">
              <w:rPr>
                <w:rFonts w:eastAsia="Times New Roman" w:cstheme="minorHAnsi"/>
                <w:sz w:val="20"/>
                <w:szCs w:val="20"/>
                <w:lang w:eastAsia="en-GB"/>
              </w:rPr>
              <w:t>day</w:t>
            </w:r>
            <w:proofErr w:type="gramEnd"/>
            <w:r w:rsidRPr="002272F6">
              <w:rPr>
                <w:rFonts w:eastAsia="Times New Roman" w:cstheme="minorHAnsi"/>
                <w:sz w:val="20"/>
                <w:szCs w:val="20"/>
                <w:lang w:eastAsia="en-GB"/>
              </w:rPr>
              <w:t xml:space="preserve"> or night, as well as in adverse weather conditions. The Black Knight radar system can also incorporate an optional EO/IR turret and a multiband jammer. These additions, which are fully integrated as part of the system, provide enhancements to the tracking and identification capabilities of the system as well as a countermeasure option.</w:t>
            </w:r>
          </w:p>
          <w:p w14:paraId="770D3F35" w14:textId="77777777" w:rsidR="00603875" w:rsidRDefault="00603875" w:rsidP="00230570">
            <w:pPr>
              <w:spacing w:after="0" w:line="240" w:lineRule="auto"/>
              <w:rPr>
                <w:rFonts w:eastAsia="Times New Roman" w:cstheme="minorHAnsi"/>
                <w:sz w:val="20"/>
                <w:szCs w:val="20"/>
                <w:lang w:eastAsia="en-GB"/>
              </w:rPr>
            </w:pPr>
          </w:p>
          <w:p w14:paraId="523ED415" w14:textId="77777777" w:rsidR="00603875" w:rsidRPr="00D33241" w:rsidRDefault="00603875" w:rsidP="00230570">
            <w:pPr>
              <w:spacing w:after="0" w:line="240" w:lineRule="auto"/>
              <w:rPr>
                <w:rFonts w:eastAsia="Times New Roman" w:cstheme="minorHAnsi"/>
                <w:b/>
                <w:bCs/>
                <w:sz w:val="20"/>
                <w:szCs w:val="20"/>
                <w:u w:val="single"/>
                <w:lang w:eastAsia="en-GB"/>
              </w:rPr>
            </w:pPr>
            <w:r w:rsidRPr="00D33241">
              <w:rPr>
                <w:rFonts w:eastAsia="Times New Roman" w:cstheme="minorHAnsi"/>
                <w:b/>
                <w:bCs/>
                <w:sz w:val="20"/>
                <w:szCs w:val="20"/>
                <w:u w:val="single"/>
                <w:lang w:eastAsia="en-GB"/>
              </w:rPr>
              <w:t>Partnerships</w:t>
            </w:r>
          </w:p>
          <w:p w14:paraId="4F5AFEF9" w14:textId="77777777" w:rsidR="00603875" w:rsidRDefault="00603875" w:rsidP="00230570">
            <w:pPr>
              <w:spacing w:after="0" w:line="240" w:lineRule="auto"/>
              <w:rPr>
                <w:rFonts w:eastAsia="Times New Roman" w:cstheme="minorHAnsi"/>
                <w:sz w:val="20"/>
                <w:szCs w:val="20"/>
                <w:lang w:eastAsia="en-GB"/>
              </w:rPr>
            </w:pPr>
          </w:p>
          <w:p w14:paraId="70F46C06" w14:textId="77777777" w:rsidR="00603875" w:rsidRDefault="00603875" w:rsidP="00230570">
            <w:pPr>
              <w:spacing w:after="0" w:line="240" w:lineRule="auto"/>
              <w:rPr>
                <w:rFonts w:eastAsia="Times New Roman" w:cstheme="minorHAnsi"/>
                <w:sz w:val="20"/>
                <w:szCs w:val="20"/>
                <w:lang w:eastAsia="en-GB"/>
              </w:rPr>
            </w:pPr>
            <w:r w:rsidRPr="00F92C6C">
              <w:rPr>
                <w:rFonts w:eastAsia="Times New Roman" w:cstheme="minorHAnsi"/>
                <w:sz w:val="20"/>
                <w:szCs w:val="20"/>
                <w:lang w:eastAsia="en-GB"/>
              </w:rPr>
              <w:t xml:space="preserve">34 North Drones in October 2019 announced it had partnered with IDS North America to offer the NO-DRONE radar counter drone system for the civilian market. Previously used in military environments, the NO-DRONE radar detection system is designed to recognize small objects such as incoming mortar, </w:t>
            </w:r>
            <w:proofErr w:type="gramStart"/>
            <w:r w:rsidRPr="00F92C6C">
              <w:rPr>
                <w:rFonts w:eastAsia="Times New Roman" w:cstheme="minorHAnsi"/>
                <w:sz w:val="20"/>
                <w:szCs w:val="20"/>
                <w:lang w:eastAsia="en-GB"/>
              </w:rPr>
              <w:t>artillery</w:t>
            </w:r>
            <w:proofErr w:type="gramEnd"/>
            <w:r w:rsidRPr="00F92C6C">
              <w:rPr>
                <w:rFonts w:eastAsia="Times New Roman" w:cstheme="minorHAnsi"/>
                <w:sz w:val="20"/>
                <w:szCs w:val="20"/>
                <w:lang w:eastAsia="en-GB"/>
              </w:rPr>
              <w:t xml:space="preserve"> and rocket fire, and to detect, locate and track both fixed wing and rotorcraft UAVs, and small drones. The system provides full 360° coverage, </w:t>
            </w:r>
            <w:proofErr w:type="gramStart"/>
            <w:r w:rsidRPr="00F92C6C">
              <w:rPr>
                <w:rFonts w:eastAsia="Times New Roman" w:cstheme="minorHAnsi"/>
                <w:sz w:val="20"/>
                <w:szCs w:val="20"/>
                <w:lang w:eastAsia="en-GB"/>
              </w:rPr>
              <w:t>day</w:t>
            </w:r>
            <w:proofErr w:type="gramEnd"/>
            <w:r w:rsidRPr="00F92C6C">
              <w:rPr>
                <w:rFonts w:eastAsia="Times New Roman" w:cstheme="minorHAnsi"/>
                <w:sz w:val="20"/>
                <w:szCs w:val="20"/>
                <w:lang w:eastAsia="en-GB"/>
              </w:rPr>
              <w:t xml:space="preserve"> or night, as well as in adverse weather conditions. The system can be upgraded </w:t>
            </w:r>
            <w:r w:rsidRPr="00F92C6C">
              <w:rPr>
                <w:rFonts w:eastAsia="Times New Roman" w:cstheme="minorHAnsi"/>
                <w:sz w:val="20"/>
                <w:szCs w:val="20"/>
                <w:lang w:eastAsia="en-GB"/>
              </w:rPr>
              <w:lastRenderedPageBreak/>
              <w:t>with an optional “slew to cue” EO/IR turret and an RF detector to enhance drone tracking and identification capabilities.</w:t>
            </w:r>
          </w:p>
        </w:tc>
        <w:tc>
          <w:tcPr>
            <w:tcW w:w="1417" w:type="dxa"/>
            <w:shd w:val="clear" w:color="auto" w:fill="D9D9D9" w:themeFill="background1" w:themeFillShade="D9"/>
          </w:tcPr>
          <w:p w14:paraId="6BE10CA7" w14:textId="77777777" w:rsidR="00603875" w:rsidRPr="006B06B4" w:rsidRDefault="00603875" w:rsidP="00230570">
            <w:pPr>
              <w:spacing w:after="0" w:line="240" w:lineRule="auto"/>
              <w:rPr>
                <w:rFonts w:cstheme="minorHAnsi"/>
                <w:sz w:val="20"/>
                <w:szCs w:val="20"/>
              </w:rPr>
            </w:pPr>
            <w:r>
              <w:rPr>
                <w:rFonts w:cstheme="minorHAnsi"/>
                <w:sz w:val="20"/>
                <w:szCs w:val="20"/>
              </w:rPr>
              <w:lastRenderedPageBreak/>
              <w:t>Italy</w:t>
            </w:r>
          </w:p>
        </w:tc>
        <w:tc>
          <w:tcPr>
            <w:tcW w:w="1985" w:type="dxa"/>
            <w:shd w:val="clear" w:color="auto" w:fill="D9D9D9" w:themeFill="background1" w:themeFillShade="D9"/>
          </w:tcPr>
          <w:p w14:paraId="33AF40DB" w14:textId="77777777" w:rsidR="00603875" w:rsidRPr="006B06B4" w:rsidRDefault="00603875" w:rsidP="00230570">
            <w:pPr>
              <w:spacing w:after="0" w:line="240" w:lineRule="auto"/>
              <w:rPr>
                <w:rFonts w:cstheme="minorHAnsi"/>
                <w:sz w:val="20"/>
                <w:szCs w:val="20"/>
                <w:u w:val="single"/>
              </w:rPr>
            </w:pPr>
            <w:r w:rsidRPr="00C27300">
              <w:rPr>
                <w:rFonts w:cstheme="minorHAnsi"/>
                <w:sz w:val="20"/>
                <w:szCs w:val="20"/>
                <w:u w:val="single"/>
              </w:rPr>
              <w:t>https://www.idscorporation.com/about-us/</w:t>
            </w:r>
          </w:p>
        </w:tc>
      </w:tr>
      <w:tr w:rsidR="0037607D" w:rsidRPr="00CD277C" w14:paraId="22802BBC" w14:textId="77777777" w:rsidTr="00BA5651">
        <w:trPr>
          <w:trHeight w:val="3120"/>
        </w:trPr>
        <w:tc>
          <w:tcPr>
            <w:tcW w:w="1560" w:type="dxa"/>
            <w:shd w:val="clear" w:color="auto" w:fill="D9D9D9" w:themeFill="background1" w:themeFillShade="D9"/>
          </w:tcPr>
          <w:p w14:paraId="3D8480A9" w14:textId="6BCA4C7A" w:rsidR="0037607D" w:rsidRDefault="0037607D" w:rsidP="00230570">
            <w:pPr>
              <w:spacing w:after="0"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Indra</w:t>
            </w:r>
          </w:p>
        </w:tc>
        <w:tc>
          <w:tcPr>
            <w:tcW w:w="1559" w:type="dxa"/>
            <w:shd w:val="clear" w:color="auto" w:fill="D9D9D9" w:themeFill="background1" w:themeFillShade="D9"/>
          </w:tcPr>
          <w:p w14:paraId="1F48A525" w14:textId="15844A7D" w:rsidR="0037607D" w:rsidRDefault="0037607D" w:rsidP="00230570">
            <w:pPr>
              <w:spacing w:after="0"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Crow</w:t>
            </w:r>
          </w:p>
        </w:tc>
        <w:tc>
          <w:tcPr>
            <w:tcW w:w="992" w:type="dxa"/>
            <w:shd w:val="clear" w:color="auto" w:fill="D9D9D9" w:themeFill="background1" w:themeFillShade="D9"/>
          </w:tcPr>
          <w:p w14:paraId="40F43670" w14:textId="629AFD7B" w:rsidR="0037607D" w:rsidRDefault="00604A1C" w:rsidP="00230570">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Detector</w:t>
            </w:r>
          </w:p>
        </w:tc>
        <w:tc>
          <w:tcPr>
            <w:tcW w:w="6804" w:type="dxa"/>
            <w:shd w:val="clear" w:color="auto" w:fill="D9D9D9" w:themeFill="background1" w:themeFillShade="D9"/>
          </w:tcPr>
          <w:p w14:paraId="008C7ADA" w14:textId="77777777" w:rsidR="0037607D" w:rsidRDefault="0037607D" w:rsidP="00BF5F51">
            <w:pPr>
              <w:spacing w:after="0" w:line="240" w:lineRule="auto"/>
              <w:rPr>
                <w:rFonts w:eastAsia="Times New Roman" w:cstheme="minorHAnsi"/>
                <w:color w:val="000000"/>
                <w:sz w:val="20"/>
                <w:szCs w:val="20"/>
                <w:lang w:eastAsia="en-GB"/>
              </w:rPr>
            </w:pPr>
            <w:r w:rsidRPr="0037607D">
              <w:rPr>
                <w:rFonts w:eastAsia="Times New Roman" w:cstheme="minorHAnsi"/>
                <w:color w:val="000000"/>
                <w:sz w:val="20"/>
                <w:szCs w:val="20"/>
                <w:lang w:eastAsia="en-GB"/>
              </w:rPr>
              <w:t>The Crow system</w:t>
            </w:r>
            <w:r w:rsidR="00B370E2">
              <w:rPr>
                <w:rFonts w:eastAsia="Times New Roman" w:cstheme="minorHAnsi"/>
                <w:color w:val="000000"/>
                <w:sz w:val="20"/>
                <w:szCs w:val="20"/>
                <w:lang w:eastAsia="en-GB"/>
              </w:rPr>
              <w:t xml:space="preserve"> comprises</w:t>
            </w:r>
            <w:r w:rsidRPr="0037607D">
              <w:rPr>
                <w:rFonts w:eastAsia="Times New Roman" w:cstheme="minorHAnsi"/>
                <w:color w:val="000000"/>
                <w:sz w:val="20"/>
                <w:szCs w:val="20"/>
                <w:lang w:eastAsia="en-GB"/>
              </w:rPr>
              <w:t xml:space="preserve"> high-precision radar </w:t>
            </w:r>
            <w:r w:rsidR="00B370E2">
              <w:rPr>
                <w:rFonts w:eastAsia="Times New Roman" w:cstheme="minorHAnsi"/>
                <w:color w:val="000000"/>
                <w:sz w:val="20"/>
                <w:szCs w:val="20"/>
                <w:lang w:eastAsia="en-GB"/>
              </w:rPr>
              <w:t>which detects</w:t>
            </w:r>
            <w:r w:rsidRPr="0037607D">
              <w:rPr>
                <w:rFonts w:eastAsia="Times New Roman" w:cstheme="minorHAnsi"/>
                <w:color w:val="000000"/>
                <w:sz w:val="20"/>
                <w:szCs w:val="20"/>
                <w:lang w:eastAsia="en-GB"/>
              </w:rPr>
              <w:t xml:space="preserve"> intrusion, and its optoelectronic systems made visual contact to confirm the threat. At the same time, the system’s electronic defence antennas </w:t>
            </w:r>
            <w:proofErr w:type="gramStart"/>
            <w:r w:rsidRPr="0037607D">
              <w:rPr>
                <w:rFonts w:eastAsia="Times New Roman" w:cstheme="minorHAnsi"/>
                <w:color w:val="000000"/>
                <w:sz w:val="20"/>
                <w:szCs w:val="20"/>
                <w:lang w:eastAsia="en-GB"/>
              </w:rPr>
              <w:t>scan</w:t>
            </w:r>
            <w:r w:rsidR="00BF5F51">
              <w:rPr>
                <w:rFonts w:eastAsia="Times New Roman" w:cstheme="minorHAnsi"/>
                <w:color w:val="000000"/>
                <w:sz w:val="20"/>
                <w:szCs w:val="20"/>
                <w:lang w:eastAsia="en-GB"/>
              </w:rPr>
              <w:t>s</w:t>
            </w:r>
            <w:proofErr w:type="gramEnd"/>
            <w:r w:rsidRPr="0037607D">
              <w:rPr>
                <w:rFonts w:eastAsia="Times New Roman" w:cstheme="minorHAnsi"/>
                <w:color w:val="000000"/>
                <w:sz w:val="20"/>
                <w:szCs w:val="20"/>
                <w:lang w:eastAsia="en-GB"/>
              </w:rPr>
              <w:t xml:space="preserve"> the radio spectrum to determine what type of link these devices were using.</w:t>
            </w:r>
            <w:r w:rsidR="00BF5F51">
              <w:rPr>
                <w:rFonts w:eastAsia="Times New Roman" w:cstheme="minorHAnsi"/>
                <w:color w:val="000000"/>
                <w:sz w:val="20"/>
                <w:szCs w:val="20"/>
                <w:lang w:eastAsia="en-GB"/>
              </w:rPr>
              <w:t xml:space="preserve"> </w:t>
            </w:r>
            <w:r w:rsidRPr="0037607D">
              <w:rPr>
                <w:rFonts w:eastAsia="Times New Roman" w:cstheme="minorHAnsi"/>
                <w:color w:val="000000"/>
                <w:sz w:val="20"/>
                <w:szCs w:val="20"/>
                <w:lang w:eastAsia="en-GB"/>
              </w:rPr>
              <w:t xml:space="preserve">All this information fed Indra’s advanced algorithm solution to select most effective countermeasure based on extensive drone data libraries. </w:t>
            </w:r>
          </w:p>
          <w:p w14:paraId="18D594D5" w14:textId="77777777" w:rsidR="008D6ADD" w:rsidRDefault="008D6ADD" w:rsidP="00BF5F51">
            <w:pPr>
              <w:spacing w:after="0" w:line="240" w:lineRule="auto"/>
              <w:rPr>
                <w:rFonts w:eastAsia="Times New Roman" w:cstheme="minorHAnsi"/>
                <w:color w:val="000000"/>
                <w:sz w:val="20"/>
                <w:szCs w:val="20"/>
                <w:lang w:eastAsia="en-GB"/>
              </w:rPr>
            </w:pPr>
          </w:p>
          <w:p w14:paraId="3F95FF2C" w14:textId="77777777" w:rsidR="008D6ADD" w:rsidRDefault="008D6ADD" w:rsidP="00BF5F51">
            <w:pPr>
              <w:spacing w:after="0" w:line="240" w:lineRule="auto"/>
              <w:rPr>
                <w:rFonts w:eastAsia="Times New Roman" w:cstheme="minorHAnsi"/>
                <w:color w:val="000000"/>
                <w:sz w:val="20"/>
                <w:szCs w:val="20"/>
                <w:lang w:eastAsia="en-GB"/>
              </w:rPr>
            </w:pPr>
          </w:p>
          <w:p w14:paraId="3405BAA5" w14:textId="77777777" w:rsidR="008D6ADD" w:rsidRPr="008D6ADD" w:rsidRDefault="008D6ADD" w:rsidP="00BF5F51">
            <w:pPr>
              <w:spacing w:after="0" w:line="240" w:lineRule="auto"/>
              <w:rPr>
                <w:rFonts w:eastAsia="Times New Roman" w:cstheme="minorHAnsi"/>
                <w:b/>
                <w:bCs/>
                <w:color w:val="FF0000"/>
                <w:sz w:val="20"/>
                <w:szCs w:val="20"/>
                <w:u w:val="single"/>
                <w:lang w:eastAsia="en-GB"/>
              </w:rPr>
            </w:pPr>
            <w:r w:rsidRPr="008D6ADD">
              <w:rPr>
                <w:rFonts w:eastAsia="Times New Roman" w:cstheme="minorHAnsi"/>
                <w:b/>
                <w:bCs/>
                <w:color w:val="FF0000"/>
                <w:sz w:val="20"/>
                <w:szCs w:val="20"/>
                <w:u w:val="single"/>
                <w:lang w:eastAsia="en-GB"/>
              </w:rPr>
              <w:t>Partnerships</w:t>
            </w:r>
          </w:p>
          <w:p w14:paraId="73D930CA" w14:textId="797C52DB" w:rsidR="008D6ADD" w:rsidRPr="00266869" w:rsidRDefault="008D6ADD" w:rsidP="00BF5F51">
            <w:pPr>
              <w:spacing w:after="0" w:line="240" w:lineRule="auto"/>
              <w:rPr>
                <w:rFonts w:eastAsia="Times New Roman" w:cstheme="minorHAnsi"/>
                <w:color w:val="000000"/>
                <w:sz w:val="20"/>
                <w:szCs w:val="20"/>
                <w:lang w:eastAsia="en-GB"/>
              </w:rPr>
            </w:pPr>
            <w:r w:rsidRPr="008D6ADD">
              <w:rPr>
                <w:rFonts w:eastAsia="Times New Roman" w:cstheme="minorHAnsi"/>
                <w:color w:val="FF0000"/>
                <w:sz w:val="20"/>
                <w:szCs w:val="20"/>
                <w:lang w:eastAsia="en-GB"/>
              </w:rPr>
              <w:t xml:space="preserve">In November 2022 Indra </w:t>
            </w:r>
            <w:proofErr w:type="spellStart"/>
            <w:r w:rsidRPr="008D6ADD">
              <w:rPr>
                <w:rFonts w:eastAsia="Times New Roman" w:cstheme="minorHAnsi"/>
                <w:color w:val="FF0000"/>
                <w:sz w:val="20"/>
                <w:szCs w:val="20"/>
                <w:lang w:eastAsia="en-GB"/>
              </w:rPr>
              <w:t>Sistemas</w:t>
            </w:r>
            <w:proofErr w:type="spellEnd"/>
            <w:r w:rsidRPr="008D6ADD">
              <w:rPr>
                <w:rFonts w:eastAsia="Times New Roman" w:cstheme="minorHAnsi"/>
                <w:color w:val="FF0000"/>
                <w:sz w:val="20"/>
                <w:szCs w:val="20"/>
                <w:lang w:eastAsia="en-GB"/>
              </w:rPr>
              <w:t xml:space="preserve"> integrated Digital Global Systems’ (DGS) RF detection capability into its CROW counter-UAS platform. With DGS RF detection, CROW adapts to the specific needs of the environment being protected; integrates and combines use of different sensors and countermeasures; with the possibility of redundant use of sensors in terms of both number and location, says the company press release.</w:t>
            </w:r>
          </w:p>
        </w:tc>
        <w:tc>
          <w:tcPr>
            <w:tcW w:w="1417" w:type="dxa"/>
            <w:shd w:val="clear" w:color="auto" w:fill="D9D9D9" w:themeFill="background1" w:themeFillShade="D9"/>
          </w:tcPr>
          <w:p w14:paraId="6E31A7DF" w14:textId="7CF5E958" w:rsidR="0037607D" w:rsidRDefault="00D72F46" w:rsidP="00230570">
            <w:pPr>
              <w:spacing w:after="0" w:line="240" w:lineRule="auto"/>
              <w:rPr>
                <w:sz w:val="20"/>
                <w:szCs w:val="20"/>
              </w:rPr>
            </w:pPr>
            <w:r>
              <w:rPr>
                <w:sz w:val="20"/>
                <w:szCs w:val="20"/>
              </w:rPr>
              <w:t>Spain</w:t>
            </w:r>
          </w:p>
        </w:tc>
        <w:tc>
          <w:tcPr>
            <w:tcW w:w="1985" w:type="dxa"/>
            <w:shd w:val="clear" w:color="auto" w:fill="D9D9D9" w:themeFill="background1" w:themeFillShade="D9"/>
          </w:tcPr>
          <w:p w14:paraId="020204D6" w14:textId="352950F4" w:rsidR="0037607D" w:rsidRPr="00266869" w:rsidRDefault="0037607D" w:rsidP="00230570">
            <w:pPr>
              <w:spacing w:after="0" w:line="240" w:lineRule="auto"/>
              <w:rPr>
                <w:sz w:val="20"/>
                <w:szCs w:val="20"/>
              </w:rPr>
            </w:pPr>
            <w:r w:rsidRPr="0037607D">
              <w:rPr>
                <w:rFonts w:eastAsia="Times New Roman" w:cstheme="minorHAnsi"/>
                <w:color w:val="000000"/>
                <w:sz w:val="20"/>
                <w:szCs w:val="20"/>
                <w:lang w:eastAsia="en-GB"/>
              </w:rPr>
              <w:t>www.indracompany.com</w:t>
            </w:r>
          </w:p>
        </w:tc>
      </w:tr>
      <w:tr w:rsidR="00603875" w:rsidRPr="00CD277C" w14:paraId="683EF69E" w14:textId="77777777" w:rsidTr="00BA5651">
        <w:trPr>
          <w:trHeight w:val="3120"/>
        </w:trPr>
        <w:tc>
          <w:tcPr>
            <w:tcW w:w="1560" w:type="dxa"/>
            <w:shd w:val="clear" w:color="auto" w:fill="D9D9D9" w:themeFill="background1" w:themeFillShade="D9"/>
          </w:tcPr>
          <w:p w14:paraId="750BE678" w14:textId="77777777" w:rsidR="00603875" w:rsidRDefault="00603875" w:rsidP="00230570">
            <w:pPr>
              <w:spacing w:after="0" w:line="240" w:lineRule="auto"/>
              <w:rPr>
                <w:rFonts w:eastAsia="Times New Roman" w:cstheme="minorHAnsi"/>
                <w:b/>
                <w:color w:val="000000"/>
                <w:sz w:val="20"/>
                <w:szCs w:val="20"/>
                <w:lang w:eastAsia="en-GB"/>
              </w:rPr>
            </w:pPr>
            <w:proofErr w:type="spellStart"/>
            <w:r>
              <w:rPr>
                <w:rFonts w:eastAsia="Times New Roman" w:cstheme="minorHAnsi"/>
                <w:b/>
                <w:color w:val="000000"/>
                <w:sz w:val="20"/>
                <w:szCs w:val="20"/>
                <w:lang w:eastAsia="en-GB"/>
              </w:rPr>
              <w:lastRenderedPageBreak/>
              <w:t>Involi</w:t>
            </w:r>
            <w:proofErr w:type="spellEnd"/>
          </w:p>
        </w:tc>
        <w:tc>
          <w:tcPr>
            <w:tcW w:w="1559" w:type="dxa"/>
            <w:shd w:val="clear" w:color="auto" w:fill="D9D9D9" w:themeFill="background1" w:themeFillShade="D9"/>
          </w:tcPr>
          <w:p w14:paraId="64958FCA" w14:textId="77777777" w:rsidR="00603875" w:rsidRPr="000217D3" w:rsidRDefault="00603875" w:rsidP="00230570">
            <w:pPr>
              <w:spacing w:after="0" w:line="240" w:lineRule="auto"/>
              <w:rPr>
                <w:rFonts w:eastAsia="Times New Roman" w:cstheme="minorHAnsi"/>
                <w:b/>
                <w:color w:val="000000"/>
                <w:sz w:val="20"/>
                <w:szCs w:val="20"/>
                <w:lang w:eastAsia="en-GB"/>
              </w:rPr>
            </w:pPr>
            <w:proofErr w:type="spellStart"/>
            <w:r>
              <w:rPr>
                <w:rFonts w:eastAsia="Times New Roman" w:cstheme="minorHAnsi"/>
                <w:b/>
                <w:color w:val="000000"/>
                <w:sz w:val="20"/>
                <w:szCs w:val="20"/>
                <w:lang w:eastAsia="en-GB"/>
              </w:rPr>
              <w:t>Involi.live</w:t>
            </w:r>
            <w:proofErr w:type="spellEnd"/>
          </w:p>
        </w:tc>
        <w:tc>
          <w:tcPr>
            <w:tcW w:w="992" w:type="dxa"/>
            <w:shd w:val="clear" w:color="auto" w:fill="D9D9D9" w:themeFill="background1" w:themeFillShade="D9"/>
          </w:tcPr>
          <w:p w14:paraId="58BA1E82" w14:textId="77777777" w:rsidR="00603875" w:rsidRPr="00266869" w:rsidRDefault="00603875" w:rsidP="00230570">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Detector</w:t>
            </w:r>
          </w:p>
        </w:tc>
        <w:tc>
          <w:tcPr>
            <w:tcW w:w="6804" w:type="dxa"/>
            <w:shd w:val="clear" w:color="auto" w:fill="D9D9D9" w:themeFill="background1" w:themeFillShade="D9"/>
          </w:tcPr>
          <w:p w14:paraId="7731512B" w14:textId="77777777" w:rsidR="00603875" w:rsidRPr="008608CE" w:rsidRDefault="00603875" w:rsidP="00230570">
            <w:pPr>
              <w:spacing w:after="0" w:line="240" w:lineRule="auto"/>
              <w:rPr>
                <w:rFonts w:eastAsia="Times New Roman" w:cstheme="minorHAnsi"/>
                <w:color w:val="000000"/>
                <w:sz w:val="20"/>
                <w:szCs w:val="20"/>
                <w:lang w:eastAsia="en-GB"/>
              </w:rPr>
            </w:pPr>
            <w:proofErr w:type="spellStart"/>
            <w:proofErr w:type="gramStart"/>
            <w:r w:rsidRPr="00266869">
              <w:rPr>
                <w:rFonts w:eastAsia="Times New Roman" w:cstheme="minorHAnsi"/>
                <w:color w:val="000000"/>
                <w:sz w:val="20"/>
                <w:szCs w:val="20"/>
                <w:lang w:eastAsia="en-GB"/>
              </w:rPr>
              <w:t>involi.live</w:t>
            </w:r>
            <w:proofErr w:type="spellEnd"/>
            <w:proofErr w:type="gramEnd"/>
            <w:r w:rsidRPr="00266869">
              <w:rPr>
                <w:rFonts w:eastAsia="Times New Roman" w:cstheme="minorHAnsi"/>
                <w:color w:val="000000"/>
                <w:sz w:val="20"/>
                <w:szCs w:val="20"/>
                <w:lang w:eastAsia="en-GB"/>
              </w:rPr>
              <w:t xml:space="preserve"> collects real time LAATD (Low Altitude Air Traffic Data) from ADS-B (Automatic Dependent Surveillance &amp; Broadcast) and aircraft transponders, processes it and transmits it to the UTM system so anyone flying and connected to the system can have that information on-board in real time. The solution is to scale-down and adapt the concept of the control tower to the use case of drones, by creating unmanned micro control towers to detect the position of aircraft. This has the advantage of enabling integration of all latest technologies in such devices, while taking out from the loop the weakest element of the equation: the human.</w:t>
            </w:r>
            <w:r>
              <w:rPr>
                <w:rFonts w:eastAsia="Times New Roman" w:cstheme="minorHAnsi"/>
                <w:color w:val="000000"/>
                <w:sz w:val="20"/>
                <w:szCs w:val="20"/>
                <w:lang w:eastAsia="en-GB"/>
              </w:rPr>
              <w:t xml:space="preserve"> </w:t>
            </w:r>
            <w:r w:rsidRPr="00266869">
              <w:rPr>
                <w:rFonts w:eastAsia="Times New Roman" w:cstheme="minorHAnsi"/>
                <w:color w:val="000000"/>
                <w:sz w:val="20"/>
                <w:szCs w:val="20"/>
                <w:lang w:eastAsia="en-GB"/>
              </w:rPr>
              <w:t>The data gathered from a network of micro control towers will be made available in real-time on a platform. In this way, the information on surrounding air traffic could be used by any air traffic connected to it, to automatically and efficiently.</w:t>
            </w:r>
          </w:p>
        </w:tc>
        <w:tc>
          <w:tcPr>
            <w:tcW w:w="1417" w:type="dxa"/>
            <w:shd w:val="clear" w:color="auto" w:fill="D9D9D9" w:themeFill="background1" w:themeFillShade="D9"/>
          </w:tcPr>
          <w:p w14:paraId="3A03C6B2" w14:textId="77777777" w:rsidR="00603875" w:rsidRPr="00266869" w:rsidRDefault="00603875" w:rsidP="00230570">
            <w:pPr>
              <w:spacing w:after="0" w:line="240" w:lineRule="auto"/>
              <w:rPr>
                <w:sz w:val="20"/>
                <w:szCs w:val="20"/>
              </w:rPr>
            </w:pPr>
            <w:r>
              <w:rPr>
                <w:sz w:val="20"/>
                <w:szCs w:val="20"/>
              </w:rPr>
              <w:t>Switzerland</w:t>
            </w:r>
          </w:p>
        </w:tc>
        <w:tc>
          <w:tcPr>
            <w:tcW w:w="1985" w:type="dxa"/>
            <w:shd w:val="clear" w:color="auto" w:fill="D9D9D9" w:themeFill="background1" w:themeFillShade="D9"/>
          </w:tcPr>
          <w:p w14:paraId="3DEA800B" w14:textId="77777777" w:rsidR="00603875" w:rsidRPr="008608CE" w:rsidRDefault="00603875" w:rsidP="00230570">
            <w:pPr>
              <w:spacing w:after="0" w:line="240" w:lineRule="auto"/>
              <w:rPr>
                <w:sz w:val="20"/>
                <w:szCs w:val="20"/>
              </w:rPr>
            </w:pPr>
            <w:r w:rsidRPr="00266869">
              <w:rPr>
                <w:sz w:val="20"/>
                <w:szCs w:val="20"/>
              </w:rPr>
              <w:t>http://www.involi.com/how-it-works.html</w:t>
            </w:r>
          </w:p>
        </w:tc>
      </w:tr>
      <w:tr w:rsidR="00603875" w:rsidRPr="00CD277C" w14:paraId="55EC7D41" w14:textId="77777777" w:rsidTr="00BA5651">
        <w:trPr>
          <w:trHeight w:val="699"/>
        </w:trPr>
        <w:tc>
          <w:tcPr>
            <w:tcW w:w="1560" w:type="dxa"/>
            <w:shd w:val="clear" w:color="auto" w:fill="D9D9D9" w:themeFill="background1" w:themeFillShade="D9"/>
          </w:tcPr>
          <w:p w14:paraId="5287F652" w14:textId="77777777" w:rsidR="00603875" w:rsidRPr="00A20824" w:rsidRDefault="00603875" w:rsidP="00230570">
            <w:pPr>
              <w:pStyle w:val="NoSpacing"/>
              <w:rPr>
                <w:rFonts w:cstheme="minorHAnsi"/>
                <w:b/>
                <w:sz w:val="20"/>
                <w:szCs w:val="20"/>
              </w:rPr>
            </w:pPr>
            <w:r>
              <w:rPr>
                <w:rFonts w:cstheme="minorHAnsi"/>
                <w:b/>
                <w:sz w:val="20"/>
                <w:szCs w:val="20"/>
              </w:rPr>
              <w:t>Kaspersky</w:t>
            </w:r>
          </w:p>
        </w:tc>
        <w:tc>
          <w:tcPr>
            <w:tcW w:w="1559" w:type="dxa"/>
            <w:shd w:val="clear" w:color="auto" w:fill="D9D9D9" w:themeFill="background1" w:themeFillShade="D9"/>
          </w:tcPr>
          <w:p w14:paraId="45018959" w14:textId="77777777" w:rsidR="00603875" w:rsidRPr="00092F35" w:rsidRDefault="00603875" w:rsidP="00230570">
            <w:pPr>
              <w:pStyle w:val="NoSpacing"/>
              <w:rPr>
                <w:rFonts w:cstheme="minorHAnsi"/>
                <w:b/>
                <w:sz w:val="20"/>
                <w:szCs w:val="20"/>
              </w:rPr>
            </w:pPr>
            <w:proofErr w:type="spellStart"/>
            <w:r>
              <w:rPr>
                <w:rFonts w:cstheme="minorHAnsi"/>
                <w:b/>
                <w:sz w:val="20"/>
                <w:szCs w:val="20"/>
              </w:rPr>
              <w:t>Antidrone</w:t>
            </w:r>
            <w:proofErr w:type="spellEnd"/>
          </w:p>
        </w:tc>
        <w:tc>
          <w:tcPr>
            <w:tcW w:w="992" w:type="dxa"/>
            <w:shd w:val="clear" w:color="auto" w:fill="D9D9D9" w:themeFill="background1" w:themeFillShade="D9"/>
          </w:tcPr>
          <w:p w14:paraId="66FEE1D6" w14:textId="77777777" w:rsidR="00603875"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5B2ACC05" w14:textId="77777777" w:rsidR="00603875" w:rsidRPr="004F3E07" w:rsidRDefault="00603875" w:rsidP="00230570">
            <w:pPr>
              <w:pStyle w:val="NoSpacing"/>
              <w:rPr>
                <w:rFonts w:cstheme="minorHAnsi"/>
                <w:sz w:val="20"/>
                <w:szCs w:val="20"/>
              </w:rPr>
            </w:pPr>
            <w:r>
              <w:rPr>
                <w:rFonts w:cstheme="minorHAnsi"/>
                <w:sz w:val="20"/>
                <w:szCs w:val="20"/>
              </w:rPr>
              <w:t>K</w:t>
            </w:r>
            <w:r w:rsidRPr="004F3E07">
              <w:rPr>
                <w:rFonts w:cstheme="minorHAnsi"/>
                <w:sz w:val="20"/>
                <w:szCs w:val="20"/>
              </w:rPr>
              <w:t xml:space="preserve">aspersky </w:t>
            </w:r>
            <w:proofErr w:type="spellStart"/>
            <w:r w:rsidRPr="004F3E07">
              <w:rPr>
                <w:rFonts w:cstheme="minorHAnsi"/>
                <w:sz w:val="20"/>
                <w:szCs w:val="20"/>
              </w:rPr>
              <w:t>Antidrone</w:t>
            </w:r>
            <w:proofErr w:type="spellEnd"/>
            <w:r w:rsidRPr="004F3E07">
              <w:rPr>
                <w:rFonts w:cstheme="minorHAnsi"/>
                <w:sz w:val="20"/>
                <w:szCs w:val="20"/>
              </w:rPr>
              <w:t xml:space="preserve"> is a new standalone solution that uses a trainable neural network to detect and classify civilian drones automatically.</w:t>
            </w:r>
            <w:r>
              <w:rPr>
                <w:rFonts w:cstheme="minorHAnsi"/>
                <w:sz w:val="20"/>
                <w:szCs w:val="20"/>
              </w:rPr>
              <w:t xml:space="preserve"> </w:t>
            </w:r>
            <w:r w:rsidRPr="004F3E07">
              <w:rPr>
                <w:rFonts w:cstheme="minorHAnsi"/>
                <w:sz w:val="20"/>
                <w:szCs w:val="20"/>
              </w:rPr>
              <w:t xml:space="preserve">The system uses sensors, chosen to reflect the required environment, together with advanced technologies based on a neural network to inform the controller of drones approaching the designated zone. If necessary, Kaspersky </w:t>
            </w:r>
            <w:proofErr w:type="spellStart"/>
            <w:r w:rsidRPr="004F3E07">
              <w:rPr>
                <w:rFonts w:cstheme="minorHAnsi"/>
                <w:sz w:val="20"/>
                <w:szCs w:val="20"/>
              </w:rPr>
              <w:t>Antidrone</w:t>
            </w:r>
            <w:proofErr w:type="spellEnd"/>
            <w:r w:rsidRPr="004F3E07">
              <w:rPr>
                <w:rFonts w:cstheme="minorHAnsi"/>
                <w:sz w:val="20"/>
                <w:szCs w:val="20"/>
              </w:rPr>
              <w:t xml:space="preserve"> turns on a module which sends permitted radio interference signals, sending the approaching drone back to base or forcing it to land safely.</w:t>
            </w:r>
          </w:p>
          <w:p w14:paraId="13E1D0A2" w14:textId="77777777" w:rsidR="00603875" w:rsidRPr="004F3E07" w:rsidRDefault="00603875" w:rsidP="00230570">
            <w:pPr>
              <w:pStyle w:val="NoSpacing"/>
              <w:rPr>
                <w:rFonts w:cstheme="minorHAnsi"/>
                <w:sz w:val="20"/>
                <w:szCs w:val="20"/>
              </w:rPr>
            </w:pPr>
          </w:p>
          <w:p w14:paraId="590D9125" w14:textId="77777777" w:rsidR="00603875" w:rsidRPr="004F3E07" w:rsidRDefault="00603875" w:rsidP="00230570">
            <w:pPr>
              <w:pStyle w:val="NoSpacing"/>
              <w:rPr>
                <w:rFonts w:cstheme="minorHAnsi"/>
                <w:sz w:val="20"/>
                <w:szCs w:val="20"/>
              </w:rPr>
            </w:pPr>
            <w:r w:rsidRPr="004F3E07">
              <w:rPr>
                <w:rFonts w:cstheme="minorHAnsi"/>
                <w:sz w:val="20"/>
                <w:szCs w:val="20"/>
              </w:rPr>
              <w:t>Kaspersky uses a patented laser scanning technology for primary detection of civilian drones. Solution is also designed to work with video and audio sensors, as well as radar, if applicable. A trainable neural network classifies drones by type and model. In many cases, the drone’s type and model dictate the choice of neutralization paradigm.</w:t>
            </w:r>
            <w:r>
              <w:rPr>
                <w:rFonts w:cstheme="minorHAnsi"/>
                <w:sz w:val="20"/>
                <w:szCs w:val="20"/>
              </w:rPr>
              <w:t xml:space="preserve"> </w:t>
            </w:r>
            <w:r w:rsidRPr="004F3E07">
              <w:rPr>
                <w:rFonts w:cstheme="minorHAnsi"/>
                <w:sz w:val="20"/>
                <w:szCs w:val="20"/>
              </w:rPr>
              <w:t>A specially designed system generates a narrow interference beam to break the drone’s connection with either a GPs satellite or the remote controller. Once the connection is broken, the drone will either return to base or slowly descend.</w:t>
            </w:r>
          </w:p>
          <w:p w14:paraId="78861E6A" w14:textId="77777777" w:rsidR="00603875" w:rsidRPr="004F3E07" w:rsidRDefault="00603875" w:rsidP="00230570">
            <w:pPr>
              <w:pStyle w:val="NoSpacing"/>
              <w:rPr>
                <w:rFonts w:cstheme="minorHAnsi"/>
                <w:sz w:val="20"/>
                <w:szCs w:val="20"/>
              </w:rPr>
            </w:pPr>
          </w:p>
          <w:p w14:paraId="4C49D0E0" w14:textId="77777777" w:rsidR="00603875" w:rsidRPr="00AE6DF3" w:rsidRDefault="00603875" w:rsidP="00230570">
            <w:pPr>
              <w:pStyle w:val="NoSpacing"/>
              <w:rPr>
                <w:rFonts w:cstheme="minorHAnsi"/>
                <w:sz w:val="20"/>
                <w:szCs w:val="20"/>
              </w:rPr>
            </w:pPr>
          </w:p>
        </w:tc>
        <w:tc>
          <w:tcPr>
            <w:tcW w:w="1417" w:type="dxa"/>
            <w:shd w:val="clear" w:color="auto" w:fill="D9D9D9" w:themeFill="background1" w:themeFillShade="D9"/>
          </w:tcPr>
          <w:p w14:paraId="46DF11B1" w14:textId="77777777" w:rsidR="00603875" w:rsidRPr="00AE6DF3" w:rsidRDefault="00603875" w:rsidP="00230570">
            <w:pPr>
              <w:pStyle w:val="NoSpacing"/>
              <w:rPr>
                <w:rFonts w:cstheme="minorHAnsi"/>
                <w:sz w:val="20"/>
                <w:szCs w:val="20"/>
              </w:rPr>
            </w:pPr>
            <w:r>
              <w:rPr>
                <w:rFonts w:cstheme="minorHAnsi"/>
                <w:sz w:val="20"/>
                <w:szCs w:val="20"/>
              </w:rPr>
              <w:t>Russia</w:t>
            </w:r>
          </w:p>
        </w:tc>
        <w:tc>
          <w:tcPr>
            <w:tcW w:w="1985" w:type="dxa"/>
            <w:shd w:val="clear" w:color="auto" w:fill="D9D9D9" w:themeFill="background1" w:themeFillShade="D9"/>
          </w:tcPr>
          <w:p w14:paraId="76B697DA" w14:textId="77777777" w:rsidR="00603875" w:rsidRPr="00AE6DF3" w:rsidRDefault="00603875" w:rsidP="00230570">
            <w:pPr>
              <w:pStyle w:val="NoSpacing"/>
              <w:rPr>
                <w:rFonts w:cstheme="minorHAnsi"/>
                <w:sz w:val="20"/>
                <w:szCs w:val="20"/>
              </w:rPr>
            </w:pPr>
            <w:r w:rsidRPr="00EC1D64">
              <w:rPr>
                <w:rFonts w:cstheme="minorHAnsi"/>
                <w:sz w:val="20"/>
                <w:szCs w:val="20"/>
              </w:rPr>
              <w:t>https://go.kaspersky.com/antidrone.global.html</w:t>
            </w:r>
          </w:p>
        </w:tc>
      </w:tr>
      <w:tr w:rsidR="00603875" w:rsidRPr="00CD277C" w14:paraId="66CB463F" w14:textId="77777777" w:rsidTr="00BA5651">
        <w:trPr>
          <w:trHeight w:val="2640"/>
        </w:trPr>
        <w:tc>
          <w:tcPr>
            <w:tcW w:w="1560" w:type="dxa"/>
            <w:shd w:val="clear" w:color="auto" w:fill="D9D9D9" w:themeFill="background1" w:themeFillShade="D9"/>
          </w:tcPr>
          <w:p w14:paraId="6C8E1894"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lastRenderedPageBreak/>
              <w:t>Kelvin Hughes</w:t>
            </w:r>
          </w:p>
        </w:tc>
        <w:tc>
          <w:tcPr>
            <w:tcW w:w="1559" w:type="dxa"/>
            <w:shd w:val="clear" w:color="auto" w:fill="D9D9D9" w:themeFill="background1" w:themeFillShade="D9"/>
          </w:tcPr>
          <w:p w14:paraId="2251CA2C" w14:textId="77777777" w:rsidR="00603875" w:rsidRDefault="00603875" w:rsidP="00230570">
            <w:pPr>
              <w:rPr>
                <w:rFonts w:cstheme="minorHAnsi"/>
                <w:b/>
                <w:color w:val="000000"/>
                <w:sz w:val="20"/>
                <w:szCs w:val="20"/>
              </w:rPr>
            </w:pPr>
            <w:proofErr w:type="spellStart"/>
            <w:r w:rsidRPr="00CD277C">
              <w:rPr>
                <w:rFonts w:cstheme="minorHAnsi"/>
                <w:b/>
                <w:color w:val="000000"/>
                <w:sz w:val="20"/>
                <w:szCs w:val="20"/>
              </w:rPr>
              <w:t>SharpEye</w:t>
            </w:r>
            <w:proofErr w:type="spellEnd"/>
          </w:p>
          <w:p w14:paraId="36C5BCBF" w14:textId="77777777" w:rsidR="00603875" w:rsidRPr="00F90DB8" w:rsidRDefault="00603875" w:rsidP="00230570">
            <w:pPr>
              <w:rPr>
                <w:rFonts w:cstheme="minorHAnsi"/>
                <w:sz w:val="20"/>
                <w:szCs w:val="20"/>
              </w:rPr>
            </w:pPr>
          </w:p>
          <w:p w14:paraId="5AE6BF28" w14:textId="77777777" w:rsidR="00603875" w:rsidRPr="00F90DB8" w:rsidRDefault="00603875" w:rsidP="00230570">
            <w:pPr>
              <w:rPr>
                <w:rFonts w:cstheme="minorHAnsi"/>
                <w:sz w:val="20"/>
                <w:szCs w:val="20"/>
              </w:rPr>
            </w:pPr>
          </w:p>
          <w:p w14:paraId="61403E37" w14:textId="77777777" w:rsidR="00603875" w:rsidRPr="00F90DB8" w:rsidRDefault="00603875" w:rsidP="00230570">
            <w:pPr>
              <w:rPr>
                <w:rFonts w:cstheme="minorHAnsi"/>
                <w:sz w:val="20"/>
                <w:szCs w:val="20"/>
              </w:rPr>
            </w:pPr>
          </w:p>
          <w:p w14:paraId="789FB844" w14:textId="77777777" w:rsidR="00603875" w:rsidRPr="00F90DB8" w:rsidRDefault="00603875" w:rsidP="00230570">
            <w:pPr>
              <w:rPr>
                <w:rFonts w:cstheme="minorHAnsi"/>
                <w:sz w:val="20"/>
                <w:szCs w:val="20"/>
              </w:rPr>
            </w:pPr>
          </w:p>
          <w:p w14:paraId="226D0550" w14:textId="77777777" w:rsidR="00603875" w:rsidRPr="00F90DB8" w:rsidRDefault="00603875" w:rsidP="00230570">
            <w:pPr>
              <w:rPr>
                <w:rFonts w:cstheme="minorHAnsi"/>
                <w:sz w:val="20"/>
                <w:szCs w:val="20"/>
              </w:rPr>
            </w:pPr>
          </w:p>
          <w:p w14:paraId="4B71843C" w14:textId="77777777" w:rsidR="00603875" w:rsidRPr="00F90DB8" w:rsidRDefault="00603875" w:rsidP="00230570">
            <w:pPr>
              <w:rPr>
                <w:rFonts w:cstheme="minorHAnsi"/>
                <w:sz w:val="20"/>
                <w:szCs w:val="20"/>
              </w:rPr>
            </w:pPr>
          </w:p>
          <w:p w14:paraId="5CEAD826" w14:textId="77777777" w:rsidR="00603875" w:rsidRPr="00F90DB8" w:rsidRDefault="00603875" w:rsidP="00230570">
            <w:pPr>
              <w:rPr>
                <w:rFonts w:cstheme="minorHAnsi"/>
                <w:sz w:val="20"/>
                <w:szCs w:val="20"/>
              </w:rPr>
            </w:pPr>
          </w:p>
          <w:p w14:paraId="3873084A" w14:textId="77777777" w:rsidR="00603875" w:rsidRPr="00F90DB8" w:rsidRDefault="00603875" w:rsidP="00230570">
            <w:pPr>
              <w:rPr>
                <w:rFonts w:cstheme="minorHAnsi"/>
                <w:sz w:val="20"/>
                <w:szCs w:val="20"/>
              </w:rPr>
            </w:pPr>
          </w:p>
          <w:p w14:paraId="3011DA99" w14:textId="77777777" w:rsidR="00603875" w:rsidRPr="00F90DB8" w:rsidRDefault="00603875" w:rsidP="00230570">
            <w:pPr>
              <w:rPr>
                <w:rFonts w:cstheme="minorHAnsi"/>
                <w:sz w:val="20"/>
                <w:szCs w:val="20"/>
              </w:rPr>
            </w:pPr>
          </w:p>
          <w:p w14:paraId="37FBDFA6" w14:textId="77777777" w:rsidR="00603875" w:rsidRPr="00F90DB8" w:rsidRDefault="00603875" w:rsidP="00230570">
            <w:pPr>
              <w:jc w:val="right"/>
              <w:rPr>
                <w:rFonts w:cstheme="minorHAnsi"/>
                <w:sz w:val="20"/>
                <w:szCs w:val="20"/>
              </w:rPr>
            </w:pPr>
          </w:p>
        </w:tc>
        <w:tc>
          <w:tcPr>
            <w:tcW w:w="992" w:type="dxa"/>
            <w:shd w:val="clear" w:color="auto" w:fill="D9D9D9" w:themeFill="background1" w:themeFillShade="D9"/>
          </w:tcPr>
          <w:p w14:paraId="54BFA265"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6C5D448"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Kelvin Hughes </w:t>
            </w:r>
            <w:proofErr w:type="spellStart"/>
            <w:r w:rsidRPr="00CD277C">
              <w:rPr>
                <w:rFonts w:eastAsia="Times New Roman" w:cstheme="minorHAnsi"/>
                <w:sz w:val="20"/>
                <w:szCs w:val="20"/>
                <w:lang w:eastAsia="en-GB"/>
              </w:rPr>
              <w:t>SharpEye</w:t>
            </w:r>
            <w:proofErr w:type="spellEnd"/>
            <w:r w:rsidRPr="00CD277C">
              <w:rPr>
                <w:rFonts w:eastAsia="Times New Roman" w:cstheme="minorHAnsi"/>
                <w:sz w:val="20"/>
                <w:szCs w:val="20"/>
                <w:lang w:eastAsia="en-GB"/>
              </w:rPr>
              <w:t xml:space="preserve">™ </w:t>
            </w:r>
            <w:proofErr w:type="spellStart"/>
            <w:r w:rsidRPr="00CD277C">
              <w:rPr>
                <w:rFonts w:eastAsia="Times New Roman" w:cstheme="minorHAnsi"/>
                <w:sz w:val="20"/>
                <w:szCs w:val="20"/>
                <w:lang w:eastAsia="en-GB"/>
              </w:rPr>
              <w:t>SxV</w:t>
            </w:r>
            <w:proofErr w:type="spellEnd"/>
            <w:r w:rsidRPr="00CD277C">
              <w:rPr>
                <w:rFonts w:eastAsia="Times New Roman" w:cstheme="minorHAnsi"/>
                <w:sz w:val="20"/>
                <w:szCs w:val="20"/>
                <w:lang w:eastAsia="en-GB"/>
              </w:rPr>
              <w:t xml:space="preserve"> radar is highly sensitive and has been optimised for the detection of drones, quadco</w:t>
            </w:r>
            <w:r>
              <w:rPr>
                <w:rFonts w:eastAsia="Times New Roman" w:cstheme="minorHAnsi"/>
                <w:sz w:val="20"/>
                <w:szCs w:val="20"/>
                <w:lang w:eastAsia="en-GB"/>
              </w:rPr>
              <w:t xml:space="preserve">pters, </w:t>
            </w:r>
            <w:r w:rsidRPr="00CD277C">
              <w:rPr>
                <w:rFonts w:eastAsia="Times New Roman" w:cstheme="minorHAnsi"/>
                <w:sz w:val="20"/>
                <w:szCs w:val="20"/>
                <w:lang w:eastAsia="en-GB"/>
              </w:rPr>
              <w:t>UASs</w:t>
            </w:r>
            <w:r>
              <w:rPr>
                <w:rFonts w:eastAsia="Times New Roman" w:cstheme="minorHAnsi"/>
                <w:sz w:val="20"/>
                <w:szCs w:val="20"/>
                <w:lang w:eastAsia="en-GB"/>
              </w:rPr>
              <w:t xml:space="preserve"> and UAVs</w:t>
            </w:r>
            <w:r w:rsidRPr="00CD277C">
              <w:rPr>
                <w:rFonts w:eastAsia="Times New Roman" w:cstheme="minorHAnsi"/>
                <w:sz w:val="20"/>
                <w:szCs w:val="20"/>
                <w:lang w:eastAsia="en-GB"/>
              </w:rPr>
              <w:t xml:space="preserve">. The company provides complete </w:t>
            </w:r>
            <w:proofErr w:type="gramStart"/>
            <w:r w:rsidRPr="00CD277C">
              <w:rPr>
                <w:rFonts w:eastAsia="Times New Roman" w:cstheme="minorHAnsi"/>
                <w:sz w:val="20"/>
                <w:szCs w:val="20"/>
                <w:lang w:eastAsia="en-GB"/>
              </w:rPr>
              <w:t>radar based</w:t>
            </w:r>
            <w:proofErr w:type="gramEnd"/>
            <w:r w:rsidRPr="00CD277C">
              <w:rPr>
                <w:rFonts w:eastAsia="Times New Roman" w:cstheme="minorHAnsi"/>
                <w:sz w:val="20"/>
                <w:szCs w:val="20"/>
                <w:lang w:eastAsia="en-GB"/>
              </w:rPr>
              <w:t xml:space="preserve"> solutions for border and perimeter security and </w:t>
            </w:r>
            <w:proofErr w:type="spellStart"/>
            <w:r w:rsidRPr="00CD277C">
              <w:rPr>
                <w:rFonts w:eastAsia="Times New Roman" w:cstheme="minorHAnsi"/>
                <w:sz w:val="20"/>
                <w:szCs w:val="20"/>
                <w:lang w:eastAsia="en-GB"/>
              </w:rPr>
              <w:t>SharpEye</w:t>
            </w:r>
            <w:proofErr w:type="spellEnd"/>
            <w:r w:rsidRPr="00CD277C">
              <w:rPr>
                <w:rFonts w:eastAsia="Times New Roman" w:cstheme="minorHAnsi"/>
                <w:sz w:val="20"/>
                <w:szCs w:val="20"/>
                <w:lang w:eastAsia="en-GB"/>
              </w:rPr>
              <w:t xml:space="preserve">™ with its ability to detect small low aerial targets even in clutter conditions makes it the ideal sensor to detect and provide early warning of the operation of drones. Systems can be a single </w:t>
            </w:r>
            <w:proofErr w:type="spellStart"/>
            <w:r w:rsidRPr="00CD277C">
              <w:rPr>
                <w:rFonts w:eastAsia="Times New Roman" w:cstheme="minorHAnsi"/>
                <w:sz w:val="20"/>
                <w:szCs w:val="20"/>
                <w:lang w:eastAsia="en-GB"/>
              </w:rPr>
              <w:t>SharpEye</w:t>
            </w:r>
            <w:proofErr w:type="spellEnd"/>
            <w:r w:rsidRPr="00CD277C">
              <w:rPr>
                <w:rFonts w:eastAsia="Times New Roman" w:cstheme="minorHAnsi"/>
                <w:sz w:val="20"/>
                <w:szCs w:val="20"/>
                <w:lang w:eastAsia="en-GB"/>
              </w:rPr>
              <w:t xml:space="preserve">™ </w:t>
            </w:r>
            <w:proofErr w:type="spellStart"/>
            <w:r w:rsidRPr="00CD277C">
              <w:rPr>
                <w:rFonts w:eastAsia="Times New Roman" w:cstheme="minorHAnsi"/>
                <w:sz w:val="20"/>
                <w:szCs w:val="20"/>
                <w:lang w:eastAsia="en-GB"/>
              </w:rPr>
              <w:t>SxV</w:t>
            </w:r>
            <w:proofErr w:type="spellEnd"/>
            <w:r w:rsidRPr="00CD277C">
              <w:rPr>
                <w:rFonts w:eastAsia="Times New Roman" w:cstheme="minorHAnsi"/>
                <w:sz w:val="20"/>
                <w:szCs w:val="20"/>
                <w:lang w:eastAsia="en-GB"/>
              </w:rPr>
              <w:t xml:space="preserve"> mobile radar or part of a multi radar and electro optic camera system deployed via the company’s Single Mast Solution (SMS) for mobile and semi-permanent requirements. With a </w:t>
            </w:r>
            <w:proofErr w:type="spellStart"/>
            <w:r w:rsidRPr="00CD277C">
              <w:rPr>
                <w:rFonts w:eastAsia="Times New Roman" w:cstheme="minorHAnsi"/>
                <w:sz w:val="20"/>
                <w:szCs w:val="20"/>
                <w:lang w:eastAsia="en-GB"/>
              </w:rPr>
              <w:t>SharpEye</w:t>
            </w:r>
            <w:proofErr w:type="spellEnd"/>
            <w:r w:rsidRPr="00CD277C">
              <w:rPr>
                <w:rFonts w:eastAsia="Times New Roman" w:cstheme="minorHAnsi"/>
                <w:sz w:val="20"/>
                <w:szCs w:val="20"/>
                <w:lang w:eastAsia="en-GB"/>
              </w:rPr>
              <w:t xml:space="preserve">™ radar as the primary detection sensor, security agencies </w:t>
            </w:r>
            <w:proofErr w:type="gramStart"/>
            <w:r w:rsidRPr="00CD277C">
              <w:rPr>
                <w:rFonts w:eastAsia="Times New Roman" w:cstheme="minorHAnsi"/>
                <w:sz w:val="20"/>
                <w:szCs w:val="20"/>
                <w:lang w:eastAsia="en-GB"/>
              </w:rPr>
              <w:t>are able to</w:t>
            </w:r>
            <w:proofErr w:type="gramEnd"/>
            <w:r w:rsidRPr="00CD277C">
              <w:rPr>
                <w:rFonts w:eastAsia="Times New Roman" w:cstheme="minorHAnsi"/>
                <w:sz w:val="20"/>
                <w:szCs w:val="20"/>
                <w:lang w:eastAsia="en-GB"/>
              </w:rPr>
              <w:t xml:space="preserve"> monitor and intercept threats from drones in remote and difficult to access locations and also easily move locations. Complete single or multi node situational awareness can be developed through a Detect, Recognise, Identify and Classify methodology and the evolving picture controlled using the Kelvin Hughes control and interface software </w:t>
            </w:r>
            <w:proofErr w:type="spellStart"/>
            <w:r w:rsidRPr="00CD277C">
              <w:rPr>
                <w:rFonts w:eastAsia="Times New Roman" w:cstheme="minorHAnsi"/>
                <w:sz w:val="20"/>
                <w:szCs w:val="20"/>
                <w:lang w:eastAsia="en-GB"/>
              </w:rPr>
              <w:t>CxEye</w:t>
            </w:r>
            <w:proofErr w:type="spellEnd"/>
            <w:r w:rsidRPr="00CD277C">
              <w:rPr>
                <w:rFonts w:eastAsia="Times New Roman" w:cstheme="minorHAnsi"/>
                <w:sz w:val="20"/>
                <w:szCs w:val="20"/>
                <w:lang w:eastAsia="en-GB"/>
              </w:rPr>
              <w:t>™.</w:t>
            </w:r>
            <w:r>
              <w:t xml:space="preserve"> </w:t>
            </w:r>
            <w:r w:rsidRPr="002D3B11">
              <w:rPr>
                <w:rFonts w:eastAsia="Times New Roman" w:cstheme="minorHAnsi"/>
                <w:sz w:val="20"/>
                <w:szCs w:val="20"/>
                <w:lang w:eastAsia="en-GB"/>
              </w:rPr>
              <w:t>At DSEI 2017 Kelvin Hughes demonstrated the next evolution of its drone detection and tracking technology. The SMS-D (‘D’ meaning drone) is a dedicated drone detection and tracking system now featuring a thermal camera and video tracker that acquires the drone target using the initi</w:t>
            </w:r>
            <w:r>
              <w:rPr>
                <w:rFonts w:eastAsia="Times New Roman" w:cstheme="minorHAnsi"/>
                <w:sz w:val="20"/>
                <w:szCs w:val="20"/>
                <w:lang w:eastAsia="en-GB"/>
              </w:rPr>
              <w:t xml:space="preserve">al radar detection information. </w:t>
            </w:r>
            <w:r w:rsidRPr="002D3B11">
              <w:rPr>
                <w:rFonts w:eastAsia="Times New Roman" w:cstheme="minorHAnsi"/>
                <w:sz w:val="20"/>
                <w:szCs w:val="20"/>
                <w:lang w:eastAsia="en-GB"/>
              </w:rPr>
              <w:t xml:space="preserve">The benefit of this is once the thermal camera and video tracker has acquired the target it will enable a visual identification and track. Further benefit comes from the combination of the camera mounted on a pan and tilt system that provides a means to precisely calculate the altitude of the UAV. The SMS-D therefore </w:t>
            </w:r>
            <w:proofErr w:type="gramStart"/>
            <w:r w:rsidRPr="002D3B11">
              <w:rPr>
                <w:rFonts w:eastAsia="Times New Roman" w:cstheme="minorHAnsi"/>
                <w:sz w:val="20"/>
                <w:szCs w:val="20"/>
                <w:lang w:eastAsia="en-GB"/>
              </w:rPr>
              <w:t>is able to</w:t>
            </w:r>
            <w:proofErr w:type="gramEnd"/>
            <w:r w:rsidRPr="002D3B11">
              <w:rPr>
                <w:rFonts w:eastAsia="Times New Roman" w:cstheme="minorHAnsi"/>
                <w:sz w:val="20"/>
                <w:szCs w:val="20"/>
                <w:lang w:eastAsia="en-GB"/>
              </w:rPr>
              <w:t xml:space="preserve"> operate as a 2D sensor system providing 3D target information whereby the radar provides the range and bearing. This data can be outputted to a </w:t>
            </w:r>
            <w:proofErr w:type="gramStart"/>
            <w:r w:rsidRPr="002D3B11">
              <w:rPr>
                <w:rFonts w:eastAsia="Times New Roman" w:cstheme="minorHAnsi"/>
                <w:sz w:val="20"/>
                <w:szCs w:val="20"/>
                <w:lang w:eastAsia="en-GB"/>
              </w:rPr>
              <w:t>third party</w:t>
            </w:r>
            <w:proofErr w:type="gramEnd"/>
            <w:r w:rsidRPr="002D3B11">
              <w:rPr>
                <w:rFonts w:eastAsia="Times New Roman" w:cstheme="minorHAnsi"/>
                <w:sz w:val="20"/>
                <w:szCs w:val="20"/>
                <w:lang w:eastAsia="en-GB"/>
              </w:rPr>
              <w:t xml:space="preserve"> counter measure system.</w:t>
            </w:r>
          </w:p>
        </w:tc>
        <w:tc>
          <w:tcPr>
            <w:tcW w:w="1417" w:type="dxa"/>
            <w:shd w:val="clear" w:color="auto" w:fill="D9D9D9" w:themeFill="background1" w:themeFillShade="D9"/>
          </w:tcPr>
          <w:p w14:paraId="7E6DB4F4"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UK</w:t>
            </w:r>
          </w:p>
        </w:tc>
        <w:tc>
          <w:tcPr>
            <w:tcW w:w="1985" w:type="dxa"/>
            <w:shd w:val="clear" w:color="auto" w:fill="D9D9D9" w:themeFill="background1" w:themeFillShade="D9"/>
          </w:tcPr>
          <w:p w14:paraId="51C3FCEF" w14:textId="77777777" w:rsidR="00603875" w:rsidRPr="006B06B4" w:rsidRDefault="0018778C" w:rsidP="00230570">
            <w:pPr>
              <w:spacing w:after="0" w:line="240" w:lineRule="auto"/>
              <w:rPr>
                <w:rFonts w:eastAsia="Times New Roman" w:cstheme="minorHAnsi"/>
                <w:sz w:val="20"/>
                <w:szCs w:val="20"/>
                <w:u w:val="single"/>
                <w:lang w:eastAsia="en-GB"/>
              </w:rPr>
            </w:pPr>
            <w:hyperlink r:id="rId46" w:history="1">
              <w:r w:rsidR="00603875" w:rsidRPr="006B06B4">
                <w:rPr>
                  <w:rFonts w:eastAsia="Times New Roman" w:cstheme="minorHAnsi"/>
                  <w:sz w:val="20"/>
                  <w:szCs w:val="20"/>
                  <w:u w:val="single"/>
                  <w:lang w:eastAsia="en-GB"/>
                </w:rPr>
                <w:t>https://www.kelvinhughes.com/security/uav-drone-detection</w:t>
              </w:r>
            </w:hyperlink>
          </w:p>
        </w:tc>
      </w:tr>
      <w:tr w:rsidR="00603875" w:rsidRPr="00CD277C" w14:paraId="6C8C4B49" w14:textId="77777777" w:rsidTr="00BA5651">
        <w:trPr>
          <w:trHeight w:val="1417"/>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52CE88" w14:textId="77777777" w:rsidR="00603875" w:rsidRDefault="00603875" w:rsidP="00230570">
            <w:pPr>
              <w:rPr>
                <w:rFonts w:cstheme="minorHAnsi"/>
                <w:b/>
                <w:color w:val="000000"/>
                <w:sz w:val="20"/>
                <w:szCs w:val="20"/>
              </w:rPr>
            </w:pPr>
            <w:r>
              <w:rPr>
                <w:rFonts w:cstheme="minorHAnsi"/>
                <w:b/>
                <w:color w:val="000000"/>
                <w:sz w:val="20"/>
                <w:szCs w:val="20"/>
              </w:rPr>
              <w:t>Korea Advanced Institute of Science and Technology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A039C" w14:textId="77777777" w:rsidR="00603875" w:rsidRDefault="00603875" w:rsidP="00230570">
            <w:pPr>
              <w:rPr>
                <w:rFonts w:cstheme="minorHAnsi"/>
                <w:b/>
                <w:color w:val="000000"/>
                <w:sz w:val="20"/>
                <w:szCs w:val="20"/>
              </w:rPr>
            </w:pPr>
            <w:r>
              <w:rPr>
                <w:rFonts w:cstheme="minorHAnsi"/>
                <w:b/>
                <w:color w:val="000000"/>
                <w:sz w:val="20"/>
                <w:szCs w:val="20"/>
              </w:rPr>
              <w:t>Drone detection radar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F94718" w14:textId="77777777" w:rsidR="00603875" w:rsidRPr="00DC47BE" w:rsidRDefault="00603875" w:rsidP="00230570">
            <w:pPr>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29523D" w14:textId="77777777" w:rsidR="00603875" w:rsidRPr="00DC47BE" w:rsidRDefault="00603875" w:rsidP="00230570">
            <w:pPr>
              <w:rPr>
                <w:rFonts w:eastAsia="Times New Roman" w:cstheme="minorHAnsi"/>
                <w:sz w:val="20"/>
                <w:szCs w:val="20"/>
                <w:lang w:eastAsia="en-GB"/>
              </w:rPr>
            </w:pPr>
            <w:r w:rsidRPr="00DC47BE">
              <w:rPr>
                <w:rFonts w:eastAsia="Times New Roman" w:cstheme="minorHAnsi"/>
                <w:sz w:val="20"/>
                <w:szCs w:val="20"/>
                <w:lang w:eastAsia="en-GB"/>
              </w:rPr>
              <w:t>South Korea’s Korea Advanced Institute of Science &amp; Technology (KAIST) has developed and deployed a new drone detection radar system which has been deployed around the stadium and athlete village of the 2018 Winter Olympic Games.</w:t>
            </w:r>
          </w:p>
          <w:p w14:paraId="6844C4ED" w14:textId="77777777" w:rsidR="00603875" w:rsidRPr="00EB63BE" w:rsidRDefault="00603875" w:rsidP="00230570">
            <w:pPr>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439EFA" w14:textId="77777777" w:rsidR="00603875" w:rsidRPr="006B06B4" w:rsidRDefault="00603875"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South Korea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369F5C" w14:textId="77777777" w:rsidR="00603875" w:rsidRPr="006B06B4" w:rsidRDefault="00603875" w:rsidP="00230570">
            <w:pPr>
              <w:spacing w:after="0" w:line="240" w:lineRule="auto"/>
              <w:rPr>
                <w:rFonts w:cstheme="minorHAnsi"/>
                <w:sz w:val="20"/>
                <w:szCs w:val="20"/>
              </w:rPr>
            </w:pPr>
            <w:r w:rsidRPr="006B06B4">
              <w:rPr>
                <w:rFonts w:eastAsia="Times New Roman" w:cstheme="minorHAnsi"/>
                <w:sz w:val="20"/>
                <w:szCs w:val="20"/>
                <w:lang w:eastAsia="en-GB"/>
              </w:rPr>
              <w:t>http://www.kaist.edu/html/en/index.html</w:t>
            </w:r>
          </w:p>
        </w:tc>
      </w:tr>
      <w:tr w:rsidR="00603875" w:rsidRPr="00CD277C" w14:paraId="628DE128" w14:textId="77777777" w:rsidTr="00BA5651">
        <w:trPr>
          <w:trHeight w:val="841"/>
        </w:trPr>
        <w:tc>
          <w:tcPr>
            <w:tcW w:w="1560" w:type="dxa"/>
            <w:shd w:val="clear" w:color="auto" w:fill="D9D9D9" w:themeFill="background1" w:themeFillShade="D9"/>
          </w:tcPr>
          <w:p w14:paraId="5D311891" w14:textId="54007217" w:rsidR="00603875" w:rsidRPr="00CD277C" w:rsidRDefault="00603875" w:rsidP="00230570">
            <w:pPr>
              <w:rPr>
                <w:rFonts w:cstheme="minorHAnsi"/>
                <w:b/>
                <w:color w:val="000000"/>
                <w:sz w:val="20"/>
                <w:szCs w:val="20"/>
              </w:rPr>
            </w:pPr>
            <w:r>
              <w:rPr>
                <w:rFonts w:cstheme="minorHAnsi"/>
                <w:b/>
                <w:color w:val="000000"/>
                <w:sz w:val="20"/>
                <w:szCs w:val="20"/>
              </w:rPr>
              <w:t>L3</w:t>
            </w:r>
            <w:r w:rsidR="004329C2">
              <w:rPr>
                <w:rFonts w:cstheme="minorHAnsi"/>
                <w:b/>
                <w:color w:val="000000"/>
                <w:sz w:val="20"/>
                <w:szCs w:val="20"/>
              </w:rPr>
              <w:t>Harris Technologies</w:t>
            </w:r>
          </w:p>
        </w:tc>
        <w:tc>
          <w:tcPr>
            <w:tcW w:w="1559" w:type="dxa"/>
            <w:shd w:val="clear" w:color="auto" w:fill="D9D9D9" w:themeFill="background1" w:themeFillShade="D9"/>
          </w:tcPr>
          <w:p w14:paraId="3F8865FE" w14:textId="37223808" w:rsidR="00603875" w:rsidRPr="00CD277C" w:rsidRDefault="00603875" w:rsidP="00230570">
            <w:pPr>
              <w:rPr>
                <w:rFonts w:cstheme="minorHAnsi"/>
                <w:b/>
                <w:color w:val="000000"/>
                <w:sz w:val="20"/>
                <w:szCs w:val="20"/>
              </w:rPr>
            </w:pPr>
            <w:r>
              <w:rPr>
                <w:rFonts w:cstheme="minorHAnsi"/>
                <w:b/>
                <w:color w:val="000000"/>
                <w:sz w:val="20"/>
                <w:szCs w:val="20"/>
              </w:rPr>
              <w:t>Drone Guardian</w:t>
            </w:r>
          </w:p>
        </w:tc>
        <w:tc>
          <w:tcPr>
            <w:tcW w:w="992" w:type="dxa"/>
            <w:shd w:val="clear" w:color="auto" w:fill="D9D9D9" w:themeFill="background1" w:themeFillShade="D9"/>
          </w:tcPr>
          <w:p w14:paraId="6EBD89A7" w14:textId="77777777" w:rsidR="00603875" w:rsidRPr="007E481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1D3339B" w14:textId="77777777" w:rsidR="00603875" w:rsidRDefault="00603875" w:rsidP="00230570">
            <w:pPr>
              <w:spacing w:after="0" w:line="240" w:lineRule="auto"/>
              <w:rPr>
                <w:rFonts w:eastAsia="Times New Roman" w:cstheme="minorHAnsi"/>
                <w:sz w:val="20"/>
                <w:szCs w:val="20"/>
                <w:lang w:eastAsia="en-GB"/>
              </w:rPr>
            </w:pPr>
            <w:r w:rsidRPr="007E481C">
              <w:rPr>
                <w:rFonts w:eastAsia="Times New Roman" w:cstheme="minorHAnsi"/>
                <w:sz w:val="20"/>
                <w:szCs w:val="20"/>
                <w:lang w:eastAsia="en-GB"/>
              </w:rPr>
              <w:t xml:space="preserve">Drone Guardian is hardware-agnostic and scalable. The base system sensors include radar, </w:t>
            </w:r>
            <w:proofErr w:type="gramStart"/>
            <w:r w:rsidRPr="007E481C">
              <w:rPr>
                <w:rFonts w:eastAsia="Times New Roman" w:cstheme="minorHAnsi"/>
                <w:sz w:val="20"/>
                <w:szCs w:val="20"/>
                <w:lang w:eastAsia="en-GB"/>
              </w:rPr>
              <w:t>ca</w:t>
            </w:r>
            <w:r>
              <w:rPr>
                <w:rFonts w:eastAsia="Times New Roman" w:cstheme="minorHAnsi"/>
                <w:sz w:val="20"/>
                <w:szCs w:val="20"/>
                <w:lang w:eastAsia="en-GB"/>
              </w:rPr>
              <w:t>mera</w:t>
            </w:r>
            <w:proofErr w:type="gramEnd"/>
            <w:r>
              <w:rPr>
                <w:rFonts w:eastAsia="Times New Roman" w:cstheme="minorHAnsi"/>
                <w:sz w:val="20"/>
                <w:szCs w:val="20"/>
                <w:lang w:eastAsia="en-GB"/>
              </w:rPr>
              <w:t xml:space="preserve"> and RF detection, but </w:t>
            </w:r>
            <w:r w:rsidRPr="007E481C">
              <w:rPr>
                <w:rFonts w:eastAsia="Times New Roman" w:cstheme="minorHAnsi"/>
                <w:sz w:val="20"/>
                <w:szCs w:val="20"/>
                <w:lang w:eastAsia="en-GB"/>
              </w:rPr>
              <w:t>existing sensors and effectors, or more appropriate alternatives, can readily be integrated to su</w:t>
            </w:r>
            <w:r>
              <w:rPr>
                <w:rFonts w:eastAsia="Times New Roman" w:cstheme="minorHAnsi"/>
                <w:sz w:val="20"/>
                <w:szCs w:val="20"/>
                <w:lang w:eastAsia="en-GB"/>
              </w:rPr>
              <w:t xml:space="preserve">it </w:t>
            </w:r>
            <w:r w:rsidRPr="007E481C">
              <w:rPr>
                <w:rFonts w:eastAsia="Times New Roman" w:cstheme="minorHAnsi"/>
                <w:sz w:val="20"/>
                <w:szCs w:val="20"/>
                <w:lang w:eastAsia="en-GB"/>
              </w:rPr>
              <w:t>specific threat profile.</w:t>
            </w:r>
          </w:p>
          <w:p w14:paraId="7856B756" w14:textId="01AF8AEE" w:rsidR="004329C2" w:rsidRPr="00CD277C" w:rsidRDefault="004329C2" w:rsidP="002C69EC">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1C45F32"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USA/UK</w:t>
            </w:r>
          </w:p>
        </w:tc>
        <w:tc>
          <w:tcPr>
            <w:tcW w:w="1985" w:type="dxa"/>
            <w:shd w:val="clear" w:color="auto" w:fill="D9D9D9" w:themeFill="background1" w:themeFillShade="D9"/>
          </w:tcPr>
          <w:p w14:paraId="5584CBDE"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https://l3-droneguardian.com/</w:t>
            </w:r>
          </w:p>
        </w:tc>
      </w:tr>
      <w:tr w:rsidR="00603875" w:rsidRPr="00CD277C" w14:paraId="65AEB3A1" w14:textId="77777777" w:rsidTr="00BA5651">
        <w:trPr>
          <w:trHeight w:val="841"/>
        </w:trPr>
        <w:tc>
          <w:tcPr>
            <w:tcW w:w="1560" w:type="dxa"/>
            <w:shd w:val="clear" w:color="auto" w:fill="D9D9D9" w:themeFill="background1" w:themeFillShade="D9"/>
          </w:tcPr>
          <w:p w14:paraId="7803AFBE"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Leonardo</w:t>
            </w:r>
          </w:p>
        </w:tc>
        <w:tc>
          <w:tcPr>
            <w:tcW w:w="1559" w:type="dxa"/>
            <w:shd w:val="clear" w:color="auto" w:fill="D9D9D9" w:themeFill="background1" w:themeFillShade="D9"/>
          </w:tcPr>
          <w:p w14:paraId="407A01A9"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Falcon Shield</w:t>
            </w:r>
          </w:p>
        </w:tc>
        <w:tc>
          <w:tcPr>
            <w:tcW w:w="992" w:type="dxa"/>
            <w:shd w:val="clear" w:color="auto" w:fill="D9D9D9" w:themeFill="background1" w:themeFillShade="D9"/>
          </w:tcPr>
          <w:p w14:paraId="239E9121"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5326593"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Falcon Shield provides users with a multi-spectral threat sensing capability and, through the integration of an electronic attack capability, a multi-layered threat response. This response introduces a capability to take control of a </w:t>
            </w:r>
            <w:proofErr w:type="gramStart"/>
            <w:r w:rsidRPr="00CD277C">
              <w:rPr>
                <w:rFonts w:eastAsia="Times New Roman" w:cstheme="minorHAnsi"/>
                <w:sz w:val="20"/>
                <w:szCs w:val="20"/>
                <w:lang w:eastAsia="en-GB"/>
              </w:rPr>
              <w:t>remotely-piloted</w:t>
            </w:r>
            <w:proofErr w:type="gramEnd"/>
            <w:r w:rsidRPr="00CD277C">
              <w:rPr>
                <w:rFonts w:eastAsia="Times New Roman" w:cstheme="minorHAnsi"/>
                <w:sz w:val="20"/>
                <w:szCs w:val="20"/>
                <w:lang w:eastAsia="en-GB"/>
              </w:rPr>
              <w:t xml:space="preserve"> drone and land it safely (a command-link control intervention capability) prior to the need to defeat the threat by simple jamming or kinetic solutions. Consequently, the potential for undesired collateral effects is greatly minimised. Falcon Shield is derived from Selex</w:t>
            </w:r>
            <w:r>
              <w:rPr>
                <w:rFonts w:eastAsia="Times New Roman" w:cstheme="minorHAnsi"/>
                <w:sz w:val="20"/>
                <w:szCs w:val="20"/>
                <w:lang w:eastAsia="en-GB"/>
              </w:rPr>
              <w:t xml:space="preserve"> (now </w:t>
            </w:r>
            <w:proofErr w:type="gramStart"/>
            <w:r>
              <w:rPr>
                <w:rFonts w:eastAsia="Times New Roman" w:cstheme="minorHAnsi"/>
                <w:sz w:val="20"/>
                <w:szCs w:val="20"/>
                <w:lang w:eastAsia="en-GB"/>
              </w:rPr>
              <w:t xml:space="preserve">Leonardo) </w:t>
            </w:r>
            <w:r w:rsidRPr="00CD277C">
              <w:rPr>
                <w:rFonts w:eastAsia="Times New Roman" w:cstheme="minorHAnsi"/>
                <w:sz w:val="20"/>
                <w:szCs w:val="20"/>
                <w:lang w:eastAsia="en-GB"/>
              </w:rPr>
              <w:t xml:space="preserve"> ES’s</w:t>
            </w:r>
            <w:proofErr w:type="gramEnd"/>
            <w:r w:rsidRPr="00CD277C">
              <w:rPr>
                <w:rFonts w:eastAsia="Times New Roman" w:cstheme="minorHAnsi"/>
                <w:sz w:val="20"/>
                <w:szCs w:val="20"/>
                <w:lang w:eastAsia="en-GB"/>
              </w:rPr>
              <w:t xml:space="preserve"> heritage associated with the provision of short-range defence solutions against a variety of airborne threats. Falcon Shield makes use of Selex ES’s high-performance, passive electro-optical and electronic surveillance sensors, combined with scenario specific radar. These provide a fully integrated threat detection, identification and tracking capability which enables Falcon Shield to operate in environments that range from wide area through to </w:t>
            </w:r>
            <w:proofErr w:type="gramStart"/>
            <w:r w:rsidRPr="00CD277C">
              <w:rPr>
                <w:rFonts w:eastAsia="Times New Roman" w:cstheme="minorHAnsi"/>
                <w:sz w:val="20"/>
                <w:szCs w:val="20"/>
                <w:lang w:eastAsia="en-GB"/>
              </w:rPr>
              <w:t>high-clutter</w:t>
            </w:r>
            <w:proofErr w:type="gramEnd"/>
            <w:r w:rsidRPr="00CD277C">
              <w:rPr>
                <w:rFonts w:eastAsia="Times New Roman" w:cstheme="minorHAnsi"/>
                <w:sz w:val="20"/>
                <w:szCs w:val="20"/>
                <w:lang w:eastAsia="en-GB"/>
              </w:rPr>
              <w:t>, ‘urban canyons’. Incorporated within the Falcon Shield system is Selex ES’s electronic attack capability that provides users with the ability to disrupt or take control of the threat. Because Falcon Shield is inherently flexible, this electronic attack capability can be complemented by the integration of additional, optional kinetic effectors. Ease of use is provided through use of the Selex ES Vantage Command, Control &amp; Situation Awareness (C2SA) framework. This delivers an intuitive user interface and automated threat detection &amp; tracking functions, including automated handover between detection and identification sensors.</w:t>
            </w:r>
          </w:p>
        </w:tc>
        <w:tc>
          <w:tcPr>
            <w:tcW w:w="1417" w:type="dxa"/>
            <w:shd w:val="clear" w:color="auto" w:fill="D9D9D9" w:themeFill="background1" w:themeFillShade="D9"/>
          </w:tcPr>
          <w:p w14:paraId="496F6FED"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Italy</w:t>
            </w:r>
          </w:p>
        </w:tc>
        <w:tc>
          <w:tcPr>
            <w:tcW w:w="1985" w:type="dxa"/>
            <w:shd w:val="clear" w:color="auto" w:fill="D9D9D9" w:themeFill="background1" w:themeFillShade="D9"/>
          </w:tcPr>
          <w:p w14:paraId="5325A16D" w14:textId="77777777" w:rsidR="00603875" w:rsidRPr="006B06B4" w:rsidRDefault="0018778C" w:rsidP="00230570">
            <w:pPr>
              <w:spacing w:after="0" w:line="240" w:lineRule="auto"/>
              <w:rPr>
                <w:rFonts w:eastAsia="Times New Roman" w:cstheme="minorHAnsi"/>
                <w:sz w:val="20"/>
                <w:szCs w:val="20"/>
                <w:u w:val="single"/>
                <w:lang w:eastAsia="en-GB"/>
              </w:rPr>
            </w:pPr>
            <w:hyperlink r:id="rId47" w:history="1">
              <w:r w:rsidR="00603875" w:rsidRPr="006B06B4">
                <w:rPr>
                  <w:rFonts w:eastAsia="Times New Roman" w:cstheme="minorHAnsi"/>
                  <w:sz w:val="20"/>
                  <w:szCs w:val="20"/>
                  <w:u w:val="single"/>
                  <w:lang w:eastAsia="en-GB"/>
                </w:rPr>
                <w:t>http://www.leonardocompany.com/en</w:t>
              </w:r>
            </w:hyperlink>
          </w:p>
        </w:tc>
      </w:tr>
      <w:tr w:rsidR="00603875" w:rsidRPr="00CD277C" w14:paraId="01A94918" w14:textId="77777777" w:rsidTr="00BA5651">
        <w:trPr>
          <w:trHeight w:val="2640"/>
        </w:trPr>
        <w:tc>
          <w:tcPr>
            <w:tcW w:w="1560" w:type="dxa"/>
            <w:shd w:val="clear" w:color="auto" w:fill="D9D9D9" w:themeFill="background1" w:themeFillShade="D9"/>
          </w:tcPr>
          <w:p w14:paraId="7A2E09F1" w14:textId="77777777" w:rsidR="00603875" w:rsidRPr="00CD277C" w:rsidRDefault="00603875" w:rsidP="00230570">
            <w:pPr>
              <w:rPr>
                <w:rFonts w:cstheme="minorHAnsi"/>
                <w:b/>
                <w:color w:val="000000"/>
                <w:sz w:val="20"/>
                <w:szCs w:val="20"/>
              </w:rPr>
            </w:pPr>
            <w:r>
              <w:rPr>
                <w:rFonts w:cstheme="minorHAnsi"/>
                <w:b/>
                <w:color w:val="000000"/>
                <w:sz w:val="20"/>
                <w:szCs w:val="20"/>
              </w:rPr>
              <w:t>Leonardo DRS</w:t>
            </w:r>
          </w:p>
        </w:tc>
        <w:tc>
          <w:tcPr>
            <w:tcW w:w="1559" w:type="dxa"/>
            <w:shd w:val="clear" w:color="auto" w:fill="D9D9D9" w:themeFill="background1" w:themeFillShade="D9"/>
          </w:tcPr>
          <w:p w14:paraId="53405650" w14:textId="77777777" w:rsidR="00603875" w:rsidRPr="00CD277C" w:rsidRDefault="00603875" w:rsidP="00230570">
            <w:pPr>
              <w:rPr>
                <w:rFonts w:cstheme="minorHAnsi"/>
                <w:b/>
                <w:color w:val="000000"/>
                <w:sz w:val="20"/>
                <w:szCs w:val="20"/>
              </w:rPr>
            </w:pPr>
            <w:r>
              <w:rPr>
                <w:rFonts w:cstheme="minorHAnsi"/>
                <w:b/>
                <w:color w:val="000000"/>
                <w:sz w:val="20"/>
                <w:szCs w:val="20"/>
              </w:rPr>
              <w:t>MLIDS</w:t>
            </w:r>
          </w:p>
        </w:tc>
        <w:tc>
          <w:tcPr>
            <w:tcW w:w="992" w:type="dxa"/>
            <w:shd w:val="clear" w:color="auto" w:fill="D9D9D9" w:themeFill="background1" w:themeFillShade="D9"/>
          </w:tcPr>
          <w:p w14:paraId="663C2D53" w14:textId="77777777" w:rsidR="00603875" w:rsidRPr="00151E2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2DA3C96E" w14:textId="77777777" w:rsidR="00603875" w:rsidRDefault="00603875" w:rsidP="00230570">
            <w:pPr>
              <w:spacing w:after="0" w:line="240" w:lineRule="auto"/>
              <w:rPr>
                <w:rFonts w:eastAsia="Times New Roman" w:cstheme="minorHAnsi"/>
                <w:sz w:val="20"/>
                <w:szCs w:val="20"/>
                <w:lang w:eastAsia="en-GB"/>
              </w:rPr>
            </w:pPr>
            <w:r w:rsidRPr="00151E2C">
              <w:rPr>
                <w:rFonts w:eastAsia="Times New Roman" w:cstheme="minorHAnsi"/>
                <w:sz w:val="20"/>
                <w:szCs w:val="20"/>
                <w:lang w:eastAsia="en-GB"/>
              </w:rPr>
              <w:t>Mobile Low, Slow Unmanned Aerial Vehicle Integr</w:t>
            </w:r>
            <w:r>
              <w:rPr>
                <w:rFonts w:eastAsia="Times New Roman" w:cstheme="minorHAnsi"/>
                <w:sz w:val="20"/>
                <w:szCs w:val="20"/>
                <w:lang w:eastAsia="en-GB"/>
              </w:rPr>
              <w:t xml:space="preserve">ated </w:t>
            </w:r>
            <w:proofErr w:type="spellStart"/>
            <w:r>
              <w:rPr>
                <w:rFonts w:eastAsia="Times New Roman" w:cstheme="minorHAnsi"/>
                <w:sz w:val="20"/>
                <w:szCs w:val="20"/>
                <w:lang w:eastAsia="en-GB"/>
              </w:rPr>
              <w:t>Defense</w:t>
            </w:r>
            <w:proofErr w:type="spellEnd"/>
            <w:r>
              <w:rPr>
                <w:rFonts w:eastAsia="Times New Roman" w:cstheme="minorHAnsi"/>
                <w:sz w:val="20"/>
                <w:szCs w:val="20"/>
                <w:lang w:eastAsia="en-GB"/>
              </w:rPr>
              <w:t xml:space="preserve"> Systems, or MLIDS </w:t>
            </w:r>
            <w:r w:rsidRPr="00151E2C">
              <w:rPr>
                <w:rFonts w:eastAsia="Times New Roman" w:cstheme="minorHAnsi"/>
                <w:sz w:val="20"/>
                <w:szCs w:val="20"/>
                <w:lang w:eastAsia="en-GB"/>
              </w:rPr>
              <w:t xml:space="preserve">is a collection of different sensors and weapon systems that have been integrated by DRS to fill the counter-UAS </w:t>
            </w:r>
            <w:proofErr w:type="gramStart"/>
            <w:r w:rsidRPr="00151E2C">
              <w:rPr>
                <w:rFonts w:eastAsia="Times New Roman" w:cstheme="minorHAnsi"/>
                <w:sz w:val="20"/>
                <w:szCs w:val="20"/>
                <w:lang w:eastAsia="en-GB"/>
              </w:rPr>
              <w:t>mission, and</w:t>
            </w:r>
            <w:proofErr w:type="gramEnd"/>
            <w:r w:rsidRPr="00151E2C">
              <w:rPr>
                <w:rFonts w:eastAsia="Times New Roman" w:cstheme="minorHAnsi"/>
                <w:sz w:val="20"/>
                <w:szCs w:val="20"/>
                <w:lang w:eastAsia="en-GB"/>
              </w:rPr>
              <w:t xml:space="preserve"> mounted on top of two separate all-terrain mine resistant ambush-protected vehicles, or MATV. </w:t>
            </w:r>
          </w:p>
          <w:p w14:paraId="7F735999" w14:textId="77777777" w:rsidR="00603875" w:rsidRDefault="00603875" w:rsidP="00230570">
            <w:pPr>
              <w:spacing w:after="0" w:line="240" w:lineRule="auto"/>
              <w:rPr>
                <w:rFonts w:eastAsia="Times New Roman" w:cstheme="minorHAnsi"/>
                <w:sz w:val="20"/>
                <w:szCs w:val="20"/>
                <w:lang w:eastAsia="en-GB"/>
              </w:rPr>
            </w:pPr>
          </w:p>
          <w:p w14:paraId="11B6EABC"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July 2018 t</w:t>
            </w:r>
            <w:r w:rsidRPr="00A156B3">
              <w:rPr>
                <w:rFonts w:eastAsia="Times New Roman" w:cstheme="minorHAnsi"/>
                <w:sz w:val="20"/>
                <w:szCs w:val="20"/>
                <w:lang w:eastAsia="en-GB"/>
              </w:rPr>
              <w:t xml:space="preserve">he U.S. Army has selected Leonardo DRS, Inc. to provide the Interim, Mobile Short Air </w:t>
            </w:r>
            <w:proofErr w:type="spellStart"/>
            <w:r w:rsidRPr="00A156B3">
              <w:rPr>
                <w:rFonts w:eastAsia="Times New Roman" w:cstheme="minorHAnsi"/>
                <w:sz w:val="20"/>
                <w:szCs w:val="20"/>
                <w:lang w:eastAsia="en-GB"/>
              </w:rPr>
              <w:t>Defense</w:t>
            </w:r>
            <w:proofErr w:type="spellEnd"/>
            <w:r w:rsidRPr="00A156B3">
              <w:rPr>
                <w:rFonts w:eastAsia="Times New Roman" w:cstheme="minorHAnsi"/>
                <w:sz w:val="20"/>
                <w:szCs w:val="20"/>
                <w:lang w:eastAsia="en-GB"/>
              </w:rPr>
              <w:t xml:space="preserve"> (IM-SHORAD) system Mission Equipment Package (MEP) for in</w:t>
            </w:r>
            <w:r>
              <w:rPr>
                <w:rFonts w:eastAsia="Times New Roman" w:cstheme="minorHAnsi"/>
                <w:sz w:val="20"/>
                <w:szCs w:val="20"/>
                <w:lang w:eastAsia="en-GB"/>
              </w:rPr>
              <w:t xml:space="preserve">stallation Stryker A1 vehicles. </w:t>
            </w:r>
            <w:r w:rsidRPr="00A156B3">
              <w:rPr>
                <w:rFonts w:eastAsia="Times New Roman" w:cstheme="minorHAnsi"/>
                <w:sz w:val="20"/>
                <w:szCs w:val="20"/>
                <w:lang w:eastAsia="en-GB"/>
              </w:rPr>
              <w:t>The package includes Moog’s Reconfigurable Integrated-weapons Platform (</w:t>
            </w:r>
            <w:proofErr w:type="spellStart"/>
            <w:r w:rsidRPr="00A156B3">
              <w:rPr>
                <w:rFonts w:eastAsia="Times New Roman" w:cstheme="minorHAnsi"/>
                <w:sz w:val="20"/>
                <w:szCs w:val="20"/>
                <w:lang w:eastAsia="en-GB"/>
              </w:rPr>
              <w:t>RIwP</w:t>
            </w:r>
            <w:proofErr w:type="spellEnd"/>
            <w:r w:rsidRPr="00A156B3">
              <w:rPr>
                <w:rFonts w:eastAsia="Times New Roman" w:cstheme="minorHAnsi"/>
                <w:sz w:val="20"/>
                <w:szCs w:val="20"/>
                <w:lang w:eastAsia="en-GB"/>
              </w:rPr>
              <w:t>), Raytheon’s Stinger missiles and Rada’s Multi-mission Hemispheric Radar (MHR) to provide a “detect-identify-track-defeat” capability required to defeat UAS, rotary-wing and fixed-wing threats.</w:t>
            </w:r>
            <w:r>
              <w:rPr>
                <w:rFonts w:eastAsia="Times New Roman" w:cstheme="minorHAnsi"/>
                <w:sz w:val="20"/>
                <w:szCs w:val="20"/>
                <w:lang w:eastAsia="en-GB"/>
              </w:rPr>
              <w:t xml:space="preserve"> </w:t>
            </w:r>
            <w:r w:rsidRPr="00A156B3">
              <w:rPr>
                <w:rFonts w:eastAsia="Times New Roman" w:cstheme="minorHAnsi"/>
                <w:sz w:val="20"/>
                <w:szCs w:val="20"/>
                <w:lang w:eastAsia="en-GB"/>
              </w:rPr>
              <w:t xml:space="preserve">According to Leonardo DRS the IM-SHORAD solution provides both </w:t>
            </w:r>
            <w:r w:rsidRPr="00A156B3">
              <w:rPr>
                <w:rFonts w:eastAsia="Times New Roman" w:cstheme="minorHAnsi"/>
                <w:sz w:val="20"/>
                <w:szCs w:val="20"/>
                <w:lang w:eastAsia="en-GB"/>
              </w:rPr>
              <w:lastRenderedPageBreak/>
              <w:t xml:space="preserve">hard and soft kill capabilities to the </w:t>
            </w:r>
            <w:proofErr w:type="spellStart"/>
            <w:r w:rsidRPr="00A156B3">
              <w:rPr>
                <w:rFonts w:eastAsia="Times New Roman" w:cstheme="minorHAnsi"/>
                <w:sz w:val="20"/>
                <w:szCs w:val="20"/>
                <w:lang w:eastAsia="en-GB"/>
              </w:rPr>
              <w:t>warfighter</w:t>
            </w:r>
            <w:proofErr w:type="spellEnd"/>
            <w:r w:rsidRPr="00A156B3">
              <w:rPr>
                <w:rFonts w:eastAsia="Times New Roman" w:cstheme="minorHAnsi"/>
                <w:sz w:val="20"/>
                <w:szCs w:val="20"/>
                <w:lang w:eastAsia="en-GB"/>
              </w:rPr>
              <w:t xml:space="preserve"> while minimizing impacts on the mobility of the Stryker.</w:t>
            </w:r>
            <w:r>
              <w:rPr>
                <w:rFonts w:eastAsia="Times New Roman" w:cstheme="minorHAnsi"/>
                <w:sz w:val="20"/>
                <w:szCs w:val="20"/>
                <w:lang w:eastAsia="en-GB"/>
              </w:rPr>
              <w:t xml:space="preserve"> </w:t>
            </w:r>
            <w:r w:rsidRPr="00A156B3">
              <w:rPr>
                <w:rFonts w:eastAsia="Times New Roman" w:cstheme="minorHAnsi"/>
                <w:sz w:val="20"/>
                <w:szCs w:val="20"/>
                <w:lang w:eastAsia="en-GB"/>
              </w:rPr>
              <w:t xml:space="preserve">The </w:t>
            </w:r>
            <w:proofErr w:type="spellStart"/>
            <w:r w:rsidRPr="00A156B3">
              <w:rPr>
                <w:rFonts w:eastAsia="Times New Roman" w:cstheme="minorHAnsi"/>
                <w:sz w:val="20"/>
                <w:szCs w:val="20"/>
                <w:lang w:eastAsia="en-GB"/>
              </w:rPr>
              <w:t>RIwP</w:t>
            </w:r>
            <w:proofErr w:type="spellEnd"/>
            <w:r w:rsidRPr="00A156B3">
              <w:rPr>
                <w:rFonts w:eastAsia="Times New Roman" w:cstheme="minorHAnsi"/>
                <w:sz w:val="20"/>
                <w:szCs w:val="20"/>
                <w:lang w:eastAsia="en-GB"/>
              </w:rPr>
              <w:t xml:space="preserve"> turret supports multiple weapon configurations to give tactical commanders flexibility in various combat scenarios. The Leonardo DRS solution has the mobility, firepower and soldier protection required to fight forward at the lowest tactical levels. When fielded, this IM-SHORAD capability will provide tactical level commands the precision ground-to-ground and ground-to-air lethality necessary to fight and win acros</w:t>
            </w:r>
            <w:r>
              <w:rPr>
                <w:rFonts w:eastAsia="Times New Roman" w:cstheme="minorHAnsi"/>
                <w:sz w:val="20"/>
                <w:szCs w:val="20"/>
                <w:lang w:eastAsia="en-GB"/>
              </w:rPr>
              <w:t xml:space="preserve">s a multi-domain battlefield. </w:t>
            </w:r>
            <w:r w:rsidRPr="00A156B3">
              <w:rPr>
                <w:rFonts w:eastAsia="Times New Roman" w:cstheme="minorHAnsi"/>
                <w:sz w:val="20"/>
                <w:szCs w:val="20"/>
                <w:lang w:eastAsia="en-GB"/>
              </w:rPr>
              <w:t>This down-select decision is part of the Army’s IM-SHORAD effort to deliver prototypes in 2019.</w:t>
            </w:r>
          </w:p>
          <w:p w14:paraId="143DD1F1" w14:textId="77777777" w:rsidR="006741EE" w:rsidRDefault="006741EE" w:rsidP="00230570">
            <w:pPr>
              <w:spacing w:after="0" w:line="240" w:lineRule="auto"/>
              <w:rPr>
                <w:rFonts w:eastAsia="Times New Roman" w:cstheme="minorHAnsi"/>
                <w:sz w:val="20"/>
                <w:szCs w:val="20"/>
                <w:lang w:eastAsia="en-GB"/>
              </w:rPr>
            </w:pPr>
          </w:p>
          <w:p w14:paraId="572F7CAE" w14:textId="51F3E0A0" w:rsidR="006741EE" w:rsidRPr="00440D80" w:rsidRDefault="006741EE" w:rsidP="006741EE">
            <w:pPr>
              <w:spacing w:after="0" w:line="240" w:lineRule="auto"/>
              <w:rPr>
                <w:rFonts w:eastAsia="Times New Roman" w:cstheme="minorHAnsi"/>
                <w:color w:val="FF0000"/>
                <w:sz w:val="20"/>
                <w:szCs w:val="20"/>
                <w:lang w:eastAsia="en-GB"/>
              </w:rPr>
            </w:pPr>
            <w:r w:rsidRPr="00440D80">
              <w:rPr>
                <w:rFonts w:eastAsia="Times New Roman" w:cstheme="minorHAnsi"/>
                <w:color w:val="FF0000"/>
                <w:sz w:val="20"/>
                <w:szCs w:val="20"/>
                <w:lang w:eastAsia="en-GB"/>
              </w:rPr>
              <w:t>In 2023 US Army issued a new task order to Leonardo DRS under an existing indefinite delivery/indefinite quantity contract to provide C-UAS platforms. The contract supports the US Army’s Integrated Fires/Rapid Capabilities Office’s on-going Mobile-Low, Slow, Small Unmanned Aircraft System Integrated Defeat System (M-LIDS) programme. According to the Leonardo DRS press release, the company received approximately USD40,000,000 in October 2022, and on November 11, 2022, the company was awarded approximately USD20,000,000 through a modification contract.</w:t>
            </w:r>
          </w:p>
          <w:p w14:paraId="73CADBE2" w14:textId="77777777" w:rsidR="00440D80" w:rsidRPr="00440D80" w:rsidRDefault="00440D80" w:rsidP="006741EE">
            <w:pPr>
              <w:spacing w:after="0" w:line="240" w:lineRule="auto"/>
              <w:rPr>
                <w:rFonts w:eastAsia="Times New Roman" w:cstheme="minorHAnsi"/>
                <w:color w:val="FF0000"/>
                <w:sz w:val="20"/>
                <w:szCs w:val="20"/>
                <w:lang w:eastAsia="en-GB"/>
              </w:rPr>
            </w:pPr>
          </w:p>
          <w:p w14:paraId="53CEF561" w14:textId="13FD3444" w:rsidR="006741EE" w:rsidRPr="00440D80" w:rsidRDefault="006741EE" w:rsidP="006741EE">
            <w:pPr>
              <w:spacing w:after="0" w:line="240" w:lineRule="auto"/>
              <w:rPr>
                <w:rFonts w:eastAsia="Times New Roman" w:cstheme="minorHAnsi"/>
                <w:color w:val="FF0000"/>
                <w:sz w:val="20"/>
                <w:szCs w:val="20"/>
                <w:lang w:eastAsia="en-GB"/>
              </w:rPr>
            </w:pPr>
            <w:r w:rsidRPr="00440D80">
              <w:rPr>
                <w:rFonts w:eastAsia="Times New Roman" w:cstheme="minorHAnsi"/>
                <w:color w:val="FF0000"/>
                <w:sz w:val="20"/>
                <w:szCs w:val="20"/>
                <w:lang w:eastAsia="en-GB"/>
              </w:rPr>
              <w:t xml:space="preserve">M-LIDS allows soldiers to detect, identify, </w:t>
            </w:r>
            <w:proofErr w:type="gramStart"/>
            <w:r w:rsidRPr="00440D80">
              <w:rPr>
                <w:rFonts w:eastAsia="Times New Roman" w:cstheme="minorHAnsi"/>
                <w:color w:val="FF0000"/>
                <w:sz w:val="20"/>
                <w:szCs w:val="20"/>
                <w:lang w:eastAsia="en-GB"/>
              </w:rPr>
              <w:t>track</w:t>
            </w:r>
            <w:proofErr w:type="gramEnd"/>
            <w:r w:rsidRPr="00440D80">
              <w:rPr>
                <w:rFonts w:eastAsia="Times New Roman" w:cstheme="minorHAnsi"/>
                <w:color w:val="FF0000"/>
                <w:sz w:val="20"/>
                <w:szCs w:val="20"/>
                <w:lang w:eastAsia="en-GB"/>
              </w:rPr>
              <w:t xml:space="preserve"> and defeat small UAS with electronic warfare and kinetic defeat systems.  The M-LIDS system includes a mix of kinetic defeat effectors including the XM914 (30mm) cannon hosted by the Moog Inc.’s Reconfigurable Integrated-weapons Platform (</w:t>
            </w:r>
            <w:proofErr w:type="spellStart"/>
            <w:r w:rsidRPr="00440D80">
              <w:rPr>
                <w:rFonts w:eastAsia="Times New Roman" w:cstheme="minorHAnsi"/>
                <w:color w:val="FF0000"/>
                <w:sz w:val="20"/>
                <w:szCs w:val="20"/>
                <w:lang w:eastAsia="en-GB"/>
              </w:rPr>
              <w:t>RIwP</w:t>
            </w:r>
            <w:proofErr w:type="spellEnd"/>
            <w:r w:rsidRPr="00440D80">
              <w:rPr>
                <w:rFonts w:eastAsia="Times New Roman" w:cstheme="minorHAnsi"/>
                <w:color w:val="FF0000"/>
                <w:sz w:val="20"/>
                <w:szCs w:val="20"/>
                <w:lang w:eastAsia="en-GB"/>
              </w:rPr>
              <w:t>) turret.  This new task order requires DRS to deliver additional kinetic defeat vehicles and spares.</w:t>
            </w:r>
          </w:p>
          <w:p w14:paraId="007E7851" w14:textId="77777777" w:rsidR="00440D80" w:rsidRPr="00440D80" w:rsidRDefault="00440D80" w:rsidP="006741EE">
            <w:pPr>
              <w:spacing w:after="0" w:line="240" w:lineRule="auto"/>
              <w:rPr>
                <w:rFonts w:eastAsia="Times New Roman" w:cstheme="minorHAnsi"/>
                <w:color w:val="FF0000"/>
                <w:sz w:val="20"/>
                <w:szCs w:val="20"/>
                <w:lang w:eastAsia="en-GB"/>
              </w:rPr>
            </w:pPr>
          </w:p>
          <w:p w14:paraId="45A85FBB" w14:textId="48625C5F" w:rsidR="006741EE" w:rsidRPr="00440D80" w:rsidRDefault="006741EE" w:rsidP="006741EE">
            <w:pPr>
              <w:spacing w:after="0" w:line="240" w:lineRule="auto"/>
              <w:rPr>
                <w:rFonts w:eastAsia="Times New Roman" w:cstheme="minorHAnsi"/>
                <w:color w:val="FF0000"/>
                <w:sz w:val="20"/>
                <w:szCs w:val="20"/>
                <w:lang w:eastAsia="en-GB"/>
              </w:rPr>
            </w:pPr>
            <w:r w:rsidRPr="00440D80">
              <w:rPr>
                <w:rFonts w:eastAsia="Times New Roman" w:cstheme="minorHAnsi"/>
                <w:color w:val="FF0000"/>
                <w:sz w:val="20"/>
                <w:szCs w:val="20"/>
                <w:lang w:eastAsia="en-GB"/>
              </w:rPr>
              <w:t>In March 2022, M-LIDS Increment 2 was identified as a US Army ACAT III program of record, and the US Army leadership directed accelerated deliveries of multiple C-UAS capabilities, including M-LIDS. The two-vehicle capability provides a balance of kinetic and non-kinetic defeat capabilities which have already completed extensive government testing.  Several sets of M-LIDS Increment 2 are currently deployed overseas protecting US and allied forces.</w:t>
            </w:r>
          </w:p>
          <w:p w14:paraId="749DA635" w14:textId="3DCC7C9C" w:rsidR="006741EE" w:rsidRPr="00440D80" w:rsidRDefault="006741EE" w:rsidP="00230570">
            <w:pPr>
              <w:spacing w:after="0" w:line="240" w:lineRule="auto"/>
              <w:rPr>
                <w:rFonts w:eastAsia="Times New Roman" w:cstheme="minorHAnsi"/>
                <w:color w:val="FF0000"/>
                <w:sz w:val="20"/>
                <w:szCs w:val="20"/>
                <w:lang w:eastAsia="en-GB"/>
              </w:rPr>
            </w:pPr>
            <w:r w:rsidRPr="00440D80">
              <w:rPr>
                <w:rFonts w:eastAsia="Times New Roman" w:cstheme="minorHAnsi"/>
                <w:color w:val="FF0000"/>
                <w:sz w:val="20"/>
                <w:szCs w:val="20"/>
                <w:lang w:eastAsia="en-GB"/>
              </w:rPr>
              <w:t>The DRS Land Systems business unit serves as the lead systems integrator for this mobile C-UAS capability.</w:t>
            </w:r>
          </w:p>
          <w:p w14:paraId="07413E38" w14:textId="74F4F666" w:rsidR="006741EE" w:rsidRPr="00CD277C" w:rsidRDefault="006741EE"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CFC92BA"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3095E61A" w14:textId="77777777" w:rsidR="00603875" w:rsidRPr="006B06B4" w:rsidRDefault="00603875" w:rsidP="00230570">
            <w:pPr>
              <w:spacing w:after="0" w:line="240" w:lineRule="auto"/>
              <w:rPr>
                <w:rFonts w:cstheme="minorHAnsi"/>
                <w:sz w:val="20"/>
                <w:szCs w:val="20"/>
              </w:rPr>
            </w:pPr>
            <w:r w:rsidRPr="006B06B4">
              <w:rPr>
                <w:rFonts w:eastAsia="Times New Roman" w:cstheme="minorHAnsi"/>
                <w:sz w:val="20"/>
                <w:szCs w:val="20"/>
                <w:lang w:eastAsia="en-GB"/>
              </w:rPr>
              <w:t>https://www.c4isrnet.com/digital-show-dailies/ausa/2017/10/09/army-to-test-counter-drone-mat-v-upgrade-in-combat-next-year/</w:t>
            </w:r>
          </w:p>
        </w:tc>
      </w:tr>
      <w:tr w:rsidR="00603875" w:rsidRPr="00CD277C" w14:paraId="78E6AF57" w14:textId="77777777" w:rsidTr="00BA5651">
        <w:trPr>
          <w:trHeight w:val="960"/>
        </w:trPr>
        <w:tc>
          <w:tcPr>
            <w:tcW w:w="1560" w:type="dxa"/>
            <w:shd w:val="clear" w:color="auto" w:fill="D9D9D9" w:themeFill="background1" w:themeFillShade="D9"/>
          </w:tcPr>
          <w:p w14:paraId="5665C26F" w14:textId="77777777" w:rsidR="00603875" w:rsidRDefault="00603875" w:rsidP="00230570">
            <w:pPr>
              <w:rPr>
                <w:rFonts w:cstheme="minorHAnsi"/>
                <w:b/>
                <w:color w:val="000000"/>
                <w:sz w:val="20"/>
                <w:szCs w:val="20"/>
              </w:rPr>
            </w:pPr>
            <w:r>
              <w:rPr>
                <w:rFonts w:cstheme="minorHAnsi"/>
                <w:b/>
                <w:color w:val="000000"/>
                <w:sz w:val="20"/>
                <w:szCs w:val="20"/>
              </w:rPr>
              <w:lastRenderedPageBreak/>
              <w:t>Lockheed Martin/</w:t>
            </w:r>
          </w:p>
          <w:p w14:paraId="18E0F651" w14:textId="77777777" w:rsidR="00603875" w:rsidRDefault="00603875" w:rsidP="00230570">
            <w:pPr>
              <w:rPr>
                <w:rFonts w:cstheme="minorHAnsi"/>
                <w:b/>
                <w:color w:val="000000"/>
                <w:sz w:val="20"/>
                <w:szCs w:val="20"/>
              </w:rPr>
            </w:pPr>
            <w:r>
              <w:rPr>
                <w:rFonts w:cstheme="minorHAnsi"/>
                <w:b/>
                <w:color w:val="000000"/>
                <w:sz w:val="20"/>
                <w:szCs w:val="20"/>
              </w:rPr>
              <w:t>Procerus</w:t>
            </w:r>
          </w:p>
        </w:tc>
        <w:tc>
          <w:tcPr>
            <w:tcW w:w="1559" w:type="dxa"/>
            <w:shd w:val="clear" w:color="auto" w:fill="D9D9D9" w:themeFill="background1" w:themeFillShade="D9"/>
          </w:tcPr>
          <w:p w14:paraId="09564624" w14:textId="77777777" w:rsidR="00603875" w:rsidRDefault="00603875" w:rsidP="00230570">
            <w:pPr>
              <w:rPr>
                <w:rFonts w:cstheme="minorHAnsi"/>
                <w:b/>
                <w:color w:val="000000"/>
                <w:sz w:val="20"/>
                <w:szCs w:val="20"/>
              </w:rPr>
            </w:pPr>
            <w:proofErr w:type="spellStart"/>
            <w:r>
              <w:rPr>
                <w:rFonts w:cstheme="minorHAnsi"/>
                <w:b/>
                <w:color w:val="000000"/>
                <w:sz w:val="20"/>
                <w:szCs w:val="20"/>
              </w:rPr>
              <w:t>Indago</w:t>
            </w:r>
            <w:proofErr w:type="spellEnd"/>
          </w:p>
        </w:tc>
        <w:tc>
          <w:tcPr>
            <w:tcW w:w="992" w:type="dxa"/>
            <w:shd w:val="clear" w:color="auto" w:fill="D9D9D9" w:themeFill="background1" w:themeFillShade="D9"/>
          </w:tcPr>
          <w:p w14:paraId="4DCD75D8" w14:textId="77777777" w:rsidR="00603875" w:rsidRPr="00EF37BB"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E2EC419" w14:textId="77777777" w:rsidR="00603875" w:rsidRPr="00CD277C" w:rsidRDefault="00603875" w:rsidP="00230570">
            <w:pPr>
              <w:spacing w:after="0" w:line="240" w:lineRule="auto"/>
              <w:rPr>
                <w:rFonts w:eastAsia="Times New Roman" w:cstheme="minorHAnsi"/>
                <w:sz w:val="20"/>
                <w:szCs w:val="20"/>
                <w:lang w:eastAsia="en-GB"/>
              </w:rPr>
            </w:pPr>
            <w:r w:rsidRPr="00EF37BB">
              <w:rPr>
                <w:rFonts w:eastAsia="Times New Roman" w:cstheme="minorHAnsi"/>
                <w:sz w:val="20"/>
                <w:szCs w:val="20"/>
                <w:lang w:eastAsia="en-GB"/>
              </w:rPr>
              <w:t xml:space="preserve">Lockheed Martin/Sikorsky’s </w:t>
            </w:r>
            <w:proofErr w:type="spellStart"/>
            <w:r w:rsidRPr="00EF37BB">
              <w:rPr>
                <w:rFonts w:eastAsia="Times New Roman" w:cstheme="minorHAnsi"/>
                <w:sz w:val="20"/>
                <w:szCs w:val="20"/>
                <w:lang w:eastAsia="en-GB"/>
              </w:rPr>
              <w:t>Indago</w:t>
            </w:r>
            <w:proofErr w:type="spellEnd"/>
            <w:r w:rsidRPr="00EF37BB">
              <w:rPr>
                <w:rFonts w:eastAsia="Times New Roman" w:cstheme="minorHAnsi"/>
                <w:sz w:val="20"/>
                <w:szCs w:val="20"/>
                <w:lang w:eastAsia="en-GB"/>
              </w:rPr>
              <w:t xml:space="preserve"> quadrotor will be paired with the </w:t>
            </w:r>
            <w:proofErr w:type="spellStart"/>
            <w:r w:rsidRPr="00EF37BB">
              <w:rPr>
                <w:rFonts w:eastAsia="Times New Roman" w:cstheme="minorHAnsi"/>
                <w:sz w:val="20"/>
                <w:szCs w:val="20"/>
                <w:lang w:eastAsia="en-GB"/>
              </w:rPr>
              <w:t>MyDefence</w:t>
            </w:r>
            <w:proofErr w:type="spellEnd"/>
            <w:r w:rsidRPr="00EF37BB">
              <w:rPr>
                <w:rFonts w:eastAsia="Times New Roman" w:cstheme="minorHAnsi"/>
                <w:sz w:val="20"/>
                <w:szCs w:val="20"/>
                <w:lang w:eastAsia="en-GB"/>
              </w:rPr>
              <w:t xml:space="preserve"> Communication KNOX C-UAS system. Collaborative development will take place at </w:t>
            </w:r>
            <w:proofErr w:type="spellStart"/>
            <w:r w:rsidRPr="00EF37BB">
              <w:rPr>
                <w:rFonts w:eastAsia="Times New Roman" w:cstheme="minorHAnsi"/>
                <w:sz w:val="20"/>
                <w:szCs w:val="20"/>
                <w:lang w:eastAsia="en-GB"/>
              </w:rPr>
              <w:t>MyDefence</w:t>
            </w:r>
            <w:proofErr w:type="spellEnd"/>
            <w:r w:rsidRPr="00EF37BB">
              <w:rPr>
                <w:rFonts w:eastAsia="Times New Roman" w:cstheme="minorHAnsi"/>
                <w:sz w:val="20"/>
                <w:szCs w:val="20"/>
                <w:lang w:eastAsia="en-GB"/>
              </w:rPr>
              <w:t xml:space="preserve"> in Denmark. The project is part of an industrial cooperation programme in Denmark with Sikorsky, a Lockheed Martin company. Project goals include pairing the </w:t>
            </w:r>
            <w:proofErr w:type="spellStart"/>
            <w:r w:rsidRPr="00EF37BB">
              <w:rPr>
                <w:rFonts w:eastAsia="Times New Roman" w:cstheme="minorHAnsi"/>
                <w:sz w:val="20"/>
                <w:szCs w:val="20"/>
                <w:lang w:eastAsia="en-GB"/>
              </w:rPr>
              <w:t>Indago</w:t>
            </w:r>
            <w:proofErr w:type="spellEnd"/>
            <w:r w:rsidRPr="00EF37BB">
              <w:rPr>
                <w:rFonts w:eastAsia="Times New Roman" w:cstheme="minorHAnsi"/>
                <w:sz w:val="20"/>
                <w:szCs w:val="20"/>
                <w:lang w:eastAsia="en-GB"/>
              </w:rPr>
              <w:t xml:space="preserve"> with the KNOX system to achieve rapid response aerial surveillance capabilities. This solution will allow users to quickly and effectively detect adversaries and record evidence that could be used for prosecution. The pairing of the KNOX and </w:t>
            </w:r>
            <w:proofErr w:type="spellStart"/>
            <w:r w:rsidRPr="00EF37BB">
              <w:rPr>
                <w:rFonts w:eastAsia="Times New Roman" w:cstheme="minorHAnsi"/>
                <w:sz w:val="20"/>
                <w:szCs w:val="20"/>
                <w:lang w:eastAsia="en-GB"/>
              </w:rPr>
              <w:t>Indago</w:t>
            </w:r>
            <w:proofErr w:type="spellEnd"/>
            <w:r w:rsidRPr="00EF37BB">
              <w:rPr>
                <w:rFonts w:eastAsia="Times New Roman" w:cstheme="minorHAnsi"/>
                <w:sz w:val="20"/>
                <w:szCs w:val="20"/>
                <w:lang w:eastAsia="en-GB"/>
              </w:rPr>
              <w:t xml:space="preserve"> systems would be especially useful to secure areas such as critical infrastructure, </w:t>
            </w:r>
            <w:proofErr w:type="gramStart"/>
            <w:r w:rsidRPr="00EF37BB">
              <w:rPr>
                <w:rFonts w:eastAsia="Times New Roman" w:cstheme="minorHAnsi"/>
                <w:sz w:val="20"/>
                <w:szCs w:val="20"/>
                <w:lang w:eastAsia="en-GB"/>
              </w:rPr>
              <w:t>prisons</w:t>
            </w:r>
            <w:proofErr w:type="gramEnd"/>
            <w:r w:rsidRPr="00EF37BB">
              <w:rPr>
                <w:rFonts w:eastAsia="Times New Roman" w:cstheme="minorHAnsi"/>
                <w:sz w:val="20"/>
                <w:szCs w:val="20"/>
                <w:lang w:eastAsia="en-GB"/>
              </w:rPr>
              <w:t xml:space="preserve"> and private property.</w:t>
            </w:r>
          </w:p>
        </w:tc>
        <w:tc>
          <w:tcPr>
            <w:tcW w:w="1417" w:type="dxa"/>
            <w:shd w:val="clear" w:color="auto" w:fill="D9D9D9" w:themeFill="background1" w:themeFillShade="D9"/>
          </w:tcPr>
          <w:p w14:paraId="4325CAC0"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1BDFEF29"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http://www.lockheedmartin.com/us/products/procerus/indago-uas.html</w:t>
            </w:r>
          </w:p>
        </w:tc>
      </w:tr>
      <w:tr w:rsidR="00603875" w:rsidRPr="00CD277C" w14:paraId="2CE39D08" w14:textId="77777777" w:rsidTr="00BA5651">
        <w:trPr>
          <w:trHeight w:val="794"/>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E18654" w14:textId="77777777" w:rsidR="00603875" w:rsidRDefault="00603875" w:rsidP="00230570">
            <w:pPr>
              <w:rPr>
                <w:rFonts w:cstheme="minorHAnsi"/>
                <w:b/>
                <w:color w:val="000000"/>
                <w:sz w:val="20"/>
                <w:szCs w:val="20"/>
              </w:rPr>
            </w:pPr>
            <w:r>
              <w:rPr>
                <w:rFonts w:cstheme="minorHAnsi"/>
                <w:b/>
                <w:color w:val="000000"/>
                <w:sz w:val="20"/>
                <w:szCs w:val="20"/>
              </w:rPr>
              <w:t>Lockheed Martin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B29BF" w14:textId="77777777" w:rsidR="00603875" w:rsidRDefault="00603875" w:rsidP="00230570">
            <w:pPr>
              <w:rPr>
                <w:rFonts w:cstheme="minorHAnsi"/>
                <w:b/>
                <w:color w:val="000000"/>
                <w:sz w:val="20"/>
                <w:szCs w:val="20"/>
              </w:rPr>
            </w:pPr>
            <w:r w:rsidRPr="00CC18F1">
              <w:rPr>
                <w:rFonts w:cstheme="minorHAnsi"/>
                <w:b/>
                <w:color w:val="000000"/>
                <w:sz w:val="20"/>
                <w:szCs w:val="20"/>
              </w:rPr>
              <w:t>AN/TPQ-53 radar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AD4713" w14:textId="77777777" w:rsidR="00603875" w:rsidRPr="00AA2217"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8C70B3" w14:textId="77777777" w:rsidR="00603875" w:rsidRPr="008D28F8" w:rsidRDefault="00603875" w:rsidP="00230570">
            <w:pPr>
              <w:spacing w:after="0" w:line="240" w:lineRule="auto"/>
              <w:rPr>
                <w:rFonts w:eastAsia="Times New Roman" w:cstheme="minorHAnsi"/>
                <w:sz w:val="20"/>
                <w:szCs w:val="20"/>
                <w:lang w:eastAsia="en-GB"/>
              </w:rPr>
            </w:pPr>
            <w:r w:rsidRPr="00AA2217">
              <w:rPr>
                <w:rFonts w:eastAsia="Times New Roman" w:cstheme="minorHAnsi"/>
                <w:sz w:val="20"/>
                <w:szCs w:val="20"/>
                <w:lang w:eastAsia="en-GB"/>
              </w:rPr>
              <w:t xml:space="preserve">The solid-state phased array AN/TPQ-53 radar system, or, Q-53, detects, classifies, tracks and determines the location of enemy indirect fire in either </w:t>
            </w:r>
            <w:proofErr w:type="gramStart"/>
            <w:r w:rsidRPr="00AA2217">
              <w:rPr>
                <w:rFonts w:eastAsia="Times New Roman" w:cstheme="minorHAnsi"/>
                <w:sz w:val="20"/>
                <w:szCs w:val="20"/>
                <w:lang w:eastAsia="en-GB"/>
              </w:rPr>
              <w:t>360 or 90 degree</w:t>
            </w:r>
            <w:proofErr w:type="gramEnd"/>
            <w:r w:rsidRPr="00AA2217">
              <w:rPr>
                <w:rFonts w:eastAsia="Times New Roman" w:cstheme="minorHAnsi"/>
                <w:sz w:val="20"/>
                <w:szCs w:val="20"/>
                <w:lang w:eastAsia="en-GB"/>
              </w:rPr>
              <w:t xml:space="preserve"> modes, according to the company. The Q-53 is replacing the aging AN/TPQ-36 and AN/TPQ-37 medium-range radars in the U.S. Army’s inventory. “Compared to the Q-36 and Q-37, the Q-53 provides enhanced performance, including greater mobility, increased reliability and supportability, lower life-cycle cost, and reduced crew size. The Q-53’s active electronically scanned array (AESA) provides the foundation for multi-mission capabilities. The Q-53 has demonstrated the ability to identify and track unmanned aerial systems (UAS), showing the capacity to incorporate air surveillance simultaneously with counter target acquisition in a single sensor.”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CC8A33" w14:textId="77777777" w:rsidR="00603875" w:rsidRPr="006B06B4" w:rsidRDefault="00603875" w:rsidP="00230570">
            <w:pPr>
              <w:spacing w:after="0" w:line="240" w:lineRule="auto"/>
              <w:rPr>
                <w:rFonts w:cstheme="minorHAnsi"/>
                <w:sz w:val="20"/>
                <w:szCs w:val="20"/>
              </w:rPr>
            </w:pPr>
            <w:r>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DE9415" w14:textId="77777777" w:rsidR="00603875" w:rsidRPr="006B06B4" w:rsidRDefault="00603875" w:rsidP="00230570">
            <w:pPr>
              <w:spacing w:after="0" w:line="240" w:lineRule="auto"/>
              <w:rPr>
                <w:rFonts w:cstheme="minorHAnsi"/>
                <w:sz w:val="20"/>
                <w:szCs w:val="20"/>
              </w:rPr>
            </w:pPr>
            <w:r w:rsidRPr="00AA2217">
              <w:rPr>
                <w:rFonts w:cstheme="minorHAnsi"/>
                <w:sz w:val="20"/>
                <w:szCs w:val="20"/>
              </w:rPr>
              <w:t>www.lockheedmartin.com</w:t>
            </w:r>
          </w:p>
        </w:tc>
      </w:tr>
      <w:tr w:rsidR="00603875" w:rsidRPr="00CD277C" w14:paraId="0023B8F2" w14:textId="77777777" w:rsidTr="00BA5651">
        <w:trPr>
          <w:trHeight w:val="960"/>
        </w:trPr>
        <w:tc>
          <w:tcPr>
            <w:tcW w:w="1560" w:type="dxa"/>
            <w:shd w:val="clear" w:color="auto" w:fill="D9D9D9" w:themeFill="background1" w:themeFillShade="D9"/>
          </w:tcPr>
          <w:p w14:paraId="330C069C" w14:textId="77777777" w:rsidR="00603875" w:rsidRPr="00B14A60" w:rsidRDefault="00603875" w:rsidP="00230570">
            <w:pPr>
              <w:pStyle w:val="NoSpacing"/>
              <w:rPr>
                <w:rFonts w:cstheme="minorHAnsi"/>
                <w:b/>
                <w:sz w:val="20"/>
                <w:szCs w:val="20"/>
              </w:rPr>
            </w:pPr>
            <w:r>
              <w:rPr>
                <w:rFonts w:cstheme="minorHAnsi"/>
                <w:b/>
                <w:sz w:val="20"/>
                <w:szCs w:val="20"/>
              </w:rPr>
              <w:t>METIS Aerospace</w:t>
            </w:r>
          </w:p>
        </w:tc>
        <w:tc>
          <w:tcPr>
            <w:tcW w:w="1559" w:type="dxa"/>
            <w:shd w:val="clear" w:color="auto" w:fill="D9D9D9" w:themeFill="background1" w:themeFillShade="D9"/>
          </w:tcPr>
          <w:p w14:paraId="6F666C2E" w14:textId="77777777" w:rsidR="00603875" w:rsidRPr="00B14A60" w:rsidRDefault="00603875" w:rsidP="00230570">
            <w:pPr>
              <w:pStyle w:val="NoSpacing"/>
              <w:rPr>
                <w:rFonts w:cstheme="minorHAnsi"/>
                <w:b/>
                <w:sz w:val="20"/>
                <w:szCs w:val="20"/>
              </w:rPr>
            </w:pPr>
            <w:r>
              <w:rPr>
                <w:rFonts w:cstheme="minorHAnsi"/>
                <w:b/>
                <w:sz w:val="20"/>
                <w:szCs w:val="20"/>
              </w:rPr>
              <w:t>SKYPERION</w:t>
            </w:r>
          </w:p>
        </w:tc>
        <w:tc>
          <w:tcPr>
            <w:tcW w:w="992" w:type="dxa"/>
            <w:shd w:val="clear" w:color="auto" w:fill="D9D9D9" w:themeFill="background1" w:themeFillShade="D9"/>
          </w:tcPr>
          <w:p w14:paraId="475114ED" w14:textId="77777777" w:rsidR="00603875"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0C9C9773" w14:textId="77777777" w:rsidR="00603875" w:rsidRPr="006D409A" w:rsidRDefault="00603875" w:rsidP="00230570">
            <w:pPr>
              <w:pStyle w:val="NoSpacing"/>
              <w:rPr>
                <w:rFonts w:cstheme="minorHAnsi"/>
                <w:sz w:val="20"/>
                <w:szCs w:val="20"/>
              </w:rPr>
            </w:pPr>
            <w:r w:rsidRPr="006D409A">
              <w:rPr>
                <w:rFonts w:cstheme="minorHAnsi"/>
                <w:sz w:val="20"/>
                <w:szCs w:val="20"/>
              </w:rPr>
              <w:t>SKYPERION is a highly proven, cost effective, fully integrated, scalable, passive RF Drone Detection System that provides a capability against all known commercial drones as well as hybrid ‘home-builds’.</w:t>
            </w:r>
            <w:r>
              <w:rPr>
                <w:rFonts w:cstheme="minorHAnsi"/>
                <w:sz w:val="20"/>
                <w:szCs w:val="20"/>
              </w:rPr>
              <w:t xml:space="preserve"> </w:t>
            </w:r>
            <w:r w:rsidRPr="006D409A">
              <w:rPr>
                <w:rFonts w:cstheme="minorHAnsi"/>
                <w:sz w:val="20"/>
                <w:szCs w:val="20"/>
              </w:rPr>
              <w:t>It can be used to protect a wide variety of situations and/or facilities including Prisons, Stadiums/Events, Critical Infrastructure, Airports, VIP protection and Defence. SKYPERION is compliant with UK/US communication and privacy acts, can be constructed to MIL-STD-810F if required and is export cleared.</w:t>
            </w:r>
          </w:p>
          <w:p w14:paraId="6E6AD7F6" w14:textId="77777777" w:rsidR="00603875" w:rsidRPr="006D409A" w:rsidRDefault="00603875" w:rsidP="00230570">
            <w:pPr>
              <w:pStyle w:val="NoSpacing"/>
              <w:rPr>
                <w:rFonts w:cstheme="minorHAnsi"/>
                <w:sz w:val="20"/>
                <w:szCs w:val="20"/>
              </w:rPr>
            </w:pPr>
          </w:p>
          <w:p w14:paraId="13EBF99F" w14:textId="77777777" w:rsidR="00603875" w:rsidRPr="006D409A" w:rsidRDefault="00603875" w:rsidP="00230570">
            <w:pPr>
              <w:pStyle w:val="NoSpacing"/>
              <w:rPr>
                <w:rFonts w:cstheme="minorHAnsi"/>
                <w:sz w:val="20"/>
                <w:szCs w:val="20"/>
              </w:rPr>
            </w:pPr>
            <w:r w:rsidRPr="006D409A">
              <w:rPr>
                <w:rFonts w:cstheme="minorHAnsi"/>
                <w:sz w:val="20"/>
                <w:szCs w:val="20"/>
              </w:rPr>
              <w:t>Designed as a full spectrum multi sensor solution that can provide operators with a timely, high confidence and actionable understanding of drone activity within a defined area, the system comprises two major sub-systems; a mast mounted RF Sensor/Antenna unit and a Control Station.</w:t>
            </w:r>
            <w:r>
              <w:rPr>
                <w:rFonts w:cstheme="minorHAnsi"/>
                <w:sz w:val="20"/>
                <w:szCs w:val="20"/>
              </w:rPr>
              <w:t xml:space="preserve"> </w:t>
            </w:r>
            <w:r w:rsidRPr="006D409A">
              <w:rPr>
                <w:rFonts w:cstheme="minorHAnsi"/>
                <w:sz w:val="20"/>
                <w:szCs w:val="20"/>
              </w:rPr>
              <w:t xml:space="preserve">Utilising Edge Computing, the RF Sensor carries out the function of acquiring and digitising RF activity as well as generating the direction of arrival. The Control Station, which runs proprietary licenced software, reports the sensor output through a generic </w:t>
            </w:r>
            <w:r w:rsidRPr="006D409A">
              <w:rPr>
                <w:rFonts w:cstheme="minorHAnsi"/>
                <w:sz w:val="20"/>
                <w:szCs w:val="20"/>
              </w:rPr>
              <w:lastRenderedPageBreak/>
              <w:t>workstation and GUI. Alternatively, the sensor output can be distributed via a mesh network, copper or fibre link and integrated into a remote Command and Control (C2) solution that hosts the SKYPERION software.</w:t>
            </w:r>
          </w:p>
          <w:p w14:paraId="5ED408F9" w14:textId="77777777" w:rsidR="00603875" w:rsidRPr="006D409A" w:rsidRDefault="00603875" w:rsidP="00230570">
            <w:pPr>
              <w:pStyle w:val="NoSpacing"/>
              <w:rPr>
                <w:rFonts w:cstheme="minorHAnsi"/>
                <w:sz w:val="20"/>
                <w:szCs w:val="20"/>
              </w:rPr>
            </w:pPr>
          </w:p>
          <w:p w14:paraId="07692BDA" w14:textId="77777777" w:rsidR="00603875" w:rsidRPr="006D409A" w:rsidRDefault="00603875" w:rsidP="00230570">
            <w:pPr>
              <w:pStyle w:val="NoSpacing"/>
              <w:rPr>
                <w:rFonts w:cstheme="minorHAnsi"/>
                <w:sz w:val="20"/>
                <w:szCs w:val="20"/>
              </w:rPr>
            </w:pPr>
            <w:r w:rsidRPr="006D409A">
              <w:rPr>
                <w:rFonts w:cstheme="minorHAnsi"/>
                <w:sz w:val="20"/>
                <w:szCs w:val="20"/>
              </w:rPr>
              <w:t>As a single sensor, SKYPERION can provide a line of bearing indication; the addition of a second sensor (or more) enables ‘</w:t>
            </w:r>
            <w:proofErr w:type="gramStart"/>
            <w:r w:rsidRPr="006D409A">
              <w:rPr>
                <w:rFonts w:cstheme="minorHAnsi"/>
                <w:sz w:val="20"/>
                <w:szCs w:val="20"/>
              </w:rPr>
              <w:t>cross-cut</w:t>
            </w:r>
            <w:proofErr w:type="gramEnd"/>
            <w:r w:rsidRPr="006D409A">
              <w:rPr>
                <w:rFonts w:cstheme="minorHAnsi"/>
                <w:sz w:val="20"/>
                <w:szCs w:val="20"/>
              </w:rPr>
              <w:t xml:space="preserve">’ intercept bearings to provide a more defined threat geolocation. The SKYPERION system can be installed in a ruggedised or lightweight configuration, as a land-based static permanent/semi-permanent installation, a mobile vehicle mounted unit, or as a </w:t>
            </w:r>
            <w:proofErr w:type="spellStart"/>
            <w:r w:rsidRPr="006D409A">
              <w:rPr>
                <w:rFonts w:cstheme="minorHAnsi"/>
                <w:sz w:val="20"/>
                <w:szCs w:val="20"/>
              </w:rPr>
              <w:t>marinised</w:t>
            </w:r>
            <w:proofErr w:type="spellEnd"/>
            <w:r w:rsidRPr="006D409A">
              <w:rPr>
                <w:rFonts w:cstheme="minorHAnsi"/>
                <w:sz w:val="20"/>
                <w:szCs w:val="20"/>
              </w:rPr>
              <w:t xml:space="preserve"> version with the RF sensor housed in a </w:t>
            </w:r>
            <w:proofErr w:type="spellStart"/>
            <w:r w:rsidRPr="006D409A">
              <w:rPr>
                <w:rFonts w:cstheme="minorHAnsi"/>
                <w:sz w:val="20"/>
                <w:szCs w:val="20"/>
              </w:rPr>
              <w:t>radome</w:t>
            </w:r>
            <w:proofErr w:type="spellEnd"/>
            <w:r w:rsidRPr="006D409A">
              <w:rPr>
                <w:rFonts w:cstheme="minorHAnsi"/>
                <w:sz w:val="20"/>
                <w:szCs w:val="20"/>
              </w:rPr>
              <w:t xml:space="preserve">. A body-worn version for dismounted personnel will be introduced later in 2021. </w:t>
            </w:r>
          </w:p>
          <w:p w14:paraId="68C3F32E" w14:textId="77777777" w:rsidR="00603875" w:rsidRPr="006D409A" w:rsidRDefault="00603875" w:rsidP="00230570">
            <w:pPr>
              <w:pStyle w:val="NoSpacing"/>
              <w:rPr>
                <w:rFonts w:cstheme="minorHAnsi"/>
                <w:sz w:val="20"/>
                <w:szCs w:val="20"/>
              </w:rPr>
            </w:pPr>
          </w:p>
          <w:p w14:paraId="40551343" w14:textId="77777777" w:rsidR="00603875" w:rsidRPr="006D409A" w:rsidRDefault="00603875" w:rsidP="00230570">
            <w:pPr>
              <w:pStyle w:val="NoSpacing"/>
              <w:rPr>
                <w:rFonts w:cstheme="minorHAnsi"/>
                <w:sz w:val="20"/>
                <w:szCs w:val="20"/>
              </w:rPr>
            </w:pPr>
            <w:r w:rsidRPr="006D409A">
              <w:rPr>
                <w:rFonts w:cstheme="minorHAnsi"/>
                <w:sz w:val="20"/>
                <w:szCs w:val="20"/>
              </w:rPr>
              <w:t xml:space="preserve">SKYPERION is designed to work </w:t>
            </w:r>
            <w:proofErr w:type="gramStart"/>
            <w:r w:rsidRPr="006D409A">
              <w:rPr>
                <w:rFonts w:cstheme="minorHAnsi"/>
                <w:sz w:val="20"/>
                <w:szCs w:val="20"/>
              </w:rPr>
              <w:t>independently</w:t>
            </w:r>
            <w:proofErr w:type="gramEnd"/>
            <w:r w:rsidRPr="006D409A">
              <w:rPr>
                <w:rFonts w:cstheme="minorHAnsi"/>
                <w:sz w:val="20"/>
                <w:szCs w:val="20"/>
              </w:rPr>
              <w:t xml:space="preserve"> or it can be integrated with Jammers, Radar and/or Electro-Optical systems to form an enhanced counter drone capability; a COTS integrated RF detection/jammer solution is available (SKYPERION Max).</w:t>
            </w:r>
          </w:p>
          <w:p w14:paraId="1AD0CC3B" w14:textId="77777777" w:rsidR="00603875" w:rsidRPr="006D409A" w:rsidRDefault="00603875" w:rsidP="00230570">
            <w:pPr>
              <w:pStyle w:val="NoSpacing"/>
              <w:rPr>
                <w:rFonts w:cstheme="minorHAnsi"/>
                <w:sz w:val="20"/>
                <w:szCs w:val="20"/>
              </w:rPr>
            </w:pPr>
          </w:p>
          <w:p w14:paraId="5737B392" w14:textId="77777777" w:rsidR="00603875" w:rsidRPr="006D409A" w:rsidRDefault="00603875" w:rsidP="00230570">
            <w:pPr>
              <w:pStyle w:val="NoSpacing"/>
              <w:rPr>
                <w:rFonts w:cstheme="minorHAnsi"/>
                <w:sz w:val="20"/>
                <w:szCs w:val="20"/>
              </w:rPr>
            </w:pPr>
            <w:r w:rsidRPr="006D409A">
              <w:rPr>
                <w:rFonts w:cstheme="minorHAnsi"/>
                <w:sz w:val="20"/>
                <w:szCs w:val="20"/>
              </w:rPr>
              <w:t>Intended for 24/365 operations and in all weather conditions, the simple to interpret GUI and autonomous alert system is aimed at the ‘distracted operator’ who is multi-tasking and has no specialist knowledge.</w:t>
            </w:r>
            <w:r>
              <w:rPr>
                <w:rFonts w:cstheme="minorHAnsi"/>
                <w:sz w:val="20"/>
                <w:szCs w:val="20"/>
              </w:rPr>
              <w:t xml:space="preserve"> </w:t>
            </w:r>
            <w:r w:rsidRPr="006D409A">
              <w:rPr>
                <w:rFonts w:cstheme="minorHAnsi"/>
                <w:sz w:val="20"/>
                <w:szCs w:val="20"/>
              </w:rPr>
              <w:t xml:space="preserve">SKYPERION can be delivered on a purchased or managed service, permanent or temporary basis. </w:t>
            </w:r>
          </w:p>
          <w:p w14:paraId="0EF0D477" w14:textId="77777777" w:rsidR="00603875" w:rsidRPr="006D409A" w:rsidRDefault="00603875" w:rsidP="00230570">
            <w:pPr>
              <w:pStyle w:val="NoSpacing"/>
              <w:rPr>
                <w:rFonts w:cstheme="minorHAnsi"/>
                <w:sz w:val="20"/>
                <w:szCs w:val="20"/>
              </w:rPr>
            </w:pPr>
            <w:r w:rsidRPr="006D409A">
              <w:rPr>
                <w:rFonts w:cstheme="minorHAnsi"/>
                <w:sz w:val="20"/>
                <w:szCs w:val="20"/>
              </w:rPr>
              <w:t xml:space="preserve">If purchased, METIS aims to work with the client to ensure that SKYPERION is fully integrated with new and existing systems, </w:t>
            </w:r>
            <w:proofErr w:type="gramStart"/>
            <w:r w:rsidRPr="006D409A">
              <w:rPr>
                <w:rFonts w:cstheme="minorHAnsi"/>
                <w:sz w:val="20"/>
                <w:szCs w:val="20"/>
              </w:rPr>
              <w:t>processes</w:t>
            </w:r>
            <w:proofErr w:type="gramEnd"/>
            <w:r w:rsidRPr="006D409A">
              <w:rPr>
                <w:rFonts w:cstheme="minorHAnsi"/>
                <w:sz w:val="20"/>
                <w:szCs w:val="20"/>
              </w:rPr>
              <w:t xml:space="preserve"> and procedures. </w:t>
            </w:r>
            <w:r>
              <w:rPr>
                <w:rFonts w:cstheme="minorHAnsi"/>
                <w:sz w:val="20"/>
                <w:szCs w:val="20"/>
              </w:rPr>
              <w:t xml:space="preserve"> </w:t>
            </w:r>
            <w:r w:rsidRPr="006D409A">
              <w:rPr>
                <w:rFonts w:cstheme="minorHAnsi"/>
                <w:sz w:val="20"/>
                <w:szCs w:val="20"/>
              </w:rPr>
              <w:t>Alternatively, a fully managed service can be provided with METIS offering 24/365 remote or local monitoring.</w:t>
            </w:r>
          </w:p>
          <w:p w14:paraId="48138656" w14:textId="77777777" w:rsidR="00603875" w:rsidRPr="006D409A" w:rsidRDefault="00603875" w:rsidP="00230570">
            <w:pPr>
              <w:pStyle w:val="NoSpacing"/>
              <w:rPr>
                <w:rFonts w:cstheme="minorHAnsi"/>
                <w:sz w:val="20"/>
                <w:szCs w:val="20"/>
              </w:rPr>
            </w:pPr>
          </w:p>
          <w:p w14:paraId="3015786B" w14:textId="77777777" w:rsidR="00603875" w:rsidRDefault="00603875" w:rsidP="00230570">
            <w:pPr>
              <w:pStyle w:val="NoSpacing"/>
              <w:rPr>
                <w:rFonts w:cstheme="minorHAnsi"/>
                <w:sz w:val="20"/>
                <w:szCs w:val="20"/>
              </w:rPr>
            </w:pPr>
            <w:r w:rsidRPr="006D409A">
              <w:rPr>
                <w:rFonts w:cstheme="minorHAnsi"/>
                <w:sz w:val="20"/>
                <w:szCs w:val="20"/>
              </w:rPr>
              <w:t>Support contracts are available which would include periodic software upgrades.</w:t>
            </w:r>
          </w:p>
          <w:p w14:paraId="42B97F48" w14:textId="77777777" w:rsidR="00603875" w:rsidRDefault="00603875" w:rsidP="00230570">
            <w:pPr>
              <w:pStyle w:val="NoSpacing"/>
              <w:rPr>
                <w:rFonts w:cstheme="minorHAnsi"/>
                <w:sz w:val="20"/>
                <w:szCs w:val="20"/>
              </w:rPr>
            </w:pPr>
          </w:p>
          <w:p w14:paraId="6154C1E6" w14:textId="77777777" w:rsidR="00603875" w:rsidRPr="0038460F" w:rsidRDefault="00603875" w:rsidP="00230570">
            <w:pPr>
              <w:pStyle w:val="NoSpacing"/>
              <w:rPr>
                <w:sz w:val="20"/>
                <w:szCs w:val="20"/>
              </w:rPr>
            </w:pPr>
            <w:r w:rsidRPr="0038460F">
              <w:rPr>
                <w:sz w:val="20"/>
                <w:szCs w:val="20"/>
              </w:rPr>
              <w:t xml:space="preserve">In September 2021 METIS introduced the SKYPERION marine drone detection system, which provides early warning of drone incursions by identifying and locating RF data signals on vessels at sea, anchorage or in port. The system features autonomous detection, alerting </w:t>
            </w:r>
            <w:proofErr w:type="gramStart"/>
            <w:r w:rsidRPr="0038460F">
              <w:rPr>
                <w:sz w:val="20"/>
                <w:szCs w:val="20"/>
              </w:rPr>
              <w:t>tracking</w:t>
            </w:r>
            <w:proofErr w:type="gramEnd"/>
            <w:r w:rsidRPr="0038460F">
              <w:rPr>
                <w:sz w:val="20"/>
                <w:szCs w:val="20"/>
              </w:rPr>
              <w:t xml:space="preserve"> and identification; advanced warning of multiple threats with low false alarms; a simple user interface; remote monitoring and integration with an RF jamming module.</w:t>
            </w:r>
          </w:p>
          <w:p w14:paraId="0B9F7F1B" w14:textId="77777777" w:rsidR="00603875" w:rsidRPr="006D409A" w:rsidRDefault="00603875" w:rsidP="00230570">
            <w:pPr>
              <w:pStyle w:val="NoSpacing"/>
              <w:rPr>
                <w:rFonts w:cstheme="minorHAnsi"/>
                <w:sz w:val="20"/>
                <w:szCs w:val="20"/>
              </w:rPr>
            </w:pPr>
          </w:p>
          <w:p w14:paraId="00DBED87" w14:textId="77777777" w:rsidR="00603875" w:rsidRPr="00AE6DF3" w:rsidRDefault="00603875" w:rsidP="00230570">
            <w:pPr>
              <w:pStyle w:val="NoSpacing"/>
              <w:rPr>
                <w:rFonts w:cstheme="minorHAnsi"/>
                <w:sz w:val="20"/>
                <w:szCs w:val="20"/>
              </w:rPr>
            </w:pPr>
          </w:p>
        </w:tc>
        <w:tc>
          <w:tcPr>
            <w:tcW w:w="1417" w:type="dxa"/>
            <w:shd w:val="clear" w:color="auto" w:fill="D9D9D9" w:themeFill="background1" w:themeFillShade="D9"/>
          </w:tcPr>
          <w:p w14:paraId="103408CC" w14:textId="77777777" w:rsidR="00603875" w:rsidRPr="00AE6DF3" w:rsidRDefault="00603875" w:rsidP="00230570">
            <w:pPr>
              <w:pStyle w:val="NoSpacing"/>
              <w:rPr>
                <w:rFonts w:cstheme="minorHAnsi"/>
                <w:sz w:val="20"/>
                <w:szCs w:val="20"/>
              </w:rPr>
            </w:pPr>
            <w:r>
              <w:rPr>
                <w:rFonts w:cstheme="minorHAnsi"/>
                <w:sz w:val="20"/>
                <w:szCs w:val="20"/>
              </w:rPr>
              <w:lastRenderedPageBreak/>
              <w:t>UK</w:t>
            </w:r>
          </w:p>
        </w:tc>
        <w:tc>
          <w:tcPr>
            <w:tcW w:w="1985" w:type="dxa"/>
            <w:shd w:val="clear" w:color="auto" w:fill="D9D9D9" w:themeFill="background1" w:themeFillShade="D9"/>
          </w:tcPr>
          <w:p w14:paraId="374228CB" w14:textId="77777777" w:rsidR="00603875" w:rsidRPr="00AE6DF3" w:rsidRDefault="00603875" w:rsidP="00230570">
            <w:pPr>
              <w:pStyle w:val="NoSpacing"/>
              <w:rPr>
                <w:rFonts w:cstheme="minorHAnsi"/>
                <w:sz w:val="20"/>
                <w:szCs w:val="20"/>
              </w:rPr>
            </w:pPr>
            <w:r w:rsidRPr="006D409A">
              <w:rPr>
                <w:rFonts w:cstheme="minorHAnsi"/>
                <w:sz w:val="20"/>
                <w:szCs w:val="20"/>
              </w:rPr>
              <w:t>www.metisaerospace.com</w:t>
            </w:r>
          </w:p>
        </w:tc>
      </w:tr>
      <w:tr w:rsidR="00603875" w:rsidRPr="00CD277C" w14:paraId="5508B064" w14:textId="77777777" w:rsidTr="00BA5651">
        <w:trPr>
          <w:trHeight w:val="960"/>
        </w:trPr>
        <w:tc>
          <w:tcPr>
            <w:tcW w:w="1560" w:type="dxa"/>
            <w:shd w:val="clear" w:color="auto" w:fill="D9D9D9" w:themeFill="background1" w:themeFillShade="D9"/>
          </w:tcPr>
          <w:p w14:paraId="757AD8C1" w14:textId="77777777" w:rsidR="00603875" w:rsidRPr="00B14A60" w:rsidRDefault="00603875" w:rsidP="00230570">
            <w:pPr>
              <w:pStyle w:val="NoSpacing"/>
              <w:rPr>
                <w:rFonts w:cstheme="minorHAnsi"/>
                <w:b/>
                <w:sz w:val="20"/>
                <w:szCs w:val="20"/>
              </w:rPr>
            </w:pPr>
            <w:proofErr w:type="spellStart"/>
            <w:r w:rsidRPr="00B14A60">
              <w:rPr>
                <w:rFonts w:cstheme="minorHAnsi"/>
                <w:b/>
                <w:sz w:val="20"/>
                <w:szCs w:val="20"/>
              </w:rPr>
              <w:lastRenderedPageBreak/>
              <w:t>Microflown</w:t>
            </w:r>
            <w:proofErr w:type="spellEnd"/>
            <w:r w:rsidRPr="00B14A60">
              <w:rPr>
                <w:rFonts w:cstheme="minorHAnsi"/>
                <w:b/>
                <w:sz w:val="20"/>
                <w:szCs w:val="20"/>
              </w:rPr>
              <w:t xml:space="preserve"> AVISA</w:t>
            </w:r>
          </w:p>
        </w:tc>
        <w:tc>
          <w:tcPr>
            <w:tcW w:w="1559" w:type="dxa"/>
            <w:shd w:val="clear" w:color="auto" w:fill="D9D9D9" w:themeFill="background1" w:themeFillShade="D9"/>
          </w:tcPr>
          <w:p w14:paraId="04DA50D7" w14:textId="77777777" w:rsidR="00603875" w:rsidRPr="00B14A60" w:rsidRDefault="00603875" w:rsidP="00230570">
            <w:pPr>
              <w:pStyle w:val="NoSpacing"/>
              <w:rPr>
                <w:rFonts w:cstheme="minorHAnsi"/>
                <w:b/>
                <w:sz w:val="20"/>
                <w:szCs w:val="20"/>
              </w:rPr>
            </w:pPr>
            <w:r w:rsidRPr="00B14A60">
              <w:rPr>
                <w:rFonts w:cstheme="minorHAnsi"/>
                <w:b/>
                <w:sz w:val="20"/>
                <w:szCs w:val="20"/>
              </w:rPr>
              <w:t>SKYSENTRY</w:t>
            </w:r>
          </w:p>
        </w:tc>
        <w:tc>
          <w:tcPr>
            <w:tcW w:w="992" w:type="dxa"/>
            <w:shd w:val="clear" w:color="auto" w:fill="D9D9D9" w:themeFill="background1" w:themeFillShade="D9"/>
          </w:tcPr>
          <w:p w14:paraId="465BF92F" w14:textId="77777777" w:rsidR="00603875" w:rsidRPr="00AE6DF3"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517358F0" w14:textId="77777777" w:rsidR="00603875" w:rsidRPr="00AE6DF3" w:rsidRDefault="00603875" w:rsidP="00230570">
            <w:pPr>
              <w:pStyle w:val="NoSpacing"/>
              <w:rPr>
                <w:rFonts w:cstheme="minorHAnsi"/>
                <w:sz w:val="20"/>
                <w:szCs w:val="20"/>
              </w:rPr>
            </w:pPr>
            <w:r w:rsidRPr="00AE6DF3">
              <w:rPr>
                <w:rFonts w:cstheme="minorHAnsi"/>
                <w:sz w:val="20"/>
                <w:szCs w:val="20"/>
              </w:rPr>
              <w:t xml:space="preserve">The AVISA </w:t>
            </w:r>
            <w:proofErr w:type="spellStart"/>
            <w:r w:rsidRPr="00AE6DF3">
              <w:rPr>
                <w:rFonts w:cstheme="minorHAnsi"/>
                <w:sz w:val="20"/>
                <w:szCs w:val="20"/>
              </w:rPr>
              <w:t>Skysentry</w:t>
            </w:r>
            <w:proofErr w:type="spellEnd"/>
            <w:r w:rsidRPr="00AE6DF3">
              <w:rPr>
                <w:rFonts w:cstheme="minorHAnsi"/>
                <w:sz w:val="20"/>
                <w:szCs w:val="20"/>
              </w:rPr>
              <w:t xml:space="preserve"> acoustic vector sensor array is claimed to be “the only acoustic sensor solution to provide reliable multi-platform drone detection in a single system”. It provides round-the-clock surveillance against aerial threats, and can detect, </w:t>
            </w:r>
            <w:proofErr w:type="gramStart"/>
            <w:r w:rsidRPr="00AE6DF3">
              <w:rPr>
                <w:rFonts w:cstheme="minorHAnsi"/>
                <w:sz w:val="20"/>
                <w:szCs w:val="20"/>
              </w:rPr>
              <w:t>locate</w:t>
            </w:r>
            <w:proofErr w:type="gramEnd"/>
            <w:r w:rsidRPr="00AE6DF3">
              <w:rPr>
                <w:rFonts w:cstheme="minorHAnsi"/>
                <w:sz w:val="20"/>
                <w:szCs w:val="20"/>
              </w:rPr>
              <w:t xml:space="preserve"> and track a variety of drones from toy-shop multi</w:t>
            </w:r>
            <w:r>
              <w:rPr>
                <w:rFonts w:cstheme="minorHAnsi"/>
                <w:sz w:val="20"/>
                <w:szCs w:val="20"/>
              </w:rPr>
              <w:t>-</w:t>
            </w:r>
            <w:r w:rsidRPr="00AE6DF3">
              <w:rPr>
                <w:rFonts w:cstheme="minorHAnsi"/>
                <w:sz w:val="20"/>
                <w:szCs w:val="20"/>
              </w:rPr>
              <w:t xml:space="preserve">copters to larger, fixed-wing propeller UAVs. Detection for small, low-noise drones is 400 m.  The system is suited to urban environments characterised by lack of line-of-sight, as it can separate the acoustic signature from a drone from other sound sources. It can be upgraded to monitor gun shots and blasts. </w:t>
            </w:r>
          </w:p>
          <w:p w14:paraId="5127D95C" w14:textId="77777777" w:rsidR="00603875" w:rsidRPr="00AE6DF3" w:rsidRDefault="00603875" w:rsidP="00230570">
            <w:pPr>
              <w:pStyle w:val="NoSpacing"/>
              <w:rPr>
                <w:rFonts w:cstheme="minorHAnsi"/>
                <w:sz w:val="20"/>
                <w:szCs w:val="20"/>
              </w:rPr>
            </w:pPr>
          </w:p>
        </w:tc>
        <w:tc>
          <w:tcPr>
            <w:tcW w:w="1417" w:type="dxa"/>
            <w:shd w:val="clear" w:color="auto" w:fill="D9D9D9" w:themeFill="background1" w:themeFillShade="D9"/>
          </w:tcPr>
          <w:p w14:paraId="00CA8707" w14:textId="77777777" w:rsidR="00603875" w:rsidRPr="00AE6DF3" w:rsidRDefault="00603875" w:rsidP="00230570">
            <w:pPr>
              <w:pStyle w:val="NoSpacing"/>
              <w:rPr>
                <w:rFonts w:cstheme="minorHAnsi"/>
                <w:sz w:val="20"/>
                <w:szCs w:val="20"/>
              </w:rPr>
            </w:pPr>
            <w:r w:rsidRPr="00AE6DF3">
              <w:rPr>
                <w:rFonts w:cstheme="minorHAnsi"/>
                <w:sz w:val="20"/>
                <w:szCs w:val="20"/>
              </w:rPr>
              <w:t>Netherlands</w:t>
            </w:r>
          </w:p>
        </w:tc>
        <w:tc>
          <w:tcPr>
            <w:tcW w:w="1985" w:type="dxa"/>
            <w:shd w:val="clear" w:color="auto" w:fill="D9D9D9" w:themeFill="background1" w:themeFillShade="D9"/>
          </w:tcPr>
          <w:p w14:paraId="74AABA88" w14:textId="77777777" w:rsidR="00603875" w:rsidRPr="00AE6DF3" w:rsidRDefault="00603875" w:rsidP="00230570">
            <w:pPr>
              <w:pStyle w:val="NoSpacing"/>
              <w:rPr>
                <w:rFonts w:cstheme="minorHAnsi"/>
                <w:sz w:val="20"/>
                <w:szCs w:val="20"/>
              </w:rPr>
            </w:pPr>
            <w:r w:rsidRPr="00AE6DF3">
              <w:rPr>
                <w:rFonts w:cstheme="minorHAnsi"/>
                <w:sz w:val="20"/>
                <w:szCs w:val="20"/>
              </w:rPr>
              <w:t>http://microflown-avisa.com/capabilities/counter-uavs/</w:t>
            </w:r>
          </w:p>
          <w:p w14:paraId="54C2ECF1" w14:textId="77777777" w:rsidR="00603875" w:rsidRPr="00AE6DF3" w:rsidRDefault="00603875" w:rsidP="00230570">
            <w:pPr>
              <w:pStyle w:val="NoSpacing"/>
              <w:rPr>
                <w:rFonts w:cstheme="minorHAnsi"/>
                <w:sz w:val="20"/>
                <w:szCs w:val="20"/>
              </w:rPr>
            </w:pPr>
          </w:p>
        </w:tc>
      </w:tr>
      <w:tr w:rsidR="00603875" w:rsidRPr="00CD277C" w14:paraId="06465613" w14:textId="77777777" w:rsidTr="00BA5651">
        <w:trPr>
          <w:trHeight w:val="960"/>
        </w:trPr>
        <w:tc>
          <w:tcPr>
            <w:tcW w:w="1560" w:type="dxa"/>
            <w:shd w:val="clear" w:color="auto" w:fill="D9D9D9" w:themeFill="background1" w:themeFillShade="D9"/>
          </w:tcPr>
          <w:p w14:paraId="4963DA2C" w14:textId="77777777" w:rsidR="00603875" w:rsidRDefault="00603875" w:rsidP="00230570">
            <w:pPr>
              <w:rPr>
                <w:rFonts w:cstheme="minorHAnsi"/>
                <w:b/>
                <w:color w:val="000000"/>
                <w:sz w:val="20"/>
                <w:szCs w:val="20"/>
              </w:rPr>
            </w:pPr>
            <w:r>
              <w:rPr>
                <w:rFonts w:cstheme="minorHAnsi"/>
                <w:b/>
                <w:color w:val="000000"/>
                <w:sz w:val="20"/>
                <w:szCs w:val="20"/>
              </w:rPr>
              <w:t>Milrem Robotics</w:t>
            </w:r>
          </w:p>
        </w:tc>
        <w:tc>
          <w:tcPr>
            <w:tcW w:w="1559" w:type="dxa"/>
            <w:shd w:val="clear" w:color="auto" w:fill="D9D9D9" w:themeFill="background1" w:themeFillShade="D9"/>
          </w:tcPr>
          <w:p w14:paraId="16B5AEC4" w14:textId="77777777" w:rsidR="00603875" w:rsidRDefault="00603875" w:rsidP="00230570">
            <w:pPr>
              <w:rPr>
                <w:rFonts w:cstheme="minorHAnsi"/>
                <w:b/>
                <w:color w:val="000000"/>
                <w:sz w:val="20"/>
                <w:szCs w:val="20"/>
              </w:rPr>
            </w:pPr>
            <w:r>
              <w:rPr>
                <w:rFonts w:cstheme="minorHAnsi"/>
                <w:b/>
                <w:color w:val="000000"/>
                <w:sz w:val="20"/>
                <w:szCs w:val="20"/>
              </w:rPr>
              <w:t>Autonomous C-UAS platform</w:t>
            </w:r>
          </w:p>
        </w:tc>
        <w:tc>
          <w:tcPr>
            <w:tcW w:w="992" w:type="dxa"/>
            <w:shd w:val="clear" w:color="auto" w:fill="D9D9D9" w:themeFill="background1" w:themeFillShade="D9"/>
          </w:tcPr>
          <w:p w14:paraId="52FE5471"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01FA5895" w14:textId="77777777" w:rsidR="00603875" w:rsidRPr="000E7708" w:rsidRDefault="00603875" w:rsidP="00230570">
            <w:pPr>
              <w:spacing w:after="0" w:line="240" w:lineRule="auto"/>
              <w:rPr>
                <w:rFonts w:eastAsia="Times New Roman" w:cstheme="minorHAnsi"/>
                <w:sz w:val="20"/>
                <w:szCs w:val="20"/>
                <w:lang w:eastAsia="en-GB"/>
              </w:rPr>
            </w:pPr>
            <w:r w:rsidRPr="000E7708">
              <w:rPr>
                <w:rFonts w:eastAsia="Times New Roman" w:cstheme="minorHAnsi"/>
                <w:sz w:val="20"/>
                <w:szCs w:val="20"/>
                <w:lang w:eastAsia="en-GB"/>
              </w:rPr>
              <w:t xml:space="preserve">Milrem Robotics and </w:t>
            </w:r>
            <w:proofErr w:type="spellStart"/>
            <w:r w:rsidRPr="000E7708">
              <w:rPr>
                <w:rFonts w:eastAsia="Times New Roman" w:cstheme="minorHAnsi"/>
                <w:sz w:val="20"/>
                <w:szCs w:val="20"/>
                <w:lang w:eastAsia="en-GB"/>
              </w:rPr>
              <w:t>Marduk</w:t>
            </w:r>
            <w:proofErr w:type="spellEnd"/>
            <w:r w:rsidRPr="000E7708">
              <w:rPr>
                <w:rFonts w:eastAsia="Times New Roman" w:cstheme="minorHAnsi"/>
                <w:sz w:val="20"/>
                <w:szCs w:val="20"/>
                <w:lang w:eastAsia="en-GB"/>
              </w:rPr>
              <w:t xml:space="preserve"> Technologies have jointly launched a mobile autonomous C-UAS platform designed to offer protection against loitering munition and surveillance drones, according to a press release.</w:t>
            </w:r>
          </w:p>
          <w:p w14:paraId="7C250452" w14:textId="77777777" w:rsidR="00603875" w:rsidRPr="000E7708" w:rsidRDefault="00603875" w:rsidP="00230570">
            <w:pPr>
              <w:spacing w:after="0" w:line="240" w:lineRule="auto"/>
              <w:rPr>
                <w:rFonts w:eastAsia="Times New Roman" w:cstheme="minorHAnsi"/>
                <w:sz w:val="20"/>
                <w:szCs w:val="20"/>
                <w:lang w:eastAsia="en-GB"/>
              </w:rPr>
            </w:pPr>
          </w:p>
          <w:p w14:paraId="3323C6D6" w14:textId="77777777" w:rsidR="00603875" w:rsidRDefault="00603875" w:rsidP="00230570">
            <w:pPr>
              <w:spacing w:after="0" w:line="240" w:lineRule="auto"/>
              <w:rPr>
                <w:rFonts w:eastAsia="Times New Roman" w:cstheme="minorHAnsi"/>
                <w:sz w:val="20"/>
                <w:szCs w:val="20"/>
                <w:lang w:eastAsia="en-GB"/>
              </w:rPr>
            </w:pPr>
            <w:r w:rsidRPr="000E7708">
              <w:rPr>
                <w:rFonts w:eastAsia="Times New Roman" w:cstheme="minorHAnsi"/>
                <w:sz w:val="20"/>
                <w:szCs w:val="20"/>
                <w:lang w:eastAsia="en-GB"/>
              </w:rPr>
              <w:t xml:space="preserve">The jointly developed system features the electro-optical C-UAS platform </w:t>
            </w:r>
            <w:proofErr w:type="spellStart"/>
            <w:r w:rsidRPr="000E7708">
              <w:rPr>
                <w:rFonts w:eastAsia="Times New Roman" w:cstheme="minorHAnsi"/>
                <w:sz w:val="20"/>
                <w:szCs w:val="20"/>
                <w:lang w:eastAsia="en-GB"/>
              </w:rPr>
              <w:t>Marduk</w:t>
            </w:r>
            <w:proofErr w:type="spellEnd"/>
            <w:r w:rsidRPr="000E7708">
              <w:rPr>
                <w:rFonts w:eastAsia="Times New Roman" w:cstheme="minorHAnsi"/>
                <w:sz w:val="20"/>
                <w:szCs w:val="20"/>
                <w:lang w:eastAsia="en-GB"/>
              </w:rPr>
              <w:t xml:space="preserve"> Shark and the </w:t>
            </w:r>
            <w:proofErr w:type="spellStart"/>
            <w:r w:rsidRPr="000E7708">
              <w:rPr>
                <w:rFonts w:eastAsia="Times New Roman" w:cstheme="minorHAnsi"/>
                <w:sz w:val="20"/>
                <w:szCs w:val="20"/>
                <w:lang w:eastAsia="en-GB"/>
              </w:rPr>
              <w:t>THeMIS</w:t>
            </w:r>
            <w:proofErr w:type="spellEnd"/>
            <w:r w:rsidRPr="000E7708">
              <w:rPr>
                <w:rFonts w:eastAsia="Times New Roman" w:cstheme="minorHAnsi"/>
                <w:sz w:val="20"/>
                <w:szCs w:val="20"/>
                <w:lang w:eastAsia="en-GB"/>
              </w:rPr>
              <w:t xml:space="preserve"> unmanned ground vehicle (UGV). This mobile solution provides frontline forces with an independent ability to accurately detect, classify and target loitering munition and other flying objects. It uses advanced Artificial Intelligence and Machine Learning models.</w:t>
            </w:r>
          </w:p>
        </w:tc>
        <w:tc>
          <w:tcPr>
            <w:tcW w:w="1417" w:type="dxa"/>
            <w:shd w:val="clear" w:color="auto" w:fill="D9D9D9" w:themeFill="background1" w:themeFillShade="D9"/>
          </w:tcPr>
          <w:p w14:paraId="7E8FD2AF" w14:textId="77777777" w:rsidR="00603875" w:rsidRPr="006B06B4"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Estonia</w:t>
            </w:r>
          </w:p>
        </w:tc>
        <w:tc>
          <w:tcPr>
            <w:tcW w:w="1985" w:type="dxa"/>
            <w:shd w:val="clear" w:color="auto" w:fill="D9D9D9" w:themeFill="background1" w:themeFillShade="D9"/>
          </w:tcPr>
          <w:p w14:paraId="6E9286B2" w14:textId="77777777" w:rsidR="00603875" w:rsidRPr="006B06B4" w:rsidRDefault="00603875" w:rsidP="00230570">
            <w:pPr>
              <w:spacing w:after="0" w:line="240" w:lineRule="auto"/>
              <w:rPr>
                <w:rFonts w:eastAsia="Times New Roman" w:cstheme="minorHAnsi"/>
                <w:sz w:val="20"/>
                <w:szCs w:val="20"/>
                <w:lang w:eastAsia="en-GB"/>
              </w:rPr>
            </w:pPr>
            <w:r w:rsidRPr="00C00FC3">
              <w:rPr>
                <w:rFonts w:eastAsia="Times New Roman" w:cstheme="minorHAnsi"/>
                <w:sz w:val="20"/>
                <w:szCs w:val="20"/>
                <w:lang w:eastAsia="en-GB"/>
              </w:rPr>
              <w:t>https://milremrobotics.com/</w:t>
            </w:r>
          </w:p>
        </w:tc>
      </w:tr>
      <w:tr w:rsidR="00603875" w:rsidRPr="00CD277C" w14:paraId="47E9A8B1" w14:textId="77777777" w:rsidTr="00BA5651">
        <w:trPr>
          <w:trHeight w:val="960"/>
        </w:trPr>
        <w:tc>
          <w:tcPr>
            <w:tcW w:w="1560" w:type="dxa"/>
            <w:shd w:val="clear" w:color="auto" w:fill="D9D9D9" w:themeFill="background1" w:themeFillShade="D9"/>
          </w:tcPr>
          <w:p w14:paraId="5360D0AC" w14:textId="77777777" w:rsidR="00603875" w:rsidRDefault="00603875" w:rsidP="00230570">
            <w:pPr>
              <w:rPr>
                <w:rFonts w:cstheme="minorHAnsi"/>
                <w:b/>
                <w:color w:val="000000"/>
                <w:sz w:val="20"/>
                <w:szCs w:val="20"/>
              </w:rPr>
            </w:pPr>
            <w:proofErr w:type="spellStart"/>
            <w:r>
              <w:rPr>
                <w:rFonts w:cstheme="minorHAnsi"/>
                <w:b/>
                <w:color w:val="000000"/>
                <w:sz w:val="20"/>
                <w:szCs w:val="20"/>
              </w:rPr>
              <w:t>Miltronix</w:t>
            </w:r>
            <w:proofErr w:type="spellEnd"/>
          </w:p>
        </w:tc>
        <w:tc>
          <w:tcPr>
            <w:tcW w:w="1559" w:type="dxa"/>
            <w:shd w:val="clear" w:color="auto" w:fill="D9D9D9" w:themeFill="background1" w:themeFillShade="D9"/>
          </w:tcPr>
          <w:p w14:paraId="4432320C" w14:textId="77777777" w:rsidR="00603875" w:rsidRDefault="00603875" w:rsidP="00230570">
            <w:pPr>
              <w:rPr>
                <w:rFonts w:cstheme="minorHAnsi"/>
                <w:b/>
                <w:color w:val="000000"/>
                <w:sz w:val="20"/>
                <w:szCs w:val="20"/>
              </w:rPr>
            </w:pPr>
            <w:r>
              <w:rPr>
                <w:rFonts w:cstheme="minorHAnsi"/>
                <w:b/>
                <w:color w:val="000000"/>
                <w:sz w:val="20"/>
                <w:szCs w:val="20"/>
              </w:rPr>
              <w:t>Multi-mode radars</w:t>
            </w:r>
          </w:p>
        </w:tc>
        <w:tc>
          <w:tcPr>
            <w:tcW w:w="992" w:type="dxa"/>
            <w:shd w:val="clear" w:color="auto" w:fill="D9D9D9" w:themeFill="background1" w:themeFillShade="D9"/>
          </w:tcPr>
          <w:p w14:paraId="54B6CED9"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042A4888" w14:textId="77777777" w:rsidR="00603875" w:rsidRPr="008D28F8"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The company’s range of</w:t>
            </w:r>
            <w:r w:rsidRPr="002D3B11">
              <w:rPr>
                <w:rFonts w:eastAsia="Times New Roman" w:cstheme="minorHAnsi"/>
                <w:sz w:val="20"/>
                <w:szCs w:val="20"/>
                <w:lang w:eastAsia="en-GB"/>
              </w:rPr>
              <w:t xml:space="preserve"> multi-function, multi-mode radars have the capability to </w:t>
            </w:r>
            <w:proofErr w:type="gramStart"/>
            <w:r w:rsidRPr="002D3B11">
              <w:rPr>
                <w:rFonts w:eastAsia="Times New Roman" w:cstheme="minorHAnsi"/>
                <w:sz w:val="20"/>
                <w:szCs w:val="20"/>
                <w:lang w:eastAsia="en-GB"/>
              </w:rPr>
              <w:t>effectively and efficiently detect and track all kinds of UAVs, including those with low RCS</w:t>
            </w:r>
            <w:proofErr w:type="gramEnd"/>
            <w:r w:rsidRPr="002D3B11">
              <w:rPr>
                <w:rFonts w:eastAsia="Times New Roman" w:cstheme="minorHAnsi"/>
                <w:sz w:val="20"/>
                <w:szCs w:val="20"/>
                <w:lang w:eastAsia="en-GB"/>
              </w:rPr>
              <w:t xml:space="preserve">. They can detect a UAV with an RCS of 0.1 m </w:t>
            </w:r>
            <w:proofErr w:type="spellStart"/>
            <w:r w:rsidRPr="002D3B11">
              <w:rPr>
                <w:rFonts w:eastAsia="Times New Roman" w:cstheme="minorHAnsi"/>
                <w:sz w:val="20"/>
                <w:szCs w:val="20"/>
                <w:lang w:eastAsia="en-GB"/>
              </w:rPr>
              <w:t>Sq</w:t>
            </w:r>
            <w:proofErr w:type="spellEnd"/>
            <w:r w:rsidRPr="002D3B11">
              <w:rPr>
                <w:rFonts w:eastAsia="Times New Roman" w:cstheme="minorHAnsi"/>
                <w:sz w:val="20"/>
                <w:szCs w:val="20"/>
                <w:lang w:eastAsia="en-GB"/>
              </w:rPr>
              <w:t xml:space="preserve"> at 25 Km. These radars are equally capable of detecting and tracking fixed wing and rotary wing aircraft targets with an RCS of 2 m </w:t>
            </w:r>
            <w:proofErr w:type="spellStart"/>
            <w:r w:rsidRPr="002D3B11">
              <w:rPr>
                <w:rFonts w:eastAsia="Times New Roman" w:cstheme="minorHAnsi"/>
                <w:sz w:val="20"/>
                <w:szCs w:val="20"/>
                <w:lang w:eastAsia="en-GB"/>
              </w:rPr>
              <w:t>Sq</w:t>
            </w:r>
            <w:proofErr w:type="spellEnd"/>
            <w:r w:rsidRPr="002D3B11">
              <w:rPr>
                <w:rFonts w:eastAsia="Times New Roman" w:cstheme="minorHAnsi"/>
                <w:sz w:val="20"/>
                <w:szCs w:val="20"/>
                <w:lang w:eastAsia="en-GB"/>
              </w:rPr>
              <w:t xml:space="preserve"> at 50 Km.</w:t>
            </w:r>
          </w:p>
        </w:tc>
        <w:tc>
          <w:tcPr>
            <w:tcW w:w="1417" w:type="dxa"/>
            <w:shd w:val="clear" w:color="auto" w:fill="D9D9D9" w:themeFill="background1" w:themeFillShade="D9"/>
          </w:tcPr>
          <w:p w14:paraId="652D39E2" w14:textId="77777777" w:rsidR="00603875" w:rsidRPr="006B06B4" w:rsidRDefault="00603875"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UK</w:t>
            </w:r>
          </w:p>
        </w:tc>
        <w:tc>
          <w:tcPr>
            <w:tcW w:w="1985" w:type="dxa"/>
            <w:shd w:val="clear" w:color="auto" w:fill="D9D9D9" w:themeFill="background1" w:themeFillShade="D9"/>
          </w:tcPr>
          <w:p w14:paraId="131280F3" w14:textId="77777777" w:rsidR="00603875" w:rsidRPr="006B06B4" w:rsidRDefault="00603875"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http://miltronix.co.uk/portfolio/4d-multi-function-multi-mode-uav-detection-tracking-air-surveillance-radar-system-2/</w:t>
            </w:r>
          </w:p>
        </w:tc>
      </w:tr>
      <w:tr w:rsidR="00603875" w:rsidRPr="00CD277C" w14:paraId="75A3A88B" w14:textId="77777777" w:rsidTr="00BA5651">
        <w:trPr>
          <w:trHeight w:val="3120"/>
        </w:trPr>
        <w:tc>
          <w:tcPr>
            <w:tcW w:w="1560" w:type="dxa"/>
            <w:shd w:val="clear" w:color="auto" w:fill="D9D9D9" w:themeFill="background1" w:themeFillShade="D9"/>
          </w:tcPr>
          <w:p w14:paraId="69F973E7" w14:textId="77777777" w:rsidR="00603875" w:rsidRPr="00CD277C" w:rsidRDefault="00603875" w:rsidP="00230570">
            <w:pPr>
              <w:rPr>
                <w:rFonts w:cstheme="minorHAnsi"/>
                <w:b/>
                <w:color w:val="000000"/>
                <w:sz w:val="20"/>
                <w:szCs w:val="20"/>
              </w:rPr>
            </w:pPr>
            <w:r>
              <w:rPr>
                <w:rFonts w:cstheme="minorHAnsi"/>
                <w:b/>
                <w:color w:val="000000"/>
                <w:sz w:val="20"/>
                <w:szCs w:val="20"/>
              </w:rPr>
              <w:lastRenderedPageBreak/>
              <w:t>Moog</w:t>
            </w:r>
          </w:p>
        </w:tc>
        <w:tc>
          <w:tcPr>
            <w:tcW w:w="1559" w:type="dxa"/>
            <w:shd w:val="clear" w:color="auto" w:fill="D9D9D9" w:themeFill="background1" w:themeFillShade="D9"/>
          </w:tcPr>
          <w:p w14:paraId="21E04A73" w14:textId="77777777" w:rsidR="00603875" w:rsidRPr="00CD277C" w:rsidRDefault="00603875" w:rsidP="00230570">
            <w:pPr>
              <w:rPr>
                <w:rFonts w:cstheme="minorHAnsi"/>
                <w:b/>
                <w:color w:val="000000"/>
                <w:sz w:val="20"/>
                <w:szCs w:val="20"/>
              </w:rPr>
            </w:pPr>
            <w:r>
              <w:rPr>
                <w:rFonts w:cstheme="minorHAnsi"/>
                <w:b/>
                <w:color w:val="000000"/>
                <w:sz w:val="20"/>
                <w:szCs w:val="20"/>
              </w:rPr>
              <w:t>Gauntlet</w:t>
            </w:r>
          </w:p>
        </w:tc>
        <w:tc>
          <w:tcPr>
            <w:tcW w:w="992" w:type="dxa"/>
            <w:shd w:val="clear" w:color="auto" w:fill="D9D9D9" w:themeFill="background1" w:themeFillShade="D9"/>
          </w:tcPr>
          <w:p w14:paraId="3494D5F9" w14:textId="77777777" w:rsidR="00603875" w:rsidRPr="00A671E7" w:rsidRDefault="00603875" w:rsidP="00230570">
            <w:pPr>
              <w:pStyle w:val="NoSpacing"/>
              <w:rPr>
                <w:sz w:val="20"/>
                <w:szCs w:val="20"/>
                <w:lang w:eastAsia="en-GB"/>
              </w:rPr>
            </w:pPr>
            <w:r>
              <w:rPr>
                <w:sz w:val="20"/>
                <w:szCs w:val="20"/>
                <w:lang w:eastAsia="en-GB"/>
              </w:rPr>
              <w:t>Detector</w:t>
            </w:r>
          </w:p>
        </w:tc>
        <w:tc>
          <w:tcPr>
            <w:tcW w:w="6804" w:type="dxa"/>
            <w:shd w:val="clear" w:color="auto" w:fill="D9D9D9" w:themeFill="background1" w:themeFillShade="D9"/>
            <w:vAlign w:val="center"/>
          </w:tcPr>
          <w:p w14:paraId="4CE19423" w14:textId="77777777" w:rsidR="00603875" w:rsidRPr="00A671E7" w:rsidRDefault="00603875" w:rsidP="00230570">
            <w:pPr>
              <w:pStyle w:val="NoSpacing"/>
              <w:rPr>
                <w:sz w:val="20"/>
                <w:szCs w:val="20"/>
                <w:lang w:eastAsia="en-GB"/>
              </w:rPr>
            </w:pPr>
            <w:r w:rsidRPr="00A671E7">
              <w:rPr>
                <w:sz w:val="20"/>
                <w:szCs w:val="20"/>
                <w:lang w:eastAsia="en-GB"/>
              </w:rPr>
              <w:t xml:space="preserve">Gauntlet, connected over a secured VPN network, is a transportable, relocatable solution used for 360-degree, long-range airspace protection. This system offers evidence capture and retention capabilities </w:t>
            </w:r>
            <w:proofErr w:type="gramStart"/>
            <w:r w:rsidRPr="00A671E7">
              <w:rPr>
                <w:sz w:val="20"/>
                <w:szCs w:val="20"/>
                <w:lang w:eastAsia="en-GB"/>
              </w:rPr>
              <w:t>similar to</w:t>
            </w:r>
            <w:proofErr w:type="gramEnd"/>
            <w:r w:rsidRPr="00A671E7">
              <w:rPr>
                <w:sz w:val="20"/>
                <w:szCs w:val="20"/>
                <w:lang w:eastAsia="en-GB"/>
              </w:rPr>
              <w:t xml:space="preserve"> that of cameras utilized in physical security. Gauntlet is often employed as part of larger solutions to protect civilians, law enforcement, and other high-value assets at Special Event Assessment Rated (SEAR) </w:t>
            </w:r>
            <w:proofErr w:type="gramStart"/>
            <w:r w:rsidRPr="00A671E7">
              <w:rPr>
                <w:sz w:val="20"/>
                <w:szCs w:val="20"/>
                <w:lang w:eastAsia="en-GB"/>
              </w:rPr>
              <w:t>events</w:t>
            </w:r>
            <w:proofErr w:type="gramEnd"/>
          </w:p>
          <w:p w14:paraId="04FCE506" w14:textId="77777777" w:rsidR="00603875" w:rsidRPr="00A671E7" w:rsidRDefault="00603875" w:rsidP="00230570">
            <w:pPr>
              <w:pStyle w:val="NoSpacing"/>
              <w:rPr>
                <w:sz w:val="20"/>
                <w:szCs w:val="20"/>
                <w:lang w:eastAsia="en-GB"/>
              </w:rPr>
            </w:pPr>
          </w:p>
          <w:p w14:paraId="74EAD6A4" w14:textId="77777777" w:rsidR="00603875" w:rsidRPr="00CE5095" w:rsidRDefault="00603875" w:rsidP="00230570">
            <w:pPr>
              <w:spacing w:after="0" w:line="240" w:lineRule="auto"/>
              <w:rPr>
                <w:rFonts w:eastAsia="Times New Roman" w:cstheme="minorHAnsi"/>
                <w:sz w:val="20"/>
                <w:szCs w:val="20"/>
                <w:lang w:eastAsia="en-GB"/>
              </w:rPr>
            </w:pPr>
          </w:p>
          <w:p w14:paraId="70394C02" w14:textId="77777777" w:rsidR="00603875" w:rsidRPr="00CD277C"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125E16F" w14:textId="77777777" w:rsidR="00603875" w:rsidRPr="006B06B4" w:rsidRDefault="00603875"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05465125" w14:textId="77777777" w:rsidR="00603875" w:rsidRPr="00A671E7" w:rsidRDefault="00603875" w:rsidP="00230570">
            <w:pPr>
              <w:spacing w:after="0" w:line="240" w:lineRule="auto"/>
              <w:rPr>
                <w:sz w:val="20"/>
                <w:szCs w:val="20"/>
              </w:rPr>
            </w:pPr>
            <w:r w:rsidRPr="00A671E7">
              <w:rPr>
                <w:sz w:val="20"/>
                <w:szCs w:val="20"/>
              </w:rPr>
              <w:t>https://www.moog.com/content/sites/global/en/markets/security/counter-uas.html</w:t>
            </w:r>
          </w:p>
        </w:tc>
      </w:tr>
      <w:tr w:rsidR="00603875" w:rsidRPr="00CD277C" w14:paraId="7000A67B" w14:textId="77777777" w:rsidTr="00BA5651">
        <w:trPr>
          <w:trHeight w:val="1920"/>
        </w:trPr>
        <w:tc>
          <w:tcPr>
            <w:tcW w:w="1560" w:type="dxa"/>
            <w:shd w:val="clear" w:color="auto" w:fill="D9D9D9" w:themeFill="background1" w:themeFillShade="D9"/>
          </w:tcPr>
          <w:p w14:paraId="2285CDDD"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NASA</w:t>
            </w:r>
          </w:p>
        </w:tc>
        <w:tc>
          <w:tcPr>
            <w:tcW w:w="1559" w:type="dxa"/>
            <w:shd w:val="clear" w:color="auto" w:fill="D9D9D9" w:themeFill="background1" w:themeFillShade="D9"/>
          </w:tcPr>
          <w:p w14:paraId="02376A62"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Safeguard</w:t>
            </w:r>
          </w:p>
        </w:tc>
        <w:tc>
          <w:tcPr>
            <w:tcW w:w="992" w:type="dxa"/>
            <w:shd w:val="clear" w:color="auto" w:fill="D9D9D9" w:themeFill="background1" w:themeFillShade="D9"/>
          </w:tcPr>
          <w:p w14:paraId="22F8F5F0"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43FFC4D7"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Safeguard system monitors and enforces conformance to a set of rules defined prior to flight (e.g., geospatial stay-out or stay-in regions, speed limits, altitude limits). Safeguard operates independently of the UAS autopilot and is strategically designed in a way that can be realized by a small set of verifiable functions to simplify compliance with regulatory standards for commercial aircraft. A framework is described that decouples the system from any other devices on the UAS as well as introduces complementary positioning source(s) for applications that require integrity and availability beyond what the Global Positioning System (GPS) can provide. Additionally, the </w:t>
            </w:r>
            <w:proofErr w:type="gramStart"/>
            <w:r w:rsidRPr="00CD277C">
              <w:rPr>
                <w:rFonts w:eastAsia="Times New Roman" w:cstheme="minorHAnsi"/>
                <w:sz w:val="20"/>
                <w:szCs w:val="20"/>
                <w:lang w:eastAsia="en-GB"/>
              </w:rPr>
              <w:t>high level</w:t>
            </w:r>
            <w:proofErr w:type="gramEnd"/>
            <w:r w:rsidRPr="00CD277C">
              <w:rPr>
                <w:rFonts w:eastAsia="Times New Roman" w:cstheme="minorHAnsi"/>
                <w:sz w:val="20"/>
                <w:szCs w:val="20"/>
                <w:lang w:eastAsia="en-GB"/>
              </w:rPr>
              <w:t xml:space="preserve"> logic embedded within the software is presented, as well as the steps being taken toward verification and validation (V&amp;V) of proper functionality. </w:t>
            </w:r>
          </w:p>
        </w:tc>
        <w:tc>
          <w:tcPr>
            <w:tcW w:w="1417" w:type="dxa"/>
            <w:shd w:val="clear" w:color="auto" w:fill="D9D9D9" w:themeFill="background1" w:themeFillShade="D9"/>
          </w:tcPr>
          <w:p w14:paraId="462F55FB"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21024AEA" w14:textId="77777777" w:rsidR="00603875" w:rsidRPr="006B06B4" w:rsidRDefault="0018778C" w:rsidP="00230570">
            <w:pPr>
              <w:spacing w:after="0" w:line="240" w:lineRule="auto"/>
              <w:rPr>
                <w:rFonts w:eastAsia="Times New Roman" w:cstheme="minorHAnsi"/>
                <w:sz w:val="20"/>
                <w:szCs w:val="20"/>
                <w:u w:val="single"/>
                <w:lang w:eastAsia="en-GB"/>
              </w:rPr>
            </w:pPr>
            <w:hyperlink r:id="rId48" w:history="1">
              <w:r w:rsidR="00603875" w:rsidRPr="006B06B4">
                <w:rPr>
                  <w:rFonts w:eastAsia="Times New Roman" w:cstheme="minorHAnsi"/>
                  <w:sz w:val="20"/>
                  <w:szCs w:val="20"/>
                  <w:u w:val="single"/>
                  <w:lang w:eastAsia="en-GB"/>
                </w:rPr>
                <w:t>https://ntrs.nasa.gov/search.jsp?R=20160012239</w:t>
              </w:r>
            </w:hyperlink>
          </w:p>
        </w:tc>
      </w:tr>
      <w:tr w:rsidR="00603875" w:rsidRPr="00CD277C" w14:paraId="682A9F63" w14:textId="77777777" w:rsidTr="00BA5651">
        <w:trPr>
          <w:trHeight w:val="240"/>
        </w:trPr>
        <w:tc>
          <w:tcPr>
            <w:tcW w:w="1560" w:type="dxa"/>
            <w:shd w:val="clear" w:color="auto" w:fill="D9D9D9" w:themeFill="background1" w:themeFillShade="D9"/>
          </w:tcPr>
          <w:p w14:paraId="63FFB4B8"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NNIIRT</w:t>
            </w:r>
          </w:p>
        </w:tc>
        <w:tc>
          <w:tcPr>
            <w:tcW w:w="1559" w:type="dxa"/>
            <w:shd w:val="clear" w:color="auto" w:fill="D9D9D9" w:themeFill="background1" w:themeFillShade="D9"/>
          </w:tcPr>
          <w:p w14:paraId="63C4D062"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 xml:space="preserve"> 1L121-E radar</w:t>
            </w:r>
          </w:p>
        </w:tc>
        <w:tc>
          <w:tcPr>
            <w:tcW w:w="992" w:type="dxa"/>
            <w:shd w:val="clear" w:color="auto" w:fill="D9D9D9" w:themeFill="background1" w:themeFillShade="D9"/>
          </w:tcPr>
          <w:p w14:paraId="107B1BC4"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DE4F1B6"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Air defence radar</w:t>
            </w:r>
          </w:p>
        </w:tc>
        <w:tc>
          <w:tcPr>
            <w:tcW w:w="1417" w:type="dxa"/>
            <w:shd w:val="clear" w:color="auto" w:fill="D9D9D9" w:themeFill="background1" w:themeFillShade="D9"/>
          </w:tcPr>
          <w:p w14:paraId="3319C635"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Russia</w:t>
            </w:r>
          </w:p>
        </w:tc>
        <w:tc>
          <w:tcPr>
            <w:tcW w:w="1985" w:type="dxa"/>
            <w:shd w:val="clear" w:color="auto" w:fill="D9D9D9" w:themeFill="background1" w:themeFillShade="D9"/>
          </w:tcPr>
          <w:p w14:paraId="7ED5B917" w14:textId="77777777" w:rsidR="00603875" w:rsidRPr="006B06B4" w:rsidRDefault="0018778C" w:rsidP="00230570">
            <w:pPr>
              <w:spacing w:after="0" w:line="240" w:lineRule="auto"/>
              <w:rPr>
                <w:rFonts w:eastAsia="Times New Roman" w:cstheme="minorHAnsi"/>
                <w:sz w:val="20"/>
                <w:szCs w:val="20"/>
                <w:u w:val="single"/>
                <w:lang w:eastAsia="en-GB"/>
              </w:rPr>
            </w:pPr>
            <w:hyperlink r:id="rId49" w:history="1">
              <w:r w:rsidR="00603875" w:rsidRPr="006B06B4">
                <w:rPr>
                  <w:rFonts w:eastAsia="Times New Roman" w:cstheme="minorHAnsi"/>
                  <w:sz w:val="20"/>
                  <w:szCs w:val="20"/>
                  <w:u w:val="single"/>
                  <w:lang w:eastAsia="en-GB"/>
                </w:rPr>
                <w:t>http://www.nniirt.ru/</w:t>
              </w:r>
            </w:hyperlink>
          </w:p>
        </w:tc>
      </w:tr>
      <w:tr w:rsidR="00603875" w:rsidRPr="00CD277C" w14:paraId="7622A52C" w14:textId="77777777" w:rsidTr="00BA5651">
        <w:trPr>
          <w:trHeight w:val="1995"/>
        </w:trPr>
        <w:tc>
          <w:tcPr>
            <w:tcW w:w="1560" w:type="dxa"/>
            <w:shd w:val="clear" w:color="auto" w:fill="D9D9D9" w:themeFill="background1" w:themeFillShade="D9"/>
          </w:tcPr>
          <w:p w14:paraId="463198DE"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Noology</w:t>
            </w:r>
            <w:proofErr w:type="spellEnd"/>
          </w:p>
        </w:tc>
        <w:tc>
          <w:tcPr>
            <w:tcW w:w="1559" w:type="dxa"/>
            <w:shd w:val="clear" w:color="auto" w:fill="D9D9D9" w:themeFill="background1" w:themeFillShade="D9"/>
          </w:tcPr>
          <w:p w14:paraId="77C258CF" w14:textId="77777777" w:rsidR="00603875" w:rsidRPr="00CD277C" w:rsidRDefault="00603875" w:rsidP="00230570">
            <w:pPr>
              <w:rPr>
                <w:rFonts w:cstheme="minorHAnsi"/>
                <w:b/>
                <w:color w:val="000000"/>
                <w:sz w:val="20"/>
                <w:szCs w:val="20"/>
              </w:rPr>
            </w:pPr>
            <w:r>
              <w:rPr>
                <w:rFonts w:cstheme="minorHAnsi"/>
                <w:b/>
                <w:color w:val="000000"/>
                <w:sz w:val="20"/>
                <w:szCs w:val="20"/>
              </w:rPr>
              <w:t>B</w:t>
            </w:r>
            <w:r w:rsidRPr="005D31DA">
              <w:rPr>
                <w:rFonts w:cstheme="minorHAnsi"/>
                <w:b/>
                <w:color w:val="000000"/>
                <w:sz w:val="20"/>
                <w:szCs w:val="20"/>
              </w:rPr>
              <w:t>i-static Spherical View Radar (SVR)</w:t>
            </w:r>
          </w:p>
        </w:tc>
        <w:tc>
          <w:tcPr>
            <w:tcW w:w="992" w:type="dxa"/>
            <w:shd w:val="clear" w:color="auto" w:fill="D9D9D9" w:themeFill="background1" w:themeFillShade="D9"/>
          </w:tcPr>
          <w:p w14:paraId="75D5E712"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2A0E90B5" w14:textId="77777777" w:rsidR="00603875" w:rsidRPr="008E5038"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August 2021 </w:t>
            </w:r>
            <w:proofErr w:type="spellStart"/>
            <w:r w:rsidRPr="008E5038">
              <w:rPr>
                <w:rFonts w:eastAsia="Times New Roman" w:cstheme="minorHAnsi"/>
                <w:sz w:val="20"/>
                <w:szCs w:val="20"/>
                <w:lang w:eastAsia="en-GB"/>
              </w:rPr>
              <w:t>Noology</w:t>
            </w:r>
            <w:proofErr w:type="spellEnd"/>
            <w:r w:rsidRPr="008E5038">
              <w:rPr>
                <w:rFonts w:eastAsia="Times New Roman" w:cstheme="minorHAnsi"/>
                <w:sz w:val="20"/>
                <w:szCs w:val="20"/>
                <w:lang w:eastAsia="en-GB"/>
              </w:rPr>
              <w:t xml:space="preserve"> announced full commercial development of its bi-static Spherical View Radar (SVR).</w:t>
            </w:r>
            <w:r>
              <w:rPr>
                <w:rFonts w:eastAsia="Times New Roman" w:cstheme="minorHAnsi"/>
                <w:sz w:val="20"/>
                <w:szCs w:val="20"/>
                <w:lang w:eastAsia="en-GB"/>
              </w:rPr>
              <w:t xml:space="preserve"> </w:t>
            </w:r>
            <w:r w:rsidRPr="008E5038">
              <w:rPr>
                <w:rFonts w:eastAsia="Times New Roman" w:cstheme="minorHAnsi"/>
                <w:sz w:val="20"/>
                <w:szCs w:val="20"/>
                <w:lang w:eastAsia="en-GB"/>
              </w:rPr>
              <w:t>SVR is a new counter-drone and UTM surveillance radar that can detect, track, and identify small, stealth, and autonomous drones with sensitivity and accuracy, even in cluttered environments. Features include:</w:t>
            </w:r>
          </w:p>
          <w:p w14:paraId="0BD22A47" w14:textId="77777777" w:rsidR="00603875" w:rsidRPr="008E5038" w:rsidRDefault="00603875" w:rsidP="00230570">
            <w:pPr>
              <w:spacing w:after="0" w:line="240" w:lineRule="auto"/>
              <w:rPr>
                <w:rFonts w:eastAsia="Times New Roman" w:cstheme="minorHAnsi"/>
                <w:sz w:val="20"/>
                <w:szCs w:val="20"/>
                <w:lang w:eastAsia="en-GB"/>
              </w:rPr>
            </w:pPr>
            <w:r w:rsidRPr="008E5038">
              <w:rPr>
                <w:rFonts w:eastAsia="Times New Roman" w:cstheme="minorHAnsi"/>
                <w:sz w:val="20"/>
                <w:szCs w:val="20"/>
                <w:lang w:eastAsia="en-GB"/>
              </w:rPr>
              <w:t>•</w:t>
            </w:r>
            <w:r w:rsidRPr="008E5038">
              <w:rPr>
                <w:rFonts w:eastAsia="Times New Roman" w:cstheme="minorHAnsi"/>
                <w:sz w:val="20"/>
                <w:szCs w:val="20"/>
                <w:lang w:eastAsia="en-GB"/>
              </w:rPr>
              <w:tab/>
              <w:t>True spherical field of view – 360 degrees azimuth and elevation (straight up, straight down, and all the way around) – with no “cone of silence”</w:t>
            </w:r>
          </w:p>
          <w:p w14:paraId="18AC93F4" w14:textId="77777777" w:rsidR="00603875" w:rsidRPr="008E5038" w:rsidRDefault="00603875" w:rsidP="00230570">
            <w:pPr>
              <w:spacing w:after="0" w:line="240" w:lineRule="auto"/>
              <w:rPr>
                <w:rFonts w:eastAsia="Times New Roman" w:cstheme="minorHAnsi"/>
                <w:sz w:val="20"/>
                <w:szCs w:val="20"/>
                <w:lang w:eastAsia="en-GB"/>
              </w:rPr>
            </w:pPr>
            <w:r w:rsidRPr="008E5038">
              <w:rPr>
                <w:rFonts w:eastAsia="Times New Roman" w:cstheme="minorHAnsi"/>
                <w:sz w:val="20"/>
                <w:szCs w:val="20"/>
                <w:lang w:eastAsia="en-GB"/>
              </w:rPr>
              <w:t>•</w:t>
            </w:r>
            <w:r w:rsidRPr="008E5038">
              <w:rPr>
                <w:rFonts w:eastAsia="Times New Roman" w:cstheme="minorHAnsi"/>
                <w:sz w:val="20"/>
                <w:szCs w:val="20"/>
                <w:lang w:eastAsia="en-GB"/>
              </w:rPr>
              <w:tab/>
              <w:t>Detection and tracking of small airborne targets with radar cross section (RCS) of 0.001 square meters</w:t>
            </w:r>
          </w:p>
          <w:p w14:paraId="2FB4A6EC" w14:textId="77777777" w:rsidR="00603875" w:rsidRPr="008E5038" w:rsidRDefault="00603875" w:rsidP="00230570">
            <w:pPr>
              <w:spacing w:after="0" w:line="240" w:lineRule="auto"/>
              <w:rPr>
                <w:rFonts w:eastAsia="Times New Roman" w:cstheme="minorHAnsi"/>
                <w:sz w:val="20"/>
                <w:szCs w:val="20"/>
                <w:lang w:eastAsia="en-GB"/>
              </w:rPr>
            </w:pPr>
            <w:r w:rsidRPr="008E5038">
              <w:rPr>
                <w:rFonts w:eastAsia="Times New Roman" w:cstheme="minorHAnsi"/>
                <w:sz w:val="20"/>
                <w:szCs w:val="20"/>
                <w:lang w:eastAsia="en-GB"/>
              </w:rPr>
              <w:t>•</w:t>
            </w:r>
            <w:r w:rsidRPr="008E5038">
              <w:rPr>
                <w:rFonts w:eastAsia="Times New Roman" w:cstheme="minorHAnsi"/>
                <w:sz w:val="20"/>
                <w:szCs w:val="20"/>
                <w:lang w:eastAsia="en-GB"/>
              </w:rPr>
              <w:tab/>
              <w:t xml:space="preserve">3D target accuracy of 1 cubic meter, from 3 m to 3 km, </w:t>
            </w:r>
            <w:proofErr w:type="gramStart"/>
            <w:r w:rsidRPr="008E5038">
              <w:rPr>
                <w:rFonts w:eastAsia="Times New Roman" w:cstheme="minorHAnsi"/>
                <w:sz w:val="20"/>
                <w:szCs w:val="20"/>
                <w:lang w:eastAsia="en-GB"/>
              </w:rPr>
              <w:t>day</w:t>
            </w:r>
            <w:proofErr w:type="gramEnd"/>
            <w:r w:rsidRPr="008E5038">
              <w:rPr>
                <w:rFonts w:eastAsia="Times New Roman" w:cstheme="minorHAnsi"/>
                <w:sz w:val="20"/>
                <w:szCs w:val="20"/>
                <w:lang w:eastAsia="en-GB"/>
              </w:rPr>
              <w:t xml:space="preserve"> or night, and in all weather</w:t>
            </w:r>
          </w:p>
          <w:p w14:paraId="407476D0" w14:textId="77777777" w:rsidR="00603875" w:rsidRPr="008E5038" w:rsidRDefault="00603875" w:rsidP="00230570">
            <w:pPr>
              <w:spacing w:after="0" w:line="240" w:lineRule="auto"/>
              <w:rPr>
                <w:rFonts w:eastAsia="Times New Roman" w:cstheme="minorHAnsi"/>
                <w:sz w:val="20"/>
                <w:szCs w:val="20"/>
                <w:lang w:eastAsia="en-GB"/>
              </w:rPr>
            </w:pPr>
            <w:r w:rsidRPr="008E5038">
              <w:rPr>
                <w:rFonts w:eastAsia="Times New Roman" w:cstheme="minorHAnsi"/>
                <w:sz w:val="20"/>
                <w:szCs w:val="20"/>
                <w:lang w:eastAsia="en-GB"/>
              </w:rPr>
              <w:lastRenderedPageBreak/>
              <w:t>•</w:t>
            </w:r>
            <w:r w:rsidRPr="008E5038">
              <w:rPr>
                <w:rFonts w:eastAsia="Times New Roman" w:cstheme="minorHAnsi"/>
                <w:sz w:val="20"/>
                <w:szCs w:val="20"/>
                <w:lang w:eastAsia="en-GB"/>
              </w:rPr>
              <w:tab/>
              <w:t>Low-Slow-Small (LSS) target detection: 1.0 m above ground from 0 km/h up to 500 km/h</w:t>
            </w:r>
          </w:p>
          <w:p w14:paraId="4EFEE38D" w14:textId="77777777" w:rsidR="00603875" w:rsidRPr="008E5038" w:rsidRDefault="00603875" w:rsidP="00230570">
            <w:pPr>
              <w:spacing w:after="0" w:line="240" w:lineRule="auto"/>
              <w:rPr>
                <w:rFonts w:eastAsia="Times New Roman" w:cstheme="minorHAnsi"/>
                <w:sz w:val="20"/>
                <w:szCs w:val="20"/>
                <w:lang w:eastAsia="en-GB"/>
              </w:rPr>
            </w:pPr>
            <w:r w:rsidRPr="008E5038">
              <w:rPr>
                <w:rFonts w:eastAsia="Times New Roman" w:cstheme="minorHAnsi"/>
                <w:sz w:val="20"/>
                <w:szCs w:val="20"/>
                <w:lang w:eastAsia="en-GB"/>
              </w:rPr>
              <w:t>•</w:t>
            </w:r>
            <w:r w:rsidRPr="008E5038">
              <w:rPr>
                <w:rFonts w:eastAsia="Times New Roman" w:cstheme="minorHAnsi"/>
                <w:sz w:val="20"/>
                <w:szCs w:val="20"/>
                <w:lang w:eastAsia="en-GB"/>
              </w:rPr>
              <w:tab/>
              <w:t>Simultaneous detection and tracking of up to 100 targets with 0.5 m target separation</w:t>
            </w:r>
          </w:p>
          <w:p w14:paraId="236C77D5" w14:textId="77777777" w:rsidR="00603875" w:rsidRPr="008E5038" w:rsidRDefault="00603875" w:rsidP="00230570">
            <w:pPr>
              <w:spacing w:after="0" w:line="240" w:lineRule="auto"/>
              <w:rPr>
                <w:rFonts w:eastAsia="Times New Roman" w:cstheme="minorHAnsi"/>
                <w:sz w:val="20"/>
                <w:szCs w:val="20"/>
                <w:lang w:eastAsia="en-GB"/>
              </w:rPr>
            </w:pPr>
            <w:r w:rsidRPr="008E5038">
              <w:rPr>
                <w:rFonts w:eastAsia="Times New Roman" w:cstheme="minorHAnsi"/>
                <w:sz w:val="20"/>
                <w:szCs w:val="20"/>
                <w:lang w:eastAsia="en-GB"/>
              </w:rPr>
              <w:t>•</w:t>
            </w:r>
            <w:r w:rsidRPr="008E5038">
              <w:rPr>
                <w:rFonts w:eastAsia="Times New Roman" w:cstheme="minorHAnsi"/>
                <w:sz w:val="20"/>
                <w:szCs w:val="20"/>
                <w:lang w:eastAsia="en-GB"/>
              </w:rPr>
              <w:tab/>
              <w:t>Compact form factor, easy to install and safe to operate.</w:t>
            </w:r>
          </w:p>
          <w:p w14:paraId="133DF788" w14:textId="77777777" w:rsidR="00603875" w:rsidRPr="0029415F"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4B4DC504" w14:textId="77777777" w:rsidR="00603875" w:rsidRPr="006B06B4" w:rsidRDefault="00603875" w:rsidP="00230570">
            <w:pPr>
              <w:spacing w:after="0" w:line="240" w:lineRule="auto"/>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018C1588" w14:textId="77777777" w:rsidR="00603875" w:rsidRDefault="00603875" w:rsidP="00230570">
            <w:pPr>
              <w:spacing w:after="0" w:line="240" w:lineRule="auto"/>
            </w:pPr>
            <w:r w:rsidRPr="008E5038">
              <w:rPr>
                <w:rFonts w:eastAsia="Times New Roman" w:cstheme="minorHAnsi"/>
                <w:sz w:val="20"/>
                <w:szCs w:val="20"/>
                <w:lang w:eastAsia="en-GB"/>
              </w:rPr>
              <w:t>www.noology.com</w:t>
            </w:r>
          </w:p>
        </w:tc>
      </w:tr>
      <w:tr w:rsidR="00603875" w:rsidRPr="00CD277C" w14:paraId="3B4BE918" w14:textId="77777777" w:rsidTr="00BA5651">
        <w:trPr>
          <w:trHeight w:val="1995"/>
        </w:trPr>
        <w:tc>
          <w:tcPr>
            <w:tcW w:w="1560" w:type="dxa"/>
            <w:shd w:val="clear" w:color="auto" w:fill="D9D9D9" w:themeFill="background1" w:themeFillShade="D9"/>
          </w:tcPr>
          <w:p w14:paraId="2A276D9E"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Northrop Grumman</w:t>
            </w:r>
          </w:p>
        </w:tc>
        <w:tc>
          <w:tcPr>
            <w:tcW w:w="1559" w:type="dxa"/>
            <w:shd w:val="clear" w:color="auto" w:fill="D9D9D9" w:themeFill="background1" w:themeFillShade="D9"/>
          </w:tcPr>
          <w:p w14:paraId="45A50351"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MAUI/DRAKE</w:t>
            </w:r>
          </w:p>
        </w:tc>
        <w:tc>
          <w:tcPr>
            <w:tcW w:w="992" w:type="dxa"/>
            <w:shd w:val="clear" w:color="auto" w:fill="D9D9D9" w:themeFill="background1" w:themeFillShade="D9"/>
          </w:tcPr>
          <w:p w14:paraId="667D07C0"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59F3BF8" w14:textId="77777777" w:rsidR="00603875" w:rsidRDefault="00603875" w:rsidP="00230570">
            <w:pPr>
              <w:spacing w:after="0" w:line="240" w:lineRule="auto"/>
              <w:rPr>
                <w:rFonts w:eastAsia="Times New Roman" w:cstheme="minorHAnsi"/>
                <w:sz w:val="20"/>
                <w:szCs w:val="20"/>
                <w:lang w:eastAsia="en-GB"/>
              </w:rPr>
            </w:pPr>
            <w:r w:rsidRPr="0029415F">
              <w:rPr>
                <w:rFonts w:eastAsia="Times New Roman" w:cstheme="minorHAnsi"/>
                <w:sz w:val="20"/>
                <w:szCs w:val="20"/>
                <w:lang w:eastAsia="en-GB"/>
              </w:rPr>
              <w:t xml:space="preserve">In early 2022 Northrop Grumman entered into a strategic agreement and minority investment in </w:t>
            </w:r>
            <w:proofErr w:type="spellStart"/>
            <w:r w:rsidRPr="0029415F">
              <w:rPr>
                <w:rFonts w:eastAsia="Times New Roman" w:cstheme="minorHAnsi"/>
                <w:sz w:val="20"/>
                <w:szCs w:val="20"/>
                <w:lang w:eastAsia="en-GB"/>
              </w:rPr>
              <w:t>Echodyne</w:t>
            </w:r>
            <w:proofErr w:type="spellEnd"/>
            <w:r w:rsidRPr="0029415F">
              <w:rPr>
                <w:rFonts w:eastAsia="Times New Roman" w:cstheme="minorHAnsi"/>
                <w:sz w:val="20"/>
                <w:szCs w:val="20"/>
                <w:lang w:eastAsia="en-GB"/>
              </w:rPr>
              <w:t xml:space="preserve">. The initial collaboration area is focused on counter-UAS, where </w:t>
            </w:r>
            <w:proofErr w:type="spellStart"/>
            <w:r w:rsidRPr="0029415F">
              <w:rPr>
                <w:rFonts w:eastAsia="Times New Roman" w:cstheme="minorHAnsi"/>
                <w:sz w:val="20"/>
                <w:szCs w:val="20"/>
                <w:lang w:eastAsia="en-GB"/>
              </w:rPr>
              <w:t>Echodyne’s</w:t>
            </w:r>
            <w:proofErr w:type="spellEnd"/>
            <w:r w:rsidRPr="0029415F">
              <w:rPr>
                <w:rFonts w:eastAsia="Times New Roman" w:cstheme="minorHAnsi"/>
                <w:sz w:val="20"/>
                <w:szCs w:val="20"/>
                <w:lang w:eastAsia="en-GB"/>
              </w:rPr>
              <w:t xml:space="preserve"> radars offer performance and </w:t>
            </w:r>
            <w:proofErr w:type="spellStart"/>
            <w:r w:rsidRPr="0029415F">
              <w:rPr>
                <w:rFonts w:eastAsia="Times New Roman" w:cstheme="minorHAnsi"/>
                <w:sz w:val="20"/>
                <w:szCs w:val="20"/>
                <w:lang w:eastAsia="en-GB"/>
              </w:rPr>
              <w:t>SwaP</w:t>
            </w:r>
            <w:proofErr w:type="spellEnd"/>
            <w:r w:rsidRPr="0029415F">
              <w:rPr>
                <w:rFonts w:eastAsia="Times New Roman" w:cstheme="minorHAnsi"/>
                <w:sz w:val="20"/>
                <w:szCs w:val="20"/>
                <w:lang w:eastAsia="en-GB"/>
              </w:rPr>
              <w:t xml:space="preserve"> advantages that are expected to bring immediate mission value, says a joint press release.</w:t>
            </w:r>
          </w:p>
          <w:p w14:paraId="28CC9687" w14:textId="77777777" w:rsidR="00603875" w:rsidRDefault="00603875" w:rsidP="00230570">
            <w:pPr>
              <w:spacing w:after="0" w:line="240" w:lineRule="auto"/>
              <w:rPr>
                <w:rFonts w:eastAsia="Times New Roman" w:cstheme="minorHAnsi"/>
                <w:sz w:val="20"/>
                <w:szCs w:val="20"/>
                <w:lang w:eastAsia="en-GB"/>
              </w:rPr>
            </w:pPr>
          </w:p>
          <w:p w14:paraId="4BB76F11"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Northrop Grumman’s Mobile Application for UAS Identification (MAUI) is a mobile acoustic sensor that operates on Android cell phones and uses the phone’s microphone to detect Group 1 drones, defined as UASs weighing less than 20 pounds, flying lower than 1,200 feet and flying slower than 100 knots. The MAUI software-based approach leverages commercial off-the-shelf mobile devices to provide beyond-line-of-sight detection and identification of UAS threats in high noise environments. The company’s Drone Restricted Access Using Known EW (DRAKE) is a radio-frequency negation system that delivers a </w:t>
            </w:r>
            <w:proofErr w:type="spellStart"/>
            <w:r w:rsidRPr="00CD277C">
              <w:rPr>
                <w:rFonts w:eastAsia="Times New Roman" w:cstheme="minorHAnsi"/>
                <w:sz w:val="20"/>
                <w:szCs w:val="20"/>
                <w:lang w:eastAsia="en-GB"/>
              </w:rPr>
              <w:t>nonkinetic</w:t>
            </w:r>
            <w:proofErr w:type="spellEnd"/>
            <w:r w:rsidRPr="00CD277C">
              <w:rPr>
                <w:rFonts w:eastAsia="Times New Roman" w:cstheme="minorHAnsi"/>
                <w:sz w:val="20"/>
                <w:szCs w:val="20"/>
                <w:lang w:eastAsia="en-GB"/>
              </w:rPr>
              <w:t>, selective electronic attack of Group 1 drones. DRAKE demonstrates the feasibility of repurposing mature counter-improvised explosive device technology for interoperable, counter-UAS missions while protecting friendly force communications.</w:t>
            </w:r>
          </w:p>
        </w:tc>
        <w:tc>
          <w:tcPr>
            <w:tcW w:w="1417" w:type="dxa"/>
            <w:shd w:val="clear" w:color="auto" w:fill="D9D9D9" w:themeFill="background1" w:themeFillShade="D9"/>
          </w:tcPr>
          <w:p w14:paraId="572CB797"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698C0294" w14:textId="77777777" w:rsidR="00603875" w:rsidRPr="006B06B4" w:rsidRDefault="0018778C" w:rsidP="00230570">
            <w:pPr>
              <w:spacing w:after="0" w:line="240" w:lineRule="auto"/>
              <w:rPr>
                <w:rFonts w:eastAsia="Times New Roman" w:cstheme="minorHAnsi"/>
                <w:sz w:val="20"/>
                <w:szCs w:val="20"/>
                <w:u w:val="single"/>
                <w:lang w:eastAsia="en-GB"/>
              </w:rPr>
            </w:pPr>
            <w:hyperlink r:id="rId50" w:history="1">
              <w:r w:rsidR="00603875" w:rsidRPr="006B06B4">
                <w:rPr>
                  <w:rFonts w:eastAsia="Times New Roman" w:cstheme="minorHAnsi"/>
                  <w:sz w:val="20"/>
                  <w:szCs w:val="20"/>
                  <w:u w:val="single"/>
                  <w:lang w:eastAsia="en-GB"/>
                </w:rPr>
                <w:t>http://news.northropgrumman.com/news/releases/northrop-grumman-demonstrates-counter-uas-technologies-at-black-dart-exercise</w:t>
              </w:r>
            </w:hyperlink>
          </w:p>
        </w:tc>
      </w:tr>
      <w:tr w:rsidR="00603875" w:rsidRPr="00CD277C" w14:paraId="3DAADE99" w14:textId="77777777" w:rsidTr="00BA5651">
        <w:trPr>
          <w:trHeight w:val="1995"/>
        </w:trPr>
        <w:tc>
          <w:tcPr>
            <w:tcW w:w="1560" w:type="dxa"/>
            <w:shd w:val="clear" w:color="auto" w:fill="D9D9D9" w:themeFill="background1" w:themeFillShade="D9"/>
          </w:tcPr>
          <w:p w14:paraId="6A3A04D3" w14:textId="77777777" w:rsidR="00603875" w:rsidRPr="00CD277C" w:rsidRDefault="00603875" w:rsidP="00230570">
            <w:pPr>
              <w:rPr>
                <w:rFonts w:cstheme="minorHAnsi"/>
                <w:b/>
                <w:color w:val="000000"/>
                <w:sz w:val="20"/>
                <w:szCs w:val="20"/>
              </w:rPr>
            </w:pPr>
            <w:r>
              <w:rPr>
                <w:rFonts w:cstheme="minorHAnsi"/>
                <w:b/>
                <w:color w:val="000000"/>
                <w:sz w:val="20"/>
                <w:szCs w:val="20"/>
              </w:rPr>
              <w:t>Northrop Grumman</w:t>
            </w:r>
          </w:p>
        </w:tc>
        <w:tc>
          <w:tcPr>
            <w:tcW w:w="1559" w:type="dxa"/>
            <w:shd w:val="clear" w:color="auto" w:fill="D9D9D9" w:themeFill="background1" w:themeFillShade="D9"/>
          </w:tcPr>
          <w:p w14:paraId="4ED7FAF4" w14:textId="77777777" w:rsidR="00603875" w:rsidRPr="00CD277C" w:rsidRDefault="00603875" w:rsidP="00230570">
            <w:pPr>
              <w:rPr>
                <w:rFonts w:cstheme="minorHAnsi"/>
                <w:b/>
                <w:color w:val="000000"/>
                <w:sz w:val="20"/>
                <w:szCs w:val="20"/>
              </w:rPr>
            </w:pPr>
            <w:r>
              <w:rPr>
                <w:rFonts w:cstheme="minorHAnsi"/>
                <w:b/>
                <w:color w:val="000000"/>
                <w:sz w:val="20"/>
                <w:szCs w:val="20"/>
              </w:rPr>
              <w:t>G/ATOR</w:t>
            </w:r>
          </w:p>
        </w:tc>
        <w:tc>
          <w:tcPr>
            <w:tcW w:w="992" w:type="dxa"/>
            <w:shd w:val="clear" w:color="auto" w:fill="D9D9D9" w:themeFill="background1" w:themeFillShade="D9"/>
          </w:tcPr>
          <w:p w14:paraId="4EC3367C" w14:textId="77777777" w:rsidR="00603875" w:rsidRPr="00475097"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320E16B4" w14:textId="77777777" w:rsidR="00603875" w:rsidRPr="00CD277C" w:rsidRDefault="00603875" w:rsidP="00230570">
            <w:pPr>
              <w:spacing w:after="0" w:line="240" w:lineRule="auto"/>
              <w:rPr>
                <w:rFonts w:eastAsia="Times New Roman" w:cstheme="minorHAnsi"/>
                <w:sz w:val="20"/>
                <w:szCs w:val="20"/>
                <w:lang w:eastAsia="en-GB"/>
              </w:rPr>
            </w:pPr>
            <w:r w:rsidRPr="00475097">
              <w:rPr>
                <w:rFonts w:eastAsia="Times New Roman" w:cstheme="minorHAnsi"/>
                <w:sz w:val="20"/>
                <w:szCs w:val="20"/>
                <w:lang w:eastAsia="en-GB"/>
              </w:rPr>
              <w:t xml:space="preserve">A highly mobile multi-mission radar system designed to fully support worldwide expeditionary requirements, Northrop Grumman's AN/TPS-80 G/ATOR system provides multi-faceted detection and tracking capabilities to enable engagement of a wide range of hostile </w:t>
            </w:r>
            <w:proofErr w:type="gramStart"/>
            <w:r w:rsidRPr="00475097">
              <w:rPr>
                <w:rFonts w:eastAsia="Times New Roman" w:cstheme="minorHAnsi"/>
                <w:sz w:val="20"/>
                <w:szCs w:val="20"/>
                <w:lang w:eastAsia="en-GB"/>
              </w:rPr>
              <w:t>threats, and</w:t>
            </w:r>
            <w:proofErr w:type="gramEnd"/>
            <w:r w:rsidRPr="00475097">
              <w:rPr>
                <w:rFonts w:eastAsia="Times New Roman" w:cstheme="minorHAnsi"/>
                <w:sz w:val="20"/>
                <w:szCs w:val="20"/>
                <w:lang w:eastAsia="en-GB"/>
              </w:rPr>
              <w:t xml:space="preserve"> offers robust air traffic control capabilities to ensure the safety of Marines worldwide. Operational capabilities enhanced by Northrop Grumman's proven Active Electronically Scanned Array (AESA) radar technology give the AN/TPS-80 G/ATOR system the ability to perform multi-mission tasks at significantly lower operation and maintenance costs compared to existing radar systems. In addition to providing a broad range of optimized radar capabilities, AN/TPS-80 G/ATOR provides automatic adaptability via a scalable open system architecture. G/ATOR's multi-network capability ensures </w:t>
            </w:r>
            <w:r w:rsidRPr="00475097">
              <w:rPr>
                <w:rFonts w:eastAsia="Times New Roman" w:cstheme="minorHAnsi"/>
                <w:sz w:val="20"/>
                <w:szCs w:val="20"/>
                <w:lang w:eastAsia="en-GB"/>
              </w:rPr>
              <w:lastRenderedPageBreak/>
              <w:t xml:space="preserve">compatibility with additional U.S. Department of </w:t>
            </w:r>
            <w:proofErr w:type="spellStart"/>
            <w:r w:rsidRPr="00475097">
              <w:rPr>
                <w:rFonts w:eastAsia="Times New Roman" w:cstheme="minorHAnsi"/>
                <w:sz w:val="20"/>
                <w:szCs w:val="20"/>
                <w:lang w:eastAsia="en-GB"/>
              </w:rPr>
              <w:t>Defense</w:t>
            </w:r>
            <w:proofErr w:type="spellEnd"/>
            <w:r w:rsidRPr="00475097">
              <w:rPr>
                <w:rFonts w:eastAsia="Times New Roman" w:cstheme="minorHAnsi"/>
                <w:sz w:val="20"/>
                <w:szCs w:val="20"/>
                <w:lang w:eastAsia="en-GB"/>
              </w:rPr>
              <w:t xml:space="preserve"> command and control systems.</w:t>
            </w:r>
          </w:p>
        </w:tc>
        <w:tc>
          <w:tcPr>
            <w:tcW w:w="1417" w:type="dxa"/>
            <w:shd w:val="clear" w:color="auto" w:fill="D9D9D9" w:themeFill="background1" w:themeFillShade="D9"/>
          </w:tcPr>
          <w:p w14:paraId="6189C131"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7CC571C7"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http://www.northropgrumman.com/Capabilities/gator/Pages/default.aspx</w:t>
            </w:r>
          </w:p>
        </w:tc>
      </w:tr>
      <w:tr w:rsidR="00603875" w:rsidRPr="00CD277C" w14:paraId="225812FF" w14:textId="77777777" w:rsidTr="00BA5651">
        <w:trPr>
          <w:trHeight w:val="1995"/>
        </w:trPr>
        <w:tc>
          <w:tcPr>
            <w:tcW w:w="1560" w:type="dxa"/>
            <w:shd w:val="clear" w:color="auto" w:fill="D9D9D9" w:themeFill="background1" w:themeFillShade="D9"/>
          </w:tcPr>
          <w:p w14:paraId="5F2A5E6F" w14:textId="77777777" w:rsidR="00603875" w:rsidRDefault="00603875" w:rsidP="00230570">
            <w:pPr>
              <w:rPr>
                <w:rFonts w:cstheme="minorHAnsi"/>
                <w:b/>
                <w:color w:val="000000"/>
                <w:sz w:val="20"/>
                <w:szCs w:val="20"/>
              </w:rPr>
            </w:pPr>
            <w:r>
              <w:rPr>
                <w:rFonts w:cstheme="minorHAnsi"/>
                <w:b/>
                <w:color w:val="000000"/>
                <w:sz w:val="20"/>
                <w:szCs w:val="20"/>
              </w:rPr>
              <w:t>Northrop Grumman</w:t>
            </w:r>
          </w:p>
        </w:tc>
        <w:tc>
          <w:tcPr>
            <w:tcW w:w="1559" w:type="dxa"/>
            <w:shd w:val="clear" w:color="auto" w:fill="D9D9D9" w:themeFill="background1" w:themeFillShade="D9"/>
          </w:tcPr>
          <w:p w14:paraId="7775B3C5" w14:textId="77777777" w:rsidR="00603875" w:rsidRDefault="00603875" w:rsidP="00230570">
            <w:pPr>
              <w:rPr>
                <w:rFonts w:cstheme="minorHAnsi"/>
                <w:b/>
                <w:color w:val="000000"/>
                <w:sz w:val="20"/>
                <w:szCs w:val="20"/>
              </w:rPr>
            </w:pPr>
            <w:r>
              <w:rPr>
                <w:rFonts w:cstheme="minorHAnsi"/>
                <w:b/>
                <w:color w:val="000000"/>
                <w:sz w:val="20"/>
                <w:szCs w:val="20"/>
              </w:rPr>
              <w:t>M-ACE</w:t>
            </w:r>
          </w:p>
        </w:tc>
        <w:tc>
          <w:tcPr>
            <w:tcW w:w="992" w:type="dxa"/>
            <w:shd w:val="clear" w:color="auto" w:fill="D9D9D9" w:themeFill="background1" w:themeFillShade="D9"/>
          </w:tcPr>
          <w:p w14:paraId="797E7889"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03E3163C"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April 2020 </w:t>
            </w:r>
            <w:r w:rsidRPr="002258E5">
              <w:rPr>
                <w:rFonts w:eastAsia="Times New Roman" w:cstheme="minorHAnsi"/>
                <w:sz w:val="20"/>
                <w:szCs w:val="20"/>
                <w:lang w:eastAsia="en-GB"/>
              </w:rPr>
              <w:t xml:space="preserve">Northrop Grumman </w:t>
            </w:r>
            <w:proofErr w:type="spellStart"/>
            <w:r w:rsidRPr="002258E5">
              <w:rPr>
                <w:rFonts w:eastAsia="Times New Roman" w:cstheme="minorHAnsi"/>
                <w:sz w:val="20"/>
                <w:szCs w:val="20"/>
                <w:lang w:eastAsia="en-GB"/>
              </w:rPr>
              <w:t>Defense</w:t>
            </w:r>
            <w:proofErr w:type="spellEnd"/>
            <w:r w:rsidRPr="002258E5">
              <w:rPr>
                <w:rFonts w:eastAsia="Times New Roman" w:cstheme="minorHAnsi"/>
                <w:sz w:val="20"/>
                <w:szCs w:val="20"/>
                <w:lang w:eastAsia="en-GB"/>
              </w:rPr>
              <w:t xml:space="preserve"> Systems </w:t>
            </w:r>
            <w:r>
              <w:rPr>
                <w:rFonts w:eastAsia="Times New Roman" w:cstheme="minorHAnsi"/>
                <w:sz w:val="20"/>
                <w:szCs w:val="20"/>
                <w:lang w:eastAsia="en-GB"/>
              </w:rPr>
              <w:t>announced it was</w:t>
            </w:r>
            <w:r w:rsidRPr="002258E5">
              <w:rPr>
                <w:rFonts w:eastAsia="Times New Roman" w:cstheme="minorHAnsi"/>
                <w:sz w:val="20"/>
                <w:szCs w:val="20"/>
                <w:lang w:eastAsia="en-GB"/>
              </w:rPr>
              <w:t xml:space="preserve"> conducting validation testing of its latest </w:t>
            </w:r>
            <w:r>
              <w:rPr>
                <w:rFonts w:eastAsia="Times New Roman" w:cstheme="minorHAnsi"/>
                <w:sz w:val="20"/>
                <w:szCs w:val="20"/>
                <w:lang w:eastAsia="en-GB"/>
              </w:rPr>
              <w:t>C-</w:t>
            </w:r>
            <w:r w:rsidRPr="002258E5">
              <w:rPr>
                <w:rFonts w:eastAsia="Times New Roman" w:cstheme="minorHAnsi"/>
                <w:sz w:val="20"/>
                <w:szCs w:val="20"/>
                <w:lang w:eastAsia="en-GB"/>
              </w:rPr>
              <w:t xml:space="preserve">UAS, the Mobile Acquisition and Cueing Effector (M-ACE) concept. The unit features an extended SDS-12 stabilised aluminium tower mounted on a dedicated Ford F250 platform. The company expects to field a prototype demonstrator capability in the near term. </w:t>
            </w:r>
          </w:p>
        </w:tc>
        <w:tc>
          <w:tcPr>
            <w:tcW w:w="1417" w:type="dxa"/>
            <w:shd w:val="clear" w:color="auto" w:fill="D9D9D9" w:themeFill="background1" w:themeFillShade="D9"/>
          </w:tcPr>
          <w:p w14:paraId="39D8B604" w14:textId="77777777" w:rsidR="00603875" w:rsidRPr="006B06B4" w:rsidRDefault="00603875"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49CB9676" w14:textId="77777777" w:rsidR="00603875" w:rsidRPr="006B06B4" w:rsidRDefault="00603875" w:rsidP="00230570">
            <w:pPr>
              <w:spacing w:after="0" w:line="240" w:lineRule="auto"/>
              <w:rPr>
                <w:rFonts w:cstheme="minorHAnsi"/>
                <w:sz w:val="20"/>
                <w:szCs w:val="20"/>
              </w:rPr>
            </w:pPr>
            <w:r w:rsidRPr="00FD439E">
              <w:rPr>
                <w:rFonts w:cstheme="minorHAnsi"/>
                <w:sz w:val="20"/>
                <w:szCs w:val="20"/>
              </w:rPr>
              <w:t>https://www.unmannedairspace.info/counter-uas-systems-and-policies/northrop-grumman-tests-new-mobile-counter-uas-concept/</w:t>
            </w:r>
          </w:p>
        </w:tc>
      </w:tr>
      <w:tr w:rsidR="00603875" w:rsidRPr="00CD277C" w14:paraId="5A939E66" w14:textId="77777777" w:rsidTr="00BA5651">
        <w:trPr>
          <w:trHeight w:val="1995"/>
        </w:trPr>
        <w:tc>
          <w:tcPr>
            <w:tcW w:w="1560" w:type="dxa"/>
            <w:shd w:val="clear" w:color="auto" w:fill="D9D9D9" w:themeFill="background1" w:themeFillShade="D9"/>
          </w:tcPr>
          <w:p w14:paraId="27DD8A38"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Numerica</w:t>
            </w:r>
            <w:proofErr w:type="spellEnd"/>
          </w:p>
        </w:tc>
        <w:tc>
          <w:tcPr>
            <w:tcW w:w="1559" w:type="dxa"/>
            <w:shd w:val="clear" w:color="auto" w:fill="D9D9D9" w:themeFill="background1" w:themeFillShade="D9"/>
          </w:tcPr>
          <w:p w14:paraId="790C480D"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Track Manager, Python Simulator</w:t>
            </w:r>
            <w:r>
              <w:rPr>
                <w:rFonts w:cstheme="minorHAnsi"/>
                <w:b/>
                <w:color w:val="000000"/>
                <w:sz w:val="20"/>
                <w:szCs w:val="20"/>
              </w:rPr>
              <w:t xml:space="preserve">, </w:t>
            </w:r>
            <w:r w:rsidRPr="002E3D79">
              <w:rPr>
                <w:rFonts w:cstheme="minorHAnsi"/>
                <w:b/>
                <w:color w:val="000000"/>
                <w:sz w:val="20"/>
                <w:szCs w:val="20"/>
              </w:rPr>
              <w:t>Spyglass™ 3D Radar</w:t>
            </w:r>
          </w:p>
        </w:tc>
        <w:tc>
          <w:tcPr>
            <w:tcW w:w="992" w:type="dxa"/>
            <w:shd w:val="clear" w:color="auto" w:fill="D9D9D9" w:themeFill="background1" w:themeFillShade="D9"/>
          </w:tcPr>
          <w:p w14:paraId="67352663"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7D0E93FB" w14:textId="77777777" w:rsidR="00603875" w:rsidRDefault="00603875" w:rsidP="00230570">
            <w:pPr>
              <w:spacing w:after="0" w:line="240" w:lineRule="auto"/>
              <w:rPr>
                <w:rFonts w:eastAsia="Times New Roman" w:cstheme="minorHAnsi"/>
                <w:sz w:val="20"/>
                <w:szCs w:val="20"/>
                <w:lang w:eastAsia="en-GB"/>
              </w:rPr>
            </w:pPr>
            <w:proofErr w:type="spellStart"/>
            <w:r w:rsidRPr="0072288B">
              <w:rPr>
                <w:rFonts w:eastAsia="Times New Roman" w:cstheme="minorHAnsi"/>
                <w:sz w:val="20"/>
                <w:szCs w:val="20"/>
                <w:lang w:eastAsia="en-GB"/>
              </w:rPr>
              <w:t>Numerica</w:t>
            </w:r>
            <w:proofErr w:type="spellEnd"/>
            <w:r w:rsidRPr="0072288B">
              <w:rPr>
                <w:rFonts w:eastAsia="Times New Roman" w:cstheme="minorHAnsi"/>
                <w:sz w:val="20"/>
                <w:szCs w:val="20"/>
                <w:lang w:eastAsia="en-GB"/>
              </w:rPr>
              <w:t xml:space="preserve"> Track Manager provides real-time correlation and fusion of measurement and track data for superior situational awareness in benign and electronic attack environments.</w:t>
            </w:r>
            <w:r w:rsidRPr="0072288B">
              <w:rPr>
                <w:rFonts w:eastAsia="Times New Roman" w:cstheme="minorHAnsi"/>
                <w:sz w:val="20"/>
                <w:szCs w:val="20"/>
                <w:lang w:eastAsia="en-GB"/>
              </w:rPr>
              <w:br/>
              <w:t>• Integrates all data sources into one track file, minimizing dual tracks, swaps and spurious tracks.</w:t>
            </w:r>
            <w:r w:rsidRPr="0072288B">
              <w:rPr>
                <w:rFonts w:eastAsia="Times New Roman" w:cstheme="minorHAnsi"/>
                <w:sz w:val="20"/>
                <w:szCs w:val="20"/>
                <w:lang w:eastAsia="en-GB"/>
              </w:rPr>
              <w:br/>
              <w:t>• Supports most radars, including primary and secondary surveillance, 3D air defence and approach radars.</w:t>
            </w:r>
            <w:r w:rsidRPr="0072288B">
              <w:rPr>
                <w:rFonts w:eastAsia="Times New Roman" w:cstheme="minorHAnsi"/>
                <w:sz w:val="20"/>
                <w:szCs w:val="20"/>
                <w:lang w:eastAsia="en-GB"/>
              </w:rPr>
              <w:br/>
              <w:t>• Easily scales up from one sensor to many sensors and very large track loads.</w:t>
            </w:r>
            <w:r w:rsidRPr="0072288B">
              <w:rPr>
                <w:rFonts w:eastAsia="Times New Roman" w:cstheme="minorHAnsi"/>
                <w:sz w:val="20"/>
                <w:szCs w:val="20"/>
                <w:lang w:eastAsia="en-GB"/>
              </w:rPr>
              <w:br/>
              <w:t>• High-performance, multi-hypothesis algorithms provide highly accurate, real-time integrated track outputs.</w:t>
            </w:r>
            <w:r w:rsidRPr="0072288B">
              <w:rPr>
                <w:rFonts w:eastAsia="Times New Roman" w:cstheme="minorHAnsi"/>
                <w:sz w:val="20"/>
                <w:szCs w:val="20"/>
                <w:lang w:eastAsia="en-GB"/>
              </w:rPr>
              <w:br/>
              <w:t>• Adaptable architecture can be expanded through add-on modules that provide enhanced capabilities for diverse missions and use cases.</w:t>
            </w:r>
          </w:p>
          <w:p w14:paraId="334FF33A" w14:textId="77777777" w:rsidR="00603875" w:rsidRDefault="00603875" w:rsidP="00230570">
            <w:pPr>
              <w:spacing w:after="0" w:line="240" w:lineRule="auto"/>
              <w:rPr>
                <w:rFonts w:eastAsia="Times New Roman" w:cstheme="minorHAnsi"/>
                <w:sz w:val="20"/>
                <w:szCs w:val="20"/>
                <w:lang w:eastAsia="en-GB"/>
              </w:rPr>
            </w:pPr>
            <w:r w:rsidRPr="0072288B">
              <w:rPr>
                <w:rFonts w:eastAsia="Times New Roman" w:cstheme="minorHAnsi"/>
                <w:sz w:val="20"/>
                <w:szCs w:val="20"/>
                <w:lang w:eastAsia="en-GB"/>
              </w:rPr>
              <w:br/>
              <w:t xml:space="preserve">The company’s Python simulation infrastructure with high fidelity radar models for rapid performance assessment of complicated network-centric tracking systems is an open architecture, distributed discrete event simulation environment used for conducting Monte Carlo simulations of various multi-component systems. Scalable in that it supports parallel computation across multiple processes, cores, and nodes within a computing framework. </w:t>
            </w:r>
          </w:p>
          <w:p w14:paraId="1D32D968" w14:textId="77777777" w:rsidR="00603875" w:rsidRDefault="00603875" w:rsidP="00230570">
            <w:pPr>
              <w:spacing w:after="0" w:line="240" w:lineRule="auto"/>
              <w:rPr>
                <w:rFonts w:eastAsia="Times New Roman" w:cstheme="minorHAnsi"/>
                <w:sz w:val="20"/>
                <w:szCs w:val="20"/>
                <w:lang w:eastAsia="en-GB"/>
              </w:rPr>
            </w:pPr>
          </w:p>
          <w:p w14:paraId="42CB1C62" w14:textId="77777777" w:rsidR="00603875" w:rsidRDefault="00603875" w:rsidP="00230570">
            <w:pPr>
              <w:spacing w:after="0" w:line="240" w:lineRule="auto"/>
              <w:rPr>
                <w:rFonts w:eastAsia="Times New Roman" w:cstheme="minorHAnsi"/>
                <w:sz w:val="20"/>
                <w:szCs w:val="20"/>
                <w:lang w:eastAsia="en-GB"/>
              </w:rPr>
            </w:pPr>
            <w:r w:rsidRPr="0072288B">
              <w:rPr>
                <w:rFonts w:eastAsia="Times New Roman" w:cstheme="minorHAnsi"/>
                <w:sz w:val="20"/>
                <w:szCs w:val="20"/>
                <w:lang w:eastAsia="en-GB"/>
              </w:rPr>
              <w:lastRenderedPageBreak/>
              <w:t xml:space="preserve">Provides the middleware for constructing simulations, including both publish/subscribe and service request/response messaging patterns. Enables simulations to be broken down into the smallest logical components, allowing components can be reused and integrated using minimal interfaces. Supports existing models for DoD radars, tracking components, and truth target generators, to enable various multi-target, multi-sensor, multi-platform tracking studies. Distinguished from other simulators in its lightweight, flexible, interfacing capability.  The Python infrastructure allows components in various software languages to be integrated. </w:t>
            </w:r>
          </w:p>
          <w:p w14:paraId="050CBEE3" w14:textId="77777777" w:rsidR="00603875" w:rsidRDefault="00603875" w:rsidP="00230570">
            <w:pPr>
              <w:spacing w:after="0" w:line="240" w:lineRule="auto"/>
              <w:rPr>
                <w:rFonts w:eastAsia="Times New Roman" w:cstheme="minorHAnsi"/>
                <w:sz w:val="20"/>
                <w:szCs w:val="20"/>
                <w:lang w:eastAsia="en-GB"/>
              </w:rPr>
            </w:pPr>
          </w:p>
          <w:p w14:paraId="5503B16D" w14:textId="77777777" w:rsidR="00603875" w:rsidRDefault="00603875" w:rsidP="00230570">
            <w:pPr>
              <w:spacing w:after="0" w:line="240" w:lineRule="auto"/>
              <w:rPr>
                <w:rFonts w:eastAsia="Times New Roman" w:cstheme="minorHAnsi"/>
                <w:sz w:val="20"/>
                <w:szCs w:val="20"/>
                <w:lang w:eastAsia="en-GB"/>
              </w:rPr>
            </w:pPr>
            <w:r w:rsidRPr="00044865">
              <w:rPr>
                <w:rFonts w:eastAsia="Times New Roman" w:cstheme="minorHAnsi"/>
                <w:sz w:val="20"/>
                <w:szCs w:val="20"/>
                <w:lang w:eastAsia="en-GB"/>
              </w:rPr>
              <w:t>According to a company press release, the MIMIR software suite enables users to operate multiple sensors and defeat technologies through an integrated user interface, enabling a faster and more effective response to threats.</w:t>
            </w:r>
          </w:p>
          <w:p w14:paraId="09BA8DD3" w14:textId="77777777" w:rsidR="00603875" w:rsidRDefault="00603875" w:rsidP="00230570">
            <w:pPr>
              <w:spacing w:after="0" w:line="240" w:lineRule="auto"/>
              <w:rPr>
                <w:rFonts w:eastAsia="Times New Roman" w:cstheme="minorHAnsi"/>
                <w:sz w:val="20"/>
                <w:szCs w:val="20"/>
                <w:lang w:eastAsia="en-GB"/>
              </w:rPr>
            </w:pPr>
          </w:p>
          <w:p w14:paraId="54DF885B" w14:textId="77777777" w:rsidR="00603875" w:rsidRPr="002E3D79" w:rsidRDefault="00603875" w:rsidP="00230570">
            <w:pPr>
              <w:spacing w:after="0" w:line="240" w:lineRule="auto"/>
              <w:rPr>
                <w:rFonts w:eastAsia="Times New Roman" w:cstheme="minorHAnsi"/>
                <w:sz w:val="20"/>
                <w:szCs w:val="20"/>
                <w:lang w:eastAsia="en-GB"/>
              </w:rPr>
            </w:pPr>
            <w:r w:rsidRPr="002E3D79">
              <w:rPr>
                <w:rFonts w:eastAsia="Times New Roman" w:cstheme="minorHAnsi"/>
                <w:sz w:val="20"/>
                <w:szCs w:val="20"/>
                <w:lang w:eastAsia="en-GB"/>
              </w:rPr>
              <w:t xml:space="preserve">The Spyglass™ 3D Radar is designed and manufactured by </w:t>
            </w:r>
            <w:proofErr w:type="spellStart"/>
            <w:r w:rsidRPr="002E3D79">
              <w:rPr>
                <w:rFonts w:eastAsia="Times New Roman" w:cstheme="minorHAnsi"/>
                <w:sz w:val="20"/>
                <w:szCs w:val="20"/>
                <w:lang w:eastAsia="en-GB"/>
              </w:rPr>
              <w:t>Numerica</w:t>
            </w:r>
            <w:proofErr w:type="spellEnd"/>
            <w:r w:rsidRPr="002E3D79">
              <w:rPr>
                <w:rFonts w:eastAsia="Times New Roman" w:cstheme="minorHAnsi"/>
                <w:sz w:val="20"/>
                <w:szCs w:val="20"/>
                <w:lang w:eastAsia="en-GB"/>
              </w:rPr>
              <w:t xml:space="preserve"> Corporation</w:t>
            </w:r>
          </w:p>
          <w:p w14:paraId="1E7EE773"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and is </w:t>
            </w:r>
            <w:r w:rsidRPr="002E3D79">
              <w:rPr>
                <w:rFonts w:eastAsia="Times New Roman" w:cstheme="minorHAnsi"/>
                <w:sz w:val="20"/>
                <w:szCs w:val="20"/>
                <w:lang w:eastAsia="en-GB"/>
              </w:rPr>
              <w:t xml:space="preserve">designed to detect ground threats and track small, autonomous, UAS beyond three and a half </w:t>
            </w:r>
            <w:proofErr w:type="spellStart"/>
            <w:r w:rsidRPr="002E3D79">
              <w:rPr>
                <w:rFonts w:eastAsia="Times New Roman" w:cstheme="minorHAnsi"/>
                <w:sz w:val="20"/>
                <w:szCs w:val="20"/>
                <w:lang w:eastAsia="en-GB"/>
              </w:rPr>
              <w:t>kilometers</w:t>
            </w:r>
            <w:proofErr w:type="spellEnd"/>
            <w:r w:rsidRPr="002E3D79">
              <w:rPr>
                <w:rFonts w:eastAsia="Times New Roman" w:cstheme="minorHAnsi"/>
                <w:sz w:val="20"/>
                <w:szCs w:val="20"/>
                <w:lang w:eastAsia="en-GB"/>
              </w:rPr>
              <w:t xml:space="preserve"> with precise measurements to support a range of mitigation techniques. Spyglass™ has been built with embedded C2 and AI software to enable broad-area autonomous sensor networks and seamless integration into layered defence systems.</w:t>
            </w:r>
          </w:p>
          <w:p w14:paraId="0581D8D5" w14:textId="77777777" w:rsidR="00603875" w:rsidRDefault="00603875" w:rsidP="00230570">
            <w:pPr>
              <w:spacing w:after="0" w:line="240" w:lineRule="auto"/>
              <w:rPr>
                <w:rFonts w:eastAsia="Times New Roman" w:cstheme="minorHAnsi"/>
                <w:sz w:val="20"/>
                <w:szCs w:val="20"/>
                <w:lang w:eastAsia="en-GB"/>
              </w:rPr>
            </w:pPr>
          </w:p>
          <w:p w14:paraId="616823BE" w14:textId="77777777" w:rsidR="00603875" w:rsidRDefault="00603875" w:rsidP="00230570">
            <w:pPr>
              <w:spacing w:after="0" w:line="240" w:lineRule="auto"/>
              <w:rPr>
                <w:rFonts w:eastAsia="Times New Roman" w:cstheme="minorHAnsi"/>
                <w:b/>
                <w:bCs/>
                <w:sz w:val="20"/>
                <w:szCs w:val="20"/>
                <w:u w:val="single"/>
                <w:lang w:eastAsia="en-GB"/>
              </w:rPr>
            </w:pPr>
            <w:r w:rsidRPr="002C1D8F">
              <w:rPr>
                <w:rFonts w:eastAsia="Times New Roman" w:cstheme="minorHAnsi"/>
                <w:b/>
                <w:bCs/>
                <w:sz w:val="20"/>
                <w:szCs w:val="20"/>
                <w:u w:val="single"/>
                <w:lang w:eastAsia="en-GB"/>
              </w:rPr>
              <w:t>Partnerships</w:t>
            </w:r>
          </w:p>
          <w:p w14:paraId="73300AFC" w14:textId="77777777" w:rsidR="00603875" w:rsidRDefault="00603875" w:rsidP="00230570">
            <w:pPr>
              <w:spacing w:after="0" w:line="240" w:lineRule="auto"/>
              <w:rPr>
                <w:rFonts w:eastAsia="Times New Roman" w:cstheme="minorHAnsi"/>
                <w:b/>
                <w:bCs/>
                <w:sz w:val="20"/>
                <w:szCs w:val="20"/>
                <w:u w:val="single"/>
                <w:lang w:eastAsia="en-GB"/>
              </w:rPr>
            </w:pPr>
          </w:p>
          <w:p w14:paraId="15225305" w14:textId="77777777" w:rsidR="00603875" w:rsidRPr="002C1D8F" w:rsidRDefault="00603875" w:rsidP="00230570">
            <w:pPr>
              <w:spacing w:after="0" w:line="240" w:lineRule="auto"/>
              <w:rPr>
                <w:rFonts w:eastAsia="Times New Roman" w:cstheme="minorHAnsi"/>
                <w:sz w:val="20"/>
                <w:szCs w:val="20"/>
                <w:lang w:eastAsia="en-GB"/>
              </w:rPr>
            </w:pPr>
            <w:proofErr w:type="spellStart"/>
            <w:r w:rsidRPr="002C1D8F">
              <w:rPr>
                <w:rFonts w:eastAsia="Times New Roman" w:cstheme="minorHAnsi"/>
                <w:sz w:val="20"/>
                <w:szCs w:val="20"/>
                <w:lang w:eastAsia="en-GB"/>
              </w:rPr>
              <w:t>Liteye</w:t>
            </w:r>
            <w:proofErr w:type="spellEnd"/>
            <w:r w:rsidRPr="002C1D8F">
              <w:rPr>
                <w:rFonts w:eastAsia="Times New Roman" w:cstheme="minorHAnsi"/>
                <w:sz w:val="20"/>
                <w:szCs w:val="20"/>
                <w:lang w:eastAsia="en-GB"/>
              </w:rPr>
              <w:t xml:space="preserve"> and </w:t>
            </w:r>
            <w:proofErr w:type="spellStart"/>
            <w:r w:rsidRPr="002C1D8F">
              <w:rPr>
                <w:rFonts w:eastAsia="Times New Roman" w:cstheme="minorHAnsi"/>
                <w:sz w:val="20"/>
                <w:szCs w:val="20"/>
                <w:lang w:eastAsia="en-GB"/>
              </w:rPr>
              <w:t>Numerica</w:t>
            </w:r>
            <w:proofErr w:type="spellEnd"/>
            <w:r w:rsidRPr="002C1D8F">
              <w:rPr>
                <w:rFonts w:eastAsia="Times New Roman" w:cstheme="minorHAnsi"/>
                <w:sz w:val="20"/>
                <w:szCs w:val="20"/>
                <w:lang w:eastAsia="en-GB"/>
              </w:rPr>
              <w:t xml:space="preserve"> </w:t>
            </w:r>
            <w:r>
              <w:rPr>
                <w:rFonts w:eastAsia="Times New Roman" w:cstheme="minorHAnsi"/>
                <w:sz w:val="20"/>
                <w:szCs w:val="20"/>
                <w:lang w:eastAsia="en-GB"/>
              </w:rPr>
              <w:t xml:space="preserve">are jointly marketing C-UAS </w:t>
            </w:r>
            <w:proofErr w:type="gramStart"/>
            <w:r>
              <w:rPr>
                <w:rFonts w:eastAsia="Times New Roman" w:cstheme="minorHAnsi"/>
                <w:sz w:val="20"/>
                <w:szCs w:val="20"/>
                <w:lang w:eastAsia="en-GB"/>
              </w:rPr>
              <w:t>radars</w:t>
            </w:r>
            <w:proofErr w:type="gramEnd"/>
            <w:r>
              <w:rPr>
                <w:rFonts w:eastAsia="Times New Roman" w:cstheme="minorHAnsi"/>
                <w:sz w:val="20"/>
                <w:szCs w:val="20"/>
                <w:lang w:eastAsia="en-GB"/>
              </w:rPr>
              <w:t xml:space="preserve"> </w:t>
            </w:r>
          </w:p>
          <w:p w14:paraId="60D7A8D4" w14:textId="77777777" w:rsidR="00603875" w:rsidRPr="0072288B"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4C74A7D4"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32574F8D" w14:textId="77777777" w:rsidR="00603875" w:rsidRPr="006B06B4" w:rsidRDefault="0018778C" w:rsidP="00230570">
            <w:pPr>
              <w:spacing w:after="0" w:line="240" w:lineRule="auto"/>
              <w:rPr>
                <w:rFonts w:eastAsia="Times New Roman" w:cstheme="minorHAnsi"/>
                <w:sz w:val="20"/>
                <w:szCs w:val="20"/>
                <w:u w:val="single"/>
                <w:lang w:eastAsia="en-GB"/>
              </w:rPr>
            </w:pPr>
            <w:hyperlink r:id="rId51" w:anchor="collision-avoidance-system" w:history="1">
              <w:r w:rsidR="00603875" w:rsidRPr="006B06B4">
                <w:rPr>
                  <w:rFonts w:eastAsia="Times New Roman" w:cstheme="minorHAnsi"/>
                  <w:sz w:val="20"/>
                  <w:szCs w:val="20"/>
                  <w:u w:val="single"/>
                  <w:lang w:eastAsia="en-GB"/>
                </w:rPr>
                <w:t>http://www.numerica.us/defense/unmanned-systems/#collision-avoidance-system</w:t>
              </w:r>
            </w:hyperlink>
          </w:p>
        </w:tc>
      </w:tr>
      <w:tr w:rsidR="002B72A6" w:rsidRPr="00E3104E" w14:paraId="50521C7F" w14:textId="77777777" w:rsidTr="00BA5651">
        <w:trPr>
          <w:trHeight w:val="1305"/>
        </w:trPr>
        <w:tc>
          <w:tcPr>
            <w:tcW w:w="1560" w:type="dxa"/>
            <w:shd w:val="clear" w:color="auto" w:fill="D9D9D9" w:themeFill="background1" w:themeFillShade="D9"/>
          </w:tcPr>
          <w:p w14:paraId="4C695DA0" w14:textId="04B012D9" w:rsidR="002B72A6" w:rsidRPr="00E3104E" w:rsidRDefault="00020B2E" w:rsidP="00230570">
            <w:pPr>
              <w:rPr>
                <w:rFonts w:cstheme="minorHAnsi"/>
                <w:b/>
                <w:color w:val="FF0000"/>
                <w:sz w:val="20"/>
                <w:szCs w:val="20"/>
              </w:rPr>
            </w:pPr>
            <w:r w:rsidRPr="00E3104E">
              <w:rPr>
                <w:rFonts w:cstheme="minorHAnsi"/>
                <w:b/>
                <w:color w:val="FF0000"/>
                <w:sz w:val="20"/>
                <w:szCs w:val="20"/>
              </w:rPr>
              <w:t>Observation Without Limits (O.W.L.)</w:t>
            </w:r>
          </w:p>
        </w:tc>
        <w:tc>
          <w:tcPr>
            <w:tcW w:w="1559" w:type="dxa"/>
            <w:shd w:val="clear" w:color="auto" w:fill="D9D9D9" w:themeFill="background1" w:themeFillShade="D9"/>
          </w:tcPr>
          <w:p w14:paraId="01399613" w14:textId="66CC21D3" w:rsidR="002B72A6" w:rsidRPr="00E3104E" w:rsidRDefault="00020B2E" w:rsidP="00230570">
            <w:pPr>
              <w:rPr>
                <w:rFonts w:cstheme="minorHAnsi"/>
                <w:b/>
                <w:bCs/>
                <w:color w:val="FF0000"/>
                <w:sz w:val="20"/>
                <w:szCs w:val="20"/>
              </w:rPr>
            </w:pPr>
            <w:r w:rsidRPr="00E3104E">
              <w:rPr>
                <w:rFonts w:eastAsia="Times New Roman" w:cstheme="minorHAnsi"/>
                <w:b/>
                <w:bCs/>
                <w:color w:val="FF0000"/>
                <w:sz w:val="20"/>
                <w:szCs w:val="20"/>
                <w:lang w:eastAsia="en-GB"/>
              </w:rPr>
              <w:t>GA7360 3D Digital Radar System</w:t>
            </w:r>
          </w:p>
        </w:tc>
        <w:tc>
          <w:tcPr>
            <w:tcW w:w="992" w:type="dxa"/>
            <w:shd w:val="clear" w:color="auto" w:fill="D9D9D9" w:themeFill="background1" w:themeFillShade="D9"/>
          </w:tcPr>
          <w:p w14:paraId="193F0D4E" w14:textId="0ABA97AE" w:rsidR="002B72A6" w:rsidRPr="00E3104E" w:rsidRDefault="00020B2E" w:rsidP="00230570">
            <w:pPr>
              <w:spacing w:after="0" w:line="240" w:lineRule="auto"/>
              <w:rPr>
                <w:rFonts w:eastAsia="Times New Roman" w:cstheme="minorHAnsi"/>
                <w:color w:val="FF0000"/>
                <w:sz w:val="20"/>
                <w:szCs w:val="20"/>
                <w:lang w:eastAsia="en-GB"/>
              </w:rPr>
            </w:pPr>
            <w:r w:rsidRPr="00E3104E">
              <w:rPr>
                <w:rFonts w:eastAsia="Times New Roman" w:cstheme="minorHAnsi"/>
                <w:color w:val="FF0000"/>
                <w:sz w:val="20"/>
                <w:szCs w:val="20"/>
                <w:lang w:eastAsia="en-GB"/>
              </w:rPr>
              <w:t>Detector</w:t>
            </w:r>
          </w:p>
        </w:tc>
        <w:tc>
          <w:tcPr>
            <w:tcW w:w="6804" w:type="dxa"/>
            <w:shd w:val="clear" w:color="auto" w:fill="D9D9D9" w:themeFill="background1" w:themeFillShade="D9"/>
          </w:tcPr>
          <w:p w14:paraId="289D4B3C" w14:textId="42C705D3" w:rsidR="002B72A6" w:rsidRPr="00E3104E" w:rsidRDefault="002B72A6" w:rsidP="002B72A6">
            <w:pPr>
              <w:spacing w:after="0" w:line="240" w:lineRule="auto"/>
              <w:rPr>
                <w:rFonts w:eastAsia="Times New Roman" w:cstheme="minorHAnsi"/>
                <w:color w:val="FF0000"/>
                <w:sz w:val="20"/>
                <w:szCs w:val="20"/>
                <w:lang w:eastAsia="en-GB"/>
              </w:rPr>
            </w:pPr>
            <w:r w:rsidRPr="00E3104E">
              <w:rPr>
                <w:rFonts w:eastAsia="Times New Roman" w:cstheme="minorHAnsi"/>
                <w:color w:val="FF0000"/>
                <w:sz w:val="20"/>
                <w:szCs w:val="20"/>
                <w:lang w:eastAsia="en-GB"/>
              </w:rPr>
              <w:t xml:space="preserve">Observation Without Limits (O.W.L.) </w:t>
            </w:r>
            <w:r w:rsidR="00020B2E" w:rsidRPr="00E3104E">
              <w:rPr>
                <w:rFonts w:eastAsia="Times New Roman" w:cstheme="minorHAnsi"/>
                <w:color w:val="FF0000"/>
                <w:sz w:val="20"/>
                <w:szCs w:val="20"/>
                <w:lang w:eastAsia="en-GB"/>
              </w:rPr>
              <w:t xml:space="preserve">in March 2023 </w:t>
            </w:r>
            <w:r w:rsidRPr="00E3104E">
              <w:rPr>
                <w:rFonts w:eastAsia="Times New Roman" w:cstheme="minorHAnsi"/>
                <w:color w:val="FF0000"/>
                <w:sz w:val="20"/>
                <w:szCs w:val="20"/>
                <w:lang w:eastAsia="en-GB"/>
              </w:rPr>
              <w:t>announced the company’s all-new GA7360 3D Digital Radar System, which provides extended-range, 360° detection, tracking and classification of manned aircraft and drones.</w:t>
            </w:r>
          </w:p>
          <w:p w14:paraId="5A32AFA7" w14:textId="77777777" w:rsidR="005D0443" w:rsidRPr="00E3104E" w:rsidRDefault="005D0443" w:rsidP="002B72A6">
            <w:pPr>
              <w:spacing w:after="0" w:line="240" w:lineRule="auto"/>
              <w:rPr>
                <w:rFonts w:eastAsia="Times New Roman" w:cstheme="minorHAnsi"/>
                <w:color w:val="FF0000"/>
                <w:sz w:val="20"/>
                <w:szCs w:val="20"/>
                <w:lang w:eastAsia="en-GB"/>
              </w:rPr>
            </w:pPr>
          </w:p>
          <w:p w14:paraId="64A85954" w14:textId="38E0239F" w:rsidR="005D0443" w:rsidRPr="00E3104E" w:rsidRDefault="005D0443" w:rsidP="002B72A6">
            <w:pPr>
              <w:spacing w:after="0" w:line="240" w:lineRule="auto"/>
              <w:rPr>
                <w:rFonts w:eastAsia="Times New Roman" w:cstheme="minorHAnsi"/>
                <w:color w:val="FF0000"/>
                <w:sz w:val="20"/>
                <w:szCs w:val="20"/>
                <w:lang w:eastAsia="en-GB"/>
              </w:rPr>
            </w:pPr>
            <w:r w:rsidRPr="00E3104E">
              <w:rPr>
                <w:rFonts w:eastAsia="Times New Roman" w:cstheme="minorHAnsi"/>
                <w:color w:val="FF0000"/>
                <w:sz w:val="20"/>
                <w:szCs w:val="20"/>
                <w:lang w:eastAsia="en-GB"/>
              </w:rPr>
              <w:t>According to a press statement:</w:t>
            </w:r>
          </w:p>
          <w:p w14:paraId="355C10A5" w14:textId="77777777" w:rsidR="002B72A6" w:rsidRPr="00E3104E" w:rsidRDefault="002B72A6" w:rsidP="002B72A6">
            <w:pPr>
              <w:spacing w:after="0" w:line="240" w:lineRule="auto"/>
              <w:rPr>
                <w:rFonts w:eastAsia="Times New Roman" w:cstheme="minorHAnsi"/>
                <w:color w:val="FF0000"/>
                <w:sz w:val="20"/>
                <w:szCs w:val="20"/>
                <w:lang w:eastAsia="en-GB"/>
              </w:rPr>
            </w:pPr>
          </w:p>
          <w:p w14:paraId="27F7473C" w14:textId="55B5553F" w:rsidR="002B72A6" w:rsidRPr="00E3104E" w:rsidRDefault="005D0443" w:rsidP="002B72A6">
            <w:pPr>
              <w:spacing w:after="0" w:line="240" w:lineRule="auto"/>
              <w:rPr>
                <w:rFonts w:eastAsia="Times New Roman" w:cstheme="minorHAnsi"/>
                <w:color w:val="FF0000"/>
                <w:sz w:val="20"/>
                <w:szCs w:val="20"/>
                <w:lang w:eastAsia="en-GB"/>
              </w:rPr>
            </w:pPr>
            <w:r w:rsidRPr="00E3104E">
              <w:rPr>
                <w:rFonts w:eastAsia="Times New Roman" w:cstheme="minorHAnsi"/>
                <w:color w:val="FF0000"/>
                <w:sz w:val="20"/>
                <w:szCs w:val="20"/>
                <w:lang w:eastAsia="en-GB"/>
              </w:rPr>
              <w:t>“</w:t>
            </w:r>
            <w:r w:rsidR="002B72A6" w:rsidRPr="00E3104E">
              <w:rPr>
                <w:rFonts w:eastAsia="Times New Roman" w:cstheme="minorHAnsi"/>
                <w:color w:val="FF0000"/>
                <w:sz w:val="20"/>
                <w:szCs w:val="20"/>
                <w:lang w:eastAsia="en-GB"/>
              </w:rPr>
              <w:t>Available to customers in the second quarter of 2023, the GA7360 3D radar detects Phantom 4 drones at 2.25-2.5 km ranges, Cessna 172 aircraft and vehicles at a 7 km range and humans at 3 km. O.W.L. unveiled this newest 2D and 3D radars member at ISC West 2023, March 29-31, in Las Vegas, Nevada.</w:t>
            </w:r>
          </w:p>
          <w:p w14:paraId="5474929A" w14:textId="77777777" w:rsidR="002B72A6" w:rsidRPr="00E3104E" w:rsidRDefault="002B72A6" w:rsidP="002B72A6">
            <w:pPr>
              <w:spacing w:after="0" w:line="240" w:lineRule="auto"/>
              <w:rPr>
                <w:rFonts w:eastAsia="Times New Roman" w:cstheme="minorHAnsi"/>
                <w:color w:val="FF0000"/>
                <w:sz w:val="20"/>
                <w:szCs w:val="20"/>
                <w:lang w:eastAsia="en-GB"/>
              </w:rPr>
            </w:pPr>
          </w:p>
          <w:p w14:paraId="1728F491" w14:textId="486B530A" w:rsidR="002B72A6" w:rsidRPr="00E3104E" w:rsidRDefault="005D0443" w:rsidP="002B72A6">
            <w:pPr>
              <w:spacing w:after="0" w:line="240" w:lineRule="auto"/>
              <w:rPr>
                <w:rFonts w:eastAsia="Times New Roman" w:cstheme="minorHAnsi"/>
                <w:color w:val="FF0000"/>
                <w:sz w:val="20"/>
                <w:szCs w:val="20"/>
                <w:lang w:eastAsia="en-GB"/>
              </w:rPr>
            </w:pPr>
            <w:r w:rsidRPr="00E3104E">
              <w:rPr>
                <w:rFonts w:eastAsia="Times New Roman" w:cstheme="minorHAnsi"/>
                <w:color w:val="FF0000"/>
                <w:sz w:val="20"/>
                <w:szCs w:val="20"/>
                <w:lang w:eastAsia="en-GB"/>
              </w:rPr>
              <w:lastRenderedPageBreak/>
              <w:t>“</w:t>
            </w:r>
            <w:r w:rsidR="002B72A6" w:rsidRPr="00E3104E">
              <w:rPr>
                <w:rFonts w:eastAsia="Times New Roman" w:cstheme="minorHAnsi"/>
                <w:color w:val="FF0000"/>
                <w:sz w:val="20"/>
                <w:szCs w:val="20"/>
                <w:lang w:eastAsia="en-GB"/>
              </w:rPr>
              <w:t xml:space="preserve">The GA7360 3D system provides extended mid-range detection and tracking capabilities for the full range of low-altitude airspace. The most common applications for this new radar are basic drone situational awareness, integrated counter-drone/UAS system, visual line of sight (BVLOS) and detect-and-avoid (DAA) operations. It also </w:t>
            </w:r>
            <w:proofErr w:type="spellStart"/>
            <w:r w:rsidR="002B72A6" w:rsidRPr="00E3104E">
              <w:rPr>
                <w:rFonts w:eastAsia="Times New Roman" w:cstheme="minorHAnsi"/>
                <w:color w:val="FF0000"/>
                <w:sz w:val="20"/>
                <w:szCs w:val="20"/>
                <w:lang w:eastAsia="en-GB"/>
              </w:rPr>
              <w:t>surveils</w:t>
            </w:r>
            <w:proofErr w:type="spellEnd"/>
            <w:r w:rsidR="002B72A6" w:rsidRPr="00E3104E">
              <w:rPr>
                <w:rFonts w:eastAsia="Times New Roman" w:cstheme="minorHAnsi"/>
                <w:color w:val="FF0000"/>
                <w:sz w:val="20"/>
                <w:szCs w:val="20"/>
                <w:lang w:eastAsia="en-GB"/>
              </w:rPr>
              <w:t xml:space="preserve"> low-altitude airspace and ground and water surfaces.</w:t>
            </w:r>
          </w:p>
          <w:p w14:paraId="193B1141" w14:textId="77777777" w:rsidR="002B72A6" w:rsidRPr="00E3104E" w:rsidRDefault="002B72A6" w:rsidP="002B72A6">
            <w:pPr>
              <w:spacing w:after="0" w:line="240" w:lineRule="auto"/>
              <w:rPr>
                <w:rFonts w:eastAsia="Times New Roman" w:cstheme="minorHAnsi"/>
                <w:color w:val="FF0000"/>
                <w:sz w:val="20"/>
                <w:szCs w:val="20"/>
                <w:lang w:eastAsia="en-GB"/>
              </w:rPr>
            </w:pPr>
          </w:p>
          <w:p w14:paraId="0A11B565" w14:textId="7FC21816" w:rsidR="002B72A6" w:rsidRPr="00E3104E" w:rsidRDefault="005D0443" w:rsidP="002B72A6">
            <w:pPr>
              <w:spacing w:after="0" w:line="240" w:lineRule="auto"/>
              <w:rPr>
                <w:rFonts w:eastAsia="Times New Roman" w:cstheme="minorHAnsi"/>
                <w:color w:val="FF0000"/>
                <w:sz w:val="20"/>
                <w:szCs w:val="20"/>
                <w:lang w:eastAsia="en-GB"/>
              </w:rPr>
            </w:pPr>
            <w:r w:rsidRPr="00E3104E">
              <w:rPr>
                <w:rFonts w:eastAsia="Times New Roman" w:cstheme="minorHAnsi"/>
                <w:color w:val="FF0000"/>
                <w:sz w:val="20"/>
                <w:szCs w:val="20"/>
                <w:lang w:eastAsia="en-GB"/>
              </w:rPr>
              <w:t>“</w:t>
            </w:r>
            <w:r w:rsidR="002B72A6" w:rsidRPr="00E3104E">
              <w:rPr>
                <w:rFonts w:eastAsia="Times New Roman" w:cstheme="minorHAnsi"/>
                <w:color w:val="FF0000"/>
                <w:sz w:val="20"/>
                <w:szCs w:val="20"/>
                <w:lang w:eastAsia="en-GB"/>
              </w:rPr>
              <w:t>It integrates with a growing list of third-party systems including passive RF sensors, acoustic sensors, HD and thermal ONVIF cameras, counter-drone mitigation systems (electronic and kinetic), counter-drone command-and-control software and video management systems.</w:t>
            </w:r>
          </w:p>
          <w:p w14:paraId="6468A1CE" w14:textId="77777777" w:rsidR="002B72A6" w:rsidRPr="00E3104E" w:rsidRDefault="002B72A6" w:rsidP="002B72A6">
            <w:pPr>
              <w:spacing w:after="0" w:line="240" w:lineRule="auto"/>
              <w:rPr>
                <w:rFonts w:eastAsia="Times New Roman" w:cstheme="minorHAnsi"/>
                <w:color w:val="FF0000"/>
                <w:sz w:val="20"/>
                <w:szCs w:val="20"/>
                <w:lang w:eastAsia="en-GB"/>
              </w:rPr>
            </w:pPr>
          </w:p>
          <w:p w14:paraId="5EA17C33" w14:textId="0DD86C5D" w:rsidR="002B72A6" w:rsidRPr="00E3104E" w:rsidRDefault="005D0443" w:rsidP="002B72A6">
            <w:pPr>
              <w:spacing w:after="0" w:line="240" w:lineRule="auto"/>
              <w:rPr>
                <w:rFonts w:eastAsia="Times New Roman" w:cstheme="minorHAnsi"/>
                <w:color w:val="FF0000"/>
                <w:sz w:val="20"/>
                <w:szCs w:val="20"/>
                <w:lang w:eastAsia="en-GB"/>
              </w:rPr>
            </w:pPr>
            <w:r w:rsidRPr="00E3104E">
              <w:rPr>
                <w:rFonts w:eastAsia="Times New Roman" w:cstheme="minorHAnsi"/>
                <w:color w:val="FF0000"/>
                <w:sz w:val="20"/>
                <w:szCs w:val="20"/>
                <w:lang w:eastAsia="en-GB"/>
              </w:rPr>
              <w:t>“</w:t>
            </w:r>
            <w:r w:rsidR="002B72A6" w:rsidRPr="00E3104E">
              <w:rPr>
                <w:rFonts w:eastAsia="Times New Roman" w:cstheme="minorHAnsi"/>
                <w:color w:val="FF0000"/>
                <w:sz w:val="20"/>
                <w:szCs w:val="20"/>
                <w:lang w:eastAsia="en-GB"/>
              </w:rPr>
              <w:t xml:space="preserve">An additional integration option is </w:t>
            </w:r>
            <w:proofErr w:type="gramStart"/>
            <w:r w:rsidRPr="00E3104E">
              <w:rPr>
                <w:rFonts w:eastAsia="Times New Roman" w:cstheme="minorHAnsi"/>
                <w:color w:val="FF0000"/>
                <w:sz w:val="20"/>
                <w:szCs w:val="20"/>
                <w:lang w:eastAsia="en-GB"/>
              </w:rPr>
              <w:t xml:space="preserve">the </w:t>
            </w:r>
            <w:r w:rsidR="002B72A6" w:rsidRPr="00E3104E">
              <w:rPr>
                <w:rFonts w:eastAsia="Times New Roman" w:cstheme="minorHAnsi"/>
                <w:color w:val="FF0000"/>
                <w:sz w:val="20"/>
                <w:szCs w:val="20"/>
                <w:lang w:eastAsia="en-GB"/>
              </w:rPr>
              <w:t xml:space="preserve"> Precision</w:t>
            </w:r>
            <w:proofErr w:type="gramEnd"/>
            <w:r w:rsidR="002B72A6" w:rsidRPr="00E3104E">
              <w:rPr>
                <w:rFonts w:eastAsia="Times New Roman" w:cstheme="minorHAnsi"/>
                <w:color w:val="FF0000"/>
                <w:sz w:val="20"/>
                <w:szCs w:val="20"/>
                <w:lang w:eastAsia="en-GB"/>
              </w:rPr>
              <w:t xml:space="preserve"> Tracker which, when integrated, serves as the extended mid-range surveillance. It </w:t>
            </w:r>
            <w:proofErr w:type="gramStart"/>
            <w:r w:rsidR="002B72A6" w:rsidRPr="00E3104E">
              <w:rPr>
                <w:rFonts w:eastAsia="Times New Roman" w:cstheme="minorHAnsi"/>
                <w:color w:val="FF0000"/>
                <w:sz w:val="20"/>
                <w:szCs w:val="20"/>
                <w:lang w:eastAsia="en-GB"/>
              </w:rPr>
              <w:t>is capable of detecting</w:t>
            </w:r>
            <w:proofErr w:type="gramEnd"/>
            <w:r w:rsidR="002B72A6" w:rsidRPr="00E3104E">
              <w:rPr>
                <w:rFonts w:eastAsia="Times New Roman" w:cstheme="minorHAnsi"/>
                <w:color w:val="FF0000"/>
                <w:sz w:val="20"/>
                <w:szCs w:val="20"/>
                <w:lang w:eastAsia="en-GB"/>
              </w:rPr>
              <w:t xml:space="preserve"> and tracking drones. When detected, the GA7360 3D cues and slews the Precision Tracker Micro-Doppler Radar to verify, at over a 2 km+ range it is a drone. It also enables ongoing tracking of near-stationary drones in hover mode.</w:t>
            </w:r>
            <w:r w:rsidRPr="00E3104E">
              <w:rPr>
                <w:rFonts w:eastAsia="Times New Roman" w:cstheme="minorHAnsi"/>
                <w:color w:val="FF0000"/>
                <w:sz w:val="20"/>
                <w:szCs w:val="20"/>
                <w:lang w:eastAsia="en-GB"/>
              </w:rPr>
              <w:t>”</w:t>
            </w:r>
          </w:p>
          <w:p w14:paraId="22EE17DF" w14:textId="36D409EB" w:rsidR="002B72A6" w:rsidRPr="00E3104E" w:rsidRDefault="002B72A6" w:rsidP="002B72A6">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23167D46" w14:textId="13CC6242" w:rsidR="002B72A6" w:rsidRPr="00E3104E" w:rsidRDefault="005D0443" w:rsidP="00230570">
            <w:pPr>
              <w:spacing w:after="0" w:line="240" w:lineRule="auto"/>
              <w:rPr>
                <w:rFonts w:cstheme="minorHAnsi"/>
                <w:color w:val="FF0000"/>
                <w:sz w:val="20"/>
                <w:szCs w:val="20"/>
              </w:rPr>
            </w:pPr>
            <w:r w:rsidRPr="00E3104E">
              <w:rPr>
                <w:rFonts w:cstheme="minorHAnsi"/>
                <w:color w:val="FF0000"/>
                <w:sz w:val="20"/>
                <w:szCs w:val="20"/>
              </w:rPr>
              <w:lastRenderedPageBreak/>
              <w:t>USA</w:t>
            </w:r>
          </w:p>
        </w:tc>
        <w:tc>
          <w:tcPr>
            <w:tcW w:w="1985" w:type="dxa"/>
            <w:shd w:val="clear" w:color="auto" w:fill="D9D9D9" w:themeFill="background1" w:themeFillShade="D9"/>
          </w:tcPr>
          <w:p w14:paraId="30D0AB8D" w14:textId="506B110D" w:rsidR="002B72A6" w:rsidRPr="00E3104E" w:rsidRDefault="00E3104E" w:rsidP="00230570">
            <w:pPr>
              <w:spacing w:after="0" w:line="240" w:lineRule="auto"/>
              <w:rPr>
                <w:rFonts w:cstheme="minorHAnsi"/>
                <w:color w:val="FF0000"/>
                <w:sz w:val="20"/>
                <w:szCs w:val="20"/>
              </w:rPr>
            </w:pPr>
            <w:r w:rsidRPr="00E3104E">
              <w:rPr>
                <w:rFonts w:cstheme="minorHAnsi"/>
                <w:color w:val="FF0000"/>
                <w:sz w:val="20"/>
                <w:szCs w:val="20"/>
              </w:rPr>
              <w:t>https://owlknows.com/o-w-l-launches-ga7360-3d-radar-for-drone-awareness-counter-uas-and-bvlos/</w:t>
            </w:r>
          </w:p>
        </w:tc>
      </w:tr>
      <w:tr w:rsidR="00603875" w:rsidRPr="00CD277C" w14:paraId="7CA45BE9" w14:textId="77777777" w:rsidTr="00BA5651">
        <w:trPr>
          <w:trHeight w:val="1305"/>
        </w:trPr>
        <w:tc>
          <w:tcPr>
            <w:tcW w:w="1560" w:type="dxa"/>
            <w:shd w:val="clear" w:color="auto" w:fill="D9D9D9" w:themeFill="background1" w:themeFillShade="D9"/>
          </w:tcPr>
          <w:p w14:paraId="6C30A883" w14:textId="77777777" w:rsidR="00603875" w:rsidRDefault="00603875" w:rsidP="00230570">
            <w:pPr>
              <w:rPr>
                <w:rFonts w:cstheme="minorHAnsi"/>
                <w:b/>
                <w:color w:val="000000"/>
                <w:sz w:val="20"/>
                <w:szCs w:val="20"/>
              </w:rPr>
            </w:pPr>
            <w:r>
              <w:rPr>
                <w:rFonts w:cstheme="minorHAnsi"/>
                <w:b/>
                <w:color w:val="000000"/>
                <w:sz w:val="20"/>
                <w:szCs w:val="20"/>
              </w:rPr>
              <w:t>Operational Solutions Ltd</w:t>
            </w:r>
          </w:p>
        </w:tc>
        <w:tc>
          <w:tcPr>
            <w:tcW w:w="1559" w:type="dxa"/>
            <w:shd w:val="clear" w:color="auto" w:fill="D9D9D9" w:themeFill="background1" w:themeFillShade="D9"/>
          </w:tcPr>
          <w:p w14:paraId="21BD944A" w14:textId="77777777" w:rsidR="00603875" w:rsidRDefault="00603875" w:rsidP="00230570">
            <w:pPr>
              <w:rPr>
                <w:rFonts w:cstheme="minorHAnsi"/>
                <w:b/>
                <w:color w:val="000000"/>
                <w:sz w:val="20"/>
                <w:szCs w:val="20"/>
              </w:rPr>
            </w:pPr>
            <w:r>
              <w:rPr>
                <w:rFonts w:cstheme="minorHAnsi"/>
                <w:b/>
                <w:color w:val="000000"/>
                <w:sz w:val="20"/>
                <w:szCs w:val="20"/>
              </w:rPr>
              <w:t>FACE</w:t>
            </w:r>
          </w:p>
        </w:tc>
        <w:tc>
          <w:tcPr>
            <w:tcW w:w="992" w:type="dxa"/>
            <w:shd w:val="clear" w:color="auto" w:fill="D9D9D9" w:themeFill="background1" w:themeFillShade="D9"/>
          </w:tcPr>
          <w:p w14:paraId="00EEA78A"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E9E05A4"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February 2020 </w:t>
            </w:r>
            <w:r w:rsidRPr="008B3D5D">
              <w:rPr>
                <w:rFonts w:eastAsia="Times New Roman" w:cstheme="minorHAnsi"/>
                <w:sz w:val="20"/>
                <w:szCs w:val="20"/>
                <w:lang w:eastAsia="en-GB"/>
              </w:rPr>
              <w:t xml:space="preserve">Operational Solutions Ltd (OSL) signed a Memorandum of Understanding with Airways New Zealand to jointly develop a counter drone detection system. OSL’s Command and Control/Intelligent fusion software (F.A.C.E) is currently being trialled at Auckland Airport along with </w:t>
            </w:r>
            <w:proofErr w:type="spellStart"/>
            <w:r w:rsidRPr="008B3D5D">
              <w:rPr>
                <w:rFonts w:eastAsia="Times New Roman" w:cstheme="minorHAnsi"/>
                <w:sz w:val="20"/>
                <w:szCs w:val="20"/>
                <w:lang w:eastAsia="en-GB"/>
              </w:rPr>
              <w:t>Aveillant</w:t>
            </w:r>
            <w:proofErr w:type="spellEnd"/>
            <w:r w:rsidRPr="008B3D5D">
              <w:rPr>
                <w:rFonts w:eastAsia="Times New Roman" w:cstheme="minorHAnsi"/>
                <w:sz w:val="20"/>
                <w:szCs w:val="20"/>
                <w:lang w:eastAsia="en-GB"/>
              </w:rPr>
              <w:t xml:space="preserve"> Gamekeeper holographic radar and AI enabled camera technology.</w:t>
            </w:r>
            <w:r>
              <w:rPr>
                <w:rFonts w:eastAsia="Times New Roman" w:cstheme="minorHAnsi"/>
                <w:sz w:val="20"/>
                <w:szCs w:val="20"/>
                <w:lang w:eastAsia="en-GB"/>
              </w:rPr>
              <w:t xml:space="preserve"> </w:t>
            </w:r>
            <w:r w:rsidRPr="008B3D5D">
              <w:rPr>
                <w:rFonts w:eastAsia="Times New Roman" w:cstheme="minorHAnsi"/>
                <w:sz w:val="20"/>
                <w:szCs w:val="20"/>
                <w:lang w:eastAsia="en-GB"/>
              </w:rPr>
              <w:t xml:space="preserve">According to a press release from OSL “As the system evolves it will be capable of detecting drones entering airspace that pose potential threats to airport operations, including the ability to identify the nature of the threat. By combining this C-UAS capability with a UTM project, in this case the </w:t>
            </w:r>
            <w:proofErr w:type="spellStart"/>
            <w:r w:rsidRPr="008B3D5D">
              <w:rPr>
                <w:rFonts w:eastAsia="Times New Roman" w:cstheme="minorHAnsi"/>
                <w:sz w:val="20"/>
                <w:szCs w:val="20"/>
                <w:lang w:eastAsia="en-GB"/>
              </w:rPr>
              <w:t>Airshare</w:t>
            </w:r>
            <w:proofErr w:type="spellEnd"/>
            <w:r w:rsidRPr="008B3D5D">
              <w:rPr>
                <w:rFonts w:eastAsia="Times New Roman" w:cstheme="minorHAnsi"/>
                <w:sz w:val="20"/>
                <w:szCs w:val="20"/>
                <w:lang w:eastAsia="en-GB"/>
              </w:rPr>
              <w:t xml:space="preserve"> system from Airways New Zealand, it will also be possible to facilitate and authorise drone flights to operate safely in the airspace around airports.”</w:t>
            </w:r>
          </w:p>
          <w:p w14:paraId="1E541633" w14:textId="77777777" w:rsidR="00B81BE4" w:rsidRDefault="00B81BE4" w:rsidP="00230570">
            <w:pPr>
              <w:spacing w:after="0" w:line="240" w:lineRule="auto"/>
              <w:rPr>
                <w:rFonts w:eastAsia="Times New Roman" w:cstheme="minorHAnsi"/>
                <w:sz w:val="20"/>
                <w:szCs w:val="20"/>
                <w:lang w:eastAsia="en-GB"/>
              </w:rPr>
            </w:pPr>
          </w:p>
          <w:p w14:paraId="57A052E2" w14:textId="6180BADB" w:rsidR="00B81BE4" w:rsidRPr="00B81BE4" w:rsidRDefault="00B81BE4" w:rsidP="00B81BE4">
            <w:pPr>
              <w:spacing w:after="0" w:line="240" w:lineRule="auto"/>
              <w:rPr>
                <w:rFonts w:eastAsia="Times New Roman" w:cstheme="minorHAnsi"/>
                <w:color w:val="FF0000"/>
                <w:sz w:val="20"/>
                <w:szCs w:val="20"/>
                <w:lang w:eastAsia="en-GB"/>
              </w:rPr>
            </w:pPr>
            <w:r w:rsidRPr="00B81BE4">
              <w:rPr>
                <w:rFonts w:eastAsia="Times New Roman" w:cstheme="minorHAnsi"/>
                <w:color w:val="FF0000"/>
                <w:sz w:val="20"/>
                <w:szCs w:val="20"/>
                <w:lang w:eastAsia="en-GB"/>
              </w:rPr>
              <w:t>In February 2023 Operational Solutions Ltd released a new Drone Alert Service (DAS) product. DAS is a hardware-free intuitive drone detection solution says the company press release.</w:t>
            </w:r>
          </w:p>
          <w:p w14:paraId="229B3FA6" w14:textId="77777777" w:rsidR="00B81BE4" w:rsidRPr="00B81BE4" w:rsidRDefault="00B81BE4" w:rsidP="00B81BE4">
            <w:pPr>
              <w:spacing w:after="0" w:line="240" w:lineRule="auto"/>
              <w:rPr>
                <w:rFonts w:eastAsia="Times New Roman" w:cstheme="minorHAnsi"/>
                <w:color w:val="FF0000"/>
                <w:sz w:val="20"/>
                <w:szCs w:val="20"/>
                <w:lang w:eastAsia="en-GB"/>
              </w:rPr>
            </w:pPr>
          </w:p>
          <w:p w14:paraId="3C98811E" w14:textId="228D524E" w:rsidR="00B81BE4" w:rsidRPr="00B81BE4" w:rsidRDefault="00B81BE4" w:rsidP="00B81BE4">
            <w:pPr>
              <w:spacing w:after="0" w:line="240" w:lineRule="auto"/>
              <w:rPr>
                <w:rFonts w:eastAsia="Times New Roman" w:cstheme="minorHAnsi"/>
                <w:color w:val="FF0000"/>
                <w:sz w:val="20"/>
                <w:szCs w:val="20"/>
                <w:lang w:eastAsia="en-GB"/>
              </w:rPr>
            </w:pPr>
            <w:r w:rsidRPr="00B81BE4">
              <w:rPr>
                <w:rFonts w:eastAsia="Times New Roman" w:cstheme="minorHAnsi"/>
                <w:color w:val="FF0000"/>
                <w:sz w:val="20"/>
                <w:szCs w:val="20"/>
                <w:lang w:eastAsia="en-GB"/>
              </w:rPr>
              <w:lastRenderedPageBreak/>
              <w:t xml:space="preserve">DAS is available through a range of subscription-based offerings, meaning that users can be alerted to drone activity in their perimeter, and view three years’ worth of historic data with subscriptions starting at GBP24 a day.  </w:t>
            </w:r>
          </w:p>
          <w:p w14:paraId="5624872A" w14:textId="77777777" w:rsidR="00B81BE4" w:rsidRPr="00B81BE4" w:rsidRDefault="00B81BE4" w:rsidP="00B81BE4">
            <w:pPr>
              <w:spacing w:after="0" w:line="240" w:lineRule="auto"/>
              <w:rPr>
                <w:rFonts w:eastAsia="Times New Roman" w:cstheme="minorHAnsi"/>
                <w:color w:val="FF0000"/>
                <w:sz w:val="20"/>
                <w:szCs w:val="20"/>
                <w:lang w:eastAsia="en-GB"/>
              </w:rPr>
            </w:pPr>
          </w:p>
          <w:p w14:paraId="419E2DA5" w14:textId="38E57775" w:rsidR="00B81BE4" w:rsidRPr="00B81BE4" w:rsidRDefault="00B81BE4" w:rsidP="00B81BE4">
            <w:pPr>
              <w:spacing w:after="0" w:line="240" w:lineRule="auto"/>
              <w:rPr>
                <w:rFonts w:eastAsia="Times New Roman" w:cstheme="minorHAnsi"/>
                <w:color w:val="FF0000"/>
                <w:sz w:val="20"/>
                <w:szCs w:val="20"/>
                <w:lang w:eastAsia="en-GB"/>
              </w:rPr>
            </w:pPr>
            <w:r w:rsidRPr="00B81BE4">
              <w:rPr>
                <w:rFonts w:eastAsia="Times New Roman" w:cstheme="minorHAnsi"/>
                <w:color w:val="FF0000"/>
                <w:sz w:val="20"/>
                <w:szCs w:val="20"/>
                <w:lang w:eastAsia="en-GB"/>
              </w:rPr>
              <w:t xml:space="preserve">Accessible from a fixed IP address, DAS harnesses an array of remote sensors to rapidly detect drones entering pre-determined perimeters, and present users with a real-time overview of incursions. The interface delivers actionable insights, enabling users to understand drone activity </w:t>
            </w:r>
            <w:proofErr w:type="gramStart"/>
            <w:r w:rsidRPr="00B81BE4">
              <w:rPr>
                <w:rFonts w:eastAsia="Times New Roman" w:cstheme="minorHAnsi"/>
                <w:color w:val="FF0000"/>
                <w:sz w:val="20"/>
                <w:szCs w:val="20"/>
                <w:lang w:eastAsia="en-GB"/>
              </w:rPr>
              <w:t>at a glance</w:t>
            </w:r>
            <w:proofErr w:type="gramEnd"/>
            <w:r w:rsidRPr="00B81BE4">
              <w:rPr>
                <w:rFonts w:eastAsia="Times New Roman" w:cstheme="minorHAnsi"/>
                <w:color w:val="FF0000"/>
                <w:sz w:val="20"/>
                <w:szCs w:val="20"/>
                <w:lang w:eastAsia="en-GB"/>
              </w:rPr>
              <w:t xml:space="preserve"> and coordinate the most effective response.   </w:t>
            </w:r>
          </w:p>
          <w:p w14:paraId="1BFB9F55" w14:textId="77777777" w:rsidR="00B81BE4" w:rsidRPr="00B81BE4" w:rsidRDefault="00B81BE4" w:rsidP="00B81BE4">
            <w:pPr>
              <w:spacing w:after="0" w:line="240" w:lineRule="auto"/>
              <w:rPr>
                <w:rFonts w:eastAsia="Times New Roman" w:cstheme="minorHAnsi"/>
                <w:color w:val="FF0000"/>
                <w:sz w:val="20"/>
                <w:szCs w:val="20"/>
                <w:lang w:eastAsia="en-GB"/>
              </w:rPr>
            </w:pPr>
          </w:p>
          <w:p w14:paraId="6C49F34C" w14:textId="526230EC" w:rsidR="00B81BE4" w:rsidRPr="00B81BE4" w:rsidRDefault="00B81BE4" w:rsidP="00B81BE4">
            <w:pPr>
              <w:spacing w:after="0" w:line="240" w:lineRule="auto"/>
              <w:rPr>
                <w:rFonts w:eastAsia="Times New Roman" w:cstheme="minorHAnsi"/>
                <w:color w:val="FF0000"/>
                <w:sz w:val="20"/>
                <w:szCs w:val="20"/>
                <w:lang w:eastAsia="en-GB"/>
              </w:rPr>
            </w:pPr>
            <w:r w:rsidRPr="00B81BE4">
              <w:rPr>
                <w:rFonts w:eastAsia="Times New Roman" w:cstheme="minorHAnsi"/>
                <w:color w:val="FF0000"/>
                <w:sz w:val="20"/>
                <w:szCs w:val="20"/>
                <w:lang w:eastAsia="en-GB"/>
              </w:rPr>
              <w:t>Operational Solutions says DAS comes at a time when drones are more commonplace than ever. Consistently evolving in capability, drones can quickly enter secure perimeters to disrupt operations, damage assets, and conduct unauthorised surveillance in many unique ways.</w:t>
            </w:r>
          </w:p>
          <w:p w14:paraId="1C8E2652" w14:textId="77777777" w:rsidR="00B81BE4" w:rsidRPr="00B81BE4" w:rsidRDefault="00B81BE4" w:rsidP="00230570">
            <w:pPr>
              <w:spacing w:after="0" w:line="240" w:lineRule="auto"/>
              <w:rPr>
                <w:rFonts w:eastAsia="Times New Roman" w:cstheme="minorHAnsi"/>
                <w:color w:val="FF0000"/>
                <w:sz w:val="20"/>
                <w:szCs w:val="20"/>
                <w:lang w:eastAsia="en-GB"/>
              </w:rPr>
            </w:pPr>
          </w:p>
          <w:p w14:paraId="3CED2995" w14:textId="1F1C524D" w:rsidR="00B81BE4" w:rsidRPr="00B81BE4" w:rsidRDefault="00B81BE4" w:rsidP="00230570">
            <w:pPr>
              <w:spacing w:after="0" w:line="240" w:lineRule="auto"/>
              <w:rPr>
                <w:rFonts w:eastAsia="Times New Roman" w:cstheme="minorHAnsi"/>
                <w:color w:val="FF0000"/>
                <w:sz w:val="20"/>
                <w:szCs w:val="20"/>
                <w:lang w:eastAsia="en-GB"/>
              </w:rPr>
            </w:pPr>
            <w:r w:rsidRPr="00B81BE4">
              <w:rPr>
                <w:rFonts w:eastAsia="Times New Roman" w:cstheme="minorHAnsi"/>
                <w:color w:val="FF0000"/>
                <w:sz w:val="20"/>
                <w:szCs w:val="20"/>
                <w:lang w:eastAsia="en-GB"/>
              </w:rPr>
              <w:t>Through this release, OSL hopes to empower a wide range of industries, from private residencies to engineering plants and Critical National Infrastructure (CNI), to gain an advanced understanding of their airspace.</w:t>
            </w:r>
          </w:p>
          <w:p w14:paraId="6F4B3A5F" w14:textId="77777777" w:rsidR="00603875" w:rsidRDefault="00603875" w:rsidP="00230570">
            <w:pPr>
              <w:spacing w:after="0" w:line="240" w:lineRule="auto"/>
              <w:rPr>
                <w:rFonts w:eastAsia="Times New Roman" w:cstheme="minorHAnsi"/>
                <w:sz w:val="20"/>
                <w:szCs w:val="20"/>
                <w:lang w:eastAsia="en-GB"/>
              </w:rPr>
            </w:pPr>
          </w:p>
          <w:p w14:paraId="340B32FE" w14:textId="77777777" w:rsidR="00603875" w:rsidRPr="00302219" w:rsidRDefault="00603875" w:rsidP="00230570">
            <w:pPr>
              <w:spacing w:after="0" w:line="240" w:lineRule="auto"/>
              <w:rPr>
                <w:rFonts w:eastAsia="Times New Roman" w:cstheme="minorHAnsi"/>
                <w:b/>
                <w:bCs/>
                <w:sz w:val="20"/>
                <w:szCs w:val="20"/>
                <w:u w:val="single"/>
                <w:lang w:eastAsia="en-GB"/>
              </w:rPr>
            </w:pPr>
            <w:r w:rsidRPr="00302219">
              <w:rPr>
                <w:rFonts w:eastAsia="Times New Roman" w:cstheme="minorHAnsi"/>
                <w:b/>
                <w:bCs/>
                <w:sz w:val="20"/>
                <w:szCs w:val="20"/>
                <w:u w:val="single"/>
                <w:lang w:eastAsia="en-GB"/>
              </w:rPr>
              <w:t>Partnerships</w:t>
            </w:r>
          </w:p>
          <w:p w14:paraId="2CB00414"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July 2021 </w:t>
            </w:r>
            <w:r w:rsidRPr="0003318B">
              <w:rPr>
                <w:rFonts w:eastAsia="Times New Roman" w:cstheme="minorHAnsi"/>
                <w:sz w:val="20"/>
                <w:szCs w:val="20"/>
                <w:lang w:eastAsia="en-GB"/>
              </w:rPr>
              <w:t>Thales and Operational Solutions Limited (OSL) signed a cooperation agreement to further develop and deliver joint opportunities and solutions in the areas of civil C-UAV</w:t>
            </w:r>
            <w:r>
              <w:rPr>
                <w:rFonts w:eastAsia="Times New Roman" w:cstheme="minorHAnsi"/>
                <w:sz w:val="20"/>
                <w:szCs w:val="20"/>
                <w:lang w:eastAsia="en-GB"/>
              </w:rPr>
              <w:t xml:space="preserve"> and</w:t>
            </w:r>
            <w:r w:rsidRPr="0003318B">
              <w:rPr>
                <w:rFonts w:eastAsia="Times New Roman" w:cstheme="minorHAnsi"/>
                <w:sz w:val="20"/>
                <w:szCs w:val="20"/>
                <w:lang w:eastAsia="en-GB"/>
              </w:rPr>
              <w:t xml:space="preserve"> unmanned traffic management (UTM).</w:t>
            </w:r>
            <w:r>
              <w:rPr>
                <w:rFonts w:eastAsia="Times New Roman" w:cstheme="minorHAnsi"/>
                <w:sz w:val="20"/>
                <w:szCs w:val="20"/>
                <w:lang w:eastAsia="en-GB"/>
              </w:rPr>
              <w:t xml:space="preserve"> </w:t>
            </w:r>
            <w:r w:rsidRPr="0003318B">
              <w:rPr>
                <w:rFonts w:eastAsia="Times New Roman" w:cstheme="minorHAnsi"/>
                <w:sz w:val="20"/>
                <w:szCs w:val="20"/>
                <w:lang w:eastAsia="en-GB"/>
              </w:rPr>
              <w:t>Under the agreement, Thales will incorporate OSL’s FACE command and control software platform into its civil C-UAV and UTM solutions.</w:t>
            </w:r>
          </w:p>
          <w:p w14:paraId="5FED9E7F" w14:textId="77777777" w:rsidR="00B81BE4" w:rsidRDefault="00B81BE4" w:rsidP="00230570">
            <w:pPr>
              <w:spacing w:after="0" w:line="240" w:lineRule="auto"/>
              <w:rPr>
                <w:rFonts w:eastAsia="Times New Roman" w:cstheme="minorHAnsi"/>
                <w:sz w:val="20"/>
                <w:szCs w:val="20"/>
                <w:lang w:eastAsia="en-GB"/>
              </w:rPr>
            </w:pPr>
          </w:p>
          <w:p w14:paraId="779949E1" w14:textId="77777777" w:rsidR="00603875" w:rsidRDefault="00603875" w:rsidP="00230570">
            <w:pPr>
              <w:spacing w:after="0" w:line="240" w:lineRule="auto"/>
              <w:rPr>
                <w:rFonts w:eastAsia="Times New Roman" w:cstheme="minorHAnsi"/>
                <w:sz w:val="20"/>
                <w:szCs w:val="20"/>
                <w:lang w:eastAsia="en-GB"/>
              </w:rPr>
            </w:pPr>
          </w:p>
          <w:p w14:paraId="4EB43C0A" w14:textId="77777777" w:rsidR="00603875" w:rsidRPr="00D61879"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3703CD9" w14:textId="77777777" w:rsidR="00603875" w:rsidRPr="006B06B4" w:rsidRDefault="00603875" w:rsidP="00230570">
            <w:pPr>
              <w:spacing w:after="0" w:line="240" w:lineRule="auto"/>
              <w:rPr>
                <w:rFonts w:cstheme="minorHAnsi"/>
                <w:sz w:val="20"/>
                <w:szCs w:val="20"/>
              </w:rPr>
            </w:pPr>
            <w:r>
              <w:rPr>
                <w:rFonts w:cstheme="minorHAnsi"/>
                <w:sz w:val="20"/>
                <w:szCs w:val="20"/>
              </w:rPr>
              <w:lastRenderedPageBreak/>
              <w:t>UK</w:t>
            </w:r>
          </w:p>
        </w:tc>
        <w:tc>
          <w:tcPr>
            <w:tcW w:w="1985" w:type="dxa"/>
            <w:shd w:val="clear" w:color="auto" w:fill="D9D9D9" w:themeFill="background1" w:themeFillShade="D9"/>
          </w:tcPr>
          <w:p w14:paraId="33DB3C48" w14:textId="77777777" w:rsidR="00603875" w:rsidRPr="006B06B4" w:rsidRDefault="00603875" w:rsidP="00230570">
            <w:pPr>
              <w:spacing w:after="0" w:line="240" w:lineRule="auto"/>
              <w:rPr>
                <w:rFonts w:cstheme="minorHAnsi"/>
                <w:sz w:val="20"/>
                <w:szCs w:val="20"/>
              </w:rPr>
            </w:pPr>
            <w:r w:rsidRPr="008267E5">
              <w:rPr>
                <w:rFonts w:cstheme="minorHAnsi"/>
                <w:sz w:val="20"/>
                <w:szCs w:val="20"/>
              </w:rPr>
              <w:t>https://operationalsolutionsltd.co.uk/contact</w:t>
            </w:r>
          </w:p>
        </w:tc>
      </w:tr>
      <w:tr w:rsidR="00603875" w:rsidRPr="00CD277C" w14:paraId="4F22B6A0" w14:textId="77777777" w:rsidTr="00BA5651">
        <w:trPr>
          <w:trHeight w:val="1635"/>
        </w:trPr>
        <w:tc>
          <w:tcPr>
            <w:tcW w:w="1560" w:type="dxa"/>
            <w:shd w:val="clear" w:color="auto" w:fill="D9D9D9" w:themeFill="background1" w:themeFillShade="D9"/>
          </w:tcPr>
          <w:p w14:paraId="4866FDF8" w14:textId="77777777" w:rsidR="00603875" w:rsidRPr="00092F35" w:rsidRDefault="00603875" w:rsidP="00230570">
            <w:pPr>
              <w:pStyle w:val="NoSpacing"/>
              <w:rPr>
                <w:rFonts w:cstheme="minorHAnsi"/>
                <w:b/>
                <w:sz w:val="20"/>
                <w:szCs w:val="20"/>
              </w:rPr>
            </w:pPr>
            <w:r w:rsidRPr="00092F35">
              <w:rPr>
                <w:rFonts w:cstheme="minorHAnsi"/>
                <w:b/>
                <w:sz w:val="20"/>
                <w:szCs w:val="20"/>
              </w:rPr>
              <w:t>Panasonic</w:t>
            </w:r>
          </w:p>
        </w:tc>
        <w:tc>
          <w:tcPr>
            <w:tcW w:w="1559" w:type="dxa"/>
            <w:shd w:val="clear" w:color="auto" w:fill="D9D9D9" w:themeFill="background1" w:themeFillShade="D9"/>
          </w:tcPr>
          <w:p w14:paraId="3229E48B" w14:textId="77777777" w:rsidR="00603875" w:rsidRPr="00092F35" w:rsidRDefault="00603875" w:rsidP="00230570">
            <w:pPr>
              <w:pStyle w:val="NoSpacing"/>
              <w:rPr>
                <w:rFonts w:cstheme="minorHAnsi"/>
                <w:b/>
                <w:sz w:val="20"/>
                <w:szCs w:val="20"/>
              </w:rPr>
            </w:pPr>
            <w:r w:rsidRPr="00092F35">
              <w:rPr>
                <w:rFonts w:cstheme="minorHAnsi"/>
                <w:b/>
                <w:sz w:val="20"/>
                <w:szCs w:val="20"/>
              </w:rPr>
              <w:t>Drone Finder</w:t>
            </w:r>
          </w:p>
        </w:tc>
        <w:tc>
          <w:tcPr>
            <w:tcW w:w="992" w:type="dxa"/>
            <w:shd w:val="clear" w:color="auto" w:fill="D9D9D9" w:themeFill="background1" w:themeFillShade="D9"/>
          </w:tcPr>
          <w:p w14:paraId="0C316CFC" w14:textId="77777777" w:rsidR="00603875" w:rsidRPr="00AE6DF3"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5F2EB3C5" w14:textId="77777777" w:rsidR="00603875" w:rsidRPr="00AE6DF3" w:rsidRDefault="00603875" w:rsidP="00230570">
            <w:pPr>
              <w:pStyle w:val="NoSpacing"/>
              <w:rPr>
                <w:rFonts w:cstheme="minorHAnsi"/>
                <w:sz w:val="20"/>
                <w:szCs w:val="20"/>
              </w:rPr>
            </w:pPr>
            <w:r w:rsidRPr="00AE6DF3">
              <w:rPr>
                <w:rFonts w:cstheme="minorHAnsi"/>
                <w:sz w:val="20"/>
                <w:szCs w:val="20"/>
              </w:rPr>
              <w:t xml:space="preserve">Drone-finding technology developed to mitigate the threats of drone accidents and terrorism.  The system uses a 32-microphone array and a Pan Tilt Zoom CCTV camera, with each sensor able to detect distances of up to 300m through a 150-degree field of view. It also analyses benign surrounding noises to eliminate them from detection. </w:t>
            </w:r>
          </w:p>
          <w:p w14:paraId="1DB37D90" w14:textId="77777777" w:rsidR="00603875" w:rsidRPr="00AE6DF3" w:rsidRDefault="00603875" w:rsidP="00230570">
            <w:pPr>
              <w:pStyle w:val="NoSpacing"/>
              <w:rPr>
                <w:rFonts w:cstheme="minorHAnsi"/>
                <w:sz w:val="20"/>
                <w:szCs w:val="20"/>
              </w:rPr>
            </w:pPr>
          </w:p>
        </w:tc>
        <w:tc>
          <w:tcPr>
            <w:tcW w:w="1417" w:type="dxa"/>
            <w:shd w:val="clear" w:color="auto" w:fill="D9D9D9" w:themeFill="background1" w:themeFillShade="D9"/>
          </w:tcPr>
          <w:p w14:paraId="09E4AD7F" w14:textId="77777777" w:rsidR="00603875" w:rsidRPr="00AE6DF3" w:rsidRDefault="00603875" w:rsidP="00230570">
            <w:pPr>
              <w:pStyle w:val="NoSpacing"/>
              <w:rPr>
                <w:rFonts w:cstheme="minorHAnsi"/>
                <w:sz w:val="20"/>
                <w:szCs w:val="20"/>
              </w:rPr>
            </w:pPr>
            <w:r w:rsidRPr="00AE6DF3">
              <w:rPr>
                <w:rFonts w:cstheme="minorHAnsi"/>
                <w:sz w:val="20"/>
                <w:szCs w:val="20"/>
              </w:rPr>
              <w:t>Japan</w:t>
            </w:r>
          </w:p>
        </w:tc>
        <w:tc>
          <w:tcPr>
            <w:tcW w:w="1985" w:type="dxa"/>
            <w:shd w:val="clear" w:color="auto" w:fill="D9D9D9" w:themeFill="background1" w:themeFillShade="D9"/>
          </w:tcPr>
          <w:p w14:paraId="24E08CBF" w14:textId="77777777" w:rsidR="00603875" w:rsidRPr="00AE6DF3" w:rsidRDefault="00603875" w:rsidP="00230570">
            <w:pPr>
              <w:pStyle w:val="NoSpacing"/>
              <w:rPr>
                <w:rFonts w:cstheme="minorHAnsi"/>
                <w:sz w:val="20"/>
                <w:szCs w:val="20"/>
              </w:rPr>
            </w:pPr>
            <w:r w:rsidRPr="00AE6DF3">
              <w:rPr>
                <w:rFonts w:cstheme="minorHAnsi"/>
                <w:sz w:val="20"/>
                <w:szCs w:val="20"/>
              </w:rPr>
              <w:t>http://www.securitynewsdesk.com/panasonic-develops-drone-finder-technology/</w:t>
            </w:r>
          </w:p>
          <w:p w14:paraId="55844A49" w14:textId="77777777" w:rsidR="00603875" w:rsidRPr="00AE6DF3" w:rsidRDefault="00603875" w:rsidP="00230570">
            <w:pPr>
              <w:pStyle w:val="NoSpacing"/>
              <w:rPr>
                <w:rFonts w:cstheme="minorHAnsi"/>
                <w:sz w:val="20"/>
                <w:szCs w:val="20"/>
              </w:rPr>
            </w:pPr>
          </w:p>
        </w:tc>
      </w:tr>
      <w:tr w:rsidR="00603875" w:rsidRPr="00CD277C" w14:paraId="00DC0ADF" w14:textId="77777777" w:rsidTr="00BA5651">
        <w:trPr>
          <w:trHeight w:val="1635"/>
        </w:trPr>
        <w:tc>
          <w:tcPr>
            <w:tcW w:w="1560" w:type="dxa"/>
            <w:shd w:val="clear" w:color="auto" w:fill="D9D9D9" w:themeFill="background1" w:themeFillShade="D9"/>
          </w:tcPr>
          <w:p w14:paraId="01C4E561" w14:textId="77777777" w:rsidR="00603875" w:rsidRDefault="00603875" w:rsidP="00230570">
            <w:pPr>
              <w:rPr>
                <w:rFonts w:cstheme="minorHAnsi"/>
                <w:b/>
                <w:color w:val="000000"/>
                <w:sz w:val="20"/>
                <w:szCs w:val="20"/>
              </w:rPr>
            </w:pPr>
            <w:r>
              <w:rPr>
                <w:rFonts w:cstheme="minorHAnsi"/>
                <w:b/>
                <w:color w:val="000000"/>
                <w:sz w:val="20"/>
                <w:szCs w:val="20"/>
              </w:rPr>
              <w:lastRenderedPageBreak/>
              <w:t>Patria</w:t>
            </w:r>
          </w:p>
        </w:tc>
        <w:tc>
          <w:tcPr>
            <w:tcW w:w="1559" w:type="dxa"/>
            <w:shd w:val="clear" w:color="auto" w:fill="D9D9D9" w:themeFill="background1" w:themeFillShade="D9"/>
          </w:tcPr>
          <w:p w14:paraId="79A07820" w14:textId="77777777" w:rsidR="00603875" w:rsidRDefault="00603875" w:rsidP="00230570">
            <w:pPr>
              <w:rPr>
                <w:rFonts w:cstheme="minorHAnsi"/>
                <w:b/>
                <w:color w:val="000000"/>
                <w:sz w:val="20"/>
                <w:szCs w:val="20"/>
              </w:rPr>
            </w:pPr>
            <w:r>
              <w:rPr>
                <w:rFonts w:cstheme="minorHAnsi"/>
                <w:b/>
                <w:color w:val="000000"/>
                <w:sz w:val="20"/>
                <w:szCs w:val="20"/>
              </w:rPr>
              <w:t>MUSCL</w:t>
            </w:r>
          </w:p>
        </w:tc>
        <w:tc>
          <w:tcPr>
            <w:tcW w:w="992" w:type="dxa"/>
            <w:shd w:val="clear" w:color="auto" w:fill="D9D9D9" w:themeFill="background1" w:themeFillShade="D9"/>
          </w:tcPr>
          <w:p w14:paraId="1C2D652E"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48F625E" w14:textId="77777777" w:rsidR="00603875" w:rsidRPr="001355E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w:t>
            </w:r>
            <w:proofErr w:type="spellStart"/>
            <w:r>
              <w:rPr>
                <w:rFonts w:eastAsia="Times New Roman" w:cstheme="minorHAnsi"/>
                <w:sz w:val="20"/>
                <w:szCs w:val="20"/>
                <w:lang w:eastAsia="en-GB"/>
              </w:rPr>
              <w:t>Eurosatory</w:t>
            </w:r>
            <w:proofErr w:type="spellEnd"/>
            <w:r>
              <w:rPr>
                <w:rFonts w:eastAsia="Times New Roman" w:cstheme="minorHAnsi"/>
                <w:sz w:val="20"/>
                <w:szCs w:val="20"/>
                <w:lang w:eastAsia="en-GB"/>
              </w:rPr>
              <w:t xml:space="preserve"> 2018 </w:t>
            </w:r>
            <w:r w:rsidRPr="00B350CC">
              <w:rPr>
                <w:rFonts w:eastAsia="Times New Roman" w:cstheme="minorHAnsi"/>
                <w:sz w:val="20"/>
                <w:szCs w:val="20"/>
                <w:lang w:eastAsia="en-GB"/>
              </w:rPr>
              <w:t xml:space="preserve">Patria launched its MUSCL (Multi-Static Coherent Location) passive sensor drone detection system. According to the company: “Passive sensor systems do not transmit signals </w:t>
            </w:r>
            <w:proofErr w:type="gramStart"/>
            <w:r w:rsidRPr="00B350CC">
              <w:rPr>
                <w:rFonts w:eastAsia="Times New Roman" w:cstheme="minorHAnsi"/>
                <w:sz w:val="20"/>
                <w:szCs w:val="20"/>
                <w:lang w:eastAsia="en-GB"/>
              </w:rPr>
              <w:t>themselves, but</w:t>
            </w:r>
            <w:proofErr w:type="gramEnd"/>
            <w:r w:rsidRPr="00B350CC">
              <w:rPr>
                <w:rFonts w:eastAsia="Times New Roman" w:cstheme="minorHAnsi"/>
                <w:sz w:val="20"/>
                <w:szCs w:val="20"/>
                <w:lang w:eastAsia="en-GB"/>
              </w:rPr>
              <w:t xml:space="preserve"> use radio signals transmitted or reflected by the targets. Because passive systems are extremely difficult to detect and </w:t>
            </w:r>
            <w:proofErr w:type="gramStart"/>
            <w:r w:rsidRPr="00B350CC">
              <w:rPr>
                <w:rFonts w:eastAsia="Times New Roman" w:cstheme="minorHAnsi"/>
                <w:sz w:val="20"/>
                <w:szCs w:val="20"/>
                <w:lang w:eastAsia="en-GB"/>
              </w:rPr>
              <w:t>small in size</w:t>
            </w:r>
            <w:proofErr w:type="gramEnd"/>
            <w:r w:rsidRPr="00B350CC">
              <w:rPr>
                <w:rFonts w:eastAsia="Times New Roman" w:cstheme="minorHAnsi"/>
                <w:sz w:val="20"/>
                <w:szCs w:val="20"/>
                <w:lang w:eastAsia="en-GB"/>
              </w:rPr>
              <w:t xml:space="preserve">, they actually perform better than active radars in various surveillance tasks… MUSCL offers a modular and highly mobile passive air surveillance system. Its range extends to several hundreds of </w:t>
            </w:r>
            <w:proofErr w:type="spellStart"/>
            <w:r w:rsidRPr="00B350CC">
              <w:rPr>
                <w:rFonts w:eastAsia="Times New Roman" w:cstheme="minorHAnsi"/>
                <w:sz w:val="20"/>
                <w:szCs w:val="20"/>
                <w:lang w:eastAsia="en-GB"/>
              </w:rPr>
              <w:t>kilometers</w:t>
            </w:r>
            <w:proofErr w:type="spellEnd"/>
            <w:r w:rsidRPr="00B350CC">
              <w:rPr>
                <w:rFonts w:eastAsia="Times New Roman" w:cstheme="minorHAnsi"/>
                <w:sz w:val="20"/>
                <w:szCs w:val="20"/>
                <w:lang w:eastAsia="en-GB"/>
              </w:rPr>
              <w:t xml:space="preserve"> with a 360-degree directional coverage, and it can track more than 100 objects simultaneously. MUSCL’s operating principle allows it to detect small and low flying targets, and to pick up stealth targets even better than active radar systems. The MUSCL system is mainly designed for air surveillance by governmental authorities, but it can also be used to protect critical infrastructure, such as nuclear power plants, and major sporting events.”</w:t>
            </w:r>
          </w:p>
        </w:tc>
        <w:tc>
          <w:tcPr>
            <w:tcW w:w="1417" w:type="dxa"/>
            <w:shd w:val="clear" w:color="auto" w:fill="D9D9D9" w:themeFill="background1" w:themeFillShade="D9"/>
          </w:tcPr>
          <w:p w14:paraId="5BBD5CA8" w14:textId="77777777" w:rsidR="00603875" w:rsidRDefault="00603875" w:rsidP="00230570">
            <w:pPr>
              <w:spacing w:after="0" w:line="240" w:lineRule="auto"/>
              <w:rPr>
                <w:rFonts w:cstheme="minorHAnsi"/>
                <w:sz w:val="20"/>
                <w:szCs w:val="20"/>
              </w:rPr>
            </w:pPr>
            <w:r>
              <w:rPr>
                <w:rFonts w:cstheme="minorHAnsi"/>
                <w:sz w:val="20"/>
                <w:szCs w:val="20"/>
              </w:rPr>
              <w:t>Finland</w:t>
            </w:r>
          </w:p>
        </w:tc>
        <w:tc>
          <w:tcPr>
            <w:tcW w:w="1985" w:type="dxa"/>
            <w:shd w:val="clear" w:color="auto" w:fill="D9D9D9" w:themeFill="background1" w:themeFillShade="D9"/>
          </w:tcPr>
          <w:p w14:paraId="0A986ED4" w14:textId="77777777" w:rsidR="00603875" w:rsidRPr="00C924F0" w:rsidRDefault="0018778C" w:rsidP="00230570">
            <w:pPr>
              <w:spacing w:after="0" w:line="240" w:lineRule="auto"/>
              <w:rPr>
                <w:rFonts w:cstheme="minorHAnsi"/>
                <w:sz w:val="20"/>
                <w:szCs w:val="20"/>
              </w:rPr>
            </w:pPr>
            <w:hyperlink r:id="rId52" w:history="1">
              <w:r w:rsidR="00603875" w:rsidRPr="00C924F0">
                <w:rPr>
                  <w:rStyle w:val="Hyperlink"/>
                  <w:rFonts w:cstheme="minorHAnsi"/>
                  <w:color w:val="auto"/>
                  <w:sz w:val="20"/>
                  <w:szCs w:val="20"/>
                </w:rPr>
                <w:t>www.patria.fi/en</w:t>
              </w:r>
            </w:hyperlink>
          </w:p>
          <w:p w14:paraId="14E06DAC" w14:textId="77777777" w:rsidR="00603875" w:rsidRPr="001355EC" w:rsidRDefault="00603875" w:rsidP="00230570">
            <w:pPr>
              <w:spacing w:after="0" w:line="240" w:lineRule="auto"/>
              <w:rPr>
                <w:rFonts w:cstheme="minorHAnsi"/>
                <w:sz w:val="20"/>
                <w:szCs w:val="20"/>
              </w:rPr>
            </w:pPr>
          </w:p>
        </w:tc>
      </w:tr>
      <w:tr w:rsidR="00603875" w:rsidRPr="00CD277C" w14:paraId="44088CCD" w14:textId="77777777" w:rsidTr="00BA5651">
        <w:trPr>
          <w:trHeight w:val="1635"/>
        </w:trPr>
        <w:tc>
          <w:tcPr>
            <w:tcW w:w="1560" w:type="dxa"/>
            <w:shd w:val="clear" w:color="auto" w:fill="D9D9D9" w:themeFill="background1" w:themeFillShade="D9"/>
          </w:tcPr>
          <w:p w14:paraId="1499C702" w14:textId="77777777" w:rsidR="00603875" w:rsidRDefault="00603875" w:rsidP="00230570">
            <w:pPr>
              <w:rPr>
                <w:rFonts w:cstheme="minorHAnsi"/>
                <w:b/>
                <w:color w:val="000000"/>
                <w:sz w:val="20"/>
                <w:szCs w:val="20"/>
              </w:rPr>
            </w:pPr>
            <w:r>
              <w:rPr>
                <w:rFonts w:cstheme="minorHAnsi"/>
                <w:b/>
                <w:color w:val="000000"/>
                <w:sz w:val="20"/>
                <w:szCs w:val="20"/>
              </w:rPr>
              <w:t>Pierce Aerospace</w:t>
            </w:r>
          </w:p>
        </w:tc>
        <w:tc>
          <w:tcPr>
            <w:tcW w:w="1559" w:type="dxa"/>
            <w:shd w:val="clear" w:color="auto" w:fill="D9D9D9" w:themeFill="background1" w:themeFillShade="D9"/>
          </w:tcPr>
          <w:p w14:paraId="6A7461D4" w14:textId="77777777" w:rsidR="00603875" w:rsidRDefault="00603875" w:rsidP="00230570">
            <w:pPr>
              <w:rPr>
                <w:rFonts w:cstheme="minorHAnsi"/>
                <w:b/>
                <w:color w:val="000000"/>
                <w:sz w:val="20"/>
                <w:szCs w:val="20"/>
              </w:rPr>
            </w:pPr>
            <w:r>
              <w:rPr>
                <w:rFonts w:cstheme="minorHAnsi"/>
                <w:b/>
                <w:color w:val="000000"/>
                <w:sz w:val="20"/>
                <w:szCs w:val="20"/>
              </w:rPr>
              <w:t>Flight Portal ID</w:t>
            </w:r>
          </w:p>
        </w:tc>
        <w:tc>
          <w:tcPr>
            <w:tcW w:w="992" w:type="dxa"/>
            <w:shd w:val="clear" w:color="auto" w:fill="D9D9D9" w:themeFill="background1" w:themeFillShade="D9"/>
          </w:tcPr>
          <w:p w14:paraId="0DDA0003" w14:textId="77777777" w:rsidR="00603875" w:rsidRPr="00CC58B6"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461F0D74" w14:textId="50D4413B" w:rsidR="00D340F2" w:rsidRDefault="00603875" w:rsidP="00230570">
            <w:pPr>
              <w:spacing w:after="0" w:line="240" w:lineRule="auto"/>
              <w:rPr>
                <w:rFonts w:eastAsia="Times New Roman" w:cstheme="minorHAnsi"/>
                <w:sz w:val="20"/>
                <w:szCs w:val="20"/>
                <w:lang w:eastAsia="en-GB"/>
              </w:rPr>
            </w:pPr>
            <w:r w:rsidRPr="00CC58B6">
              <w:rPr>
                <w:rFonts w:eastAsia="Times New Roman" w:cstheme="minorHAnsi"/>
                <w:sz w:val="20"/>
                <w:szCs w:val="20"/>
                <w:lang w:eastAsia="en-GB"/>
              </w:rPr>
              <w:t>The company’s Flight Portal ID (FPID), compliant with the ASTM F38 Workgroup “UAS Remote ID and Tracking” standard, deliver</w:t>
            </w:r>
            <w:r>
              <w:rPr>
                <w:rFonts w:eastAsia="Times New Roman" w:cstheme="minorHAnsi"/>
                <w:sz w:val="20"/>
                <w:szCs w:val="20"/>
                <w:lang w:eastAsia="en-GB"/>
              </w:rPr>
              <w:t>s</w:t>
            </w:r>
            <w:r w:rsidRPr="00CC58B6">
              <w:rPr>
                <w:rFonts w:eastAsia="Times New Roman" w:cstheme="minorHAnsi"/>
                <w:sz w:val="20"/>
                <w:szCs w:val="20"/>
                <w:lang w:eastAsia="en-GB"/>
              </w:rPr>
              <w:t xml:space="preserve"> Identification Friend or Foe (IFF) information to C-UAS operators.</w:t>
            </w:r>
            <w:r>
              <w:rPr>
                <w:rFonts w:eastAsia="Times New Roman" w:cstheme="minorHAnsi"/>
                <w:sz w:val="20"/>
                <w:szCs w:val="20"/>
                <w:lang w:eastAsia="en-GB"/>
              </w:rPr>
              <w:t xml:space="preserve"> </w:t>
            </w:r>
            <w:r w:rsidRPr="00E82151">
              <w:rPr>
                <w:rFonts w:eastAsia="Times New Roman" w:cstheme="minorHAnsi"/>
                <w:sz w:val="20"/>
                <w:szCs w:val="20"/>
                <w:lang w:eastAsia="en-GB"/>
              </w:rPr>
              <w:t>According to Pierce, FPID is a dual-use Remote ID technology suite designed to serve commercial UTM and C-UAS systems.</w:t>
            </w:r>
          </w:p>
          <w:p w14:paraId="3053E3BF" w14:textId="77777777" w:rsidR="00D340F2" w:rsidRPr="00D340F2" w:rsidRDefault="00D340F2" w:rsidP="00D340F2">
            <w:pPr>
              <w:spacing w:after="0" w:line="240" w:lineRule="auto"/>
              <w:rPr>
                <w:rFonts w:eastAsia="Times New Roman" w:cstheme="minorHAnsi"/>
                <w:color w:val="FF0000"/>
                <w:sz w:val="20"/>
                <w:szCs w:val="20"/>
                <w:lang w:eastAsia="en-GB"/>
              </w:rPr>
            </w:pPr>
          </w:p>
          <w:p w14:paraId="1D54F09A" w14:textId="77777777" w:rsidR="00D340F2" w:rsidRPr="00D340F2" w:rsidRDefault="00D340F2" w:rsidP="00D340F2">
            <w:pPr>
              <w:spacing w:after="0" w:line="240" w:lineRule="auto"/>
              <w:rPr>
                <w:rFonts w:eastAsia="Times New Roman" w:cstheme="minorHAnsi"/>
                <w:color w:val="FF0000"/>
                <w:sz w:val="20"/>
                <w:szCs w:val="20"/>
                <w:lang w:eastAsia="en-GB"/>
              </w:rPr>
            </w:pPr>
            <w:r w:rsidRPr="00D340F2">
              <w:rPr>
                <w:rFonts w:eastAsia="Times New Roman" w:cstheme="minorHAnsi"/>
                <w:color w:val="FF0000"/>
                <w:sz w:val="20"/>
                <w:szCs w:val="20"/>
                <w:lang w:eastAsia="en-GB"/>
              </w:rPr>
              <w:t xml:space="preserve">In February 2023 Pierce Aerospace announced a partnership with </w:t>
            </w:r>
            <w:proofErr w:type="spellStart"/>
            <w:r w:rsidRPr="00D340F2">
              <w:rPr>
                <w:rFonts w:eastAsia="Times New Roman" w:cstheme="minorHAnsi"/>
                <w:color w:val="FF0000"/>
                <w:sz w:val="20"/>
                <w:szCs w:val="20"/>
                <w:lang w:eastAsia="en-GB"/>
              </w:rPr>
              <w:t>DroneShield</w:t>
            </w:r>
            <w:proofErr w:type="spellEnd"/>
            <w:r w:rsidRPr="00D340F2">
              <w:rPr>
                <w:rFonts w:eastAsia="Times New Roman" w:cstheme="minorHAnsi"/>
                <w:color w:val="FF0000"/>
                <w:sz w:val="20"/>
                <w:szCs w:val="20"/>
                <w:lang w:eastAsia="en-GB"/>
              </w:rPr>
              <w:t xml:space="preserve">, to integrate Pierce Aerospace’s Flight Portal ID, Remote ID technologies into </w:t>
            </w:r>
            <w:proofErr w:type="spellStart"/>
            <w:r w:rsidRPr="00D340F2">
              <w:rPr>
                <w:rFonts w:eastAsia="Times New Roman" w:cstheme="minorHAnsi"/>
                <w:color w:val="FF0000"/>
                <w:sz w:val="20"/>
                <w:szCs w:val="20"/>
                <w:lang w:eastAsia="en-GB"/>
              </w:rPr>
              <w:t>DroneShield’s</w:t>
            </w:r>
            <w:proofErr w:type="spellEnd"/>
            <w:r w:rsidRPr="00D340F2">
              <w:rPr>
                <w:rFonts w:eastAsia="Times New Roman" w:cstheme="minorHAnsi"/>
                <w:color w:val="FF0000"/>
                <w:sz w:val="20"/>
                <w:szCs w:val="20"/>
                <w:lang w:eastAsia="en-GB"/>
              </w:rPr>
              <w:t xml:space="preserve"> C-UAS and Command and Control systems, including DroneSentry-C2.</w:t>
            </w:r>
          </w:p>
          <w:p w14:paraId="7F3F23CA" w14:textId="70FA1C5D" w:rsidR="00D340F2" w:rsidRPr="001355EC" w:rsidRDefault="00D340F2"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44CFF22" w14:textId="77777777" w:rsidR="00603875" w:rsidRPr="006B06B4" w:rsidRDefault="00603875"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08E493D8" w14:textId="77777777" w:rsidR="00603875" w:rsidRPr="006B06B4" w:rsidRDefault="00603875" w:rsidP="00230570">
            <w:pPr>
              <w:spacing w:after="0" w:line="240" w:lineRule="auto"/>
              <w:rPr>
                <w:rFonts w:cstheme="minorHAnsi"/>
                <w:sz w:val="20"/>
                <w:szCs w:val="20"/>
              </w:rPr>
            </w:pPr>
            <w:r w:rsidRPr="001355EC">
              <w:rPr>
                <w:rFonts w:cstheme="minorHAnsi"/>
                <w:sz w:val="20"/>
                <w:szCs w:val="20"/>
              </w:rPr>
              <w:t>http://www.pierceaerospace.net/</w:t>
            </w:r>
          </w:p>
        </w:tc>
      </w:tr>
      <w:tr w:rsidR="00603875" w:rsidRPr="00CD277C" w14:paraId="7A2EC7E0" w14:textId="77777777" w:rsidTr="00BA5651">
        <w:trPr>
          <w:trHeight w:val="1635"/>
        </w:trPr>
        <w:tc>
          <w:tcPr>
            <w:tcW w:w="1560" w:type="dxa"/>
            <w:shd w:val="clear" w:color="auto" w:fill="D9D9D9" w:themeFill="background1" w:themeFillShade="D9"/>
          </w:tcPr>
          <w:p w14:paraId="170E6B51" w14:textId="77777777" w:rsidR="00603875" w:rsidRPr="00CD277C" w:rsidRDefault="00603875" w:rsidP="00230570">
            <w:pPr>
              <w:rPr>
                <w:rFonts w:cstheme="minorHAnsi"/>
                <w:b/>
                <w:color w:val="000000"/>
                <w:sz w:val="20"/>
                <w:szCs w:val="20"/>
              </w:rPr>
            </w:pPr>
            <w:r>
              <w:rPr>
                <w:rFonts w:cstheme="minorHAnsi"/>
                <w:b/>
                <w:color w:val="000000"/>
                <w:sz w:val="20"/>
                <w:szCs w:val="20"/>
              </w:rPr>
              <w:t>Quantum Aviation</w:t>
            </w:r>
          </w:p>
        </w:tc>
        <w:tc>
          <w:tcPr>
            <w:tcW w:w="1559" w:type="dxa"/>
            <w:shd w:val="clear" w:color="auto" w:fill="D9D9D9" w:themeFill="background1" w:themeFillShade="D9"/>
          </w:tcPr>
          <w:p w14:paraId="1F37C9E9" w14:textId="77777777" w:rsidR="00603875" w:rsidRPr="00CD277C" w:rsidRDefault="00603875" w:rsidP="00230570">
            <w:pPr>
              <w:rPr>
                <w:rFonts w:cstheme="minorHAnsi"/>
                <w:b/>
                <w:color w:val="000000"/>
                <w:sz w:val="20"/>
                <w:szCs w:val="20"/>
              </w:rPr>
            </w:pPr>
            <w:r>
              <w:rPr>
                <w:rFonts w:cstheme="minorHAnsi"/>
                <w:b/>
                <w:color w:val="000000"/>
                <w:sz w:val="20"/>
                <w:szCs w:val="20"/>
              </w:rPr>
              <w:t>Drone Protect</w:t>
            </w:r>
          </w:p>
        </w:tc>
        <w:tc>
          <w:tcPr>
            <w:tcW w:w="992" w:type="dxa"/>
            <w:shd w:val="clear" w:color="auto" w:fill="D9D9D9" w:themeFill="background1" w:themeFillShade="D9"/>
          </w:tcPr>
          <w:p w14:paraId="3A49AE0F" w14:textId="77777777" w:rsidR="00603875" w:rsidRPr="009B1F5E"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37A75B0E" w14:textId="77777777" w:rsidR="00603875" w:rsidRPr="00CD277C" w:rsidRDefault="00603875" w:rsidP="00230570">
            <w:pPr>
              <w:spacing w:after="0" w:line="240" w:lineRule="auto"/>
              <w:rPr>
                <w:rFonts w:eastAsia="Times New Roman" w:cstheme="minorHAnsi"/>
                <w:sz w:val="20"/>
                <w:szCs w:val="20"/>
                <w:lang w:eastAsia="en-GB"/>
              </w:rPr>
            </w:pPr>
            <w:proofErr w:type="spellStart"/>
            <w:r w:rsidRPr="009B1F5E">
              <w:rPr>
                <w:rFonts w:eastAsia="Times New Roman" w:cstheme="minorHAnsi"/>
                <w:sz w:val="20"/>
                <w:szCs w:val="20"/>
                <w:lang w:eastAsia="en-GB"/>
              </w:rPr>
              <w:t>DroneProtect</w:t>
            </w:r>
            <w:proofErr w:type="spellEnd"/>
            <w:r w:rsidRPr="009B1F5E">
              <w:rPr>
                <w:rFonts w:eastAsia="Times New Roman" w:cstheme="minorHAnsi"/>
                <w:sz w:val="20"/>
                <w:szCs w:val="20"/>
                <w:lang w:eastAsia="en-GB"/>
              </w:rPr>
              <w:t xml:space="preserve">® offers clients a tailored and scalable capability to enhance situational awareness using technology specifically targeting the unique signature of drones and delivered at price points to suit all budgets. Using a combination of radio and wi-fi signal detection with electro-optical cameras and if required, bespoke radar, </w:t>
            </w:r>
            <w:proofErr w:type="spellStart"/>
            <w:r w:rsidRPr="009B1F5E">
              <w:rPr>
                <w:rFonts w:eastAsia="Times New Roman" w:cstheme="minorHAnsi"/>
                <w:sz w:val="20"/>
                <w:szCs w:val="20"/>
                <w:lang w:eastAsia="en-GB"/>
              </w:rPr>
              <w:t>DroneProtect</w:t>
            </w:r>
            <w:proofErr w:type="spellEnd"/>
            <w:r w:rsidRPr="009B1F5E">
              <w:rPr>
                <w:rFonts w:eastAsia="Times New Roman" w:cstheme="minorHAnsi"/>
                <w:sz w:val="20"/>
                <w:szCs w:val="20"/>
                <w:lang w:eastAsia="en-GB"/>
              </w:rPr>
              <w:t xml:space="preserve">® provides detection, alerting and when suitably specified, tracking of threats using a simple and intuitive operating system, pushing alerts to any remote smart device, laptop or </w:t>
            </w:r>
            <w:proofErr w:type="spellStart"/>
            <w:proofErr w:type="gramStart"/>
            <w:r w:rsidRPr="009B1F5E">
              <w:rPr>
                <w:rFonts w:eastAsia="Times New Roman" w:cstheme="minorHAnsi"/>
                <w:sz w:val="20"/>
                <w:szCs w:val="20"/>
                <w:lang w:eastAsia="en-GB"/>
              </w:rPr>
              <w:t>PC.DroneProtect</w:t>
            </w:r>
            <w:proofErr w:type="spellEnd"/>
            <w:proofErr w:type="gramEnd"/>
            <w:r w:rsidRPr="009B1F5E">
              <w:rPr>
                <w:rFonts w:eastAsia="Times New Roman" w:cstheme="minorHAnsi"/>
                <w:sz w:val="20"/>
                <w:szCs w:val="20"/>
                <w:lang w:eastAsia="en-GB"/>
              </w:rPr>
              <w:t>® detects analogue and digital control signals including encrypted systems such as DJI Lightbridge. The system blends RF, optical and radar data to offer a holistic threat picture.</w:t>
            </w:r>
          </w:p>
        </w:tc>
        <w:tc>
          <w:tcPr>
            <w:tcW w:w="1417" w:type="dxa"/>
            <w:shd w:val="clear" w:color="auto" w:fill="D9D9D9" w:themeFill="background1" w:themeFillShade="D9"/>
          </w:tcPr>
          <w:p w14:paraId="2A5CE741"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UK</w:t>
            </w:r>
          </w:p>
        </w:tc>
        <w:tc>
          <w:tcPr>
            <w:tcW w:w="1985" w:type="dxa"/>
            <w:shd w:val="clear" w:color="auto" w:fill="D9D9D9" w:themeFill="background1" w:themeFillShade="D9"/>
          </w:tcPr>
          <w:p w14:paraId="492060CF"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http://quantumaviation.co.uk/drone-protect/</w:t>
            </w:r>
          </w:p>
        </w:tc>
      </w:tr>
      <w:tr w:rsidR="00603875" w:rsidRPr="00CD277C" w14:paraId="0B947B86" w14:textId="77777777" w:rsidTr="00BA5651">
        <w:trPr>
          <w:trHeight w:val="1635"/>
        </w:trPr>
        <w:tc>
          <w:tcPr>
            <w:tcW w:w="1560" w:type="dxa"/>
            <w:shd w:val="clear" w:color="auto" w:fill="D9D9D9" w:themeFill="background1" w:themeFillShade="D9"/>
          </w:tcPr>
          <w:p w14:paraId="6FB6E50B" w14:textId="77777777" w:rsidR="00603875" w:rsidRPr="00CD277C" w:rsidRDefault="00603875" w:rsidP="00230570">
            <w:pPr>
              <w:rPr>
                <w:rFonts w:cstheme="minorHAnsi"/>
                <w:b/>
                <w:color w:val="000000"/>
                <w:sz w:val="20"/>
                <w:szCs w:val="20"/>
              </w:rPr>
            </w:pPr>
            <w:r>
              <w:rPr>
                <w:rFonts w:cstheme="minorHAnsi"/>
                <w:b/>
                <w:color w:val="000000"/>
                <w:sz w:val="20"/>
                <w:szCs w:val="20"/>
              </w:rPr>
              <w:lastRenderedPageBreak/>
              <w:t>QinetiQ</w:t>
            </w:r>
          </w:p>
        </w:tc>
        <w:tc>
          <w:tcPr>
            <w:tcW w:w="1559" w:type="dxa"/>
            <w:shd w:val="clear" w:color="auto" w:fill="D9D9D9" w:themeFill="background1" w:themeFillShade="D9"/>
          </w:tcPr>
          <w:p w14:paraId="567DBCD3" w14:textId="77777777" w:rsidR="00603875" w:rsidRPr="00CD277C" w:rsidRDefault="00603875" w:rsidP="00230570">
            <w:pPr>
              <w:rPr>
                <w:rFonts w:cstheme="minorHAnsi"/>
                <w:b/>
                <w:color w:val="000000"/>
                <w:sz w:val="20"/>
                <w:szCs w:val="20"/>
              </w:rPr>
            </w:pPr>
            <w:r>
              <w:rPr>
                <w:rFonts w:cstheme="minorHAnsi"/>
                <w:b/>
                <w:color w:val="000000"/>
                <w:sz w:val="20"/>
                <w:szCs w:val="20"/>
              </w:rPr>
              <w:t>Obsidian</w:t>
            </w:r>
          </w:p>
        </w:tc>
        <w:tc>
          <w:tcPr>
            <w:tcW w:w="992" w:type="dxa"/>
            <w:shd w:val="clear" w:color="auto" w:fill="D9D9D9" w:themeFill="background1" w:themeFillShade="D9"/>
          </w:tcPr>
          <w:p w14:paraId="30C1BECC"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3C17147"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The Obsidian radar system detects, identifies and tracks small/</w:t>
            </w:r>
            <w:proofErr w:type="gramStart"/>
            <w:r>
              <w:rPr>
                <w:rFonts w:eastAsia="Times New Roman" w:cstheme="minorHAnsi"/>
                <w:sz w:val="20"/>
                <w:szCs w:val="20"/>
                <w:lang w:eastAsia="en-GB"/>
              </w:rPr>
              <w:t>micro UAVs</w:t>
            </w:r>
            <w:proofErr w:type="gramEnd"/>
            <w:r>
              <w:rPr>
                <w:rFonts w:eastAsia="Times New Roman" w:cstheme="minorHAnsi"/>
                <w:sz w:val="20"/>
                <w:szCs w:val="20"/>
                <w:lang w:eastAsia="en-GB"/>
              </w:rPr>
              <w:t xml:space="preserve"> that could pose a threat to operational security. By combining staring antenna array technology and QinetiQ’s </w:t>
            </w:r>
            <w:proofErr w:type="spellStart"/>
            <w:r>
              <w:rPr>
                <w:rFonts w:eastAsia="Times New Roman" w:cstheme="minorHAnsi"/>
                <w:sz w:val="20"/>
                <w:szCs w:val="20"/>
                <w:lang w:eastAsia="en-GB"/>
              </w:rPr>
              <w:t>Pallisade</w:t>
            </w:r>
            <w:proofErr w:type="spellEnd"/>
            <w:r>
              <w:rPr>
                <w:rFonts w:eastAsia="Times New Roman" w:cstheme="minorHAnsi"/>
                <w:sz w:val="20"/>
                <w:szCs w:val="20"/>
                <w:lang w:eastAsia="en-GB"/>
              </w:rPr>
              <w:t xml:space="preserve"> ™ surveillance management system, complete information on UAS threats can be collected, analysed quickly and then distributed to key personnel through secure </w:t>
            </w:r>
            <w:proofErr w:type="spellStart"/>
            <w:r>
              <w:rPr>
                <w:rFonts w:eastAsia="Times New Roman" w:cstheme="minorHAnsi"/>
                <w:sz w:val="20"/>
                <w:szCs w:val="20"/>
                <w:lang w:eastAsia="en-GB"/>
              </w:rPr>
              <w:t>wifi</w:t>
            </w:r>
            <w:proofErr w:type="spellEnd"/>
            <w:r>
              <w:rPr>
                <w:rFonts w:eastAsia="Times New Roman" w:cstheme="minorHAnsi"/>
                <w:sz w:val="20"/>
                <w:szCs w:val="20"/>
                <w:lang w:eastAsia="en-GB"/>
              </w:rPr>
              <w:t xml:space="preserve"> distributed channels. The antenna array detects potential threats instantly, without having to scan, while also being able to distinguish very </w:t>
            </w:r>
            <w:proofErr w:type="gramStart"/>
            <w:r>
              <w:rPr>
                <w:rFonts w:eastAsia="Times New Roman" w:cstheme="minorHAnsi"/>
                <w:sz w:val="20"/>
                <w:szCs w:val="20"/>
                <w:lang w:eastAsia="en-GB"/>
              </w:rPr>
              <w:t>slow moving</w:t>
            </w:r>
            <w:proofErr w:type="gramEnd"/>
            <w:r>
              <w:rPr>
                <w:rFonts w:eastAsia="Times New Roman" w:cstheme="minorHAnsi"/>
                <w:sz w:val="20"/>
                <w:szCs w:val="20"/>
                <w:lang w:eastAsia="en-GB"/>
              </w:rPr>
              <w:t xml:space="preserve"> objects and filter out objects such as bird, ensuring information is unequivocal. </w:t>
            </w:r>
          </w:p>
        </w:tc>
        <w:tc>
          <w:tcPr>
            <w:tcW w:w="1417" w:type="dxa"/>
            <w:shd w:val="clear" w:color="auto" w:fill="D9D9D9" w:themeFill="background1" w:themeFillShade="D9"/>
          </w:tcPr>
          <w:p w14:paraId="7F236A1C"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UK</w:t>
            </w:r>
          </w:p>
        </w:tc>
        <w:tc>
          <w:tcPr>
            <w:tcW w:w="1985" w:type="dxa"/>
            <w:shd w:val="clear" w:color="auto" w:fill="D9D9D9" w:themeFill="background1" w:themeFillShade="D9"/>
          </w:tcPr>
          <w:p w14:paraId="0CAAB2A7" w14:textId="77777777" w:rsidR="00603875" w:rsidRPr="006B06B4" w:rsidRDefault="00603875" w:rsidP="00230570">
            <w:pPr>
              <w:spacing w:after="0" w:line="240" w:lineRule="auto"/>
              <w:rPr>
                <w:rFonts w:cstheme="minorHAnsi"/>
                <w:sz w:val="20"/>
                <w:szCs w:val="20"/>
              </w:rPr>
            </w:pPr>
            <w:r w:rsidRPr="006D5F2B">
              <w:rPr>
                <w:rFonts w:cstheme="minorHAnsi"/>
                <w:sz w:val="20"/>
                <w:szCs w:val="20"/>
              </w:rPr>
              <w:t>https://www.qinetiq.com/en/sectors/aviation-and-aerospace/counter-drone-systems</w:t>
            </w:r>
          </w:p>
        </w:tc>
      </w:tr>
      <w:tr w:rsidR="00603875" w:rsidRPr="00763EBD" w14:paraId="447EDC66" w14:textId="77777777" w:rsidTr="00BA5651">
        <w:trPr>
          <w:trHeight w:val="1635"/>
        </w:trPr>
        <w:tc>
          <w:tcPr>
            <w:tcW w:w="1560" w:type="dxa"/>
            <w:shd w:val="clear" w:color="auto" w:fill="D9D9D9" w:themeFill="background1" w:themeFillShade="D9"/>
          </w:tcPr>
          <w:p w14:paraId="5A5388C3" w14:textId="77777777" w:rsidR="00603875" w:rsidRPr="00763EBD" w:rsidRDefault="00603875" w:rsidP="00230570">
            <w:pPr>
              <w:rPr>
                <w:rFonts w:cstheme="minorHAnsi"/>
                <w:b/>
                <w:color w:val="000000"/>
                <w:sz w:val="20"/>
                <w:szCs w:val="20"/>
              </w:rPr>
            </w:pPr>
            <w:r w:rsidRPr="00763EBD">
              <w:rPr>
                <w:rFonts w:cstheme="minorHAnsi"/>
                <w:b/>
                <w:color w:val="000000"/>
                <w:sz w:val="20"/>
                <w:szCs w:val="20"/>
              </w:rPr>
              <w:t>Rada Electronic Industries</w:t>
            </w:r>
          </w:p>
        </w:tc>
        <w:tc>
          <w:tcPr>
            <w:tcW w:w="1559" w:type="dxa"/>
            <w:shd w:val="clear" w:color="auto" w:fill="D9D9D9" w:themeFill="background1" w:themeFillShade="D9"/>
          </w:tcPr>
          <w:p w14:paraId="51B28CD0" w14:textId="77777777" w:rsidR="00603875" w:rsidRPr="00763EBD" w:rsidRDefault="00603875" w:rsidP="00230570">
            <w:pPr>
              <w:rPr>
                <w:rFonts w:cstheme="minorHAnsi"/>
                <w:b/>
                <w:color w:val="000000"/>
                <w:sz w:val="20"/>
                <w:szCs w:val="20"/>
              </w:rPr>
            </w:pPr>
            <w:r w:rsidRPr="00763EBD">
              <w:rPr>
                <w:rFonts w:cstheme="minorHAnsi"/>
                <w:b/>
                <w:color w:val="000000"/>
                <w:sz w:val="20"/>
                <w:szCs w:val="20"/>
              </w:rPr>
              <w:t>Multi-mission hemispheric radars</w:t>
            </w:r>
          </w:p>
        </w:tc>
        <w:tc>
          <w:tcPr>
            <w:tcW w:w="992" w:type="dxa"/>
            <w:shd w:val="clear" w:color="auto" w:fill="D9D9D9" w:themeFill="background1" w:themeFillShade="D9"/>
          </w:tcPr>
          <w:p w14:paraId="49D0D796" w14:textId="77777777" w:rsidR="00603875" w:rsidRPr="00763EBD" w:rsidRDefault="00603875" w:rsidP="00230570">
            <w:pPr>
              <w:spacing w:after="0" w:line="240" w:lineRule="auto"/>
              <w:rPr>
                <w:rFonts w:eastAsia="Times New Roman"/>
                <w:sz w:val="20"/>
                <w:szCs w:val="20"/>
              </w:rPr>
            </w:pPr>
            <w:r>
              <w:rPr>
                <w:rFonts w:eastAsia="Times New Roman"/>
                <w:sz w:val="20"/>
                <w:szCs w:val="20"/>
              </w:rPr>
              <w:t>Detector</w:t>
            </w:r>
          </w:p>
        </w:tc>
        <w:tc>
          <w:tcPr>
            <w:tcW w:w="6804" w:type="dxa"/>
            <w:shd w:val="clear" w:color="auto" w:fill="D9D9D9" w:themeFill="background1" w:themeFillShade="D9"/>
          </w:tcPr>
          <w:p w14:paraId="6BEB6F07" w14:textId="77777777" w:rsidR="00603875" w:rsidRPr="00763EBD" w:rsidRDefault="00603875" w:rsidP="00230570">
            <w:pPr>
              <w:spacing w:after="0" w:line="240" w:lineRule="auto"/>
              <w:rPr>
                <w:rFonts w:eastAsia="Times New Roman" w:cstheme="minorHAnsi"/>
                <w:sz w:val="20"/>
                <w:szCs w:val="20"/>
                <w:lang w:eastAsia="en-GB"/>
              </w:rPr>
            </w:pPr>
            <w:r w:rsidRPr="00763EBD">
              <w:rPr>
                <w:rFonts w:eastAsia="Times New Roman"/>
                <w:sz w:val="20"/>
                <w:szCs w:val="20"/>
              </w:rPr>
              <w:t>RADA Electronic Industries Ltd. specializes in the develop</w:t>
            </w:r>
            <w:r>
              <w:rPr>
                <w:rFonts w:eastAsia="Times New Roman"/>
                <w:sz w:val="20"/>
                <w:szCs w:val="20"/>
              </w:rPr>
              <w:t>ment, production, and sales of tactical land radars for force and border protection, and avionics s</w:t>
            </w:r>
            <w:r w:rsidRPr="00763EBD">
              <w:rPr>
                <w:rFonts w:eastAsia="Times New Roman"/>
                <w:sz w:val="20"/>
                <w:szCs w:val="20"/>
              </w:rPr>
              <w:t xml:space="preserve">ystems (including Inertial Navigation Systems) for fighter aircraft and UAVs. RADA offers advanced pulse-Doppler, multi-mission, AESA radars for land-based tactical applications such as Active Protection Systems (APS) for combat </w:t>
            </w:r>
            <w:r>
              <w:rPr>
                <w:rFonts w:eastAsia="Times New Roman"/>
                <w:sz w:val="20"/>
                <w:szCs w:val="20"/>
              </w:rPr>
              <w:t xml:space="preserve">vehicles, Very </w:t>
            </w:r>
            <w:proofErr w:type="gramStart"/>
            <w:r>
              <w:rPr>
                <w:rFonts w:eastAsia="Times New Roman"/>
                <w:sz w:val="20"/>
                <w:szCs w:val="20"/>
              </w:rPr>
              <w:t>Short Range</w:t>
            </w:r>
            <w:proofErr w:type="gramEnd"/>
            <w:r>
              <w:rPr>
                <w:rFonts w:eastAsia="Times New Roman"/>
                <w:sz w:val="20"/>
                <w:szCs w:val="20"/>
              </w:rPr>
              <w:t xml:space="preserve"> Air Defenc</w:t>
            </w:r>
            <w:r w:rsidRPr="00763EBD">
              <w:rPr>
                <w:rFonts w:eastAsia="Times New Roman"/>
                <w:sz w:val="20"/>
                <w:szCs w:val="20"/>
              </w:rPr>
              <w:t xml:space="preserve">e (VSHORAD) solutions for the </w:t>
            </w:r>
            <w:proofErr w:type="spellStart"/>
            <w:r w:rsidRPr="00763EBD">
              <w:rPr>
                <w:rFonts w:eastAsia="Times New Roman"/>
                <w:sz w:val="20"/>
                <w:szCs w:val="20"/>
              </w:rPr>
              <w:t>maneuver</w:t>
            </w:r>
            <w:proofErr w:type="spellEnd"/>
            <w:r w:rsidRPr="00763EBD">
              <w:rPr>
                <w:rFonts w:eastAsia="Times New Roman"/>
                <w:sz w:val="20"/>
                <w:szCs w:val="20"/>
              </w:rPr>
              <w:t xml:space="preserve"> force (including Counter-UAV), Counter Rockets/Artillery/Mortars (C-RAM) systems, and more. These software-defined radars introduce hemispheric spatial coverage with an excellent performance-to-price ratio.</w:t>
            </w:r>
            <w:r w:rsidRPr="00763EBD">
              <w:rPr>
                <w:rFonts w:eastAsia="Times New Roman"/>
                <w:sz w:val="20"/>
                <w:szCs w:val="20"/>
              </w:rPr>
              <w:br/>
            </w:r>
            <w:r w:rsidRPr="00763EBD">
              <w:rPr>
                <w:rFonts w:eastAsia="Times New Roman"/>
                <w:sz w:val="20"/>
                <w:szCs w:val="20"/>
              </w:rPr>
              <w:br/>
            </w:r>
          </w:p>
          <w:p w14:paraId="420F6211" w14:textId="77777777" w:rsidR="00603875" w:rsidRPr="00763EBD"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3321033" w14:textId="77777777" w:rsidR="00603875" w:rsidRPr="00763EBD" w:rsidRDefault="00603875" w:rsidP="00230570">
            <w:pPr>
              <w:spacing w:after="0" w:line="240" w:lineRule="auto"/>
              <w:rPr>
                <w:rFonts w:cstheme="minorHAnsi"/>
                <w:sz w:val="20"/>
                <w:szCs w:val="20"/>
              </w:rPr>
            </w:pPr>
            <w:r w:rsidRPr="00763EBD">
              <w:rPr>
                <w:rFonts w:cstheme="minorHAnsi"/>
                <w:sz w:val="20"/>
                <w:szCs w:val="20"/>
              </w:rPr>
              <w:t>Israel</w:t>
            </w:r>
          </w:p>
        </w:tc>
        <w:tc>
          <w:tcPr>
            <w:tcW w:w="1985" w:type="dxa"/>
            <w:shd w:val="clear" w:color="auto" w:fill="D9D9D9" w:themeFill="background1" w:themeFillShade="D9"/>
          </w:tcPr>
          <w:p w14:paraId="12A44F32" w14:textId="77777777" w:rsidR="00603875" w:rsidRPr="00763EBD" w:rsidRDefault="0018778C" w:rsidP="00230570">
            <w:pPr>
              <w:spacing w:after="0" w:line="240" w:lineRule="auto"/>
              <w:rPr>
                <w:rFonts w:eastAsia="Times New Roman" w:cstheme="minorHAnsi"/>
                <w:sz w:val="20"/>
                <w:szCs w:val="20"/>
                <w:u w:val="single"/>
                <w:lang w:eastAsia="en-GB"/>
              </w:rPr>
            </w:pPr>
            <w:hyperlink r:id="rId53" w:history="1">
              <w:r w:rsidR="00603875" w:rsidRPr="00C924F0">
                <w:rPr>
                  <w:rStyle w:val="Hyperlink"/>
                  <w:rFonts w:eastAsia="Times New Roman"/>
                  <w:color w:val="auto"/>
                  <w:sz w:val="20"/>
                  <w:szCs w:val="20"/>
                </w:rPr>
                <w:t>https://www.rada.com/</w:t>
              </w:r>
            </w:hyperlink>
            <w:r w:rsidR="00603875" w:rsidRPr="00C924F0">
              <w:rPr>
                <w:rFonts w:eastAsia="Times New Roman"/>
                <w:sz w:val="20"/>
                <w:szCs w:val="20"/>
              </w:rPr>
              <w:t xml:space="preserve"> &lt;</w:t>
            </w:r>
            <w:hyperlink r:id="rId54" w:history="1">
              <w:r w:rsidR="00603875" w:rsidRPr="00C924F0">
                <w:rPr>
                  <w:rStyle w:val="Hyperlink"/>
                  <w:rFonts w:eastAsia="Times New Roman"/>
                  <w:color w:val="auto"/>
                  <w:sz w:val="20"/>
                  <w:szCs w:val="20"/>
                </w:rPr>
                <w:t>https://eur02.safelinks.protection.outlook.com/?url=https%3A%2F%2Fwww.rada.com%2F&amp;data=02%7C01%7CTzachi.Yaffe%40rada.com%7C69b68f3f7aec46b895a808d714cf475d%7C7b6fc23bbc584a6da42a1b7b028df956%7C0%7C1%7C637000752799077023&amp;sdata=7sl3MbYyIdAXagbgoSzWEQn%2FAb3d16my2n3rqdHEOBI%3D&amp;reserved=0</w:t>
              </w:r>
            </w:hyperlink>
            <w:r w:rsidR="00603875" w:rsidRPr="00763EBD">
              <w:rPr>
                <w:rFonts w:eastAsia="Times New Roman"/>
                <w:sz w:val="20"/>
                <w:szCs w:val="20"/>
              </w:rPr>
              <w:t xml:space="preserve">&gt; </w:t>
            </w:r>
            <w:r w:rsidR="00603875" w:rsidRPr="00763EBD">
              <w:rPr>
                <w:rFonts w:eastAsia="Times New Roman"/>
                <w:sz w:val="20"/>
                <w:szCs w:val="20"/>
              </w:rPr>
              <w:br/>
            </w:r>
          </w:p>
        </w:tc>
      </w:tr>
      <w:tr w:rsidR="0033127C" w:rsidRPr="00CD277C" w14:paraId="61C6B009" w14:textId="77777777" w:rsidTr="00BA5651">
        <w:trPr>
          <w:trHeight w:val="1680"/>
        </w:trPr>
        <w:tc>
          <w:tcPr>
            <w:tcW w:w="1560" w:type="dxa"/>
            <w:shd w:val="clear" w:color="auto" w:fill="D9D9D9" w:themeFill="background1" w:themeFillShade="D9"/>
          </w:tcPr>
          <w:p w14:paraId="07BF3F31" w14:textId="4FE0465C" w:rsidR="0033127C" w:rsidRDefault="00D76B2B" w:rsidP="00230570">
            <w:pPr>
              <w:pStyle w:val="NoSpacing"/>
              <w:rPr>
                <w:rFonts w:cstheme="minorHAnsi"/>
                <w:b/>
                <w:sz w:val="20"/>
                <w:szCs w:val="20"/>
              </w:rPr>
            </w:pPr>
            <w:proofErr w:type="spellStart"/>
            <w:r>
              <w:rPr>
                <w:rFonts w:cstheme="minorHAnsi"/>
                <w:b/>
                <w:sz w:val="20"/>
                <w:szCs w:val="20"/>
              </w:rPr>
              <w:t>KuRFS</w:t>
            </w:r>
            <w:proofErr w:type="spellEnd"/>
          </w:p>
        </w:tc>
        <w:tc>
          <w:tcPr>
            <w:tcW w:w="1559" w:type="dxa"/>
            <w:shd w:val="clear" w:color="auto" w:fill="D9D9D9" w:themeFill="background1" w:themeFillShade="D9"/>
          </w:tcPr>
          <w:p w14:paraId="4EE8020F" w14:textId="3316C61E" w:rsidR="0033127C" w:rsidRDefault="00D76B2B" w:rsidP="00230570">
            <w:pPr>
              <w:pStyle w:val="NoSpacing"/>
              <w:rPr>
                <w:rFonts w:cstheme="minorHAnsi"/>
                <w:b/>
                <w:sz w:val="20"/>
                <w:szCs w:val="20"/>
              </w:rPr>
            </w:pPr>
            <w:r>
              <w:rPr>
                <w:rFonts w:cstheme="minorHAnsi"/>
                <w:b/>
                <w:sz w:val="20"/>
                <w:szCs w:val="20"/>
              </w:rPr>
              <w:t>Raytheon</w:t>
            </w:r>
          </w:p>
        </w:tc>
        <w:tc>
          <w:tcPr>
            <w:tcW w:w="992" w:type="dxa"/>
            <w:shd w:val="clear" w:color="auto" w:fill="D9D9D9" w:themeFill="background1" w:themeFillShade="D9"/>
          </w:tcPr>
          <w:p w14:paraId="35A3C953" w14:textId="708BD883" w:rsidR="0033127C" w:rsidRDefault="00D76B2B"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676F40C1" w14:textId="11553E54" w:rsidR="0033127C" w:rsidRPr="008F18FC" w:rsidRDefault="0033127C" w:rsidP="0033127C">
            <w:pPr>
              <w:pStyle w:val="NoSpacing"/>
              <w:rPr>
                <w:rFonts w:cstheme="minorHAnsi"/>
                <w:sz w:val="20"/>
                <w:szCs w:val="20"/>
              </w:rPr>
            </w:pPr>
            <w:r w:rsidRPr="0033127C">
              <w:rPr>
                <w:rFonts w:cstheme="minorHAnsi"/>
                <w:sz w:val="20"/>
                <w:szCs w:val="20"/>
              </w:rPr>
              <w:t xml:space="preserve">The Ku-band Radio Frequency System is a 360-degree radar that senses incoming drones, rockets, </w:t>
            </w:r>
            <w:proofErr w:type="gramStart"/>
            <w:r w:rsidRPr="0033127C">
              <w:rPr>
                <w:rFonts w:cstheme="minorHAnsi"/>
                <w:sz w:val="20"/>
                <w:szCs w:val="20"/>
              </w:rPr>
              <w:t>artillery</w:t>
            </w:r>
            <w:proofErr w:type="gramEnd"/>
            <w:r w:rsidRPr="0033127C">
              <w:rPr>
                <w:rFonts w:cstheme="minorHAnsi"/>
                <w:sz w:val="20"/>
                <w:szCs w:val="20"/>
              </w:rPr>
              <w:t xml:space="preserve"> and mortars. It can cue defensive weapons, and it can be set up within 30 minutes, either in a fixed location or on a vehicle.</w:t>
            </w:r>
            <w:r w:rsidR="006F0226">
              <w:rPr>
                <w:rFonts w:cstheme="minorHAnsi"/>
                <w:sz w:val="20"/>
                <w:szCs w:val="20"/>
              </w:rPr>
              <w:t xml:space="preserve"> </w:t>
            </w:r>
            <w:r w:rsidRPr="0033127C">
              <w:rPr>
                <w:rFonts w:cstheme="minorHAnsi"/>
                <w:sz w:val="20"/>
                <w:szCs w:val="20"/>
              </w:rPr>
              <w:t xml:space="preserve">Raytheon Missiles &amp; </w:t>
            </w:r>
            <w:proofErr w:type="spellStart"/>
            <w:r w:rsidRPr="0033127C">
              <w:rPr>
                <w:rFonts w:cstheme="minorHAnsi"/>
                <w:sz w:val="20"/>
                <w:szCs w:val="20"/>
              </w:rPr>
              <w:t>Defense</w:t>
            </w:r>
            <w:proofErr w:type="spellEnd"/>
            <w:r w:rsidRPr="0033127C">
              <w:rPr>
                <w:rFonts w:cstheme="minorHAnsi"/>
                <w:sz w:val="20"/>
                <w:szCs w:val="20"/>
              </w:rPr>
              <w:t xml:space="preserve"> built the </w:t>
            </w:r>
            <w:proofErr w:type="spellStart"/>
            <w:r w:rsidRPr="0033127C">
              <w:rPr>
                <w:rFonts w:cstheme="minorHAnsi"/>
                <w:sz w:val="20"/>
                <w:szCs w:val="20"/>
              </w:rPr>
              <w:t>KuRFS</w:t>
            </w:r>
            <w:proofErr w:type="spellEnd"/>
            <w:r w:rsidRPr="0033127C">
              <w:rPr>
                <w:rFonts w:cstheme="minorHAnsi"/>
                <w:sz w:val="20"/>
                <w:szCs w:val="20"/>
              </w:rPr>
              <w:t xml:space="preserve"> radar to help the U.S. Army defend against rocket, artillery and mortar attacks in Iraq and Afghanistan. It works with multiple weapons systems including the land-based Phalanx Weapon System, 50-caliber </w:t>
            </w:r>
            <w:proofErr w:type="gramStart"/>
            <w:r w:rsidRPr="0033127C">
              <w:rPr>
                <w:rFonts w:cstheme="minorHAnsi"/>
                <w:sz w:val="20"/>
                <w:szCs w:val="20"/>
              </w:rPr>
              <w:t>guns</w:t>
            </w:r>
            <w:proofErr w:type="gramEnd"/>
            <w:r w:rsidRPr="0033127C">
              <w:rPr>
                <w:rFonts w:cstheme="minorHAnsi"/>
                <w:sz w:val="20"/>
                <w:szCs w:val="20"/>
              </w:rPr>
              <w:t xml:space="preserve"> and 30 mm cannons. The radar also supports the High Energy Laser and the Coyote weapon system.</w:t>
            </w:r>
            <w:r w:rsidR="006F0226">
              <w:rPr>
                <w:rFonts w:cstheme="minorHAnsi"/>
                <w:sz w:val="20"/>
                <w:szCs w:val="20"/>
              </w:rPr>
              <w:t xml:space="preserve"> </w:t>
            </w:r>
            <w:proofErr w:type="spellStart"/>
            <w:r w:rsidRPr="0033127C">
              <w:rPr>
                <w:rFonts w:cstheme="minorHAnsi"/>
                <w:sz w:val="20"/>
                <w:szCs w:val="20"/>
              </w:rPr>
              <w:t>KuRFS</w:t>
            </w:r>
            <w:proofErr w:type="spellEnd"/>
            <w:r w:rsidRPr="0033127C">
              <w:rPr>
                <w:rFonts w:cstheme="minorHAnsi"/>
                <w:sz w:val="20"/>
                <w:szCs w:val="20"/>
              </w:rPr>
              <w:t xml:space="preserve"> uses a radar sensing technique </w:t>
            </w:r>
            <w:r w:rsidRPr="0033127C">
              <w:rPr>
                <w:rFonts w:cstheme="minorHAnsi"/>
                <w:sz w:val="20"/>
                <w:szCs w:val="20"/>
              </w:rPr>
              <w:lastRenderedPageBreak/>
              <w:t>called active electronically scanned array, which uses many small antennas, rather than a single powerful antenna, to allow for better control of the beam. It operates in the Ku-band of the electromagnetic spectrum, which allows for higher-resolution imaging – an important part of tracking smaller flying objects.</w:t>
            </w:r>
          </w:p>
        </w:tc>
        <w:tc>
          <w:tcPr>
            <w:tcW w:w="1417" w:type="dxa"/>
            <w:shd w:val="clear" w:color="auto" w:fill="D9D9D9" w:themeFill="background1" w:themeFillShade="D9"/>
          </w:tcPr>
          <w:p w14:paraId="32141085" w14:textId="43D38D1B" w:rsidR="0033127C" w:rsidRDefault="00D76B2B" w:rsidP="00230570">
            <w:pPr>
              <w:pStyle w:val="NoSpacing"/>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46CA8114" w14:textId="1BB150CA" w:rsidR="0033127C" w:rsidRPr="00A94103" w:rsidRDefault="00D76B2B" w:rsidP="00230570">
            <w:pPr>
              <w:pStyle w:val="NoSpacing"/>
              <w:rPr>
                <w:rFonts w:cstheme="minorHAnsi"/>
                <w:color w:val="000000"/>
                <w:sz w:val="20"/>
                <w:szCs w:val="20"/>
              </w:rPr>
            </w:pPr>
            <w:r w:rsidRPr="00D76B2B">
              <w:rPr>
                <w:rFonts w:cstheme="minorHAnsi"/>
                <w:color w:val="000000"/>
                <w:sz w:val="20"/>
                <w:szCs w:val="20"/>
              </w:rPr>
              <w:t>https://www.raytheonmissilesanddefense.com/what-we-do/counter-uas/sensors/kurfs</w:t>
            </w:r>
          </w:p>
        </w:tc>
      </w:tr>
      <w:tr w:rsidR="00603875" w:rsidRPr="00CD277C" w14:paraId="4640B6F3" w14:textId="77777777" w:rsidTr="00BA5651">
        <w:trPr>
          <w:trHeight w:val="1680"/>
        </w:trPr>
        <w:tc>
          <w:tcPr>
            <w:tcW w:w="1560" w:type="dxa"/>
            <w:shd w:val="clear" w:color="auto" w:fill="D9D9D9" w:themeFill="background1" w:themeFillShade="D9"/>
          </w:tcPr>
          <w:p w14:paraId="51DA077A" w14:textId="77777777" w:rsidR="00603875" w:rsidRPr="00196A66" w:rsidRDefault="00603875" w:rsidP="00230570">
            <w:pPr>
              <w:pStyle w:val="NoSpacing"/>
              <w:rPr>
                <w:rFonts w:cstheme="minorHAnsi"/>
                <w:b/>
                <w:sz w:val="20"/>
                <w:szCs w:val="20"/>
              </w:rPr>
            </w:pPr>
            <w:proofErr w:type="spellStart"/>
            <w:r>
              <w:rPr>
                <w:rFonts w:cstheme="minorHAnsi"/>
                <w:b/>
                <w:sz w:val="20"/>
                <w:szCs w:val="20"/>
              </w:rPr>
              <w:t>Rinicom</w:t>
            </w:r>
            <w:proofErr w:type="spellEnd"/>
          </w:p>
        </w:tc>
        <w:tc>
          <w:tcPr>
            <w:tcW w:w="1559" w:type="dxa"/>
            <w:shd w:val="clear" w:color="auto" w:fill="D9D9D9" w:themeFill="background1" w:themeFillShade="D9"/>
          </w:tcPr>
          <w:p w14:paraId="345DA5AB" w14:textId="77777777" w:rsidR="00603875" w:rsidRPr="00196A66" w:rsidRDefault="00603875" w:rsidP="00230570">
            <w:pPr>
              <w:pStyle w:val="NoSpacing"/>
              <w:rPr>
                <w:rFonts w:cstheme="minorHAnsi"/>
                <w:b/>
                <w:sz w:val="20"/>
                <w:szCs w:val="20"/>
              </w:rPr>
            </w:pPr>
            <w:proofErr w:type="spellStart"/>
            <w:r>
              <w:rPr>
                <w:rFonts w:cstheme="minorHAnsi"/>
                <w:b/>
                <w:sz w:val="20"/>
                <w:szCs w:val="20"/>
              </w:rPr>
              <w:t>SkyPatriot</w:t>
            </w:r>
            <w:proofErr w:type="spellEnd"/>
          </w:p>
        </w:tc>
        <w:tc>
          <w:tcPr>
            <w:tcW w:w="992" w:type="dxa"/>
            <w:shd w:val="clear" w:color="auto" w:fill="D9D9D9" w:themeFill="background1" w:themeFillShade="D9"/>
          </w:tcPr>
          <w:p w14:paraId="07A95C81" w14:textId="77777777" w:rsidR="00603875" w:rsidRPr="008F18FC"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074E6A01" w14:textId="77777777" w:rsidR="00603875" w:rsidRPr="008F18FC" w:rsidRDefault="00603875" w:rsidP="00230570">
            <w:pPr>
              <w:pStyle w:val="NoSpacing"/>
              <w:rPr>
                <w:rFonts w:cstheme="minorHAnsi"/>
                <w:sz w:val="20"/>
                <w:szCs w:val="20"/>
              </w:rPr>
            </w:pPr>
            <w:proofErr w:type="spellStart"/>
            <w:r w:rsidRPr="008F18FC">
              <w:rPr>
                <w:rFonts w:cstheme="minorHAnsi"/>
                <w:sz w:val="20"/>
                <w:szCs w:val="20"/>
              </w:rPr>
              <w:t>SkyPatriot</w:t>
            </w:r>
            <w:proofErr w:type="spellEnd"/>
            <w:r w:rsidRPr="008F18FC">
              <w:rPr>
                <w:rFonts w:cstheme="minorHAnsi"/>
                <w:sz w:val="20"/>
                <w:szCs w:val="20"/>
              </w:rPr>
              <w:t xml:space="preserve"> is a family of early warning optical drone detection systems. They use powerful AI video analytic software to </w:t>
            </w:r>
            <w:proofErr w:type="gramStart"/>
            <w:r w:rsidRPr="008F18FC">
              <w:rPr>
                <w:rFonts w:cstheme="minorHAnsi"/>
                <w:sz w:val="20"/>
                <w:szCs w:val="20"/>
              </w:rPr>
              <w:t>rapidly and reliably detect, track, and classify multiple drones located kilometres away, in real-time</w:t>
            </w:r>
            <w:proofErr w:type="gramEnd"/>
            <w:r w:rsidRPr="008F18FC">
              <w:rPr>
                <w:rFonts w:cstheme="minorHAnsi"/>
                <w:sz w:val="20"/>
                <w:szCs w:val="20"/>
              </w:rPr>
              <w:t xml:space="preserve">. The </w:t>
            </w:r>
            <w:proofErr w:type="spellStart"/>
            <w:r w:rsidRPr="008F18FC">
              <w:rPr>
                <w:rFonts w:cstheme="minorHAnsi"/>
                <w:sz w:val="20"/>
                <w:szCs w:val="20"/>
              </w:rPr>
              <w:t>SkyPatriot</w:t>
            </w:r>
            <w:proofErr w:type="spellEnd"/>
            <w:r w:rsidRPr="008F18FC">
              <w:rPr>
                <w:rFonts w:cstheme="minorHAnsi"/>
                <w:sz w:val="20"/>
                <w:szCs w:val="20"/>
              </w:rPr>
              <w:t xml:space="preserve"> family includes:</w:t>
            </w:r>
          </w:p>
          <w:p w14:paraId="6645511F" w14:textId="77777777" w:rsidR="00603875" w:rsidRPr="008F18FC" w:rsidRDefault="00603875" w:rsidP="00230570">
            <w:pPr>
              <w:pStyle w:val="NoSpacing"/>
              <w:rPr>
                <w:rFonts w:cstheme="minorHAnsi"/>
                <w:sz w:val="20"/>
                <w:szCs w:val="20"/>
              </w:rPr>
            </w:pPr>
          </w:p>
          <w:p w14:paraId="0C460B46" w14:textId="77777777" w:rsidR="00603875" w:rsidRDefault="00603875" w:rsidP="00230570">
            <w:pPr>
              <w:pStyle w:val="NoSpacing"/>
              <w:numPr>
                <w:ilvl w:val="0"/>
                <w:numId w:val="2"/>
              </w:numPr>
              <w:rPr>
                <w:rFonts w:cstheme="minorHAnsi"/>
                <w:sz w:val="20"/>
                <w:szCs w:val="20"/>
              </w:rPr>
            </w:pPr>
            <w:proofErr w:type="spellStart"/>
            <w:r w:rsidRPr="008F18FC">
              <w:rPr>
                <w:rFonts w:cstheme="minorHAnsi"/>
                <w:sz w:val="20"/>
                <w:szCs w:val="20"/>
              </w:rPr>
              <w:t>SkyPatriot</w:t>
            </w:r>
            <w:proofErr w:type="spellEnd"/>
            <w:r w:rsidRPr="008F18FC">
              <w:rPr>
                <w:rFonts w:cstheme="minorHAnsi"/>
                <w:sz w:val="20"/>
                <w:szCs w:val="20"/>
              </w:rPr>
              <w:t xml:space="preserve"> Sector is </w:t>
            </w:r>
            <w:r>
              <w:rPr>
                <w:rFonts w:cstheme="minorHAnsi"/>
                <w:sz w:val="20"/>
                <w:szCs w:val="20"/>
              </w:rPr>
              <w:t>the</w:t>
            </w:r>
            <w:r w:rsidRPr="008F18FC">
              <w:rPr>
                <w:rFonts w:cstheme="minorHAnsi"/>
                <w:sz w:val="20"/>
                <w:szCs w:val="20"/>
              </w:rPr>
              <w:t xml:space="preserve"> entry-level optical system; incorporating a high-resolution detection camera that operates in combination with a 360° PTZ camera. The detection camera continuously scans its </w:t>
            </w:r>
            <w:proofErr w:type="spellStart"/>
            <w:r w:rsidRPr="008F18FC">
              <w:rPr>
                <w:rFonts w:cstheme="minorHAnsi"/>
                <w:sz w:val="20"/>
                <w:szCs w:val="20"/>
              </w:rPr>
              <w:t>preset</w:t>
            </w:r>
            <w:proofErr w:type="spellEnd"/>
            <w:r w:rsidRPr="008F18FC">
              <w:rPr>
                <w:rFonts w:cstheme="minorHAnsi"/>
                <w:sz w:val="20"/>
                <w:szCs w:val="20"/>
              </w:rPr>
              <w:t xml:space="preserve"> field of view for multiple objects, directing the PTZ camera to zoom-in on candidate targets.</w:t>
            </w:r>
          </w:p>
          <w:p w14:paraId="762B3D51" w14:textId="77777777" w:rsidR="00603875" w:rsidRDefault="00603875" w:rsidP="00230570">
            <w:pPr>
              <w:pStyle w:val="NoSpacing"/>
              <w:numPr>
                <w:ilvl w:val="0"/>
                <w:numId w:val="2"/>
              </w:numPr>
              <w:rPr>
                <w:rFonts w:cstheme="minorHAnsi"/>
                <w:sz w:val="20"/>
                <w:szCs w:val="20"/>
              </w:rPr>
            </w:pPr>
            <w:proofErr w:type="spellStart"/>
            <w:r w:rsidRPr="008F18FC">
              <w:rPr>
                <w:rFonts w:cstheme="minorHAnsi"/>
                <w:sz w:val="20"/>
                <w:szCs w:val="20"/>
              </w:rPr>
              <w:t>SkyPatriot</w:t>
            </w:r>
            <w:proofErr w:type="spellEnd"/>
            <w:r w:rsidRPr="008F18FC">
              <w:rPr>
                <w:rFonts w:cstheme="minorHAnsi"/>
                <w:sz w:val="20"/>
                <w:szCs w:val="20"/>
              </w:rPr>
              <w:t xml:space="preserve"> Sector180/Sector360 systems build on the base </w:t>
            </w:r>
            <w:proofErr w:type="spellStart"/>
            <w:r w:rsidRPr="008F18FC">
              <w:rPr>
                <w:rFonts w:cstheme="minorHAnsi"/>
                <w:sz w:val="20"/>
                <w:szCs w:val="20"/>
              </w:rPr>
              <w:t>SkyPatriot</w:t>
            </w:r>
            <w:proofErr w:type="spellEnd"/>
            <w:r w:rsidRPr="008F18FC">
              <w:rPr>
                <w:rFonts w:cstheme="minorHAnsi"/>
                <w:sz w:val="20"/>
                <w:szCs w:val="20"/>
              </w:rPr>
              <w:t xml:space="preserve"> Sector setup but extends it to monitor 180° or 360° of coverage using multiple integrated detection cameras.</w:t>
            </w:r>
          </w:p>
          <w:p w14:paraId="73DC31CD" w14:textId="77777777" w:rsidR="00603875" w:rsidRDefault="00603875" w:rsidP="00230570">
            <w:pPr>
              <w:pStyle w:val="NoSpacing"/>
              <w:numPr>
                <w:ilvl w:val="0"/>
                <w:numId w:val="2"/>
              </w:numPr>
              <w:rPr>
                <w:rFonts w:cstheme="minorHAnsi"/>
                <w:sz w:val="20"/>
                <w:szCs w:val="20"/>
              </w:rPr>
            </w:pPr>
            <w:proofErr w:type="spellStart"/>
            <w:r w:rsidRPr="008F18FC">
              <w:rPr>
                <w:rFonts w:cstheme="minorHAnsi"/>
                <w:sz w:val="20"/>
                <w:szCs w:val="20"/>
              </w:rPr>
              <w:t>SkyPatriot</w:t>
            </w:r>
            <w:proofErr w:type="spellEnd"/>
            <w:r w:rsidRPr="008F18FC">
              <w:rPr>
                <w:rFonts w:cstheme="minorHAnsi"/>
                <w:sz w:val="20"/>
                <w:szCs w:val="20"/>
              </w:rPr>
              <w:t xml:space="preserve"> Hunter works on the same principle of combining a detection camera with a scrutinising PTZ camera but is enhanced by exploiting detection inputs from radar or RF tracking systems to direct the sector detection camera.</w:t>
            </w:r>
          </w:p>
          <w:p w14:paraId="616F7C88" w14:textId="77777777" w:rsidR="00603875" w:rsidRPr="008F18FC" w:rsidRDefault="00603875" w:rsidP="00230570">
            <w:pPr>
              <w:pStyle w:val="NoSpacing"/>
              <w:numPr>
                <w:ilvl w:val="0"/>
                <w:numId w:val="2"/>
              </w:numPr>
              <w:rPr>
                <w:rFonts w:cstheme="minorHAnsi"/>
                <w:sz w:val="20"/>
                <w:szCs w:val="20"/>
              </w:rPr>
            </w:pPr>
            <w:proofErr w:type="spellStart"/>
            <w:r w:rsidRPr="008F18FC">
              <w:rPr>
                <w:rFonts w:cstheme="minorHAnsi"/>
                <w:sz w:val="20"/>
                <w:szCs w:val="20"/>
              </w:rPr>
              <w:t>SkyPatriot</w:t>
            </w:r>
            <w:proofErr w:type="spellEnd"/>
            <w:r w:rsidRPr="008F18FC">
              <w:rPr>
                <w:rFonts w:cstheme="minorHAnsi"/>
                <w:sz w:val="20"/>
                <w:szCs w:val="20"/>
              </w:rPr>
              <w:t xml:space="preserve"> </w:t>
            </w:r>
            <w:proofErr w:type="spellStart"/>
            <w:r w:rsidRPr="008F18FC">
              <w:rPr>
                <w:rFonts w:cstheme="minorHAnsi"/>
                <w:sz w:val="20"/>
                <w:szCs w:val="20"/>
              </w:rPr>
              <w:t>InSight</w:t>
            </w:r>
            <w:proofErr w:type="spellEnd"/>
            <w:r w:rsidRPr="008F18FC">
              <w:rPr>
                <w:rFonts w:cstheme="minorHAnsi"/>
                <w:sz w:val="20"/>
                <w:szCs w:val="20"/>
              </w:rPr>
              <w:t xml:space="preserve"> supplements these systems by introducing a powerful AI-derived classification module, which incorporates an extensive catalogue of UAV signatures that can be used to identify specific drone types.</w:t>
            </w:r>
          </w:p>
          <w:p w14:paraId="0D095F60" w14:textId="77777777" w:rsidR="00603875" w:rsidRDefault="00603875" w:rsidP="00230570">
            <w:pPr>
              <w:pStyle w:val="NoSpacing"/>
              <w:rPr>
                <w:rFonts w:cstheme="minorHAnsi"/>
                <w:sz w:val="20"/>
                <w:szCs w:val="20"/>
              </w:rPr>
            </w:pPr>
          </w:p>
          <w:p w14:paraId="3B9CA3EB" w14:textId="77777777" w:rsidR="00603875" w:rsidRPr="00AE6DF3" w:rsidRDefault="00603875" w:rsidP="00230570">
            <w:pPr>
              <w:pStyle w:val="NoSpacing"/>
              <w:rPr>
                <w:rFonts w:cstheme="minorHAnsi"/>
                <w:sz w:val="20"/>
                <w:szCs w:val="20"/>
              </w:rPr>
            </w:pPr>
            <w:r>
              <w:rPr>
                <w:rFonts w:cstheme="minorHAnsi"/>
                <w:sz w:val="20"/>
                <w:szCs w:val="20"/>
              </w:rPr>
              <w:t>D</w:t>
            </w:r>
            <w:r w:rsidRPr="008F18FC">
              <w:rPr>
                <w:rFonts w:cstheme="minorHAnsi"/>
                <w:sz w:val="20"/>
                <w:szCs w:val="20"/>
              </w:rPr>
              <w:t>rone defence deployments around the world with major customers includ</w:t>
            </w:r>
            <w:r>
              <w:rPr>
                <w:rFonts w:cstheme="minorHAnsi"/>
                <w:sz w:val="20"/>
                <w:szCs w:val="20"/>
              </w:rPr>
              <w:t>e</w:t>
            </w:r>
            <w:r w:rsidRPr="008F18FC">
              <w:rPr>
                <w:rFonts w:cstheme="minorHAnsi"/>
                <w:sz w:val="20"/>
                <w:szCs w:val="20"/>
              </w:rPr>
              <w:t xml:space="preserve"> L3Harris, ST Electronics, Mistral, and Robin Radar Systems.</w:t>
            </w:r>
          </w:p>
        </w:tc>
        <w:tc>
          <w:tcPr>
            <w:tcW w:w="1417" w:type="dxa"/>
            <w:shd w:val="clear" w:color="auto" w:fill="D9D9D9" w:themeFill="background1" w:themeFillShade="D9"/>
          </w:tcPr>
          <w:p w14:paraId="03493123" w14:textId="77777777" w:rsidR="00603875" w:rsidRPr="00AE6DF3" w:rsidRDefault="00603875" w:rsidP="00230570">
            <w:pPr>
              <w:pStyle w:val="NoSpacing"/>
              <w:rPr>
                <w:rFonts w:cstheme="minorHAnsi"/>
                <w:sz w:val="20"/>
                <w:szCs w:val="20"/>
              </w:rPr>
            </w:pPr>
            <w:r>
              <w:rPr>
                <w:rFonts w:cstheme="minorHAnsi"/>
                <w:sz w:val="20"/>
                <w:szCs w:val="20"/>
              </w:rPr>
              <w:t>UK</w:t>
            </w:r>
          </w:p>
        </w:tc>
        <w:tc>
          <w:tcPr>
            <w:tcW w:w="1985" w:type="dxa"/>
            <w:shd w:val="clear" w:color="auto" w:fill="D9D9D9" w:themeFill="background1" w:themeFillShade="D9"/>
          </w:tcPr>
          <w:p w14:paraId="29EEB920" w14:textId="77777777" w:rsidR="00603875" w:rsidRPr="00AE6DF3" w:rsidRDefault="00603875" w:rsidP="00230570">
            <w:pPr>
              <w:pStyle w:val="NoSpacing"/>
              <w:rPr>
                <w:rFonts w:cstheme="minorHAnsi"/>
                <w:color w:val="000000"/>
                <w:sz w:val="20"/>
                <w:szCs w:val="20"/>
              </w:rPr>
            </w:pPr>
            <w:r w:rsidRPr="00A94103">
              <w:rPr>
                <w:rFonts w:cstheme="minorHAnsi"/>
                <w:color w:val="000000"/>
                <w:sz w:val="20"/>
                <w:szCs w:val="20"/>
              </w:rPr>
              <w:t>https://rinicom.com/drone-detection/skypatriot/</w:t>
            </w:r>
          </w:p>
        </w:tc>
      </w:tr>
      <w:tr w:rsidR="00603875" w:rsidRPr="00CD277C" w14:paraId="52F4EED6" w14:textId="77777777" w:rsidTr="00BA5651">
        <w:trPr>
          <w:trHeight w:val="1680"/>
        </w:trPr>
        <w:tc>
          <w:tcPr>
            <w:tcW w:w="1560" w:type="dxa"/>
            <w:shd w:val="clear" w:color="auto" w:fill="D9D9D9" w:themeFill="background1" w:themeFillShade="D9"/>
          </w:tcPr>
          <w:p w14:paraId="3BB76D35" w14:textId="77777777" w:rsidR="00603875" w:rsidRPr="00196A66" w:rsidRDefault="00603875" w:rsidP="00230570">
            <w:pPr>
              <w:pStyle w:val="NoSpacing"/>
              <w:rPr>
                <w:rFonts w:cstheme="minorHAnsi"/>
                <w:b/>
                <w:sz w:val="20"/>
                <w:szCs w:val="20"/>
              </w:rPr>
            </w:pPr>
            <w:r w:rsidRPr="00196A66">
              <w:rPr>
                <w:rFonts w:cstheme="minorHAnsi"/>
                <w:b/>
                <w:sz w:val="20"/>
                <w:szCs w:val="20"/>
              </w:rPr>
              <w:lastRenderedPageBreak/>
              <w:t>Robin Radar Systems</w:t>
            </w:r>
          </w:p>
        </w:tc>
        <w:tc>
          <w:tcPr>
            <w:tcW w:w="1559" w:type="dxa"/>
            <w:shd w:val="clear" w:color="auto" w:fill="D9D9D9" w:themeFill="background1" w:themeFillShade="D9"/>
          </w:tcPr>
          <w:p w14:paraId="06E5576F" w14:textId="77777777" w:rsidR="00603875" w:rsidRPr="00196A66" w:rsidRDefault="00603875" w:rsidP="00230570">
            <w:pPr>
              <w:pStyle w:val="NoSpacing"/>
              <w:rPr>
                <w:rFonts w:cstheme="minorHAnsi"/>
                <w:b/>
                <w:sz w:val="20"/>
                <w:szCs w:val="20"/>
              </w:rPr>
            </w:pPr>
            <w:r w:rsidRPr="00196A66">
              <w:rPr>
                <w:rFonts w:cstheme="minorHAnsi"/>
                <w:b/>
                <w:sz w:val="20"/>
                <w:szCs w:val="20"/>
              </w:rPr>
              <w:t>Elvira</w:t>
            </w:r>
          </w:p>
        </w:tc>
        <w:tc>
          <w:tcPr>
            <w:tcW w:w="992" w:type="dxa"/>
            <w:shd w:val="clear" w:color="auto" w:fill="D9D9D9" w:themeFill="background1" w:themeFillShade="D9"/>
          </w:tcPr>
          <w:p w14:paraId="2757F440" w14:textId="77777777" w:rsidR="00603875" w:rsidRPr="00AE6DF3"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7441F431" w14:textId="77777777" w:rsidR="00603875" w:rsidRPr="00AE6DF3" w:rsidRDefault="00603875" w:rsidP="00230570">
            <w:pPr>
              <w:pStyle w:val="NoSpacing"/>
              <w:rPr>
                <w:rFonts w:cstheme="minorHAnsi"/>
                <w:color w:val="000000"/>
                <w:sz w:val="20"/>
                <w:szCs w:val="20"/>
              </w:rPr>
            </w:pPr>
            <w:r w:rsidRPr="00AE6DF3">
              <w:rPr>
                <w:rFonts w:cstheme="minorHAnsi"/>
                <w:sz w:val="20"/>
                <w:szCs w:val="20"/>
              </w:rPr>
              <w:t>Elvira offers 360-degree coverage which combines “smart software with affordable radar” for fast tracking and detection. The system works</w:t>
            </w:r>
            <w:r w:rsidRPr="00AE6DF3">
              <w:rPr>
                <w:rFonts w:cstheme="minorHAnsi"/>
                <w:color w:val="000000"/>
                <w:sz w:val="20"/>
                <w:szCs w:val="20"/>
              </w:rPr>
              <w:t xml:space="preserve"> in low visibility conditions, and in urban environments full of obstacles, moving objects, and wireless radio devices. It can detect swarms of drones. </w:t>
            </w:r>
            <w:r w:rsidRPr="00196A66">
              <w:rPr>
                <w:rFonts w:cstheme="minorHAnsi"/>
                <w:color w:val="000000"/>
                <w:sz w:val="20"/>
                <w:szCs w:val="20"/>
                <w:shd w:val="clear" w:color="auto" w:fill="D5DCE4" w:themeFill="text2" w:themeFillTint="33"/>
              </w:rPr>
              <w:t>Elvira’s map-based interface is comprised of colour coded tracks which can be toggled on and off, and the track visualisations and colours are all user configurable.</w:t>
            </w:r>
            <w:r w:rsidRPr="00AE6DF3">
              <w:rPr>
                <w:rFonts w:cstheme="minorHAnsi"/>
                <w:color w:val="000000"/>
                <w:sz w:val="20"/>
                <w:szCs w:val="20"/>
              </w:rPr>
              <w:t xml:space="preserve"> Elvira’s tracks and alarms can be integrated as a layer in existing security systems and Command and Control (C2) systems. A simple XML broadcast-based interface is included as standard. Other protocols, </w:t>
            </w:r>
            <w:proofErr w:type="gramStart"/>
            <w:r w:rsidRPr="00AE6DF3">
              <w:rPr>
                <w:rFonts w:cstheme="minorHAnsi"/>
                <w:color w:val="000000"/>
                <w:sz w:val="20"/>
                <w:szCs w:val="20"/>
              </w:rPr>
              <w:t>e.g.</w:t>
            </w:r>
            <w:proofErr w:type="gramEnd"/>
            <w:r w:rsidRPr="00AE6DF3">
              <w:rPr>
                <w:rFonts w:cstheme="minorHAnsi"/>
                <w:color w:val="000000"/>
                <w:sz w:val="20"/>
                <w:szCs w:val="20"/>
              </w:rPr>
              <w:t xml:space="preserve"> ASTERIX, are available on request.  The system is camera ready. It can be equipped with a high-resolution pan-tilt-zoom (PTZ) camera for visual confirmation of the target. Elvira is designed to be ready for integration with other detection systems, existing command centres and new forms of intervention.</w:t>
            </w:r>
          </w:p>
          <w:p w14:paraId="2141FDCE" w14:textId="77777777" w:rsidR="00603875" w:rsidRPr="00AE6DF3" w:rsidRDefault="00603875" w:rsidP="00230570">
            <w:pPr>
              <w:pStyle w:val="NoSpacing"/>
              <w:rPr>
                <w:rFonts w:cstheme="minorHAnsi"/>
                <w:color w:val="000000"/>
                <w:sz w:val="20"/>
                <w:szCs w:val="20"/>
              </w:rPr>
            </w:pPr>
          </w:p>
          <w:p w14:paraId="7BB28101" w14:textId="77777777" w:rsidR="00603875" w:rsidRPr="00AE6DF3" w:rsidRDefault="00603875" w:rsidP="00230570">
            <w:pPr>
              <w:pStyle w:val="NoSpacing"/>
              <w:rPr>
                <w:rFonts w:cstheme="minorHAnsi"/>
                <w:sz w:val="20"/>
                <w:szCs w:val="20"/>
              </w:rPr>
            </w:pPr>
          </w:p>
        </w:tc>
        <w:tc>
          <w:tcPr>
            <w:tcW w:w="1417" w:type="dxa"/>
            <w:shd w:val="clear" w:color="auto" w:fill="D9D9D9" w:themeFill="background1" w:themeFillShade="D9"/>
          </w:tcPr>
          <w:p w14:paraId="0A0BF3E9" w14:textId="77777777" w:rsidR="00603875" w:rsidRPr="00AE6DF3" w:rsidRDefault="00603875" w:rsidP="00230570">
            <w:pPr>
              <w:pStyle w:val="NoSpacing"/>
              <w:rPr>
                <w:rFonts w:cstheme="minorHAnsi"/>
                <w:sz w:val="20"/>
                <w:szCs w:val="20"/>
              </w:rPr>
            </w:pPr>
            <w:r w:rsidRPr="00AE6DF3">
              <w:rPr>
                <w:rFonts w:cstheme="minorHAnsi"/>
                <w:sz w:val="20"/>
                <w:szCs w:val="20"/>
              </w:rPr>
              <w:t>Netherlands</w:t>
            </w:r>
          </w:p>
        </w:tc>
        <w:tc>
          <w:tcPr>
            <w:tcW w:w="1985" w:type="dxa"/>
            <w:shd w:val="clear" w:color="auto" w:fill="D9D9D9" w:themeFill="background1" w:themeFillShade="D9"/>
          </w:tcPr>
          <w:p w14:paraId="0798DE88" w14:textId="77777777" w:rsidR="00603875" w:rsidRPr="00AE6DF3" w:rsidRDefault="00603875" w:rsidP="00230570">
            <w:pPr>
              <w:pStyle w:val="NoSpacing"/>
              <w:rPr>
                <w:rFonts w:cstheme="minorHAnsi"/>
                <w:color w:val="000000"/>
                <w:sz w:val="20"/>
                <w:szCs w:val="20"/>
              </w:rPr>
            </w:pPr>
            <w:r w:rsidRPr="00AE6DF3">
              <w:rPr>
                <w:rFonts w:cstheme="minorHAnsi"/>
                <w:color w:val="000000"/>
                <w:sz w:val="20"/>
                <w:szCs w:val="20"/>
              </w:rPr>
              <w:t>https://www.robinradar.com/products/all-systems/elvira-/</w:t>
            </w:r>
          </w:p>
          <w:p w14:paraId="0E9DB351" w14:textId="77777777" w:rsidR="00603875" w:rsidRPr="00AE6DF3" w:rsidRDefault="00603875" w:rsidP="00230570">
            <w:pPr>
              <w:pStyle w:val="NoSpacing"/>
              <w:rPr>
                <w:rFonts w:cstheme="minorHAnsi"/>
                <w:sz w:val="20"/>
                <w:szCs w:val="20"/>
              </w:rPr>
            </w:pPr>
          </w:p>
        </w:tc>
      </w:tr>
      <w:tr w:rsidR="00603875" w:rsidRPr="00CD277C" w14:paraId="20A759FD" w14:textId="77777777" w:rsidTr="00BA5651">
        <w:trPr>
          <w:trHeight w:val="1200"/>
        </w:trPr>
        <w:tc>
          <w:tcPr>
            <w:tcW w:w="1560" w:type="dxa"/>
            <w:shd w:val="clear" w:color="auto" w:fill="D9D9D9" w:themeFill="background1" w:themeFillShade="D9"/>
          </w:tcPr>
          <w:p w14:paraId="197B5B5D"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Saab</w:t>
            </w:r>
          </w:p>
        </w:tc>
        <w:tc>
          <w:tcPr>
            <w:tcW w:w="1559" w:type="dxa"/>
            <w:shd w:val="clear" w:color="auto" w:fill="D9D9D9" w:themeFill="background1" w:themeFillShade="D9"/>
          </w:tcPr>
          <w:p w14:paraId="2C6CCD89"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Giraffe radars</w:t>
            </w:r>
            <w:r>
              <w:rPr>
                <w:rFonts w:cstheme="minorHAnsi"/>
                <w:b/>
                <w:color w:val="000000"/>
                <w:sz w:val="20"/>
                <w:szCs w:val="20"/>
              </w:rPr>
              <w:t>/Falcon</w:t>
            </w:r>
          </w:p>
        </w:tc>
        <w:tc>
          <w:tcPr>
            <w:tcW w:w="992" w:type="dxa"/>
            <w:shd w:val="clear" w:color="auto" w:fill="D9D9D9" w:themeFill="background1" w:themeFillShade="D9"/>
          </w:tcPr>
          <w:p w14:paraId="6515D6EF"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1E38AAF" w14:textId="77777777" w:rsidR="00603875"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Saab’s Enhanced Low, Slow and Small (ELSS) system is a capability that enables the company’s Giraffe range of air surveillance and air defence systems to distinguish between UAVs and birds with accuracy. Its Giraffe portfolio now includes the ground based long-range Giraffe 8A, as well as sea and land versions of the Giraffe 4A, the short-range Giraffe 1X and medium-range Giraffe AMB. Giraffe radars are equipped to detect stealth-cloaked aircraft, and that they also feature industry-leading jamming resistance measures.</w:t>
            </w:r>
          </w:p>
          <w:p w14:paraId="614C18B7" w14:textId="77777777" w:rsidR="00603875" w:rsidRDefault="00603875" w:rsidP="00230570">
            <w:pPr>
              <w:spacing w:after="0" w:line="240" w:lineRule="auto"/>
              <w:rPr>
                <w:rFonts w:eastAsia="Times New Roman" w:cstheme="minorHAnsi"/>
                <w:sz w:val="20"/>
                <w:szCs w:val="20"/>
                <w:lang w:eastAsia="en-GB"/>
              </w:rPr>
            </w:pPr>
          </w:p>
          <w:p w14:paraId="3F5D06B6" w14:textId="77777777" w:rsidR="00603875" w:rsidRPr="00CD277C" w:rsidRDefault="00603875" w:rsidP="00230570">
            <w:pPr>
              <w:spacing w:after="0" w:line="240" w:lineRule="auto"/>
              <w:rPr>
                <w:rFonts w:eastAsia="Times New Roman" w:cstheme="minorHAnsi"/>
                <w:sz w:val="20"/>
                <w:szCs w:val="20"/>
                <w:lang w:eastAsia="en-GB"/>
              </w:rPr>
            </w:pPr>
            <w:r w:rsidRPr="000D44A3">
              <w:rPr>
                <w:rFonts w:eastAsia="Times New Roman" w:cstheme="minorHAnsi"/>
                <w:sz w:val="20"/>
                <w:szCs w:val="20"/>
                <w:lang w:eastAsia="en-GB"/>
              </w:rPr>
              <w:t xml:space="preserve">In February 2019, Lockheed Martin, Diehl Defence and Saab announced an agreement to develop the Falcon™ air </w:t>
            </w:r>
            <w:proofErr w:type="spellStart"/>
            <w:r w:rsidRPr="000D44A3">
              <w:rPr>
                <w:rFonts w:eastAsia="Times New Roman" w:cstheme="minorHAnsi"/>
                <w:sz w:val="20"/>
                <w:szCs w:val="20"/>
                <w:lang w:eastAsia="en-GB"/>
              </w:rPr>
              <w:t>defense</w:t>
            </w:r>
            <w:proofErr w:type="spellEnd"/>
            <w:r w:rsidRPr="000D44A3">
              <w:rPr>
                <w:rFonts w:eastAsia="Times New Roman" w:cstheme="minorHAnsi"/>
                <w:sz w:val="20"/>
                <w:szCs w:val="20"/>
                <w:lang w:eastAsia="en-GB"/>
              </w:rPr>
              <w:t xml:space="preserve"> weapon system. According to a Lockheed Martin press release, Falcon integrates Diehl’s 40-kilometer range Infra-Red Imaging System Tail/Thrust Vector-Controlled (IRIS-T) SLM interceptor and vertical launcher, Saab’s 360-degree AESA Giraffe 4A radar through Lockheed Martin’s flexible </w:t>
            </w:r>
            <w:proofErr w:type="spellStart"/>
            <w:r w:rsidRPr="000D44A3">
              <w:rPr>
                <w:rFonts w:eastAsia="Times New Roman" w:cstheme="minorHAnsi"/>
                <w:sz w:val="20"/>
                <w:szCs w:val="20"/>
                <w:lang w:eastAsia="en-GB"/>
              </w:rPr>
              <w:t>SkyKeeper</w:t>
            </w:r>
            <w:proofErr w:type="spellEnd"/>
            <w:r w:rsidRPr="000D44A3">
              <w:rPr>
                <w:rFonts w:eastAsia="Times New Roman" w:cstheme="minorHAnsi"/>
                <w:sz w:val="20"/>
                <w:szCs w:val="20"/>
                <w:lang w:eastAsia="en-GB"/>
              </w:rPr>
              <w:t xml:space="preserve"> command and control battle manager. Falcon’s open architecture allows the system to easily integrate into any air operations centre.</w:t>
            </w:r>
          </w:p>
        </w:tc>
        <w:tc>
          <w:tcPr>
            <w:tcW w:w="1417" w:type="dxa"/>
            <w:shd w:val="clear" w:color="auto" w:fill="D9D9D9" w:themeFill="background1" w:themeFillShade="D9"/>
          </w:tcPr>
          <w:p w14:paraId="6ED752F9"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Sweden</w:t>
            </w:r>
          </w:p>
        </w:tc>
        <w:tc>
          <w:tcPr>
            <w:tcW w:w="1985" w:type="dxa"/>
            <w:shd w:val="clear" w:color="auto" w:fill="D9D9D9" w:themeFill="background1" w:themeFillShade="D9"/>
          </w:tcPr>
          <w:p w14:paraId="55971903" w14:textId="77777777" w:rsidR="00603875" w:rsidRPr="006B06B4" w:rsidRDefault="0018778C" w:rsidP="00230570">
            <w:pPr>
              <w:spacing w:after="0" w:line="240" w:lineRule="auto"/>
              <w:rPr>
                <w:rFonts w:eastAsia="Times New Roman" w:cstheme="minorHAnsi"/>
                <w:sz w:val="20"/>
                <w:szCs w:val="20"/>
                <w:u w:val="single"/>
                <w:lang w:eastAsia="en-GB"/>
              </w:rPr>
            </w:pPr>
            <w:hyperlink r:id="rId55" w:history="1">
              <w:r w:rsidR="00603875" w:rsidRPr="006B06B4">
                <w:rPr>
                  <w:rFonts w:eastAsia="Times New Roman" w:cstheme="minorHAnsi"/>
                  <w:sz w:val="20"/>
                  <w:szCs w:val="20"/>
                  <w:u w:val="single"/>
                  <w:lang w:eastAsia="en-GB"/>
                </w:rPr>
                <w:t>http://saabgroup.com/Media/news-press/news/2015-09/giraffe-radar-shows-enhanced-anti-uas-skills/</w:t>
              </w:r>
            </w:hyperlink>
          </w:p>
        </w:tc>
      </w:tr>
      <w:tr w:rsidR="00DA4935" w:rsidRPr="00F40D1A" w14:paraId="045FCFFE" w14:textId="77777777" w:rsidTr="00BA5651">
        <w:trPr>
          <w:trHeight w:val="12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9AF252" w14:textId="2ED512BB" w:rsidR="00DA4935" w:rsidRPr="00F40D1A" w:rsidRDefault="008D04E0" w:rsidP="00D32594">
            <w:pPr>
              <w:rPr>
                <w:rFonts w:cstheme="minorHAnsi"/>
                <w:b/>
                <w:color w:val="FF0000"/>
                <w:sz w:val="20"/>
                <w:szCs w:val="20"/>
              </w:rPr>
            </w:pPr>
            <w:proofErr w:type="spellStart"/>
            <w:r w:rsidRPr="00F40D1A">
              <w:rPr>
                <w:rFonts w:cstheme="minorHAnsi"/>
                <w:b/>
                <w:color w:val="FF0000"/>
                <w:sz w:val="20"/>
                <w:szCs w:val="20"/>
              </w:rPr>
              <w:t>Senhive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4EF342" w14:textId="594F7BA2" w:rsidR="00DA4935" w:rsidRPr="00F40D1A" w:rsidRDefault="008D04E0" w:rsidP="00D32594">
            <w:pPr>
              <w:rPr>
                <w:rFonts w:cstheme="minorHAnsi"/>
                <w:b/>
                <w:color w:val="FF0000"/>
                <w:sz w:val="20"/>
                <w:szCs w:val="20"/>
              </w:rPr>
            </w:pPr>
            <w:r w:rsidRPr="00F40D1A">
              <w:rPr>
                <w:rFonts w:cstheme="minorHAnsi"/>
                <w:b/>
                <w:color w:val="FF0000"/>
                <w:sz w:val="20"/>
                <w:szCs w:val="20"/>
              </w:rPr>
              <w:t xml:space="preserve">SENID </w:t>
            </w:r>
            <w:r w:rsidR="00DA0BF8" w:rsidRPr="00F40D1A">
              <w:rPr>
                <w:rFonts w:cstheme="minorHAnsi"/>
                <w:b/>
                <w:color w:val="FF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D6D8AF" w14:textId="3C63D659" w:rsidR="00DA4935" w:rsidRPr="00F40D1A" w:rsidRDefault="00DA0BF8" w:rsidP="005838C6">
            <w:pPr>
              <w:spacing w:after="0" w:line="240" w:lineRule="auto"/>
              <w:rPr>
                <w:rFonts w:eastAsia="Times New Roman" w:cstheme="minorHAnsi"/>
                <w:color w:val="FF0000"/>
                <w:sz w:val="20"/>
                <w:szCs w:val="20"/>
                <w:lang w:eastAsia="en-GB"/>
              </w:rPr>
            </w:pPr>
            <w:r w:rsidRPr="00F40D1A">
              <w:rPr>
                <w:rFonts w:eastAsia="Times New Roman" w:cstheme="minorHAnsi"/>
                <w:color w:val="FF0000"/>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7AF470" w14:textId="57AF096F" w:rsidR="00DA4935" w:rsidRPr="00F40D1A" w:rsidRDefault="00DA0BF8" w:rsidP="00DA4935">
            <w:pPr>
              <w:rPr>
                <w:rFonts w:eastAsia="Times New Roman" w:cstheme="minorHAnsi"/>
                <w:color w:val="FF0000"/>
                <w:sz w:val="20"/>
                <w:szCs w:val="20"/>
                <w:lang w:eastAsia="en-GB"/>
              </w:rPr>
            </w:pPr>
            <w:r w:rsidRPr="00F40D1A">
              <w:rPr>
                <w:rFonts w:eastAsia="Times New Roman" w:cstheme="minorHAnsi"/>
                <w:color w:val="FF0000"/>
                <w:sz w:val="20"/>
                <w:szCs w:val="20"/>
                <w:lang w:eastAsia="en-GB"/>
              </w:rPr>
              <w:t xml:space="preserve">In January 2023 </w:t>
            </w:r>
            <w:r w:rsidR="00DA4935" w:rsidRPr="00F40D1A">
              <w:rPr>
                <w:rFonts w:eastAsia="Times New Roman" w:cstheme="minorHAnsi"/>
                <w:color w:val="FF0000"/>
                <w:sz w:val="20"/>
                <w:szCs w:val="20"/>
                <w:lang w:eastAsia="en-GB"/>
              </w:rPr>
              <w:t xml:space="preserve">Sensor specialist </w:t>
            </w:r>
            <w:proofErr w:type="spellStart"/>
            <w:proofErr w:type="gramStart"/>
            <w:r w:rsidR="00DA4935" w:rsidRPr="00F40D1A">
              <w:rPr>
                <w:rFonts w:eastAsia="Times New Roman" w:cstheme="minorHAnsi"/>
                <w:color w:val="FF0000"/>
                <w:sz w:val="20"/>
                <w:szCs w:val="20"/>
                <w:lang w:eastAsia="en-GB"/>
              </w:rPr>
              <w:t>Senhive</w:t>
            </w:r>
            <w:proofErr w:type="spellEnd"/>
            <w:r w:rsidR="00DA4935" w:rsidRPr="00F40D1A">
              <w:rPr>
                <w:rFonts w:eastAsia="Times New Roman" w:cstheme="minorHAnsi"/>
                <w:color w:val="FF0000"/>
                <w:sz w:val="20"/>
                <w:szCs w:val="20"/>
                <w:lang w:eastAsia="en-GB"/>
              </w:rPr>
              <w:t xml:space="preserve">  launched</w:t>
            </w:r>
            <w:proofErr w:type="gramEnd"/>
            <w:r w:rsidR="00DA4935" w:rsidRPr="00F40D1A">
              <w:rPr>
                <w:rFonts w:eastAsia="Times New Roman" w:cstheme="minorHAnsi"/>
                <w:color w:val="FF0000"/>
                <w:sz w:val="20"/>
                <w:szCs w:val="20"/>
                <w:lang w:eastAsia="en-GB"/>
              </w:rPr>
              <w:t xml:space="preserve"> a drone detection sensor designed to detect and track all commonly sold, commercial drones with a range up to 25km. Using a combination of optimised hardware and intelligent </w:t>
            </w:r>
            <w:r w:rsidR="00DA4935" w:rsidRPr="00F40D1A">
              <w:rPr>
                <w:rFonts w:eastAsia="Times New Roman" w:cstheme="minorHAnsi"/>
                <w:color w:val="FF0000"/>
                <w:sz w:val="20"/>
                <w:szCs w:val="20"/>
                <w:lang w:eastAsia="en-GB"/>
              </w:rPr>
              <w:lastRenderedPageBreak/>
              <w:t>algorithms, SENID+ uses signal analysis to detect and locate drones, enabling it to effectively detect and track commercial drones.</w:t>
            </w:r>
          </w:p>
          <w:p w14:paraId="784383C4" w14:textId="55DD4249" w:rsidR="00DA4935" w:rsidRPr="00F40D1A" w:rsidRDefault="00DA4935" w:rsidP="00DA4935">
            <w:pPr>
              <w:rPr>
                <w:rFonts w:eastAsia="Times New Roman" w:cstheme="minorHAnsi"/>
                <w:color w:val="FF0000"/>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23005F" w14:textId="537E865C" w:rsidR="00DA4935" w:rsidRPr="00F40D1A" w:rsidRDefault="00DA0BF8" w:rsidP="005838C6">
            <w:pPr>
              <w:spacing w:after="0" w:line="240" w:lineRule="auto"/>
              <w:rPr>
                <w:rFonts w:cstheme="minorHAnsi"/>
                <w:color w:val="FF0000"/>
                <w:sz w:val="20"/>
                <w:szCs w:val="20"/>
              </w:rPr>
            </w:pPr>
            <w:r w:rsidRPr="00F40D1A">
              <w:rPr>
                <w:rFonts w:cstheme="minorHAnsi"/>
                <w:color w:val="FF0000"/>
                <w:sz w:val="20"/>
                <w:szCs w:val="20"/>
              </w:rPr>
              <w:lastRenderedPageBreak/>
              <w:t>Belgium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6249EF" w14:textId="77777777" w:rsidR="00DA0BF8" w:rsidRPr="00F40D1A" w:rsidRDefault="00DA0BF8" w:rsidP="00DA0BF8">
            <w:pPr>
              <w:rPr>
                <w:rFonts w:eastAsia="Times New Roman" w:cstheme="minorHAnsi"/>
                <w:color w:val="FF0000"/>
                <w:sz w:val="20"/>
                <w:szCs w:val="20"/>
                <w:lang w:eastAsia="en-GB"/>
              </w:rPr>
            </w:pPr>
            <w:r w:rsidRPr="00F40D1A">
              <w:rPr>
                <w:rFonts w:eastAsia="Times New Roman" w:cstheme="minorHAnsi"/>
                <w:color w:val="FF0000"/>
                <w:sz w:val="20"/>
                <w:szCs w:val="20"/>
                <w:lang w:eastAsia="en-GB"/>
              </w:rPr>
              <w:t>www.senhive.com</w:t>
            </w:r>
          </w:p>
          <w:p w14:paraId="46D21441" w14:textId="77777777" w:rsidR="00DA4935" w:rsidRPr="00F40D1A" w:rsidRDefault="00DA4935" w:rsidP="005838C6">
            <w:pPr>
              <w:spacing w:after="0" w:line="240" w:lineRule="auto"/>
              <w:rPr>
                <w:color w:val="FF0000"/>
              </w:rPr>
            </w:pPr>
          </w:p>
        </w:tc>
      </w:tr>
      <w:tr w:rsidR="005838C6" w:rsidRPr="00992ADE" w14:paraId="2816F700" w14:textId="77777777" w:rsidTr="00BA5651">
        <w:trPr>
          <w:trHeight w:val="12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75246E" w14:textId="77777777" w:rsidR="005838C6" w:rsidRPr="00992ADE" w:rsidRDefault="005838C6" w:rsidP="00D32594">
            <w:pPr>
              <w:rPr>
                <w:rFonts w:cstheme="minorHAnsi"/>
                <w:b/>
                <w:color w:val="000000"/>
                <w:sz w:val="20"/>
                <w:szCs w:val="20"/>
              </w:rPr>
            </w:pPr>
            <w:r w:rsidRPr="00992ADE">
              <w:rPr>
                <w:rFonts w:cstheme="minorHAnsi"/>
                <w:b/>
                <w:color w:val="000000"/>
                <w:sz w:val="20"/>
                <w:szCs w:val="20"/>
              </w:rPr>
              <w:t>Sentry View Systems</w:t>
            </w:r>
          </w:p>
          <w:p w14:paraId="4803483B" w14:textId="77777777" w:rsidR="005838C6" w:rsidRPr="00992ADE" w:rsidRDefault="005838C6" w:rsidP="00D32594">
            <w:pPr>
              <w:rPr>
                <w:rFonts w:cstheme="minorHAnsi"/>
                <w:b/>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F6E915" w14:textId="77777777" w:rsidR="005838C6" w:rsidRPr="00992ADE" w:rsidRDefault="005838C6" w:rsidP="00D32594">
            <w:pPr>
              <w:rPr>
                <w:rFonts w:cstheme="minorHAnsi"/>
                <w:b/>
                <w:color w:val="000000"/>
                <w:sz w:val="20"/>
                <w:szCs w:val="20"/>
              </w:rPr>
            </w:pPr>
            <w:r w:rsidRPr="00992ADE">
              <w:rPr>
                <w:rFonts w:cstheme="minorHAnsi"/>
                <w:b/>
                <w:color w:val="000000"/>
                <w:sz w:val="20"/>
                <w:szCs w:val="20"/>
              </w:rPr>
              <w:t>Sentry Nexus, Fixed Detection Platform, Urban Mobile Detection Platform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58A8D0" w14:textId="77777777" w:rsidR="005838C6" w:rsidRPr="00992ADE" w:rsidRDefault="005838C6" w:rsidP="005838C6">
            <w:pPr>
              <w:spacing w:after="0" w:line="240" w:lineRule="auto"/>
              <w:rPr>
                <w:rFonts w:eastAsia="Times New Roman" w:cstheme="minorHAnsi"/>
                <w:sz w:val="20"/>
                <w:szCs w:val="20"/>
                <w:lang w:eastAsia="en-GB"/>
              </w:rPr>
            </w:pPr>
            <w:r w:rsidRPr="00992ADE">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5644C1" w14:textId="65C79B52" w:rsidR="005838C6" w:rsidRPr="005838C6" w:rsidRDefault="005838C6" w:rsidP="005838C6">
            <w:pPr>
              <w:rPr>
                <w:rFonts w:eastAsia="Times New Roman" w:cstheme="minorHAnsi"/>
                <w:sz w:val="20"/>
                <w:szCs w:val="20"/>
                <w:lang w:eastAsia="en-GB"/>
              </w:rPr>
            </w:pPr>
            <w:r w:rsidRPr="005838C6">
              <w:rPr>
                <w:rFonts w:eastAsia="Times New Roman" w:cstheme="minorHAnsi"/>
                <w:sz w:val="20"/>
                <w:szCs w:val="20"/>
                <w:lang w:eastAsia="en-GB"/>
              </w:rPr>
              <w:t xml:space="preserve">Over the past several years, SVS has developed the Sentry Nexus C2 software and edge-based hardware solutions for situational awareness within the critical infrastructure and counter-UAS markets.  </w:t>
            </w:r>
          </w:p>
          <w:p w14:paraId="2D37BFAE" w14:textId="4EC1397F" w:rsidR="005838C6" w:rsidRPr="005838C6" w:rsidRDefault="005838C6" w:rsidP="005838C6">
            <w:pPr>
              <w:rPr>
                <w:rFonts w:eastAsia="Times New Roman" w:cstheme="minorHAnsi"/>
                <w:sz w:val="20"/>
                <w:szCs w:val="20"/>
                <w:lang w:eastAsia="en-GB"/>
              </w:rPr>
            </w:pPr>
            <w:r w:rsidRPr="005838C6">
              <w:rPr>
                <w:rFonts w:eastAsia="Times New Roman" w:cstheme="minorHAnsi"/>
                <w:sz w:val="20"/>
                <w:szCs w:val="20"/>
                <w:lang w:eastAsia="en-GB"/>
              </w:rPr>
              <w:t xml:space="preserve">Sentry Nexus is a </w:t>
            </w:r>
            <w:proofErr w:type="gramStart"/>
            <w:r w:rsidRPr="005838C6">
              <w:rPr>
                <w:rFonts w:eastAsia="Times New Roman" w:cstheme="minorHAnsi"/>
                <w:sz w:val="20"/>
                <w:szCs w:val="20"/>
                <w:lang w:eastAsia="en-GB"/>
              </w:rPr>
              <w:t>command and control</w:t>
            </w:r>
            <w:proofErr w:type="gramEnd"/>
            <w:r w:rsidRPr="005838C6">
              <w:rPr>
                <w:rFonts w:eastAsia="Times New Roman" w:cstheme="minorHAnsi"/>
                <w:sz w:val="20"/>
                <w:szCs w:val="20"/>
                <w:lang w:eastAsia="en-GB"/>
              </w:rPr>
              <w:t xml:space="preserve"> system that provides users with the ability to interact with and gather data from commercially available monitoring and mitigation devices such as radars, visual reconnaissance devices and effectors. Information is up-to-date and shared quickly to users to provide advanced situational awareness (SA) and improved intelligence. The system can be deployed in a </w:t>
            </w:r>
            <w:proofErr w:type="gramStart"/>
            <w:r w:rsidRPr="005838C6">
              <w:rPr>
                <w:rFonts w:eastAsia="Times New Roman" w:cstheme="minorHAnsi"/>
                <w:sz w:val="20"/>
                <w:szCs w:val="20"/>
                <w:lang w:eastAsia="en-GB"/>
              </w:rPr>
              <w:t>command and control</w:t>
            </w:r>
            <w:proofErr w:type="gramEnd"/>
            <w:r w:rsidRPr="005838C6">
              <w:rPr>
                <w:rFonts w:eastAsia="Times New Roman" w:cstheme="minorHAnsi"/>
                <w:sz w:val="20"/>
                <w:szCs w:val="20"/>
                <w:lang w:eastAsia="en-GB"/>
              </w:rPr>
              <w:t xml:space="preserve"> centre, laptops or ruggedised tablets and devices. Sentry Nexus provides the real time situational awareness necessary to make informed decisions and has the capability to automate action on targets or within the system based on pre-determined, user-configured rules in the software. The intuitive graphical interface displays data collected in real-time from each platform deployed. Nexus features a satellite map with embedded data that includes targets identified by the radar, the radius of target detection, and a cone to indicate target mitigation range. </w:t>
            </w:r>
          </w:p>
          <w:p w14:paraId="1E35EA91" w14:textId="77777777" w:rsidR="005838C6" w:rsidRPr="005838C6" w:rsidRDefault="005838C6" w:rsidP="005838C6">
            <w:pPr>
              <w:rPr>
                <w:rFonts w:eastAsia="Times New Roman" w:cstheme="minorHAnsi"/>
                <w:sz w:val="20"/>
                <w:szCs w:val="20"/>
                <w:lang w:eastAsia="en-GB"/>
              </w:rPr>
            </w:pPr>
            <w:r w:rsidRPr="005838C6">
              <w:rPr>
                <w:rFonts w:eastAsia="Times New Roman" w:cstheme="minorHAnsi"/>
                <w:sz w:val="20"/>
                <w:szCs w:val="20"/>
                <w:lang w:eastAsia="en-GB"/>
              </w:rPr>
              <w:t xml:space="preserve">The Sentry View Systems Fixed Detection Platform offers the end user a scalable approach for their mission and budget. The is a platform with the ability to add a variety of sensor options without having to purchase a new platform as technology changes or becomes readily available. The Urban Mobile Detection Platform is a </w:t>
            </w:r>
            <w:proofErr w:type="spellStart"/>
            <w:r w:rsidRPr="005838C6">
              <w:rPr>
                <w:rFonts w:eastAsia="Times New Roman" w:cstheme="minorHAnsi"/>
                <w:sz w:val="20"/>
                <w:szCs w:val="20"/>
                <w:lang w:eastAsia="en-GB"/>
              </w:rPr>
              <w:t>self powered</w:t>
            </w:r>
            <w:proofErr w:type="spellEnd"/>
            <w:r w:rsidRPr="005838C6">
              <w:rPr>
                <w:rFonts w:eastAsia="Times New Roman" w:cstheme="minorHAnsi"/>
                <w:sz w:val="20"/>
                <w:szCs w:val="20"/>
                <w:lang w:eastAsia="en-GB"/>
              </w:rPr>
              <w:t xml:space="preserve"> platform which can host radar, passive RF detection, directional and Omnidirectional RF jamming capabilities, PTZ camera etc</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747121" w14:textId="77777777" w:rsidR="005838C6" w:rsidRPr="00992ADE" w:rsidRDefault="005838C6" w:rsidP="005838C6">
            <w:pPr>
              <w:spacing w:after="0" w:line="240" w:lineRule="auto"/>
              <w:rPr>
                <w:rFonts w:cstheme="minorHAnsi"/>
                <w:sz w:val="20"/>
                <w:szCs w:val="20"/>
              </w:rPr>
            </w:pPr>
            <w:r w:rsidRPr="00992ADE">
              <w:rPr>
                <w:rFonts w:cstheme="minorHAnsi"/>
                <w:sz w:val="20"/>
                <w:szCs w:val="20"/>
              </w:rPr>
              <w:t>UK/USA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24B829" w14:textId="77777777" w:rsidR="005838C6" w:rsidRPr="005838C6" w:rsidRDefault="005838C6" w:rsidP="005838C6">
            <w:pPr>
              <w:spacing w:after="0" w:line="240" w:lineRule="auto"/>
            </w:pPr>
            <w:r w:rsidRPr="005838C6">
              <w:t>www.sentryviewsystems.com</w:t>
            </w:r>
          </w:p>
          <w:p w14:paraId="2EB9C713" w14:textId="77777777" w:rsidR="005838C6" w:rsidRPr="005838C6" w:rsidRDefault="005838C6" w:rsidP="005838C6">
            <w:pPr>
              <w:spacing w:after="0" w:line="240" w:lineRule="auto"/>
            </w:pPr>
          </w:p>
        </w:tc>
      </w:tr>
      <w:tr w:rsidR="00603875" w:rsidRPr="00CD277C" w14:paraId="2F660E15" w14:textId="77777777" w:rsidTr="00BA5651">
        <w:trPr>
          <w:trHeight w:val="1077"/>
        </w:trPr>
        <w:tc>
          <w:tcPr>
            <w:tcW w:w="1560" w:type="dxa"/>
            <w:shd w:val="clear" w:color="auto" w:fill="D9D9D9" w:themeFill="background1" w:themeFillShade="D9"/>
          </w:tcPr>
          <w:p w14:paraId="4F3406D7" w14:textId="77777777" w:rsidR="00603875" w:rsidRPr="00CD277C" w:rsidRDefault="00603875" w:rsidP="00230570">
            <w:pPr>
              <w:rPr>
                <w:rFonts w:cstheme="minorHAnsi"/>
                <w:b/>
                <w:color w:val="000000"/>
                <w:sz w:val="20"/>
                <w:szCs w:val="20"/>
              </w:rPr>
            </w:pPr>
            <w:r>
              <w:rPr>
                <w:rFonts w:cstheme="minorHAnsi"/>
                <w:b/>
                <w:color w:val="000000"/>
                <w:sz w:val="20"/>
                <w:szCs w:val="20"/>
              </w:rPr>
              <w:t>Securus Technologies</w:t>
            </w:r>
          </w:p>
        </w:tc>
        <w:tc>
          <w:tcPr>
            <w:tcW w:w="1559" w:type="dxa"/>
            <w:shd w:val="clear" w:color="auto" w:fill="D9D9D9" w:themeFill="background1" w:themeFillShade="D9"/>
          </w:tcPr>
          <w:p w14:paraId="19F74E55" w14:textId="77777777" w:rsidR="00603875" w:rsidRDefault="00603875" w:rsidP="00230570">
            <w:pPr>
              <w:rPr>
                <w:rFonts w:cstheme="minorHAnsi"/>
                <w:b/>
                <w:color w:val="000000"/>
                <w:sz w:val="20"/>
                <w:szCs w:val="20"/>
              </w:rPr>
            </w:pPr>
            <w:r>
              <w:rPr>
                <w:rFonts w:cstheme="minorHAnsi"/>
                <w:b/>
                <w:color w:val="000000"/>
                <w:sz w:val="20"/>
                <w:szCs w:val="20"/>
              </w:rPr>
              <w:t>Drone detector</w:t>
            </w:r>
          </w:p>
        </w:tc>
        <w:tc>
          <w:tcPr>
            <w:tcW w:w="992" w:type="dxa"/>
            <w:shd w:val="clear" w:color="auto" w:fill="D9D9D9" w:themeFill="background1" w:themeFillShade="D9"/>
          </w:tcPr>
          <w:p w14:paraId="3F84DFC1" w14:textId="77777777" w:rsidR="00603875" w:rsidRPr="00623B26"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788D6E3" w14:textId="77777777" w:rsidR="00603875" w:rsidRPr="00CD277C" w:rsidRDefault="00603875" w:rsidP="00230570">
            <w:pPr>
              <w:spacing w:after="0" w:line="240" w:lineRule="auto"/>
              <w:rPr>
                <w:rFonts w:eastAsia="Times New Roman" w:cstheme="minorHAnsi"/>
                <w:sz w:val="20"/>
                <w:szCs w:val="20"/>
                <w:lang w:eastAsia="en-GB"/>
              </w:rPr>
            </w:pPr>
            <w:r w:rsidRPr="00623B26">
              <w:rPr>
                <w:rFonts w:eastAsia="Times New Roman" w:cstheme="minorHAnsi"/>
                <w:sz w:val="20"/>
                <w:szCs w:val="20"/>
                <w:lang w:eastAsia="en-GB"/>
              </w:rPr>
              <w:t xml:space="preserve">Securus Technologies has spent over 18 months evaluating the technology and potential partners dedicated to detecting drones and stopping them from reaching </w:t>
            </w:r>
            <w:proofErr w:type="gramStart"/>
            <w:r w:rsidRPr="00623B26">
              <w:rPr>
                <w:rFonts w:eastAsia="Times New Roman" w:cstheme="minorHAnsi"/>
                <w:sz w:val="20"/>
                <w:szCs w:val="20"/>
                <w:lang w:eastAsia="en-GB"/>
              </w:rPr>
              <w:t>correctional facilities</w:t>
            </w:r>
            <w:proofErr w:type="gramEnd"/>
            <w:r w:rsidRPr="00623B26">
              <w:rPr>
                <w:rFonts w:eastAsia="Times New Roman" w:cstheme="minorHAnsi"/>
                <w:sz w:val="20"/>
                <w:szCs w:val="20"/>
                <w:lang w:eastAsia="en-GB"/>
              </w:rPr>
              <w:t xml:space="preserve">. Drone detection uses a digital antennae structure (DAS) infrastructure </w:t>
            </w:r>
            <w:proofErr w:type="gramStart"/>
            <w:r w:rsidRPr="00623B26">
              <w:rPr>
                <w:rFonts w:eastAsia="Times New Roman" w:cstheme="minorHAnsi"/>
                <w:sz w:val="20"/>
                <w:szCs w:val="20"/>
                <w:lang w:eastAsia="en-GB"/>
              </w:rPr>
              <w:t>similar to</w:t>
            </w:r>
            <w:proofErr w:type="gramEnd"/>
            <w:r w:rsidRPr="00623B26">
              <w:rPr>
                <w:rFonts w:eastAsia="Times New Roman" w:cstheme="minorHAnsi"/>
                <w:sz w:val="20"/>
                <w:szCs w:val="20"/>
                <w:lang w:eastAsia="en-GB"/>
              </w:rPr>
              <w:t xml:space="preserve"> that of Securus’ Wireless Containment Solution.</w:t>
            </w:r>
          </w:p>
        </w:tc>
        <w:tc>
          <w:tcPr>
            <w:tcW w:w="1417" w:type="dxa"/>
            <w:shd w:val="clear" w:color="auto" w:fill="D9D9D9" w:themeFill="background1" w:themeFillShade="D9"/>
          </w:tcPr>
          <w:p w14:paraId="07A8B243"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6DCB681D"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https://www.securustechnologies.com</w:t>
            </w:r>
          </w:p>
        </w:tc>
      </w:tr>
      <w:tr w:rsidR="00603875" w:rsidRPr="009B1F5E" w14:paraId="5D10A028" w14:textId="77777777" w:rsidTr="00BA5651">
        <w:trPr>
          <w:trHeight w:val="1408"/>
        </w:trPr>
        <w:tc>
          <w:tcPr>
            <w:tcW w:w="1560" w:type="dxa"/>
            <w:shd w:val="clear" w:color="auto" w:fill="D9D9D9" w:themeFill="background1" w:themeFillShade="D9"/>
          </w:tcPr>
          <w:p w14:paraId="793704AE" w14:textId="77777777" w:rsidR="00603875" w:rsidRPr="009B1F5E" w:rsidRDefault="00603875" w:rsidP="00230570">
            <w:pPr>
              <w:rPr>
                <w:rFonts w:cstheme="minorHAnsi"/>
                <w:b/>
                <w:color w:val="000000"/>
                <w:sz w:val="20"/>
                <w:szCs w:val="20"/>
              </w:rPr>
            </w:pPr>
            <w:r w:rsidRPr="009B1F5E">
              <w:rPr>
                <w:rFonts w:cstheme="minorHAnsi"/>
                <w:b/>
                <w:color w:val="000000"/>
                <w:sz w:val="20"/>
                <w:szCs w:val="20"/>
              </w:rPr>
              <w:lastRenderedPageBreak/>
              <w:t>Silent Sentinel</w:t>
            </w:r>
          </w:p>
        </w:tc>
        <w:tc>
          <w:tcPr>
            <w:tcW w:w="1559" w:type="dxa"/>
            <w:shd w:val="clear" w:color="auto" w:fill="D9D9D9" w:themeFill="background1" w:themeFillShade="D9"/>
          </w:tcPr>
          <w:p w14:paraId="4EBB8B3C" w14:textId="77777777" w:rsidR="00603875" w:rsidRPr="009B1F5E" w:rsidRDefault="00603875" w:rsidP="00230570">
            <w:pPr>
              <w:rPr>
                <w:rFonts w:cstheme="minorHAnsi"/>
                <w:b/>
                <w:color w:val="000000"/>
                <w:sz w:val="20"/>
                <w:szCs w:val="20"/>
              </w:rPr>
            </w:pPr>
            <w:r w:rsidRPr="009B1F5E">
              <w:rPr>
                <w:rFonts w:cstheme="minorHAnsi"/>
                <w:b/>
                <w:color w:val="000000"/>
                <w:sz w:val="20"/>
                <w:szCs w:val="20"/>
              </w:rPr>
              <w:t xml:space="preserve">Oculus </w:t>
            </w:r>
          </w:p>
        </w:tc>
        <w:tc>
          <w:tcPr>
            <w:tcW w:w="992" w:type="dxa"/>
            <w:shd w:val="clear" w:color="auto" w:fill="D9D9D9" w:themeFill="background1" w:themeFillShade="D9"/>
          </w:tcPr>
          <w:p w14:paraId="0BD958BD" w14:textId="77777777" w:rsidR="00603875" w:rsidRPr="009B1F5E" w:rsidRDefault="00603875" w:rsidP="00230570">
            <w:pPr>
              <w:spacing w:after="0" w:line="240" w:lineRule="auto"/>
              <w:rPr>
                <w:sz w:val="20"/>
                <w:szCs w:val="20"/>
              </w:rPr>
            </w:pPr>
            <w:r>
              <w:rPr>
                <w:sz w:val="20"/>
                <w:szCs w:val="20"/>
              </w:rPr>
              <w:t>Detector</w:t>
            </w:r>
          </w:p>
        </w:tc>
        <w:tc>
          <w:tcPr>
            <w:tcW w:w="6804" w:type="dxa"/>
            <w:shd w:val="clear" w:color="auto" w:fill="D9D9D9" w:themeFill="background1" w:themeFillShade="D9"/>
          </w:tcPr>
          <w:p w14:paraId="2C2DF944" w14:textId="77777777" w:rsidR="00603875" w:rsidRDefault="00603875" w:rsidP="00230570">
            <w:pPr>
              <w:spacing w:after="0" w:line="240" w:lineRule="auto"/>
              <w:rPr>
                <w:sz w:val="20"/>
                <w:szCs w:val="20"/>
              </w:rPr>
            </w:pPr>
            <w:r w:rsidRPr="009B1F5E">
              <w:rPr>
                <w:sz w:val="20"/>
                <w:szCs w:val="20"/>
              </w:rPr>
              <w:t>High resolution cameras such as the OCULUS HERITAGE are Silent Sentinel’s contribution to the joint development of a counter drone detection capability with Kelvin Hughes. The cameras can detect and identify a PHANTOM-sized drone well beyond 750-1,000m and slave high resolution cameras to the appropriate vector for detailed observation.</w:t>
            </w:r>
          </w:p>
          <w:p w14:paraId="18FD5465" w14:textId="77777777" w:rsidR="00086136" w:rsidRDefault="00086136" w:rsidP="00230570">
            <w:pPr>
              <w:spacing w:after="0" w:line="240" w:lineRule="auto"/>
              <w:rPr>
                <w:sz w:val="20"/>
                <w:szCs w:val="20"/>
              </w:rPr>
            </w:pPr>
          </w:p>
          <w:p w14:paraId="354B016D" w14:textId="7F14521B" w:rsidR="00086136" w:rsidRDefault="00086136" w:rsidP="00230570">
            <w:pPr>
              <w:spacing w:after="0" w:line="240" w:lineRule="auto"/>
              <w:rPr>
                <w:sz w:val="20"/>
                <w:szCs w:val="20"/>
              </w:rPr>
            </w:pPr>
            <w:r w:rsidRPr="00086136">
              <w:rPr>
                <w:sz w:val="20"/>
                <w:szCs w:val="20"/>
              </w:rPr>
              <w:t xml:space="preserve">In April 2022 Silent Sentinel announced the expansion of its EVO2 range of Uncooled LWIR thermal sensors to complement more of its existing platforms. The EVO2 range of uncooled Long-Wave Infrared (LWIR) thermal sensors, formerly only available within the Oculus and Aeron platforms, can now be installed on the Osiris and </w:t>
            </w:r>
            <w:proofErr w:type="spellStart"/>
            <w:r w:rsidRPr="00086136">
              <w:rPr>
                <w:sz w:val="20"/>
                <w:szCs w:val="20"/>
              </w:rPr>
              <w:t>Jaegar</w:t>
            </w:r>
            <w:proofErr w:type="spellEnd"/>
            <w:r w:rsidRPr="00086136">
              <w:rPr>
                <w:sz w:val="20"/>
                <w:szCs w:val="20"/>
              </w:rPr>
              <w:t xml:space="preserve"> camera platforms. EVO2 represents new thermal core and lens technology, providing advanced detection capabilities in the most extreme conditions. The introduction of EVO2 to the Osiris and </w:t>
            </w:r>
            <w:proofErr w:type="spellStart"/>
            <w:r w:rsidRPr="00086136">
              <w:rPr>
                <w:sz w:val="20"/>
                <w:szCs w:val="20"/>
              </w:rPr>
              <w:t>Jaegar</w:t>
            </w:r>
            <w:proofErr w:type="spellEnd"/>
            <w:r w:rsidRPr="00086136">
              <w:rPr>
                <w:sz w:val="20"/>
                <w:szCs w:val="20"/>
              </w:rPr>
              <w:t xml:space="preserve"> platforms means that </w:t>
            </w:r>
            <w:proofErr w:type="gramStart"/>
            <w:r w:rsidRPr="00086136">
              <w:rPr>
                <w:sz w:val="20"/>
                <w:szCs w:val="20"/>
              </w:rPr>
              <w:t>all of</w:t>
            </w:r>
            <w:proofErr w:type="gramEnd"/>
            <w:r w:rsidRPr="00086136">
              <w:rPr>
                <w:sz w:val="20"/>
                <w:szCs w:val="20"/>
              </w:rPr>
              <w:t xml:space="preserve"> Silent camera platforms are now capable of capturing thermal images either in 640x512, 1024x768 (XGA resolution) or 1280x1024 (HD resolution), all with 12μm pixel pitch as standard. The range also offers zoom lenses from 25-75mm up to 28-300mm, providing full-spectrum surveillance at both short and long ranges. These lenses are all paired with a secondary HD visible sensor with lens options up to 1000mm.</w:t>
            </w:r>
          </w:p>
          <w:p w14:paraId="7AC07ECA" w14:textId="77777777" w:rsidR="00603875" w:rsidRDefault="00603875" w:rsidP="00230570">
            <w:pPr>
              <w:spacing w:after="0" w:line="240" w:lineRule="auto"/>
              <w:rPr>
                <w:sz w:val="20"/>
                <w:szCs w:val="20"/>
              </w:rPr>
            </w:pPr>
          </w:p>
          <w:p w14:paraId="45CD0A76" w14:textId="77777777" w:rsidR="00603875" w:rsidRDefault="00603875" w:rsidP="00230570">
            <w:pPr>
              <w:spacing w:after="0" w:line="240" w:lineRule="auto"/>
              <w:rPr>
                <w:sz w:val="20"/>
                <w:szCs w:val="20"/>
              </w:rPr>
            </w:pPr>
            <w:r>
              <w:rPr>
                <w:sz w:val="20"/>
                <w:szCs w:val="20"/>
              </w:rPr>
              <w:t xml:space="preserve">In October 2021 </w:t>
            </w:r>
            <w:r w:rsidRPr="00A74D53">
              <w:rPr>
                <w:sz w:val="20"/>
                <w:szCs w:val="20"/>
              </w:rPr>
              <w:t>Silent Sentinel announced the</w:t>
            </w:r>
            <w:r>
              <w:rPr>
                <w:sz w:val="20"/>
                <w:szCs w:val="20"/>
              </w:rPr>
              <w:t xml:space="preserve"> launch of the </w:t>
            </w:r>
            <w:r w:rsidRPr="00A74D53">
              <w:rPr>
                <w:sz w:val="20"/>
                <w:szCs w:val="20"/>
              </w:rPr>
              <w:t>Rapid Deployment Kit (RDK)</w:t>
            </w:r>
            <w:r>
              <w:rPr>
                <w:sz w:val="20"/>
                <w:szCs w:val="20"/>
              </w:rPr>
              <w:t xml:space="preserve">. </w:t>
            </w:r>
            <w:r w:rsidRPr="00A74D53">
              <w:rPr>
                <w:sz w:val="20"/>
                <w:szCs w:val="20"/>
              </w:rPr>
              <w:t xml:space="preserve">Developed to meet the increasing demand for flexible surveillance, the RDK allows for swift set-up of a surveillance position even in remote locations. </w:t>
            </w:r>
          </w:p>
          <w:p w14:paraId="66172D1A" w14:textId="77777777" w:rsidR="00603875" w:rsidRDefault="00603875" w:rsidP="00230570">
            <w:pPr>
              <w:spacing w:after="0" w:line="240" w:lineRule="auto"/>
              <w:rPr>
                <w:sz w:val="20"/>
                <w:szCs w:val="20"/>
              </w:rPr>
            </w:pPr>
          </w:p>
          <w:p w14:paraId="222A2F4A" w14:textId="77777777" w:rsidR="00603875" w:rsidRPr="00A74D53" w:rsidRDefault="00603875" w:rsidP="00230570">
            <w:pPr>
              <w:spacing w:after="0" w:line="240" w:lineRule="auto"/>
              <w:rPr>
                <w:sz w:val="20"/>
                <w:szCs w:val="20"/>
              </w:rPr>
            </w:pPr>
            <w:r w:rsidRPr="00A74D53">
              <w:rPr>
                <w:sz w:val="20"/>
                <w:szCs w:val="20"/>
              </w:rPr>
              <w:t xml:space="preserve">The RDK consists of a Pelican watertight, </w:t>
            </w:r>
            <w:proofErr w:type="gramStart"/>
            <w:r w:rsidRPr="00A74D53">
              <w:rPr>
                <w:sz w:val="20"/>
                <w:szCs w:val="20"/>
              </w:rPr>
              <w:t>dustproof</w:t>
            </w:r>
            <w:proofErr w:type="gramEnd"/>
            <w:r w:rsidRPr="00A74D53">
              <w:rPr>
                <w:sz w:val="20"/>
                <w:szCs w:val="20"/>
              </w:rPr>
              <w:t xml:space="preserve"> and crushproof carry case containing a tripod, an Oculus or Aeron thermal PTZ camera, and a laptop or GTAC depending on the needs of the customer. The Kit takes no more than twenty minutes for one individual to set </w:t>
            </w:r>
            <w:proofErr w:type="gramStart"/>
            <w:r w:rsidRPr="00A74D53">
              <w:rPr>
                <w:sz w:val="20"/>
                <w:szCs w:val="20"/>
              </w:rPr>
              <w:t>up, and</w:t>
            </w:r>
            <w:proofErr w:type="gramEnd"/>
            <w:r w:rsidRPr="00A74D53">
              <w:rPr>
                <w:sz w:val="20"/>
                <w:szCs w:val="20"/>
              </w:rPr>
              <w:t xml:space="preserve"> has a bank of six 5590-type NATO standard hot-swappable batteries which means that the Aeron camera can provide uninterrupted surveillance for up to 30 hours, or indefinitely when connected to an external power source such as AC 110-220 or DC from a vehicle.</w:t>
            </w:r>
          </w:p>
          <w:p w14:paraId="4764F27D" w14:textId="77777777" w:rsidR="00603875" w:rsidRDefault="00603875" w:rsidP="00230570">
            <w:pPr>
              <w:spacing w:after="0" w:line="240" w:lineRule="auto"/>
              <w:rPr>
                <w:sz w:val="20"/>
                <w:szCs w:val="20"/>
              </w:rPr>
            </w:pPr>
          </w:p>
          <w:p w14:paraId="06B77FA1" w14:textId="77777777" w:rsidR="00603875" w:rsidRPr="00A74D53" w:rsidRDefault="00603875" w:rsidP="00230570">
            <w:pPr>
              <w:spacing w:after="0" w:line="240" w:lineRule="auto"/>
              <w:rPr>
                <w:sz w:val="20"/>
                <w:szCs w:val="20"/>
              </w:rPr>
            </w:pPr>
            <w:r w:rsidRPr="00A74D53">
              <w:rPr>
                <w:sz w:val="20"/>
                <w:szCs w:val="20"/>
              </w:rPr>
              <w:t xml:space="preserve">The RDK weighs approximately 30kg (depending on the camera model), meaning the contents of the lightweight and durable carry case can be split between two individuals and carried to otherwise inaccessible locations, making it ideally </w:t>
            </w:r>
            <w:r w:rsidRPr="00A74D53">
              <w:rPr>
                <w:sz w:val="20"/>
                <w:szCs w:val="20"/>
              </w:rPr>
              <w:lastRenderedPageBreak/>
              <w:t>suited to search &amp; rescue operations conducted by law enforcement and disaster relief organisations such as FEMA.</w:t>
            </w:r>
          </w:p>
          <w:p w14:paraId="48A7EB46" w14:textId="77777777" w:rsidR="00603875" w:rsidRDefault="00603875" w:rsidP="00230570">
            <w:pPr>
              <w:spacing w:after="0" w:line="240" w:lineRule="auto"/>
              <w:rPr>
                <w:sz w:val="20"/>
                <w:szCs w:val="20"/>
              </w:rPr>
            </w:pPr>
          </w:p>
          <w:p w14:paraId="6CF9C793" w14:textId="77777777" w:rsidR="00603875" w:rsidRDefault="00603875" w:rsidP="00230570">
            <w:pPr>
              <w:spacing w:after="0" w:line="240" w:lineRule="auto"/>
              <w:rPr>
                <w:sz w:val="20"/>
                <w:szCs w:val="20"/>
              </w:rPr>
            </w:pPr>
            <w:r w:rsidRPr="00A74D53">
              <w:rPr>
                <w:sz w:val="20"/>
                <w:szCs w:val="20"/>
              </w:rPr>
              <w:t xml:space="preserve">Once deployed, the RDK can also </w:t>
            </w:r>
            <w:proofErr w:type="gramStart"/>
            <w:r w:rsidRPr="00A74D53">
              <w:rPr>
                <w:sz w:val="20"/>
                <w:szCs w:val="20"/>
              </w:rPr>
              <w:t>be connected with</w:t>
            </w:r>
            <w:proofErr w:type="gramEnd"/>
            <w:r w:rsidRPr="00A74D53">
              <w:rPr>
                <w:sz w:val="20"/>
                <w:szCs w:val="20"/>
              </w:rPr>
              <w:t xml:space="preserve"> a mesh radio to create an arrayed network of systems capable of providing surveillance and threat detection over a wide area. The RDK’s durability and the PTZ’s precision means it is well-suited to the most challenging of applications, such as maritime, border security and vehicle-mounted installations, and can be quickly configured accordingly. If required, the RDK can be upgraded to include a complete Over </w:t>
            </w:r>
            <w:proofErr w:type="gramStart"/>
            <w:r w:rsidRPr="00A74D53">
              <w:rPr>
                <w:sz w:val="20"/>
                <w:szCs w:val="20"/>
              </w:rPr>
              <w:t>The</w:t>
            </w:r>
            <w:proofErr w:type="gramEnd"/>
            <w:r w:rsidRPr="00A74D53">
              <w:rPr>
                <w:sz w:val="20"/>
                <w:szCs w:val="20"/>
              </w:rPr>
              <w:t xml:space="preserve"> Horizon (OTH) capability including remote power control and camera streaming</w:t>
            </w:r>
            <w:r>
              <w:rPr>
                <w:sz w:val="20"/>
                <w:szCs w:val="20"/>
              </w:rPr>
              <w:t>.</w:t>
            </w:r>
          </w:p>
          <w:p w14:paraId="456A48DD" w14:textId="77777777" w:rsidR="00603875" w:rsidRPr="009B1F5E" w:rsidRDefault="00603875" w:rsidP="00230570">
            <w:pPr>
              <w:spacing w:after="0" w:line="240" w:lineRule="auto"/>
              <w:rPr>
                <w:sz w:val="20"/>
                <w:szCs w:val="20"/>
              </w:rPr>
            </w:pPr>
          </w:p>
        </w:tc>
        <w:tc>
          <w:tcPr>
            <w:tcW w:w="1417" w:type="dxa"/>
            <w:shd w:val="clear" w:color="auto" w:fill="D9D9D9" w:themeFill="background1" w:themeFillShade="D9"/>
          </w:tcPr>
          <w:p w14:paraId="197A26DF"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UK/USA</w:t>
            </w:r>
          </w:p>
        </w:tc>
        <w:tc>
          <w:tcPr>
            <w:tcW w:w="1985" w:type="dxa"/>
            <w:shd w:val="clear" w:color="auto" w:fill="D9D9D9" w:themeFill="background1" w:themeFillShade="D9"/>
          </w:tcPr>
          <w:p w14:paraId="7E31F1A7"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http://silentsentinel.com/oculus-heritage.html</w:t>
            </w:r>
          </w:p>
        </w:tc>
      </w:tr>
      <w:tr w:rsidR="009A5055" w:rsidRPr="00CD277C" w14:paraId="49D017E7" w14:textId="77777777" w:rsidTr="00BA5651">
        <w:trPr>
          <w:trHeight w:val="1920"/>
        </w:trPr>
        <w:tc>
          <w:tcPr>
            <w:tcW w:w="1560" w:type="dxa"/>
            <w:shd w:val="clear" w:color="auto" w:fill="D9D9D9" w:themeFill="background1" w:themeFillShade="D9"/>
          </w:tcPr>
          <w:p w14:paraId="22F6DD78" w14:textId="584AEB8C" w:rsidR="009A5055" w:rsidRPr="00FE6DFD" w:rsidRDefault="009A5055" w:rsidP="00230570">
            <w:pPr>
              <w:rPr>
                <w:rFonts w:cstheme="minorHAnsi"/>
                <w:b/>
                <w:color w:val="FF0000"/>
                <w:sz w:val="20"/>
                <w:szCs w:val="20"/>
              </w:rPr>
            </w:pPr>
            <w:proofErr w:type="spellStart"/>
            <w:r w:rsidRPr="00FE6DFD">
              <w:rPr>
                <w:rFonts w:cstheme="minorHAnsi"/>
                <w:b/>
                <w:color w:val="FF0000"/>
                <w:sz w:val="20"/>
                <w:szCs w:val="20"/>
              </w:rPr>
              <w:t>Skeydrone</w:t>
            </w:r>
            <w:proofErr w:type="spellEnd"/>
          </w:p>
        </w:tc>
        <w:tc>
          <w:tcPr>
            <w:tcW w:w="1559" w:type="dxa"/>
            <w:shd w:val="clear" w:color="auto" w:fill="D9D9D9" w:themeFill="background1" w:themeFillShade="D9"/>
          </w:tcPr>
          <w:p w14:paraId="739B16A3" w14:textId="2AF05650" w:rsidR="009A5055" w:rsidRPr="00FE6DFD" w:rsidRDefault="00B05A56" w:rsidP="00230570">
            <w:pPr>
              <w:rPr>
                <w:rFonts w:cstheme="minorHAnsi"/>
                <w:b/>
                <w:color w:val="FF0000"/>
                <w:sz w:val="20"/>
                <w:szCs w:val="20"/>
              </w:rPr>
            </w:pPr>
            <w:r w:rsidRPr="00FE6DFD">
              <w:rPr>
                <w:rFonts w:cstheme="minorHAnsi"/>
                <w:b/>
                <w:color w:val="FF0000"/>
                <w:sz w:val="20"/>
                <w:szCs w:val="20"/>
              </w:rPr>
              <w:t>Radar Pro</w:t>
            </w:r>
          </w:p>
        </w:tc>
        <w:tc>
          <w:tcPr>
            <w:tcW w:w="992" w:type="dxa"/>
            <w:shd w:val="clear" w:color="auto" w:fill="D9D9D9" w:themeFill="background1" w:themeFillShade="D9"/>
          </w:tcPr>
          <w:p w14:paraId="1FC06773" w14:textId="2597AC4F" w:rsidR="009A5055" w:rsidRPr="00FE6DFD" w:rsidRDefault="00B05A56" w:rsidP="00230570">
            <w:pPr>
              <w:spacing w:after="0" w:line="240" w:lineRule="auto"/>
              <w:rPr>
                <w:rFonts w:eastAsia="Times New Roman" w:cstheme="minorHAnsi"/>
                <w:color w:val="FF0000"/>
                <w:sz w:val="20"/>
                <w:szCs w:val="20"/>
                <w:lang w:eastAsia="en-GB"/>
              </w:rPr>
            </w:pPr>
            <w:r w:rsidRPr="00FE6DFD">
              <w:rPr>
                <w:rFonts w:eastAsia="Times New Roman" w:cstheme="minorHAnsi"/>
                <w:color w:val="FF0000"/>
                <w:sz w:val="20"/>
                <w:szCs w:val="20"/>
                <w:lang w:eastAsia="en-GB"/>
              </w:rPr>
              <w:t>Detector</w:t>
            </w:r>
          </w:p>
        </w:tc>
        <w:tc>
          <w:tcPr>
            <w:tcW w:w="6804" w:type="dxa"/>
            <w:shd w:val="clear" w:color="auto" w:fill="D9D9D9" w:themeFill="background1" w:themeFillShade="D9"/>
          </w:tcPr>
          <w:p w14:paraId="698F9BBC" w14:textId="003C8F82" w:rsidR="009A5055" w:rsidRPr="00FE6DFD" w:rsidRDefault="00B05A56" w:rsidP="009A5055">
            <w:pPr>
              <w:spacing w:after="0" w:line="240" w:lineRule="auto"/>
              <w:rPr>
                <w:rFonts w:eastAsia="Times New Roman" w:cstheme="minorHAnsi"/>
                <w:color w:val="FF0000"/>
                <w:sz w:val="20"/>
                <w:szCs w:val="20"/>
                <w:lang w:eastAsia="en-GB"/>
              </w:rPr>
            </w:pPr>
            <w:r w:rsidRPr="00FE6DFD">
              <w:rPr>
                <w:rFonts w:eastAsia="Times New Roman" w:cstheme="minorHAnsi"/>
                <w:color w:val="FF0000"/>
                <w:sz w:val="20"/>
                <w:szCs w:val="20"/>
                <w:lang w:eastAsia="en-GB"/>
              </w:rPr>
              <w:t xml:space="preserve">In February 2023 </w:t>
            </w:r>
            <w:r w:rsidR="009A5055" w:rsidRPr="00FE6DFD">
              <w:rPr>
                <w:rFonts w:eastAsia="Times New Roman" w:cstheme="minorHAnsi"/>
                <w:color w:val="FF0000"/>
                <w:sz w:val="20"/>
                <w:szCs w:val="20"/>
                <w:lang w:eastAsia="en-GB"/>
              </w:rPr>
              <w:t>Belgian</w:t>
            </w:r>
            <w:r w:rsidRPr="00FE6DFD">
              <w:rPr>
                <w:rFonts w:eastAsia="Times New Roman" w:cstheme="minorHAnsi"/>
                <w:color w:val="FF0000"/>
                <w:sz w:val="20"/>
                <w:szCs w:val="20"/>
                <w:lang w:eastAsia="en-GB"/>
              </w:rPr>
              <w:t xml:space="preserve"> </w:t>
            </w:r>
            <w:r w:rsidR="009A5055" w:rsidRPr="00FE6DFD">
              <w:rPr>
                <w:rFonts w:eastAsia="Times New Roman" w:cstheme="minorHAnsi"/>
                <w:color w:val="FF0000"/>
                <w:sz w:val="20"/>
                <w:szCs w:val="20"/>
                <w:lang w:eastAsia="en-GB"/>
              </w:rPr>
              <w:t xml:space="preserve">UTM company </w:t>
            </w:r>
            <w:proofErr w:type="spellStart"/>
            <w:r w:rsidR="009A5055" w:rsidRPr="00FE6DFD">
              <w:rPr>
                <w:rFonts w:eastAsia="Times New Roman" w:cstheme="minorHAnsi"/>
                <w:color w:val="FF0000"/>
                <w:sz w:val="20"/>
                <w:szCs w:val="20"/>
                <w:lang w:eastAsia="en-GB"/>
              </w:rPr>
              <w:t>SkeyDrone</w:t>
            </w:r>
            <w:proofErr w:type="spellEnd"/>
            <w:r w:rsidR="009A5055" w:rsidRPr="00FE6DFD">
              <w:rPr>
                <w:rFonts w:eastAsia="Times New Roman" w:cstheme="minorHAnsi"/>
                <w:color w:val="FF0000"/>
                <w:sz w:val="20"/>
                <w:szCs w:val="20"/>
                <w:lang w:eastAsia="en-GB"/>
              </w:rPr>
              <w:t xml:space="preserve"> has launched </w:t>
            </w:r>
            <w:proofErr w:type="spellStart"/>
            <w:r w:rsidR="009A5055" w:rsidRPr="00FE6DFD">
              <w:rPr>
                <w:rFonts w:eastAsia="Times New Roman" w:cstheme="minorHAnsi"/>
                <w:color w:val="FF0000"/>
                <w:sz w:val="20"/>
                <w:szCs w:val="20"/>
                <w:lang w:eastAsia="en-GB"/>
              </w:rPr>
              <w:t>SkeyDrone</w:t>
            </w:r>
            <w:proofErr w:type="spellEnd"/>
            <w:r w:rsidR="009A5055" w:rsidRPr="00FE6DFD">
              <w:rPr>
                <w:rFonts w:eastAsia="Times New Roman" w:cstheme="minorHAnsi"/>
                <w:color w:val="FF0000"/>
                <w:sz w:val="20"/>
                <w:szCs w:val="20"/>
                <w:lang w:eastAsia="en-GB"/>
              </w:rPr>
              <w:t xml:space="preserve"> Radar Pro to meet growing demand for drone detection and counter drone capabilities.</w:t>
            </w:r>
          </w:p>
          <w:p w14:paraId="517E5711" w14:textId="77777777" w:rsidR="00B05A56" w:rsidRPr="00FE6DFD" w:rsidRDefault="00B05A56" w:rsidP="009A5055">
            <w:pPr>
              <w:spacing w:after="0" w:line="240" w:lineRule="auto"/>
              <w:rPr>
                <w:rFonts w:eastAsia="Times New Roman" w:cstheme="minorHAnsi"/>
                <w:color w:val="FF0000"/>
                <w:sz w:val="20"/>
                <w:szCs w:val="20"/>
                <w:lang w:eastAsia="en-GB"/>
              </w:rPr>
            </w:pPr>
          </w:p>
          <w:p w14:paraId="455674FB" w14:textId="2E5A1903" w:rsidR="009A5055" w:rsidRPr="00FE6DFD" w:rsidRDefault="009A5055" w:rsidP="009A5055">
            <w:pPr>
              <w:spacing w:after="0" w:line="240" w:lineRule="auto"/>
              <w:rPr>
                <w:rFonts w:eastAsia="Times New Roman" w:cstheme="minorHAnsi"/>
                <w:color w:val="FF0000"/>
                <w:sz w:val="20"/>
                <w:szCs w:val="20"/>
                <w:lang w:eastAsia="en-GB"/>
              </w:rPr>
            </w:pPr>
            <w:proofErr w:type="spellStart"/>
            <w:r w:rsidRPr="00FE6DFD">
              <w:rPr>
                <w:rFonts w:eastAsia="Times New Roman" w:cstheme="minorHAnsi"/>
                <w:color w:val="FF0000"/>
                <w:sz w:val="20"/>
                <w:szCs w:val="20"/>
                <w:lang w:eastAsia="en-GB"/>
              </w:rPr>
              <w:t>SkeyDrone</w:t>
            </w:r>
            <w:proofErr w:type="spellEnd"/>
            <w:r w:rsidRPr="00FE6DFD">
              <w:rPr>
                <w:rFonts w:eastAsia="Times New Roman" w:cstheme="minorHAnsi"/>
                <w:color w:val="FF0000"/>
                <w:sz w:val="20"/>
                <w:szCs w:val="20"/>
                <w:lang w:eastAsia="en-GB"/>
              </w:rPr>
              <w:t xml:space="preserve"> worked with </w:t>
            </w:r>
            <w:proofErr w:type="spellStart"/>
            <w:r w:rsidRPr="00FE6DFD">
              <w:rPr>
                <w:rFonts w:eastAsia="Times New Roman" w:cstheme="minorHAnsi"/>
                <w:color w:val="FF0000"/>
                <w:sz w:val="20"/>
                <w:szCs w:val="20"/>
                <w:lang w:eastAsia="en-GB"/>
              </w:rPr>
              <w:t>Senhive</w:t>
            </w:r>
            <w:proofErr w:type="spellEnd"/>
            <w:r w:rsidRPr="00FE6DFD">
              <w:rPr>
                <w:rFonts w:eastAsia="Times New Roman" w:cstheme="minorHAnsi"/>
                <w:color w:val="FF0000"/>
                <w:sz w:val="20"/>
                <w:szCs w:val="20"/>
                <w:lang w:eastAsia="en-GB"/>
              </w:rPr>
              <w:t xml:space="preserve"> to build a drone detection solution designed for law enforcement agencies and operators of critical infrastructures such as seaports, </w:t>
            </w:r>
            <w:proofErr w:type="gramStart"/>
            <w:r w:rsidRPr="00FE6DFD">
              <w:rPr>
                <w:rFonts w:eastAsia="Times New Roman" w:cstheme="minorHAnsi"/>
                <w:color w:val="FF0000"/>
                <w:sz w:val="20"/>
                <w:szCs w:val="20"/>
                <w:lang w:eastAsia="en-GB"/>
              </w:rPr>
              <w:t>airports</w:t>
            </w:r>
            <w:proofErr w:type="gramEnd"/>
            <w:r w:rsidRPr="00FE6DFD">
              <w:rPr>
                <w:rFonts w:eastAsia="Times New Roman" w:cstheme="minorHAnsi"/>
                <w:color w:val="FF0000"/>
                <w:sz w:val="20"/>
                <w:szCs w:val="20"/>
                <w:lang w:eastAsia="en-GB"/>
              </w:rPr>
              <w:t xml:space="preserve"> and utility companies. The software integrates detection data from modular detection equipment (receivers), enriches the drone aerial picture with several other relevant data sources and correlates detected drones with flight plans and authorisations from UTM systems operated by </w:t>
            </w:r>
            <w:proofErr w:type="spellStart"/>
            <w:r w:rsidRPr="00FE6DFD">
              <w:rPr>
                <w:rFonts w:eastAsia="Times New Roman" w:cstheme="minorHAnsi"/>
                <w:color w:val="FF0000"/>
                <w:sz w:val="20"/>
                <w:szCs w:val="20"/>
                <w:lang w:eastAsia="en-GB"/>
              </w:rPr>
              <w:t>Geozone</w:t>
            </w:r>
            <w:proofErr w:type="spellEnd"/>
            <w:r w:rsidRPr="00FE6DFD">
              <w:rPr>
                <w:rFonts w:eastAsia="Times New Roman" w:cstheme="minorHAnsi"/>
                <w:color w:val="FF0000"/>
                <w:sz w:val="20"/>
                <w:szCs w:val="20"/>
                <w:lang w:eastAsia="en-GB"/>
              </w:rPr>
              <w:t xml:space="preserve"> managers such as air traffic control units and port authorities.</w:t>
            </w:r>
          </w:p>
          <w:p w14:paraId="633413C3" w14:textId="77777777" w:rsidR="00B05A56" w:rsidRPr="00FE6DFD" w:rsidRDefault="00B05A56" w:rsidP="009A5055">
            <w:pPr>
              <w:spacing w:after="0" w:line="240" w:lineRule="auto"/>
              <w:rPr>
                <w:rFonts w:eastAsia="Times New Roman" w:cstheme="minorHAnsi"/>
                <w:color w:val="FF0000"/>
                <w:sz w:val="20"/>
                <w:szCs w:val="20"/>
                <w:lang w:eastAsia="en-GB"/>
              </w:rPr>
            </w:pPr>
          </w:p>
          <w:p w14:paraId="20D29A6D" w14:textId="76DEFA45" w:rsidR="009A5055" w:rsidRPr="00FE6DFD" w:rsidRDefault="009A5055" w:rsidP="009A5055">
            <w:pPr>
              <w:spacing w:after="0" w:line="240" w:lineRule="auto"/>
              <w:rPr>
                <w:rFonts w:eastAsia="Times New Roman" w:cstheme="minorHAnsi"/>
                <w:color w:val="FF0000"/>
                <w:sz w:val="20"/>
                <w:szCs w:val="20"/>
                <w:lang w:eastAsia="en-GB"/>
              </w:rPr>
            </w:pPr>
            <w:proofErr w:type="spellStart"/>
            <w:r w:rsidRPr="00FE6DFD">
              <w:rPr>
                <w:rFonts w:eastAsia="Times New Roman" w:cstheme="minorHAnsi"/>
                <w:color w:val="FF0000"/>
                <w:sz w:val="20"/>
                <w:szCs w:val="20"/>
                <w:lang w:eastAsia="en-GB"/>
              </w:rPr>
              <w:t>SkeyDrone</w:t>
            </w:r>
            <w:proofErr w:type="spellEnd"/>
            <w:r w:rsidRPr="00FE6DFD">
              <w:rPr>
                <w:rFonts w:eastAsia="Times New Roman" w:cstheme="minorHAnsi"/>
                <w:color w:val="FF0000"/>
                <w:sz w:val="20"/>
                <w:szCs w:val="20"/>
                <w:lang w:eastAsia="en-GB"/>
              </w:rPr>
              <w:t xml:space="preserve"> Radar Pro combines and fuses the feed from multiple sources into a complete and reliable aerial picture to detect both cooperative (Direct Remote ID) and non-cooperative drones (RF Frequency Analysis), says the company press release.  It also integrates the authorised flight plans from friendly UTM systems active in the same area of observation, to identify those drones with permission to fly.</w:t>
            </w:r>
          </w:p>
          <w:p w14:paraId="3ECB2E6E" w14:textId="77777777" w:rsidR="00B05A56" w:rsidRPr="00FE6DFD" w:rsidRDefault="00B05A56" w:rsidP="009A5055">
            <w:pPr>
              <w:spacing w:after="0" w:line="240" w:lineRule="auto"/>
              <w:rPr>
                <w:rFonts w:eastAsia="Times New Roman" w:cstheme="minorHAnsi"/>
                <w:color w:val="FF0000"/>
                <w:sz w:val="20"/>
                <w:szCs w:val="20"/>
                <w:lang w:eastAsia="en-GB"/>
              </w:rPr>
            </w:pPr>
          </w:p>
          <w:p w14:paraId="4A7B07E3" w14:textId="5FE712DA" w:rsidR="009A5055" w:rsidRPr="00FE6DFD" w:rsidRDefault="009A5055" w:rsidP="009A5055">
            <w:pPr>
              <w:spacing w:after="0" w:line="240" w:lineRule="auto"/>
              <w:rPr>
                <w:rFonts w:eastAsia="Times New Roman" w:cstheme="minorHAnsi"/>
                <w:color w:val="FF0000"/>
                <w:sz w:val="20"/>
                <w:szCs w:val="20"/>
                <w:lang w:eastAsia="en-GB"/>
              </w:rPr>
            </w:pPr>
            <w:proofErr w:type="spellStart"/>
            <w:r w:rsidRPr="00FE6DFD">
              <w:rPr>
                <w:rFonts w:eastAsia="Times New Roman" w:cstheme="minorHAnsi"/>
                <w:color w:val="FF0000"/>
                <w:sz w:val="20"/>
                <w:szCs w:val="20"/>
                <w:lang w:eastAsia="en-GB"/>
              </w:rPr>
              <w:t>SkeyDrone</w:t>
            </w:r>
            <w:proofErr w:type="spellEnd"/>
            <w:r w:rsidRPr="00FE6DFD">
              <w:rPr>
                <w:rFonts w:eastAsia="Times New Roman" w:cstheme="minorHAnsi"/>
                <w:color w:val="FF0000"/>
                <w:sz w:val="20"/>
                <w:szCs w:val="20"/>
                <w:lang w:eastAsia="en-GB"/>
              </w:rPr>
              <w:t xml:space="preserve"> Radar Pro is designed to address two primary issues with current drone detection and monitoring systems available in the market. First, one-sensor solutions, passive or active, only provide a portion of the picture and lack the depth needed to truly provide indications and warnings of drone flight and, </w:t>
            </w:r>
            <w:r w:rsidRPr="00FE6DFD">
              <w:rPr>
                <w:rFonts w:eastAsia="Times New Roman" w:cstheme="minorHAnsi"/>
                <w:color w:val="FF0000"/>
                <w:sz w:val="20"/>
                <w:szCs w:val="20"/>
                <w:lang w:eastAsia="en-GB"/>
              </w:rPr>
              <w:lastRenderedPageBreak/>
              <w:t>more importantly, the risk they represent. Second, layering multiple sensors into one complete aerial picture is extremely complex and therefore costly.</w:t>
            </w:r>
          </w:p>
          <w:p w14:paraId="1B16D3BD" w14:textId="77777777" w:rsidR="00FE6DFD" w:rsidRPr="00FE6DFD" w:rsidRDefault="00FE6DFD" w:rsidP="009A5055">
            <w:pPr>
              <w:spacing w:after="0" w:line="240" w:lineRule="auto"/>
              <w:rPr>
                <w:rFonts w:eastAsia="Times New Roman" w:cstheme="minorHAnsi"/>
                <w:color w:val="FF0000"/>
                <w:sz w:val="20"/>
                <w:szCs w:val="20"/>
                <w:lang w:eastAsia="en-GB"/>
              </w:rPr>
            </w:pPr>
          </w:p>
          <w:p w14:paraId="334D608C" w14:textId="5ED7D202" w:rsidR="009A5055" w:rsidRPr="00FE6DFD" w:rsidRDefault="009A5055" w:rsidP="009A5055">
            <w:pPr>
              <w:spacing w:after="0" w:line="240" w:lineRule="auto"/>
              <w:rPr>
                <w:rFonts w:eastAsia="Times New Roman" w:cstheme="minorHAnsi"/>
                <w:color w:val="FF0000"/>
                <w:sz w:val="20"/>
                <w:szCs w:val="20"/>
                <w:lang w:eastAsia="en-GB"/>
              </w:rPr>
            </w:pPr>
            <w:r w:rsidRPr="00FE6DFD">
              <w:rPr>
                <w:rFonts w:eastAsia="Times New Roman" w:cstheme="minorHAnsi"/>
                <w:color w:val="FF0000"/>
                <w:sz w:val="20"/>
                <w:szCs w:val="20"/>
                <w:lang w:eastAsia="en-GB"/>
              </w:rPr>
              <w:t>As of 2024, all commercial drones are obliged to be “cooperative” and share their identification number and position through a technology called Direct Remote ID. However, it is still necessary to separate drones that have received prior Flight Authorisation from those that have not.</w:t>
            </w:r>
          </w:p>
        </w:tc>
        <w:tc>
          <w:tcPr>
            <w:tcW w:w="1417" w:type="dxa"/>
            <w:shd w:val="clear" w:color="auto" w:fill="D9D9D9" w:themeFill="background1" w:themeFillShade="D9"/>
          </w:tcPr>
          <w:p w14:paraId="3A7DB66C" w14:textId="01FDFC9F" w:rsidR="009A5055" w:rsidRPr="00FE6DFD" w:rsidRDefault="00FE6DFD" w:rsidP="00230570">
            <w:pPr>
              <w:spacing w:after="0" w:line="240" w:lineRule="auto"/>
              <w:rPr>
                <w:rFonts w:cstheme="minorHAnsi"/>
                <w:color w:val="FF0000"/>
                <w:sz w:val="20"/>
                <w:szCs w:val="20"/>
              </w:rPr>
            </w:pPr>
            <w:r w:rsidRPr="00FE6DFD">
              <w:rPr>
                <w:rFonts w:cstheme="minorHAnsi"/>
                <w:color w:val="FF0000"/>
                <w:sz w:val="20"/>
                <w:szCs w:val="20"/>
              </w:rPr>
              <w:lastRenderedPageBreak/>
              <w:t>Belgium</w:t>
            </w:r>
          </w:p>
        </w:tc>
        <w:tc>
          <w:tcPr>
            <w:tcW w:w="1985" w:type="dxa"/>
            <w:shd w:val="clear" w:color="auto" w:fill="D9D9D9" w:themeFill="background1" w:themeFillShade="D9"/>
          </w:tcPr>
          <w:p w14:paraId="03CC25BB" w14:textId="18A0889F" w:rsidR="009A5055" w:rsidRPr="00FE6DFD" w:rsidRDefault="00FE6DFD" w:rsidP="00230570">
            <w:pPr>
              <w:spacing w:after="0" w:line="240" w:lineRule="auto"/>
              <w:rPr>
                <w:color w:val="FF0000"/>
              </w:rPr>
            </w:pPr>
            <w:r w:rsidRPr="00FE6DFD">
              <w:rPr>
                <w:rFonts w:eastAsia="Times New Roman" w:cstheme="minorHAnsi"/>
                <w:color w:val="FF0000"/>
                <w:sz w:val="20"/>
                <w:szCs w:val="20"/>
                <w:lang w:eastAsia="en-GB"/>
              </w:rPr>
              <w:t>www.skeydrone.aero</w:t>
            </w:r>
          </w:p>
        </w:tc>
      </w:tr>
      <w:tr w:rsidR="00603875" w:rsidRPr="00CD277C" w14:paraId="43206156" w14:textId="77777777" w:rsidTr="00BA5651">
        <w:trPr>
          <w:trHeight w:val="1920"/>
        </w:trPr>
        <w:tc>
          <w:tcPr>
            <w:tcW w:w="1560" w:type="dxa"/>
            <w:shd w:val="clear" w:color="auto" w:fill="D9D9D9" w:themeFill="background1" w:themeFillShade="D9"/>
          </w:tcPr>
          <w:p w14:paraId="61DD0E8C"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Skydroner</w:t>
            </w:r>
            <w:proofErr w:type="spellEnd"/>
          </w:p>
        </w:tc>
        <w:tc>
          <w:tcPr>
            <w:tcW w:w="1559" w:type="dxa"/>
            <w:shd w:val="clear" w:color="auto" w:fill="D9D9D9" w:themeFill="background1" w:themeFillShade="D9"/>
          </w:tcPr>
          <w:p w14:paraId="7883FFE6"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Skydroner</w:t>
            </w:r>
            <w:proofErr w:type="spellEnd"/>
            <w:r w:rsidRPr="00CD277C">
              <w:rPr>
                <w:rFonts w:cstheme="minorHAnsi"/>
                <w:b/>
                <w:color w:val="000000"/>
                <w:sz w:val="20"/>
                <w:szCs w:val="20"/>
              </w:rPr>
              <w:t xml:space="preserve"> 500, 1000</w:t>
            </w:r>
          </w:p>
        </w:tc>
        <w:tc>
          <w:tcPr>
            <w:tcW w:w="992" w:type="dxa"/>
            <w:shd w:val="clear" w:color="auto" w:fill="D9D9D9" w:themeFill="background1" w:themeFillShade="D9"/>
          </w:tcPr>
          <w:p w14:paraId="7AFD2219"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C12098C" w14:textId="77777777" w:rsidR="00603875" w:rsidRPr="00CD277C" w:rsidRDefault="00603875"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SkyDroner</w:t>
            </w:r>
            <w:proofErr w:type="spellEnd"/>
            <w:r w:rsidRPr="00CD277C">
              <w:rPr>
                <w:rFonts w:eastAsia="Times New Roman" w:cstheme="minorHAnsi"/>
                <w:sz w:val="20"/>
                <w:szCs w:val="20"/>
                <w:lang w:eastAsia="en-GB"/>
              </w:rPr>
              <w:t xml:space="preserve"> 500 is designed for urban installation with a detection range of up to 500m.  It is ideal in providing total building surveillance in a city environment. </w:t>
            </w:r>
            <w:proofErr w:type="spellStart"/>
            <w:r w:rsidRPr="00CD277C">
              <w:rPr>
                <w:rFonts w:eastAsia="Times New Roman" w:cstheme="minorHAnsi"/>
                <w:sz w:val="20"/>
                <w:szCs w:val="20"/>
                <w:lang w:eastAsia="en-GB"/>
              </w:rPr>
              <w:t>SkyDroner</w:t>
            </w:r>
            <w:proofErr w:type="spellEnd"/>
            <w:r w:rsidRPr="00CD277C">
              <w:rPr>
                <w:rFonts w:eastAsia="Times New Roman" w:cstheme="minorHAnsi"/>
                <w:sz w:val="20"/>
                <w:szCs w:val="20"/>
                <w:lang w:eastAsia="en-GB"/>
              </w:rPr>
              <w:t xml:space="preserve"> 500 can be deployed at the rooftop to provide 24 hours monitoring of surrounding drone activities. </w:t>
            </w:r>
            <w:proofErr w:type="spellStart"/>
            <w:r w:rsidRPr="00CD277C">
              <w:rPr>
                <w:rFonts w:eastAsia="Times New Roman" w:cstheme="minorHAnsi"/>
                <w:sz w:val="20"/>
                <w:szCs w:val="20"/>
                <w:lang w:eastAsia="en-GB"/>
              </w:rPr>
              <w:t>SkyDroner</w:t>
            </w:r>
            <w:proofErr w:type="spellEnd"/>
            <w:r w:rsidRPr="00CD277C">
              <w:rPr>
                <w:rFonts w:eastAsia="Times New Roman" w:cstheme="minorHAnsi"/>
                <w:sz w:val="20"/>
                <w:szCs w:val="20"/>
                <w:lang w:eastAsia="en-GB"/>
              </w:rPr>
              <w:t xml:space="preserve"> 1000 has an effective detection range up to 1000m.  It is designed to perform long range surveillance of drone activities in a desert environment.  The system is built to meet IP65 standard and operated up to 60 degrees with minimum maintenance. The </w:t>
            </w:r>
            <w:proofErr w:type="spellStart"/>
            <w:r w:rsidRPr="00CD277C">
              <w:rPr>
                <w:rFonts w:eastAsia="Times New Roman" w:cstheme="minorHAnsi"/>
                <w:sz w:val="20"/>
                <w:szCs w:val="20"/>
                <w:lang w:eastAsia="en-GB"/>
              </w:rPr>
              <w:t>SkyDroner</w:t>
            </w:r>
            <w:proofErr w:type="spellEnd"/>
            <w:r w:rsidRPr="00CD277C">
              <w:rPr>
                <w:rFonts w:eastAsia="Times New Roman" w:cstheme="minorHAnsi"/>
                <w:sz w:val="20"/>
                <w:szCs w:val="20"/>
                <w:lang w:eastAsia="en-GB"/>
              </w:rPr>
              <w:t xml:space="preserve"> Central Control Unit has been designed: to alert officer of approaching drone; to indicate progressive distance of the anonymous drone; to provide video footage for easy verification; to identify and indicate type of drone; to record date/time of an event; to generate incident report</w:t>
            </w:r>
            <w:r>
              <w:rPr>
                <w:rFonts w:eastAsia="Times New Roman" w:cstheme="minorHAnsi"/>
                <w:sz w:val="20"/>
                <w:szCs w:val="20"/>
                <w:lang w:eastAsia="en-GB"/>
              </w:rPr>
              <w:t>s</w:t>
            </w:r>
          </w:p>
        </w:tc>
        <w:tc>
          <w:tcPr>
            <w:tcW w:w="1417" w:type="dxa"/>
            <w:shd w:val="clear" w:color="auto" w:fill="D9D9D9" w:themeFill="background1" w:themeFillShade="D9"/>
          </w:tcPr>
          <w:p w14:paraId="3B05326D"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Singapore</w:t>
            </w:r>
          </w:p>
        </w:tc>
        <w:tc>
          <w:tcPr>
            <w:tcW w:w="1985" w:type="dxa"/>
            <w:shd w:val="clear" w:color="auto" w:fill="D9D9D9" w:themeFill="background1" w:themeFillShade="D9"/>
          </w:tcPr>
          <w:p w14:paraId="516C4F05" w14:textId="77777777" w:rsidR="00603875" w:rsidRPr="006B06B4" w:rsidRDefault="0018778C" w:rsidP="00230570">
            <w:pPr>
              <w:spacing w:after="0" w:line="240" w:lineRule="auto"/>
              <w:rPr>
                <w:rFonts w:eastAsia="Times New Roman" w:cstheme="minorHAnsi"/>
                <w:sz w:val="20"/>
                <w:szCs w:val="20"/>
                <w:u w:val="single"/>
                <w:lang w:eastAsia="en-GB"/>
              </w:rPr>
            </w:pPr>
            <w:hyperlink r:id="rId56" w:history="1">
              <w:r w:rsidR="00603875" w:rsidRPr="006B06B4">
                <w:rPr>
                  <w:rFonts w:eastAsia="Times New Roman" w:cstheme="minorHAnsi"/>
                  <w:sz w:val="20"/>
                  <w:szCs w:val="20"/>
                  <w:u w:val="single"/>
                  <w:lang w:eastAsia="en-GB"/>
                </w:rPr>
                <w:t>http://www.skydroner.com/product</w:t>
              </w:r>
            </w:hyperlink>
          </w:p>
        </w:tc>
      </w:tr>
      <w:tr w:rsidR="00603875" w:rsidRPr="00CD277C" w14:paraId="6A6B27DA" w14:textId="77777777" w:rsidTr="00BA5651">
        <w:trPr>
          <w:trHeight w:val="96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42F702" w14:textId="77777777" w:rsidR="00603875" w:rsidRPr="00512877" w:rsidRDefault="00603875" w:rsidP="00230570">
            <w:pPr>
              <w:pStyle w:val="NoSpacing"/>
              <w:rPr>
                <w:rFonts w:cstheme="minorHAnsi"/>
                <w:b/>
                <w:sz w:val="20"/>
                <w:szCs w:val="20"/>
              </w:rPr>
            </w:pPr>
            <w:r w:rsidRPr="00512877">
              <w:rPr>
                <w:rFonts w:cstheme="minorHAnsi"/>
                <w:b/>
                <w:sz w:val="20"/>
                <w:szCs w:val="20"/>
              </w:rPr>
              <w:t>STANLEY/</w:t>
            </w:r>
            <w:proofErr w:type="spellStart"/>
            <w:r w:rsidRPr="00512877">
              <w:rPr>
                <w:rFonts w:cstheme="minorHAnsi"/>
                <w:b/>
                <w:sz w:val="20"/>
                <w:szCs w:val="20"/>
              </w:rPr>
              <w:t>Skysense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0AEE9A" w14:textId="77777777" w:rsidR="00603875" w:rsidRPr="00512877" w:rsidRDefault="00603875" w:rsidP="00230570">
            <w:pPr>
              <w:pStyle w:val="NoSpacing"/>
              <w:rPr>
                <w:rFonts w:cstheme="minorHAnsi"/>
                <w:b/>
                <w:sz w:val="20"/>
                <w:szCs w:val="20"/>
              </w:rPr>
            </w:pPr>
            <w:proofErr w:type="spellStart"/>
            <w:r w:rsidRPr="00512877">
              <w:rPr>
                <w:rFonts w:cstheme="minorHAnsi"/>
                <w:b/>
                <w:sz w:val="20"/>
                <w:szCs w:val="20"/>
              </w:rPr>
              <w:t>Validrone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7072D7" w14:textId="77777777" w:rsidR="00603875" w:rsidRPr="00512877" w:rsidRDefault="00603875" w:rsidP="00230570">
            <w:pPr>
              <w:pStyle w:val="NoSpacing"/>
              <w:rPr>
                <w:rFonts w:cstheme="minorHAnsi"/>
                <w:sz w:val="20"/>
                <w:szCs w:val="20"/>
              </w:rPr>
            </w:pPr>
            <w:r w:rsidRPr="00512877">
              <w:rPr>
                <w:rFonts w:cstheme="minorHAnsi"/>
                <w:sz w:val="20"/>
                <w:szCs w:val="20"/>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F2ADB3" w14:textId="77777777" w:rsidR="00603875" w:rsidRPr="00512877" w:rsidRDefault="00603875" w:rsidP="00230570">
            <w:pPr>
              <w:pStyle w:val="NoSpacing"/>
              <w:rPr>
                <w:rFonts w:cstheme="minorHAnsi"/>
                <w:sz w:val="20"/>
                <w:szCs w:val="20"/>
              </w:rPr>
            </w:pPr>
            <w:r w:rsidRPr="00512877">
              <w:rPr>
                <w:rFonts w:cstheme="minorHAnsi"/>
                <w:sz w:val="20"/>
                <w:szCs w:val="20"/>
              </w:rPr>
              <w:t xml:space="preserve">The system maps the position of the drone on a map and provided that the remote pilot is within sight, the pilot can also be located. STANLEY </w:t>
            </w:r>
            <w:proofErr w:type="spellStart"/>
            <w:r w:rsidRPr="00512877">
              <w:rPr>
                <w:rFonts w:cstheme="minorHAnsi"/>
                <w:sz w:val="20"/>
                <w:szCs w:val="20"/>
              </w:rPr>
              <w:t>Validrone</w:t>
            </w:r>
            <w:proofErr w:type="spellEnd"/>
            <w:r w:rsidRPr="00512877">
              <w:rPr>
                <w:rFonts w:cstheme="minorHAnsi"/>
                <w:sz w:val="20"/>
                <w:szCs w:val="20"/>
              </w:rPr>
              <w:t xml:space="preserve"> ™ enables precise situational awareness through its long range, which can detect threats early, as well as visually verify through automatically positioned PTZ cameras.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E6ECB" w14:textId="77777777" w:rsidR="00603875" w:rsidRPr="00512877" w:rsidRDefault="00603875" w:rsidP="00230570">
            <w:pPr>
              <w:pStyle w:val="NoSpacing"/>
              <w:rPr>
                <w:rFonts w:cstheme="minorHAnsi"/>
                <w:sz w:val="20"/>
                <w:szCs w:val="20"/>
              </w:rPr>
            </w:pPr>
            <w:r w:rsidRPr="00512877">
              <w:rPr>
                <w:rFonts w:cstheme="minorHAnsi"/>
                <w:sz w:val="20"/>
                <w:szCs w:val="20"/>
              </w:rPr>
              <w:t>Sweden</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ED0F27" w14:textId="77777777" w:rsidR="00603875" w:rsidRPr="00512877" w:rsidRDefault="00603875" w:rsidP="00230570">
            <w:pPr>
              <w:pStyle w:val="NoSpacing"/>
              <w:rPr>
                <w:rFonts w:cstheme="minorHAnsi"/>
                <w:sz w:val="20"/>
                <w:szCs w:val="20"/>
              </w:rPr>
            </w:pPr>
            <w:r w:rsidRPr="00512877">
              <w:rPr>
                <w:rFonts w:cstheme="minorHAnsi"/>
                <w:sz w:val="20"/>
                <w:szCs w:val="20"/>
              </w:rPr>
              <w:t>https://www.stanleysecurity.com/sv/losningar/stanley-validrone</w:t>
            </w:r>
          </w:p>
        </w:tc>
      </w:tr>
      <w:tr w:rsidR="00603875" w:rsidRPr="00CD277C" w14:paraId="4C14F8BD" w14:textId="77777777" w:rsidTr="00BA5651">
        <w:trPr>
          <w:trHeight w:val="960"/>
        </w:trPr>
        <w:tc>
          <w:tcPr>
            <w:tcW w:w="1560" w:type="dxa"/>
            <w:shd w:val="clear" w:color="auto" w:fill="D9D9D9" w:themeFill="background1" w:themeFillShade="D9"/>
          </w:tcPr>
          <w:p w14:paraId="2BE4CA7C"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Spotter RF</w:t>
            </w:r>
          </w:p>
        </w:tc>
        <w:tc>
          <w:tcPr>
            <w:tcW w:w="1559" w:type="dxa"/>
            <w:shd w:val="clear" w:color="auto" w:fill="D9D9D9" w:themeFill="background1" w:themeFillShade="D9"/>
          </w:tcPr>
          <w:p w14:paraId="0338CD4B"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UAVX</w:t>
            </w:r>
          </w:p>
        </w:tc>
        <w:tc>
          <w:tcPr>
            <w:tcW w:w="992" w:type="dxa"/>
            <w:shd w:val="clear" w:color="auto" w:fill="D9D9D9" w:themeFill="background1" w:themeFillShade="D9"/>
          </w:tcPr>
          <w:p w14:paraId="35286C58"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AD14B5A" w14:textId="77777777" w:rsidR="00603875"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UAVX helps commercial facilities and large-scale venues actively monitor and secure their premises, protecting them from unwelcome drones and UAVs.  The UAVX precisely detects, </w:t>
            </w:r>
            <w:proofErr w:type="gramStart"/>
            <w:r w:rsidRPr="00CD277C">
              <w:rPr>
                <w:rFonts w:eastAsia="Times New Roman" w:cstheme="minorHAnsi"/>
                <w:sz w:val="20"/>
                <w:szCs w:val="20"/>
                <w:lang w:eastAsia="en-GB"/>
              </w:rPr>
              <w:t>tracks</w:t>
            </w:r>
            <w:proofErr w:type="gramEnd"/>
            <w:r w:rsidRPr="00CD277C">
              <w:rPr>
                <w:rFonts w:eastAsia="Times New Roman" w:cstheme="minorHAnsi"/>
                <w:sz w:val="20"/>
                <w:szCs w:val="20"/>
                <w:lang w:eastAsia="en-GB"/>
              </w:rPr>
              <w:t xml:space="preserve"> and classifies small drones, such as the DJI Phantom, using </w:t>
            </w:r>
            <w:proofErr w:type="spellStart"/>
            <w:r w:rsidRPr="00CD277C">
              <w:rPr>
                <w:rFonts w:eastAsia="Times New Roman" w:cstheme="minorHAnsi"/>
                <w:sz w:val="20"/>
                <w:szCs w:val="20"/>
                <w:lang w:eastAsia="en-GB"/>
              </w:rPr>
              <w:t>SpotterRF’s</w:t>
            </w:r>
            <w:proofErr w:type="spellEnd"/>
            <w:r w:rsidRPr="00CD277C">
              <w:rPr>
                <w:rFonts w:eastAsia="Times New Roman" w:cstheme="minorHAnsi"/>
                <w:sz w:val="20"/>
                <w:szCs w:val="20"/>
                <w:lang w:eastAsia="en-GB"/>
              </w:rPr>
              <w:t xml:space="preserve"> compact surveillance radar (CSR), artificial intelligence, and long-range video tracking. UAVX offers comprehensive protection from terrorists, vandals and disruptors.</w:t>
            </w:r>
            <w:r w:rsidRPr="00CD277C">
              <w:rPr>
                <w:rFonts w:eastAsia="Times New Roman" w:cstheme="minorHAnsi"/>
                <w:sz w:val="20"/>
                <w:szCs w:val="20"/>
                <w:lang w:eastAsia="en-GB"/>
              </w:rPr>
              <w:br/>
              <w:t>Key features</w:t>
            </w:r>
            <w:r w:rsidRPr="00CD277C">
              <w:rPr>
                <w:rFonts w:eastAsia="Times New Roman" w:cstheme="minorHAnsi"/>
                <w:sz w:val="20"/>
                <w:szCs w:val="20"/>
                <w:lang w:eastAsia="en-GB"/>
              </w:rPr>
              <w:br/>
              <w:t>• Permanent or temporary installation</w:t>
            </w:r>
            <w:r w:rsidRPr="00CD277C">
              <w:rPr>
                <w:rFonts w:eastAsia="Times New Roman" w:cstheme="minorHAnsi"/>
                <w:sz w:val="20"/>
                <w:szCs w:val="20"/>
                <w:lang w:eastAsia="en-GB"/>
              </w:rPr>
              <w:br/>
              <w:t>• Spotter RF radar</w:t>
            </w:r>
            <w:r w:rsidRPr="00CD277C">
              <w:rPr>
                <w:rFonts w:eastAsia="Times New Roman" w:cstheme="minorHAnsi"/>
                <w:sz w:val="20"/>
                <w:szCs w:val="20"/>
                <w:lang w:eastAsia="en-GB"/>
              </w:rPr>
              <w:br/>
              <w:t>• Day and thermal cameras</w:t>
            </w:r>
            <w:r w:rsidRPr="00CD277C">
              <w:rPr>
                <w:rFonts w:eastAsia="Times New Roman" w:cstheme="minorHAnsi"/>
                <w:sz w:val="20"/>
                <w:szCs w:val="20"/>
                <w:lang w:eastAsia="en-GB"/>
              </w:rPr>
              <w:br/>
              <w:t>• Automatic target classification (Artificial Intelligence)</w:t>
            </w:r>
            <w:r w:rsidRPr="00CD277C">
              <w:rPr>
                <w:rFonts w:eastAsia="Times New Roman" w:cstheme="minorHAnsi"/>
                <w:sz w:val="20"/>
                <w:szCs w:val="20"/>
                <w:lang w:eastAsia="en-GB"/>
              </w:rPr>
              <w:br/>
              <w:t>• Optional RF Jammer</w:t>
            </w:r>
            <w:r w:rsidRPr="00CD277C">
              <w:rPr>
                <w:rFonts w:eastAsia="Times New Roman" w:cstheme="minorHAnsi"/>
                <w:sz w:val="20"/>
                <w:szCs w:val="20"/>
                <w:lang w:eastAsia="en-GB"/>
              </w:rPr>
              <w:br/>
            </w:r>
            <w:r w:rsidRPr="00CD277C">
              <w:rPr>
                <w:rFonts w:eastAsia="Times New Roman" w:cstheme="minorHAnsi"/>
                <w:sz w:val="20"/>
                <w:szCs w:val="20"/>
                <w:lang w:eastAsia="en-GB"/>
              </w:rPr>
              <w:lastRenderedPageBreak/>
              <w:t>• 350m quadcopter detection range</w:t>
            </w:r>
            <w:r w:rsidRPr="00CD277C">
              <w:rPr>
                <w:rFonts w:eastAsia="Times New Roman" w:cstheme="minorHAnsi"/>
                <w:sz w:val="20"/>
                <w:szCs w:val="20"/>
                <w:lang w:eastAsia="en-GB"/>
              </w:rPr>
              <w:br/>
              <w:t>• Up to 750m optical video tracking range</w:t>
            </w:r>
            <w:r w:rsidRPr="00CD277C">
              <w:rPr>
                <w:rFonts w:eastAsia="Times New Roman" w:cstheme="minorHAnsi"/>
                <w:sz w:val="20"/>
                <w:szCs w:val="20"/>
                <w:lang w:eastAsia="en-GB"/>
              </w:rPr>
              <w:br/>
              <w:t xml:space="preserve">• 1/6 the price of competitive radar counter UAV </w:t>
            </w:r>
            <w:proofErr w:type="gramStart"/>
            <w:r w:rsidRPr="00CD277C">
              <w:rPr>
                <w:rFonts w:eastAsia="Times New Roman" w:cstheme="minorHAnsi"/>
                <w:sz w:val="20"/>
                <w:szCs w:val="20"/>
                <w:lang w:eastAsia="en-GB"/>
              </w:rPr>
              <w:t>system</w:t>
            </w:r>
            <w:proofErr w:type="gramEnd"/>
          </w:p>
          <w:p w14:paraId="7A44B54D" w14:textId="77777777" w:rsidR="00603875" w:rsidRDefault="00603875" w:rsidP="00230570">
            <w:pPr>
              <w:spacing w:after="0" w:line="240" w:lineRule="auto"/>
              <w:rPr>
                <w:rFonts w:eastAsia="Times New Roman" w:cstheme="minorHAnsi"/>
                <w:sz w:val="20"/>
                <w:szCs w:val="20"/>
                <w:lang w:eastAsia="en-GB"/>
              </w:rPr>
            </w:pPr>
          </w:p>
          <w:p w14:paraId="38EC43AF" w14:textId="77777777" w:rsidR="00603875" w:rsidRPr="00B113DD" w:rsidRDefault="00603875" w:rsidP="00230570">
            <w:pPr>
              <w:shd w:val="clear" w:color="auto" w:fill="D0CECE" w:themeFill="background2" w:themeFillShade="E6"/>
              <w:spacing w:after="0" w:line="240" w:lineRule="auto"/>
              <w:rPr>
                <w:rFonts w:eastAsia="Times New Roman" w:cstheme="minorHAnsi"/>
                <w:color w:val="333333"/>
                <w:sz w:val="20"/>
                <w:szCs w:val="20"/>
                <w:lang w:eastAsia="en-GB"/>
              </w:rPr>
            </w:pPr>
            <w:r w:rsidRPr="00B113DD">
              <w:rPr>
                <w:rFonts w:eastAsia="Times New Roman" w:cstheme="minorHAnsi"/>
                <w:sz w:val="20"/>
                <w:szCs w:val="20"/>
                <w:lang w:eastAsia="en-GB"/>
              </w:rPr>
              <w:t>In August 2018</w:t>
            </w:r>
            <w:r w:rsidRPr="00B113DD">
              <w:rPr>
                <w:rFonts w:eastAsia="Times New Roman" w:cstheme="minorHAnsi"/>
                <w:i/>
                <w:iCs/>
                <w:color w:val="333333"/>
                <w:sz w:val="20"/>
                <w:szCs w:val="20"/>
                <w:lang w:eastAsia="en-GB"/>
              </w:rPr>
              <w:t xml:space="preserve"> </w:t>
            </w:r>
            <w:r w:rsidRPr="00B113DD">
              <w:rPr>
                <w:rFonts w:eastAsia="Times New Roman" w:cstheme="minorHAnsi"/>
                <w:iCs/>
                <w:color w:val="333333"/>
                <w:sz w:val="20"/>
                <w:szCs w:val="20"/>
                <w:lang w:eastAsia="en-GB"/>
              </w:rPr>
              <w:t xml:space="preserve">the </w:t>
            </w:r>
            <w:proofErr w:type="gramStart"/>
            <w:r w:rsidRPr="00B113DD">
              <w:rPr>
                <w:rFonts w:eastAsia="Times New Roman" w:cstheme="minorHAnsi"/>
                <w:iCs/>
                <w:color w:val="333333"/>
                <w:sz w:val="20"/>
                <w:szCs w:val="20"/>
                <w:lang w:eastAsia="en-GB"/>
              </w:rPr>
              <w:t>company</w:t>
            </w:r>
            <w:r w:rsidRPr="00B113DD">
              <w:rPr>
                <w:rFonts w:eastAsia="Times New Roman" w:cstheme="minorHAnsi"/>
                <w:i/>
                <w:iCs/>
                <w:color w:val="333333"/>
                <w:sz w:val="20"/>
                <w:szCs w:val="20"/>
                <w:lang w:eastAsia="en-GB"/>
              </w:rPr>
              <w:t xml:space="preserve"> </w:t>
            </w:r>
            <w:r w:rsidRPr="00B113DD">
              <w:rPr>
                <w:rFonts w:eastAsia="Times New Roman" w:cstheme="minorHAnsi"/>
                <w:color w:val="333333"/>
                <w:sz w:val="20"/>
                <w:szCs w:val="20"/>
                <w:lang w:eastAsia="en-GB"/>
              </w:rPr>
              <w:t xml:space="preserve"> launched</w:t>
            </w:r>
            <w:proofErr w:type="gramEnd"/>
            <w:r w:rsidRPr="00B113DD">
              <w:rPr>
                <w:rFonts w:eastAsia="Times New Roman" w:cstheme="minorHAnsi"/>
                <w:color w:val="333333"/>
                <w:sz w:val="20"/>
                <w:szCs w:val="20"/>
                <w:lang w:eastAsia="en-GB"/>
              </w:rPr>
              <w:t xml:space="preserve"> the first 3D drone detection radar “that creates a full dome drone detection area from 0 to 90 degrees in the vertical and 360 degrees in the horizontal with a single radar that weighs 12 pounds.”</w:t>
            </w:r>
          </w:p>
          <w:p w14:paraId="5AED5C07" w14:textId="77777777" w:rsidR="00603875" w:rsidRPr="00565A31" w:rsidRDefault="00603875" w:rsidP="00230570">
            <w:pPr>
              <w:shd w:val="clear" w:color="auto" w:fill="D0CECE" w:themeFill="background2" w:themeFillShade="E6"/>
              <w:spacing w:before="120" w:after="120" w:line="240" w:lineRule="auto"/>
              <w:rPr>
                <w:rFonts w:eastAsia="Times New Roman" w:cstheme="minorHAnsi"/>
                <w:color w:val="333333"/>
                <w:sz w:val="20"/>
                <w:szCs w:val="20"/>
                <w:lang w:eastAsia="en-GB"/>
              </w:rPr>
            </w:pPr>
            <w:r w:rsidRPr="00B113DD">
              <w:rPr>
                <w:rFonts w:eastAsia="Times New Roman" w:cstheme="minorHAnsi"/>
                <w:color w:val="333333"/>
                <w:sz w:val="20"/>
                <w:szCs w:val="20"/>
                <w:lang w:eastAsia="en-GB"/>
              </w:rPr>
              <w:t xml:space="preserve">“The 3D-500 radar measures latitude, </w:t>
            </w:r>
            <w:proofErr w:type="gramStart"/>
            <w:r w:rsidRPr="00B113DD">
              <w:rPr>
                <w:rFonts w:eastAsia="Times New Roman" w:cstheme="minorHAnsi"/>
                <w:color w:val="333333"/>
                <w:sz w:val="20"/>
                <w:szCs w:val="20"/>
                <w:lang w:eastAsia="en-GB"/>
              </w:rPr>
              <w:t>longitude</w:t>
            </w:r>
            <w:proofErr w:type="gramEnd"/>
            <w:r w:rsidRPr="00B113DD">
              <w:rPr>
                <w:rFonts w:eastAsia="Times New Roman" w:cstheme="minorHAnsi"/>
                <w:color w:val="333333"/>
                <w:sz w:val="20"/>
                <w:szCs w:val="20"/>
                <w:lang w:eastAsia="en-GB"/>
              </w:rPr>
              <w:t xml:space="preserve"> and altitude of all aerial targets in a 1 km wide hemisphere dome, even directly above the radar with no gaps in coverage. Rapid threat assessment is simple with the automatic detection and 3D tracking of sUAS combined with fully automated camera cueing on the target. Manpower and cost are both reduced with this system while mitigating the threat of undesired aerial presence.”</w:t>
            </w:r>
          </w:p>
        </w:tc>
        <w:tc>
          <w:tcPr>
            <w:tcW w:w="1417" w:type="dxa"/>
            <w:shd w:val="clear" w:color="auto" w:fill="D9D9D9" w:themeFill="background1" w:themeFillShade="D9"/>
          </w:tcPr>
          <w:p w14:paraId="5EF04F02"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4413F118" w14:textId="77777777" w:rsidR="00603875" w:rsidRPr="006B06B4" w:rsidRDefault="0018778C" w:rsidP="00230570">
            <w:pPr>
              <w:spacing w:after="0" w:line="240" w:lineRule="auto"/>
              <w:rPr>
                <w:rFonts w:eastAsia="Times New Roman" w:cstheme="minorHAnsi"/>
                <w:sz w:val="20"/>
                <w:szCs w:val="20"/>
                <w:u w:val="single"/>
                <w:lang w:eastAsia="en-GB"/>
              </w:rPr>
            </w:pPr>
            <w:hyperlink r:id="rId57" w:history="1">
              <w:r w:rsidR="00603875" w:rsidRPr="006B06B4">
                <w:rPr>
                  <w:rFonts w:eastAsia="Times New Roman" w:cstheme="minorHAnsi"/>
                  <w:sz w:val="20"/>
                  <w:szCs w:val="20"/>
                  <w:u w:val="single"/>
                  <w:lang w:eastAsia="en-GB"/>
                </w:rPr>
                <w:t>https://spotterrf.com/uavx_counter_uav_drone_system/</w:t>
              </w:r>
            </w:hyperlink>
          </w:p>
        </w:tc>
      </w:tr>
      <w:tr w:rsidR="00603875" w:rsidRPr="00CD277C" w14:paraId="1276AD15" w14:textId="77777777" w:rsidTr="00BA5651">
        <w:trPr>
          <w:trHeight w:val="1403"/>
        </w:trPr>
        <w:tc>
          <w:tcPr>
            <w:tcW w:w="1560" w:type="dxa"/>
            <w:shd w:val="clear" w:color="auto" w:fill="D9D9D9" w:themeFill="background1" w:themeFillShade="D9"/>
          </w:tcPr>
          <w:p w14:paraId="5B974E63"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Squarehead</w:t>
            </w:r>
            <w:proofErr w:type="spellEnd"/>
          </w:p>
        </w:tc>
        <w:tc>
          <w:tcPr>
            <w:tcW w:w="1559" w:type="dxa"/>
            <w:shd w:val="clear" w:color="auto" w:fill="D9D9D9" w:themeFill="background1" w:themeFillShade="D9"/>
          </w:tcPr>
          <w:p w14:paraId="56A7231A"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Discovair</w:t>
            </w:r>
            <w:proofErr w:type="spellEnd"/>
          </w:p>
        </w:tc>
        <w:tc>
          <w:tcPr>
            <w:tcW w:w="992" w:type="dxa"/>
            <w:shd w:val="clear" w:color="auto" w:fill="D9D9D9" w:themeFill="background1" w:themeFillShade="D9"/>
          </w:tcPr>
          <w:p w14:paraId="64FA6EF0" w14:textId="77777777" w:rsidR="00603875" w:rsidRPr="00E43E94"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767EECDD" w14:textId="77777777" w:rsidR="00603875" w:rsidRPr="00CD277C" w:rsidRDefault="00603875" w:rsidP="00230570">
            <w:pPr>
              <w:spacing w:after="0" w:line="240" w:lineRule="auto"/>
              <w:rPr>
                <w:rFonts w:eastAsia="Times New Roman" w:cstheme="minorHAnsi"/>
                <w:sz w:val="20"/>
                <w:szCs w:val="20"/>
                <w:lang w:eastAsia="en-GB"/>
              </w:rPr>
            </w:pPr>
            <w:r w:rsidRPr="00E43E94">
              <w:rPr>
                <w:rFonts w:eastAsia="Times New Roman" w:cstheme="minorHAnsi"/>
                <w:sz w:val="20"/>
                <w:szCs w:val="20"/>
                <w:lang w:eastAsia="en-GB"/>
              </w:rPr>
              <w:t xml:space="preserve">The </w:t>
            </w:r>
            <w:proofErr w:type="spellStart"/>
            <w:r w:rsidRPr="00E43E94">
              <w:rPr>
                <w:rFonts w:eastAsia="Times New Roman" w:cstheme="minorHAnsi"/>
                <w:sz w:val="20"/>
                <w:szCs w:val="20"/>
                <w:lang w:eastAsia="en-GB"/>
              </w:rPr>
              <w:t>Discovair</w:t>
            </w:r>
            <w:proofErr w:type="spellEnd"/>
            <w:r w:rsidRPr="00E43E94">
              <w:rPr>
                <w:rFonts w:eastAsia="Times New Roman" w:cstheme="minorHAnsi"/>
                <w:sz w:val="20"/>
                <w:szCs w:val="20"/>
                <w:lang w:eastAsia="en-GB"/>
              </w:rPr>
              <w:t xml:space="preserve"> system is a fully automated passive, acoustic drone detection system for </w:t>
            </w:r>
            <w:proofErr w:type="gramStart"/>
            <w:r w:rsidRPr="00E43E94">
              <w:rPr>
                <w:rFonts w:eastAsia="Times New Roman" w:cstheme="minorHAnsi"/>
                <w:sz w:val="20"/>
                <w:szCs w:val="20"/>
                <w:lang w:eastAsia="en-GB"/>
              </w:rPr>
              <w:t>close proximity</w:t>
            </w:r>
            <w:proofErr w:type="gramEnd"/>
            <w:r w:rsidRPr="00E43E94">
              <w:rPr>
                <w:rFonts w:eastAsia="Times New Roman" w:cstheme="minorHAnsi"/>
                <w:sz w:val="20"/>
                <w:szCs w:val="20"/>
                <w:lang w:eastAsia="en-GB"/>
              </w:rPr>
              <w:t xml:space="preserve"> air marshalling. The system utilizes acoustic array sensors, allowing for both detection and tracking of drones. The system detects audio anomalies within field of view and runs a discrimination algorithm on the anomaly. Discrimination is immediate, and tracking is provided in real time.</w:t>
            </w:r>
          </w:p>
        </w:tc>
        <w:tc>
          <w:tcPr>
            <w:tcW w:w="1417" w:type="dxa"/>
            <w:shd w:val="clear" w:color="auto" w:fill="D9D9D9" w:themeFill="background1" w:themeFillShade="D9"/>
          </w:tcPr>
          <w:p w14:paraId="7E51C7E7" w14:textId="77777777" w:rsidR="00603875" w:rsidRPr="006B06B4"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Norway</w:t>
            </w:r>
          </w:p>
        </w:tc>
        <w:tc>
          <w:tcPr>
            <w:tcW w:w="1985" w:type="dxa"/>
            <w:shd w:val="clear" w:color="auto" w:fill="D9D9D9" w:themeFill="background1" w:themeFillShade="D9"/>
          </w:tcPr>
          <w:p w14:paraId="226EDF3B" w14:textId="77777777" w:rsidR="00603875" w:rsidRPr="006B06B4" w:rsidRDefault="00603875" w:rsidP="00230570">
            <w:pPr>
              <w:spacing w:after="0" w:line="240" w:lineRule="auto"/>
              <w:rPr>
                <w:rFonts w:eastAsia="Times New Roman" w:cstheme="minorHAnsi"/>
                <w:sz w:val="20"/>
                <w:szCs w:val="20"/>
                <w:u w:val="single"/>
                <w:lang w:eastAsia="en-GB"/>
              </w:rPr>
            </w:pPr>
            <w:r>
              <w:rPr>
                <w:rFonts w:eastAsia="Times New Roman" w:cstheme="minorHAnsi"/>
                <w:sz w:val="20"/>
                <w:szCs w:val="20"/>
                <w:u w:val="single"/>
                <w:lang w:eastAsia="en-GB"/>
              </w:rPr>
              <w:t>http://www.sqhead.com</w:t>
            </w:r>
          </w:p>
        </w:tc>
      </w:tr>
      <w:tr w:rsidR="00603875" w:rsidRPr="00CD277C" w14:paraId="3C5AE01A" w14:textId="77777777" w:rsidTr="00BA5651">
        <w:trPr>
          <w:trHeight w:val="480"/>
        </w:trPr>
        <w:tc>
          <w:tcPr>
            <w:tcW w:w="1560" w:type="dxa"/>
            <w:shd w:val="clear" w:color="auto" w:fill="D9D9D9" w:themeFill="background1" w:themeFillShade="D9"/>
          </w:tcPr>
          <w:p w14:paraId="6DDABF84" w14:textId="77777777" w:rsidR="00603875" w:rsidRPr="00A20824" w:rsidRDefault="00603875" w:rsidP="00230570">
            <w:pPr>
              <w:pStyle w:val="NoSpacing"/>
              <w:rPr>
                <w:rFonts w:cstheme="minorHAnsi"/>
                <w:b/>
                <w:sz w:val="20"/>
                <w:szCs w:val="20"/>
              </w:rPr>
            </w:pPr>
            <w:proofErr w:type="spellStart"/>
            <w:r w:rsidRPr="00FE51A8">
              <w:rPr>
                <w:rFonts w:cstheme="minorHAnsi"/>
                <w:b/>
                <w:sz w:val="20"/>
                <w:szCs w:val="20"/>
              </w:rPr>
              <w:t>Sree</w:t>
            </w:r>
            <w:proofErr w:type="spellEnd"/>
            <w:r w:rsidRPr="00FE51A8">
              <w:rPr>
                <w:rFonts w:cstheme="minorHAnsi"/>
                <w:b/>
                <w:sz w:val="20"/>
                <w:szCs w:val="20"/>
              </w:rPr>
              <w:t xml:space="preserve"> Sai Aerotech Innovations Pvt Ltd</w:t>
            </w:r>
            <w:r>
              <w:rPr>
                <w:rFonts w:cstheme="minorHAnsi"/>
                <w:b/>
                <w:sz w:val="20"/>
                <w:szCs w:val="20"/>
              </w:rPr>
              <w:t>/</w:t>
            </w:r>
            <w:r w:rsidRPr="00FE51A8">
              <w:rPr>
                <w:rFonts w:cstheme="minorHAnsi"/>
                <w:b/>
                <w:sz w:val="20"/>
                <w:szCs w:val="20"/>
              </w:rPr>
              <w:t>Zuppa</w:t>
            </w:r>
          </w:p>
        </w:tc>
        <w:tc>
          <w:tcPr>
            <w:tcW w:w="1559" w:type="dxa"/>
            <w:shd w:val="clear" w:color="auto" w:fill="D9D9D9" w:themeFill="background1" w:themeFillShade="D9"/>
          </w:tcPr>
          <w:p w14:paraId="7BF21054" w14:textId="77777777" w:rsidR="00603875" w:rsidRPr="004E329A" w:rsidRDefault="00603875" w:rsidP="00230570">
            <w:pPr>
              <w:pStyle w:val="NoSpacing"/>
              <w:rPr>
                <w:rFonts w:cstheme="minorHAnsi"/>
                <w:b/>
                <w:bCs/>
                <w:sz w:val="20"/>
                <w:szCs w:val="20"/>
              </w:rPr>
            </w:pPr>
            <w:r w:rsidRPr="004E329A">
              <w:rPr>
                <w:rFonts w:cstheme="minorHAnsi"/>
                <w:b/>
                <w:bCs/>
                <w:sz w:val="20"/>
                <w:szCs w:val="20"/>
              </w:rPr>
              <w:t xml:space="preserve">Zuppa </w:t>
            </w:r>
            <w:proofErr w:type="spellStart"/>
            <w:r w:rsidRPr="004E329A">
              <w:rPr>
                <w:rFonts w:cstheme="minorHAnsi"/>
                <w:b/>
                <w:bCs/>
                <w:sz w:val="20"/>
                <w:szCs w:val="20"/>
              </w:rPr>
              <w:t>D’Track</w:t>
            </w:r>
            <w:proofErr w:type="spellEnd"/>
            <w:r>
              <w:rPr>
                <w:rFonts w:cstheme="minorHAnsi"/>
                <w:b/>
                <w:bCs/>
                <w:sz w:val="20"/>
                <w:szCs w:val="20"/>
              </w:rPr>
              <w:t xml:space="preserve"> RFM</w:t>
            </w:r>
          </w:p>
        </w:tc>
        <w:tc>
          <w:tcPr>
            <w:tcW w:w="992" w:type="dxa"/>
            <w:shd w:val="clear" w:color="auto" w:fill="D9D9D9" w:themeFill="background1" w:themeFillShade="D9"/>
          </w:tcPr>
          <w:p w14:paraId="10695D94" w14:textId="77777777" w:rsidR="00603875" w:rsidRDefault="00603875" w:rsidP="00230570">
            <w:pPr>
              <w:pStyle w:val="NoSpacing"/>
              <w:shd w:val="clear" w:color="auto" w:fill="D9D9D9" w:themeFill="background1" w:themeFillShade="D9"/>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3537C25F" w14:textId="77777777" w:rsidR="00603875" w:rsidRPr="00905DA7" w:rsidRDefault="00603875" w:rsidP="00230570">
            <w:pPr>
              <w:pStyle w:val="NoSpacing"/>
              <w:shd w:val="clear" w:color="auto" w:fill="D9D9D9" w:themeFill="background1" w:themeFillShade="D9"/>
              <w:rPr>
                <w:rFonts w:cstheme="minorHAnsi"/>
                <w:sz w:val="20"/>
                <w:szCs w:val="20"/>
              </w:rPr>
            </w:pPr>
            <w:r>
              <w:rPr>
                <w:rFonts w:cstheme="minorHAnsi"/>
                <w:sz w:val="20"/>
                <w:szCs w:val="20"/>
              </w:rPr>
              <w:t>T</w:t>
            </w:r>
            <w:r w:rsidRPr="004E329A">
              <w:rPr>
                <w:rFonts w:cstheme="minorHAnsi"/>
                <w:sz w:val="20"/>
                <w:szCs w:val="20"/>
              </w:rPr>
              <w:t xml:space="preserve">he Zuppa NPNT Compliant RFM ‘Zuppa </w:t>
            </w:r>
            <w:proofErr w:type="spellStart"/>
            <w:r w:rsidRPr="004E329A">
              <w:rPr>
                <w:rFonts w:cstheme="minorHAnsi"/>
                <w:sz w:val="20"/>
                <w:szCs w:val="20"/>
              </w:rPr>
              <w:t>D’Track</w:t>
            </w:r>
            <w:proofErr w:type="spellEnd"/>
            <w:r>
              <w:rPr>
                <w:rFonts w:cstheme="minorHAnsi"/>
                <w:sz w:val="20"/>
                <w:szCs w:val="20"/>
              </w:rPr>
              <w:t xml:space="preserve"> </w:t>
            </w:r>
            <w:r w:rsidRPr="004E329A">
              <w:rPr>
                <w:rFonts w:cstheme="minorHAnsi"/>
                <w:sz w:val="20"/>
                <w:szCs w:val="20"/>
              </w:rPr>
              <w:t>incorporates full “No Permission, No Take-off” (NPNT) functionality, as specified under the Directorate General of Civil Aviation’s (DGCA) CAR3 Drone 1.0 regulations and the Ministry of Civil Aviation’s ‘Drone Ecosystem Road Map Drone 2.0’.</w:t>
            </w:r>
            <w:r>
              <w:rPr>
                <w:rFonts w:cstheme="minorHAnsi"/>
                <w:sz w:val="20"/>
                <w:szCs w:val="20"/>
              </w:rPr>
              <w:t xml:space="preserve"> </w:t>
            </w:r>
            <w:r w:rsidRPr="004E329A">
              <w:rPr>
                <w:rFonts w:cstheme="minorHAnsi"/>
                <w:sz w:val="20"/>
                <w:szCs w:val="20"/>
              </w:rPr>
              <w:t xml:space="preserve">The Zuppa </w:t>
            </w:r>
            <w:proofErr w:type="spellStart"/>
            <w:r w:rsidRPr="004E329A">
              <w:rPr>
                <w:rFonts w:cstheme="minorHAnsi"/>
                <w:sz w:val="20"/>
                <w:szCs w:val="20"/>
              </w:rPr>
              <w:t>D’Track</w:t>
            </w:r>
            <w:proofErr w:type="spellEnd"/>
            <w:r w:rsidRPr="004E329A">
              <w:rPr>
                <w:rFonts w:cstheme="minorHAnsi"/>
                <w:sz w:val="20"/>
                <w:szCs w:val="20"/>
              </w:rPr>
              <w:t xml:space="preserve"> RFM will enable monitoring and keeping a check on drone flights as it is equipped to send alerts in case of violations of route and altitude, tampering and crashing or </w:t>
            </w:r>
            <w:proofErr w:type="spellStart"/>
            <w:r w:rsidRPr="004E329A">
              <w:rPr>
                <w:rFonts w:cstheme="minorHAnsi"/>
                <w:sz w:val="20"/>
                <w:szCs w:val="20"/>
              </w:rPr>
              <w:t>intrution</w:t>
            </w:r>
            <w:proofErr w:type="spellEnd"/>
            <w:r w:rsidRPr="004E329A">
              <w:rPr>
                <w:rFonts w:cstheme="minorHAnsi"/>
                <w:sz w:val="20"/>
                <w:szCs w:val="20"/>
              </w:rPr>
              <w:t xml:space="preserve"> of geo-fence no-fly zones by drones</w:t>
            </w:r>
            <w:r>
              <w:rPr>
                <w:rFonts w:cstheme="minorHAnsi"/>
                <w:sz w:val="20"/>
                <w:szCs w:val="20"/>
              </w:rPr>
              <w:t>.</w:t>
            </w:r>
          </w:p>
        </w:tc>
        <w:tc>
          <w:tcPr>
            <w:tcW w:w="1417" w:type="dxa"/>
            <w:shd w:val="clear" w:color="auto" w:fill="D9D9D9" w:themeFill="background1" w:themeFillShade="D9"/>
          </w:tcPr>
          <w:p w14:paraId="3728748E" w14:textId="77777777" w:rsidR="00603875" w:rsidRPr="00905DA7" w:rsidRDefault="00603875" w:rsidP="00230570">
            <w:pPr>
              <w:pStyle w:val="NoSpacing"/>
              <w:rPr>
                <w:rFonts w:cstheme="minorHAnsi"/>
                <w:sz w:val="20"/>
                <w:szCs w:val="20"/>
              </w:rPr>
            </w:pPr>
            <w:r>
              <w:rPr>
                <w:rFonts w:cstheme="minorHAnsi"/>
                <w:sz w:val="20"/>
                <w:szCs w:val="20"/>
              </w:rPr>
              <w:t>India</w:t>
            </w:r>
          </w:p>
        </w:tc>
        <w:tc>
          <w:tcPr>
            <w:tcW w:w="1985" w:type="dxa"/>
            <w:shd w:val="clear" w:color="auto" w:fill="D9D9D9" w:themeFill="background1" w:themeFillShade="D9"/>
          </w:tcPr>
          <w:p w14:paraId="260C2E59" w14:textId="77777777" w:rsidR="00603875" w:rsidRPr="00905DA7" w:rsidRDefault="00603875" w:rsidP="00230570">
            <w:pPr>
              <w:pStyle w:val="NoSpacing"/>
              <w:rPr>
                <w:rFonts w:cstheme="minorHAnsi"/>
                <w:sz w:val="20"/>
                <w:szCs w:val="20"/>
              </w:rPr>
            </w:pPr>
            <w:r w:rsidRPr="005D35F7">
              <w:rPr>
                <w:rFonts w:cstheme="minorHAnsi"/>
                <w:sz w:val="20"/>
                <w:szCs w:val="20"/>
              </w:rPr>
              <w:t>http://www.ptinews.com/pressrelease/33532_press-subZuppa-Eyes–1-85bn-Global-Counter-Drone-Market-With-Launch-of-India-s-First-NPNT-Compliant-Drone-Tracker</w:t>
            </w:r>
          </w:p>
        </w:tc>
      </w:tr>
      <w:tr w:rsidR="00603875" w:rsidRPr="00CD277C" w14:paraId="178325A8" w14:textId="77777777" w:rsidTr="00BA5651">
        <w:trPr>
          <w:trHeight w:val="480"/>
        </w:trPr>
        <w:tc>
          <w:tcPr>
            <w:tcW w:w="1560" w:type="dxa"/>
            <w:shd w:val="clear" w:color="auto" w:fill="D9D9D9" w:themeFill="background1" w:themeFillShade="D9"/>
          </w:tcPr>
          <w:p w14:paraId="05542223" w14:textId="77777777" w:rsidR="00603875" w:rsidRPr="00A20824" w:rsidRDefault="00603875" w:rsidP="00230570">
            <w:pPr>
              <w:pStyle w:val="NoSpacing"/>
              <w:rPr>
                <w:rFonts w:cstheme="minorHAnsi"/>
                <w:b/>
                <w:sz w:val="20"/>
                <w:szCs w:val="20"/>
              </w:rPr>
            </w:pPr>
            <w:r>
              <w:rPr>
                <w:rFonts w:cstheme="minorHAnsi"/>
                <w:b/>
                <w:sz w:val="20"/>
                <w:szCs w:val="20"/>
              </w:rPr>
              <w:t>SRI</w:t>
            </w:r>
          </w:p>
        </w:tc>
        <w:tc>
          <w:tcPr>
            <w:tcW w:w="1559" w:type="dxa"/>
            <w:shd w:val="clear" w:color="auto" w:fill="D9D9D9" w:themeFill="background1" w:themeFillShade="D9"/>
          </w:tcPr>
          <w:p w14:paraId="07AE4048" w14:textId="77777777" w:rsidR="00603875" w:rsidRPr="004E329A" w:rsidRDefault="00603875" w:rsidP="00230570">
            <w:pPr>
              <w:pStyle w:val="NoSpacing"/>
              <w:rPr>
                <w:rFonts w:cstheme="minorHAnsi"/>
                <w:b/>
                <w:bCs/>
                <w:sz w:val="20"/>
                <w:szCs w:val="20"/>
              </w:rPr>
            </w:pPr>
            <w:r>
              <w:rPr>
                <w:rFonts w:cstheme="minorHAnsi"/>
                <w:b/>
                <w:bCs/>
                <w:sz w:val="20"/>
                <w:szCs w:val="20"/>
              </w:rPr>
              <w:t>Airfield Radar System</w:t>
            </w:r>
          </w:p>
        </w:tc>
        <w:tc>
          <w:tcPr>
            <w:tcW w:w="992" w:type="dxa"/>
            <w:shd w:val="clear" w:color="auto" w:fill="D9D9D9" w:themeFill="background1" w:themeFillShade="D9"/>
          </w:tcPr>
          <w:p w14:paraId="42E4BA09" w14:textId="77777777" w:rsidR="00603875" w:rsidRDefault="00603875" w:rsidP="00230570">
            <w:pPr>
              <w:pStyle w:val="NoSpacing"/>
              <w:shd w:val="clear" w:color="auto" w:fill="D9D9D9" w:themeFill="background1" w:themeFillShade="D9"/>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5BC1C7BB" w14:textId="77777777" w:rsidR="00603875" w:rsidRDefault="00603875" w:rsidP="00230570">
            <w:pPr>
              <w:pStyle w:val="NoSpacing"/>
              <w:shd w:val="clear" w:color="auto" w:fill="D9D9D9" w:themeFill="background1" w:themeFillShade="D9"/>
              <w:rPr>
                <w:rFonts w:cstheme="minorHAnsi"/>
                <w:sz w:val="20"/>
                <w:szCs w:val="20"/>
              </w:rPr>
            </w:pPr>
            <w:r>
              <w:rPr>
                <w:rFonts w:cstheme="minorHAnsi"/>
                <w:sz w:val="20"/>
                <w:szCs w:val="20"/>
              </w:rPr>
              <w:t xml:space="preserve">In October 2019 </w:t>
            </w:r>
            <w:r w:rsidRPr="00C873BB">
              <w:rPr>
                <w:rFonts w:cstheme="minorHAnsi"/>
                <w:sz w:val="20"/>
                <w:szCs w:val="20"/>
              </w:rPr>
              <w:t xml:space="preserve">Security Radar Integrators (SRI) selected </w:t>
            </w:r>
            <w:proofErr w:type="spellStart"/>
            <w:r w:rsidRPr="00C873BB">
              <w:rPr>
                <w:rFonts w:cstheme="minorHAnsi"/>
                <w:sz w:val="20"/>
                <w:szCs w:val="20"/>
              </w:rPr>
              <w:t>Echodyne’s</w:t>
            </w:r>
            <w:proofErr w:type="spellEnd"/>
            <w:r w:rsidRPr="00C873BB">
              <w:rPr>
                <w:rFonts w:cstheme="minorHAnsi"/>
                <w:sz w:val="20"/>
                <w:szCs w:val="20"/>
              </w:rPr>
              <w:t xml:space="preserve"> </w:t>
            </w:r>
            <w:proofErr w:type="spellStart"/>
            <w:r w:rsidRPr="00C873BB">
              <w:rPr>
                <w:rFonts w:cstheme="minorHAnsi"/>
                <w:sz w:val="20"/>
                <w:szCs w:val="20"/>
              </w:rPr>
              <w:t>EchoGuard</w:t>
            </w:r>
            <w:proofErr w:type="spellEnd"/>
            <w:r w:rsidRPr="00C873BB">
              <w:rPr>
                <w:rFonts w:cstheme="minorHAnsi"/>
                <w:sz w:val="20"/>
                <w:szCs w:val="20"/>
              </w:rPr>
              <w:t xml:space="preserve"> solid state 3D radar to support the company’s Airport Radar System (ARS). SRI’s equipment already provides perimeter security at multiple airports in Europe and the US and the selection of </w:t>
            </w:r>
            <w:proofErr w:type="spellStart"/>
            <w:r w:rsidRPr="00C873BB">
              <w:rPr>
                <w:rFonts w:cstheme="minorHAnsi"/>
                <w:sz w:val="20"/>
                <w:szCs w:val="20"/>
              </w:rPr>
              <w:t>EchoGuard</w:t>
            </w:r>
            <w:proofErr w:type="spellEnd"/>
            <w:r w:rsidRPr="00C873BB">
              <w:rPr>
                <w:rFonts w:cstheme="minorHAnsi"/>
                <w:sz w:val="20"/>
                <w:szCs w:val="20"/>
              </w:rPr>
              <w:t xml:space="preserve"> aims to expand SRI’s provision of surveillance of UAS for a range of commercial and governmental applications. When integrated into multi-sensor systems such as SRI’s, </w:t>
            </w:r>
            <w:proofErr w:type="spellStart"/>
            <w:r w:rsidRPr="00C873BB">
              <w:rPr>
                <w:rFonts w:cstheme="minorHAnsi"/>
                <w:sz w:val="20"/>
                <w:szCs w:val="20"/>
              </w:rPr>
              <w:t>Echodyne’s</w:t>
            </w:r>
            <w:proofErr w:type="spellEnd"/>
            <w:r w:rsidRPr="00C873BB">
              <w:rPr>
                <w:rFonts w:cstheme="minorHAnsi"/>
                <w:sz w:val="20"/>
                <w:szCs w:val="20"/>
              </w:rPr>
              <w:t xml:space="preserve"> </w:t>
            </w:r>
            <w:r w:rsidRPr="00C873BB">
              <w:rPr>
                <w:rFonts w:cstheme="minorHAnsi"/>
                <w:sz w:val="20"/>
                <w:szCs w:val="20"/>
              </w:rPr>
              <w:lastRenderedPageBreak/>
              <w:t>electronically scanned array (ESA) radars are designed to cue other sensors for object identification and potential mitigation.</w:t>
            </w:r>
          </w:p>
          <w:p w14:paraId="34183052" w14:textId="77777777" w:rsidR="00603875" w:rsidRDefault="00603875" w:rsidP="00230570">
            <w:pPr>
              <w:pStyle w:val="NoSpacing"/>
              <w:shd w:val="clear" w:color="auto" w:fill="D9D9D9" w:themeFill="background1" w:themeFillShade="D9"/>
              <w:rPr>
                <w:rFonts w:cstheme="minorHAnsi"/>
                <w:sz w:val="20"/>
                <w:szCs w:val="20"/>
              </w:rPr>
            </w:pPr>
          </w:p>
          <w:p w14:paraId="1F027609" w14:textId="77777777" w:rsidR="00603875" w:rsidRPr="00905DA7" w:rsidRDefault="00603875" w:rsidP="00230570">
            <w:pPr>
              <w:pStyle w:val="NoSpacing"/>
              <w:shd w:val="clear" w:color="auto" w:fill="D9D9D9" w:themeFill="background1" w:themeFillShade="D9"/>
              <w:rPr>
                <w:rFonts w:cstheme="minorHAnsi"/>
                <w:sz w:val="20"/>
                <w:szCs w:val="20"/>
              </w:rPr>
            </w:pPr>
            <w:r w:rsidRPr="00C873BB">
              <w:rPr>
                <w:rFonts w:cstheme="minorHAnsi"/>
                <w:sz w:val="20"/>
                <w:szCs w:val="20"/>
              </w:rPr>
              <w:t xml:space="preserve">SRI also partners with </w:t>
            </w:r>
            <w:proofErr w:type="spellStart"/>
            <w:r w:rsidRPr="00C873BB">
              <w:rPr>
                <w:rFonts w:cstheme="minorHAnsi"/>
                <w:sz w:val="20"/>
                <w:szCs w:val="20"/>
              </w:rPr>
              <w:t>Navtech</w:t>
            </w:r>
            <w:proofErr w:type="spellEnd"/>
            <w:r w:rsidRPr="00C873BB">
              <w:rPr>
                <w:rFonts w:cstheme="minorHAnsi"/>
                <w:sz w:val="20"/>
                <w:szCs w:val="20"/>
              </w:rPr>
              <w:t xml:space="preserve">, L3Harris, </w:t>
            </w:r>
            <w:proofErr w:type="spellStart"/>
            <w:r w:rsidRPr="00C873BB">
              <w:rPr>
                <w:rFonts w:cstheme="minorHAnsi"/>
                <w:sz w:val="20"/>
                <w:szCs w:val="20"/>
              </w:rPr>
              <w:t>Furino</w:t>
            </w:r>
            <w:proofErr w:type="spellEnd"/>
            <w:r w:rsidRPr="00C873BB">
              <w:rPr>
                <w:rFonts w:cstheme="minorHAnsi"/>
                <w:sz w:val="20"/>
                <w:szCs w:val="20"/>
              </w:rPr>
              <w:t xml:space="preserve">, FLIR, and </w:t>
            </w:r>
            <w:proofErr w:type="spellStart"/>
            <w:r w:rsidRPr="00C873BB">
              <w:rPr>
                <w:rFonts w:cstheme="minorHAnsi"/>
                <w:sz w:val="20"/>
                <w:szCs w:val="20"/>
              </w:rPr>
              <w:t>DeTect</w:t>
            </w:r>
            <w:proofErr w:type="spellEnd"/>
            <w:r w:rsidRPr="00C873BB">
              <w:rPr>
                <w:rFonts w:cstheme="minorHAnsi"/>
                <w:sz w:val="20"/>
                <w:szCs w:val="20"/>
              </w:rPr>
              <w:t>.</w:t>
            </w:r>
          </w:p>
        </w:tc>
        <w:tc>
          <w:tcPr>
            <w:tcW w:w="1417" w:type="dxa"/>
            <w:shd w:val="clear" w:color="auto" w:fill="D9D9D9" w:themeFill="background1" w:themeFillShade="D9"/>
          </w:tcPr>
          <w:p w14:paraId="3C76EC3F" w14:textId="77777777" w:rsidR="00603875" w:rsidRPr="00905DA7" w:rsidRDefault="00603875" w:rsidP="00230570">
            <w:pPr>
              <w:pStyle w:val="NoSpacing"/>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3951F079" w14:textId="77777777" w:rsidR="00603875" w:rsidRPr="00905DA7" w:rsidRDefault="00603875" w:rsidP="00230570">
            <w:pPr>
              <w:pStyle w:val="NoSpacing"/>
              <w:rPr>
                <w:rFonts w:cstheme="minorHAnsi"/>
                <w:sz w:val="20"/>
                <w:szCs w:val="20"/>
              </w:rPr>
            </w:pPr>
            <w:r w:rsidRPr="008A00FE">
              <w:rPr>
                <w:rFonts w:cstheme="minorHAnsi"/>
                <w:sz w:val="20"/>
                <w:szCs w:val="20"/>
              </w:rPr>
              <w:t>http://www.sri-radar.com/</w:t>
            </w:r>
          </w:p>
        </w:tc>
      </w:tr>
      <w:tr w:rsidR="00603875" w:rsidRPr="00CD277C" w14:paraId="4FCFB598" w14:textId="77777777" w:rsidTr="00BA5651">
        <w:trPr>
          <w:trHeight w:val="480"/>
        </w:trPr>
        <w:tc>
          <w:tcPr>
            <w:tcW w:w="1560" w:type="dxa"/>
            <w:shd w:val="clear" w:color="auto" w:fill="D9D9D9" w:themeFill="background1" w:themeFillShade="D9"/>
          </w:tcPr>
          <w:p w14:paraId="1D484D63" w14:textId="77777777" w:rsidR="00603875" w:rsidRPr="00A20824" w:rsidRDefault="00603875" w:rsidP="00230570">
            <w:pPr>
              <w:rPr>
                <w:rFonts w:cstheme="minorHAnsi"/>
                <w:b/>
                <w:color w:val="000000"/>
                <w:sz w:val="20"/>
                <w:szCs w:val="20"/>
              </w:rPr>
            </w:pPr>
            <w:r>
              <w:rPr>
                <w:rFonts w:cstheme="minorHAnsi"/>
                <w:b/>
                <w:color w:val="000000"/>
                <w:sz w:val="20"/>
                <w:szCs w:val="20"/>
              </w:rPr>
              <w:t>STANLEY/</w:t>
            </w:r>
            <w:proofErr w:type="spellStart"/>
            <w:r>
              <w:rPr>
                <w:rFonts w:cstheme="minorHAnsi"/>
                <w:b/>
                <w:color w:val="000000"/>
                <w:sz w:val="20"/>
                <w:szCs w:val="20"/>
              </w:rPr>
              <w:t>Skysense</w:t>
            </w:r>
            <w:proofErr w:type="spellEnd"/>
          </w:p>
        </w:tc>
        <w:tc>
          <w:tcPr>
            <w:tcW w:w="1559" w:type="dxa"/>
            <w:shd w:val="clear" w:color="auto" w:fill="D9D9D9" w:themeFill="background1" w:themeFillShade="D9"/>
          </w:tcPr>
          <w:p w14:paraId="79CDA102"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Validrone</w:t>
            </w:r>
            <w:proofErr w:type="spellEnd"/>
          </w:p>
        </w:tc>
        <w:tc>
          <w:tcPr>
            <w:tcW w:w="992" w:type="dxa"/>
            <w:shd w:val="clear" w:color="auto" w:fill="D9D9D9" w:themeFill="background1" w:themeFillShade="D9"/>
          </w:tcPr>
          <w:p w14:paraId="60A6C5F5"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79052822" w14:textId="77777777" w:rsidR="00603875" w:rsidRPr="00CD277C" w:rsidRDefault="00603875" w:rsidP="00230570">
            <w:pPr>
              <w:spacing w:after="0" w:line="240" w:lineRule="auto"/>
              <w:rPr>
                <w:rFonts w:eastAsia="Times New Roman" w:cstheme="minorHAnsi"/>
                <w:sz w:val="20"/>
                <w:szCs w:val="20"/>
                <w:lang w:eastAsia="en-GB"/>
              </w:rPr>
            </w:pPr>
            <w:r w:rsidRPr="00FE36F9">
              <w:rPr>
                <w:rFonts w:eastAsia="Times New Roman" w:cstheme="minorHAnsi"/>
                <w:sz w:val="20"/>
                <w:szCs w:val="20"/>
                <w:lang w:eastAsia="en-GB"/>
              </w:rPr>
              <w:t xml:space="preserve">The system maps the position of the drone on a map and provided that the remote pilot is within sight, the pilot can also be located. STANLEY </w:t>
            </w:r>
            <w:proofErr w:type="spellStart"/>
            <w:r w:rsidRPr="00FE36F9">
              <w:rPr>
                <w:rFonts w:eastAsia="Times New Roman" w:cstheme="minorHAnsi"/>
                <w:sz w:val="20"/>
                <w:szCs w:val="20"/>
                <w:lang w:eastAsia="en-GB"/>
              </w:rPr>
              <w:t>Validrone</w:t>
            </w:r>
            <w:proofErr w:type="spellEnd"/>
            <w:r w:rsidRPr="00FE36F9">
              <w:rPr>
                <w:rFonts w:eastAsia="Times New Roman" w:cstheme="minorHAnsi"/>
                <w:sz w:val="20"/>
                <w:szCs w:val="20"/>
                <w:lang w:eastAsia="en-GB"/>
              </w:rPr>
              <w:t xml:space="preserve"> ™ enables </w:t>
            </w:r>
            <w:r>
              <w:rPr>
                <w:rFonts w:eastAsia="Times New Roman" w:cstheme="minorHAnsi"/>
                <w:sz w:val="20"/>
                <w:szCs w:val="20"/>
                <w:lang w:eastAsia="en-GB"/>
              </w:rPr>
              <w:t>precise</w:t>
            </w:r>
            <w:r w:rsidRPr="00FE36F9">
              <w:rPr>
                <w:rFonts w:eastAsia="Times New Roman" w:cstheme="minorHAnsi"/>
                <w:sz w:val="20"/>
                <w:szCs w:val="20"/>
                <w:lang w:eastAsia="en-GB"/>
              </w:rPr>
              <w:t xml:space="preserve"> situational awareness through its long range, which can detect threats early, as well as visually verify through automatically positioned PTZ cameras. </w:t>
            </w:r>
          </w:p>
        </w:tc>
        <w:tc>
          <w:tcPr>
            <w:tcW w:w="1417" w:type="dxa"/>
            <w:shd w:val="clear" w:color="auto" w:fill="D9D9D9" w:themeFill="background1" w:themeFillShade="D9"/>
          </w:tcPr>
          <w:p w14:paraId="55E1A247" w14:textId="77777777" w:rsidR="00603875" w:rsidRPr="006B06B4"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Sweden</w:t>
            </w:r>
          </w:p>
        </w:tc>
        <w:tc>
          <w:tcPr>
            <w:tcW w:w="1985" w:type="dxa"/>
            <w:shd w:val="clear" w:color="auto" w:fill="D9D9D9" w:themeFill="background1" w:themeFillShade="D9"/>
          </w:tcPr>
          <w:p w14:paraId="4C1B566F" w14:textId="77777777" w:rsidR="00603875" w:rsidRPr="006B06B4" w:rsidRDefault="00603875" w:rsidP="00230570">
            <w:pPr>
              <w:spacing w:after="0" w:line="240" w:lineRule="auto"/>
              <w:rPr>
                <w:rFonts w:eastAsia="Times New Roman" w:cstheme="minorHAnsi"/>
                <w:sz w:val="20"/>
                <w:szCs w:val="20"/>
                <w:u w:val="single"/>
                <w:lang w:eastAsia="en-GB"/>
              </w:rPr>
            </w:pPr>
            <w:r w:rsidRPr="0054736B">
              <w:rPr>
                <w:rFonts w:eastAsia="Times New Roman" w:cstheme="minorHAnsi"/>
                <w:sz w:val="20"/>
                <w:szCs w:val="20"/>
                <w:u w:val="single"/>
                <w:lang w:eastAsia="en-GB"/>
              </w:rPr>
              <w:t>https://www.stanleysecurity.com/sv/losningar/stanley-validrone</w:t>
            </w:r>
          </w:p>
        </w:tc>
      </w:tr>
      <w:tr w:rsidR="00275596" w:rsidRPr="00CD277C" w14:paraId="3C787FAC" w14:textId="77777777" w:rsidTr="00BA5651">
        <w:trPr>
          <w:trHeight w:val="12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8E0F26" w14:textId="6D8A527E" w:rsidR="00275596" w:rsidRPr="00CD277C" w:rsidRDefault="00275596" w:rsidP="00230570">
            <w:pPr>
              <w:rPr>
                <w:rFonts w:cstheme="minorHAnsi"/>
                <w:b/>
                <w:color w:val="000000"/>
                <w:sz w:val="20"/>
                <w:szCs w:val="20"/>
              </w:rPr>
            </w:pPr>
            <w:proofErr w:type="spellStart"/>
            <w:r>
              <w:rPr>
                <w:rFonts w:cstheme="minorHAnsi"/>
                <w:b/>
                <w:color w:val="000000"/>
                <w:sz w:val="20"/>
                <w:szCs w:val="20"/>
              </w:rPr>
              <w:t>Tat</w:t>
            </w:r>
            <w:r w:rsidR="00012D3D">
              <w:rPr>
                <w:rFonts w:cstheme="minorHAnsi"/>
                <w:b/>
                <w:color w:val="000000"/>
                <w:sz w:val="20"/>
                <w:szCs w:val="20"/>
              </w:rPr>
              <w:t>usky</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E8011D" w14:textId="0D90D4EE" w:rsidR="00275596" w:rsidRPr="00CD277C" w:rsidRDefault="00012D3D" w:rsidP="00230570">
            <w:pPr>
              <w:rPr>
                <w:rFonts w:cstheme="minorHAnsi"/>
                <w:b/>
                <w:color w:val="000000"/>
                <w:sz w:val="20"/>
                <w:szCs w:val="20"/>
              </w:rPr>
            </w:pPr>
            <w:r>
              <w:rPr>
                <w:rFonts w:cstheme="minorHAnsi"/>
                <w:b/>
                <w:color w:val="000000"/>
                <w:sz w:val="20"/>
                <w:szCs w:val="20"/>
              </w:rPr>
              <w:t>Portable drone detector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7FAD58" w14:textId="41DFC305" w:rsidR="00275596" w:rsidRDefault="00012D3D"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356336" w14:textId="530FAE00" w:rsidR="00275596" w:rsidRPr="00275596" w:rsidRDefault="00275596" w:rsidP="00275596">
            <w:pPr>
              <w:spacing w:after="0" w:line="240" w:lineRule="auto"/>
              <w:rPr>
                <w:rFonts w:eastAsia="Times New Roman" w:cstheme="minorHAnsi"/>
                <w:sz w:val="20"/>
                <w:szCs w:val="20"/>
                <w:lang w:eastAsia="en-GB"/>
              </w:rPr>
            </w:pPr>
            <w:proofErr w:type="spellStart"/>
            <w:r w:rsidRPr="00275596">
              <w:rPr>
                <w:rFonts w:eastAsia="Times New Roman" w:cstheme="minorHAnsi"/>
                <w:sz w:val="20"/>
                <w:szCs w:val="20"/>
                <w:lang w:eastAsia="en-GB"/>
              </w:rPr>
              <w:t>Tatusky</w:t>
            </w:r>
            <w:proofErr w:type="spellEnd"/>
            <w:r w:rsidRPr="00275596">
              <w:rPr>
                <w:rFonts w:eastAsia="Times New Roman" w:cstheme="minorHAnsi"/>
                <w:sz w:val="20"/>
                <w:szCs w:val="20"/>
                <w:lang w:eastAsia="en-GB"/>
              </w:rPr>
              <w:t xml:space="preserve"> Technology has developed a portable drone detection device designed to detect and track mainstream drone brands including DJI, </w:t>
            </w:r>
            <w:proofErr w:type="spellStart"/>
            <w:r w:rsidRPr="00275596">
              <w:rPr>
                <w:rFonts w:eastAsia="Times New Roman" w:cstheme="minorHAnsi"/>
                <w:sz w:val="20"/>
                <w:szCs w:val="20"/>
                <w:lang w:eastAsia="en-GB"/>
              </w:rPr>
              <w:t>Autel</w:t>
            </w:r>
            <w:proofErr w:type="spellEnd"/>
            <w:r w:rsidRPr="00275596">
              <w:rPr>
                <w:rFonts w:eastAsia="Times New Roman" w:cstheme="minorHAnsi"/>
                <w:sz w:val="20"/>
                <w:szCs w:val="20"/>
                <w:lang w:eastAsia="en-GB"/>
              </w:rPr>
              <w:t>, Parrot and other drone models. According to the company, the device offers the following:</w:t>
            </w:r>
          </w:p>
          <w:p w14:paraId="292C09E0" w14:textId="77777777" w:rsidR="00275596" w:rsidRPr="00275596" w:rsidRDefault="00275596" w:rsidP="00275596">
            <w:pPr>
              <w:spacing w:after="0" w:line="240" w:lineRule="auto"/>
              <w:rPr>
                <w:rFonts w:eastAsia="Times New Roman" w:cstheme="minorHAnsi"/>
                <w:sz w:val="20"/>
                <w:szCs w:val="20"/>
                <w:lang w:eastAsia="en-GB"/>
              </w:rPr>
            </w:pPr>
            <w:r w:rsidRPr="00275596">
              <w:rPr>
                <w:rFonts w:eastAsia="Times New Roman" w:cstheme="minorHAnsi"/>
                <w:sz w:val="20"/>
                <w:szCs w:val="20"/>
                <w:lang w:eastAsia="en-GB"/>
              </w:rPr>
              <w:t>•</w:t>
            </w:r>
            <w:r w:rsidRPr="00275596">
              <w:rPr>
                <w:rFonts w:eastAsia="Times New Roman" w:cstheme="minorHAnsi"/>
                <w:sz w:val="20"/>
                <w:szCs w:val="20"/>
                <w:lang w:eastAsia="en-GB"/>
              </w:rPr>
              <w:tab/>
              <w:t>Detects the direction of the drone</w:t>
            </w:r>
          </w:p>
          <w:p w14:paraId="1983A880" w14:textId="77777777" w:rsidR="00275596" w:rsidRPr="00275596" w:rsidRDefault="00275596" w:rsidP="00275596">
            <w:pPr>
              <w:spacing w:after="0" w:line="240" w:lineRule="auto"/>
              <w:rPr>
                <w:rFonts w:eastAsia="Times New Roman" w:cstheme="minorHAnsi"/>
                <w:sz w:val="20"/>
                <w:szCs w:val="20"/>
                <w:lang w:eastAsia="en-GB"/>
              </w:rPr>
            </w:pPr>
            <w:r w:rsidRPr="00275596">
              <w:rPr>
                <w:rFonts w:eastAsia="Times New Roman" w:cstheme="minorHAnsi"/>
                <w:sz w:val="20"/>
                <w:szCs w:val="20"/>
                <w:lang w:eastAsia="en-GB"/>
              </w:rPr>
              <w:t>•</w:t>
            </w:r>
            <w:r w:rsidRPr="00275596">
              <w:rPr>
                <w:rFonts w:eastAsia="Times New Roman" w:cstheme="minorHAnsi"/>
                <w:sz w:val="20"/>
                <w:szCs w:val="20"/>
                <w:lang w:eastAsia="en-GB"/>
              </w:rPr>
              <w:tab/>
              <w:t xml:space="preserve">Detects FPV drone, mainstream brands </w:t>
            </w:r>
            <w:proofErr w:type="gramStart"/>
            <w:r w:rsidRPr="00275596">
              <w:rPr>
                <w:rFonts w:eastAsia="Times New Roman" w:cstheme="minorHAnsi"/>
                <w:sz w:val="20"/>
                <w:szCs w:val="20"/>
                <w:lang w:eastAsia="en-GB"/>
              </w:rPr>
              <w:t>drones ,</w:t>
            </w:r>
            <w:proofErr w:type="gramEnd"/>
            <w:r w:rsidRPr="00275596">
              <w:rPr>
                <w:rFonts w:eastAsia="Times New Roman" w:cstheme="minorHAnsi"/>
                <w:sz w:val="20"/>
                <w:szCs w:val="20"/>
                <w:lang w:eastAsia="en-GB"/>
              </w:rPr>
              <w:t xml:space="preserve"> </w:t>
            </w:r>
            <w:proofErr w:type="spellStart"/>
            <w:r w:rsidRPr="00275596">
              <w:rPr>
                <w:rFonts w:eastAsia="Times New Roman" w:cstheme="minorHAnsi"/>
                <w:sz w:val="20"/>
                <w:szCs w:val="20"/>
                <w:lang w:eastAsia="en-GB"/>
              </w:rPr>
              <w:t>WiFi</w:t>
            </w:r>
            <w:proofErr w:type="spellEnd"/>
            <w:r w:rsidRPr="00275596">
              <w:rPr>
                <w:rFonts w:eastAsia="Times New Roman" w:cstheme="minorHAnsi"/>
                <w:sz w:val="20"/>
                <w:szCs w:val="20"/>
                <w:lang w:eastAsia="en-GB"/>
              </w:rPr>
              <w:t xml:space="preserve"> and other drone models</w:t>
            </w:r>
          </w:p>
          <w:p w14:paraId="6AE3ECF8" w14:textId="77777777" w:rsidR="00275596" w:rsidRPr="00275596" w:rsidRDefault="00275596" w:rsidP="00275596">
            <w:pPr>
              <w:spacing w:after="0" w:line="240" w:lineRule="auto"/>
              <w:rPr>
                <w:rFonts w:eastAsia="Times New Roman" w:cstheme="minorHAnsi"/>
                <w:sz w:val="20"/>
                <w:szCs w:val="20"/>
                <w:lang w:eastAsia="en-GB"/>
              </w:rPr>
            </w:pPr>
            <w:r w:rsidRPr="00275596">
              <w:rPr>
                <w:rFonts w:eastAsia="Times New Roman" w:cstheme="minorHAnsi"/>
                <w:sz w:val="20"/>
                <w:szCs w:val="20"/>
                <w:lang w:eastAsia="en-GB"/>
              </w:rPr>
              <w:t>•</w:t>
            </w:r>
            <w:r w:rsidRPr="00275596">
              <w:rPr>
                <w:rFonts w:eastAsia="Times New Roman" w:cstheme="minorHAnsi"/>
                <w:sz w:val="20"/>
                <w:szCs w:val="20"/>
                <w:lang w:eastAsia="en-GB"/>
              </w:rPr>
              <w:tab/>
              <w:t>Offers average false alarm rate &lt;1 per day</w:t>
            </w:r>
          </w:p>
          <w:p w14:paraId="4506E852" w14:textId="77777777" w:rsidR="00275596" w:rsidRPr="00275596" w:rsidRDefault="00275596" w:rsidP="00275596">
            <w:pPr>
              <w:spacing w:after="0" w:line="240" w:lineRule="auto"/>
              <w:rPr>
                <w:rFonts w:eastAsia="Times New Roman" w:cstheme="minorHAnsi"/>
                <w:sz w:val="20"/>
                <w:szCs w:val="20"/>
                <w:lang w:eastAsia="en-GB"/>
              </w:rPr>
            </w:pPr>
            <w:r w:rsidRPr="00275596">
              <w:rPr>
                <w:rFonts w:eastAsia="Times New Roman" w:cstheme="minorHAnsi"/>
                <w:sz w:val="20"/>
                <w:szCs w:val="20"/>
                <w:lang w:eastAsia="en-GB"/>
              </w:rPr>
              <w:t>•</w:t>
            </w:r>
            <w:r w:rsidRPr="00275596">
              <w:rPr>
                <w:rFonts w:eastAsia="Times New Roman" w:cstheme="minorHAnsi"/>
                <w:sz w:val="20"/>
                <w:szCs w:val="20"/>
                <w:lang w:eastAsia="en-GB"/>
              </w:rPr>
              <w:tab/>
              <w:t>No active transmission of electromagnetic signals, making it environmentally friendly with high concealment</w:t>
            </w:r>
          </w:p>
          <w:p w14:paraId="350B5FF1" w14:textId="77777777" w:rsidR="00275596" w:rsidRPr="00275596" w:rsidRDefault="00275596" w:rsidP="00275596">
            <w:pPr>
              <w:spacing w:after="0" w:line="240" w:lineRule="auto"/>
              <w:rPr>
                <w:rFonts w:eastAsia="Times New Roman" w:cstheme="minorHAnsi"/>
                <w:sz w:val="20"/>
                <w:szCs w:val="20"/>
                <w:lang w:eastAsia="en-GB"/>
              </w:rPr>
            </w:pPr>
            <w:r w:rsidRPr="00275596">
              <w:rPr>
                <w:rFonts w:eastAsia="Times New Roman" w:cstheme="minorHAnsi"/>
                <w:sz w:val="20"/>
                <w:szCs w:val="20"/>
                <w:lang w:eastAsia="en-GB"/>
              </w:rPr>
              <w:t>•</w:t>
            </w:r>
            <w:r w:rsidRPr="00275596">
              <w:rPr>
                <w:rFonts w:eastAsia="Times New Roman" w:cstheme="minorHAnsi"/>
                <w:sz w:val="20"/>
                <w:szCs w:val="20"/>
                <w:lang w:eastAsia="en-GB"/>
              </w:rPr>
              <w:tab/>
              <w:t>Detection radius: 0.7 ~ 1.2km</w:t>
            </w:r>
          </w:p>
          <w:p w14:paraId="106C6557" w14:textId="77777777" w:rsidR="00275596" w:rsidRPr="00275596" w:rsidRDefault="00275596" w:rsidP="00275596">
            <w:pPr>
              <w:spacing w:after="0" w:line="240" w:lineRule="auto"/>
              <w:rPr>
                <w:rFonts w:eastAsia="Times New Roman" w:cstheme="minorHAnsi"/>
                <w:sz w:val="20"/>
                <w:szCs w:val="20"/>
                <w:lang w:eastAsia="en-GB"/>
              </w:rPr>
            </w:pPr>
            <w:r w:rsidRPr="00275596">
              <w:rPr>
                <w:rFonts w:eastAsia="Times New Roman" w:cstheme="minorHAnsi"/>
                <w:sz w:val="20"/>
                <w:szCs w:val="20"/>
                <w:lang w:eastAsia="en-GB"/>
              </w:rPr>
              <w:t>•</w:t>
            </w:r>
            <w:r w:rsidRPr="00275596">
              <w:rPr>
                <w:rFonts w:eastAsia="Times New Roman" w:cstheme="minorHAnsi"/>
                <w:sz w:val="20"/>
                <w:szCs w:val="20"/>
                <w:lang w:eastAsia="en-GB"/>
              </w:rPr>
              <w:tab/>
              <w:t>Screen display showing the identity of the UAV in real time</w:t>
            </w:r>
          </w:p>
          <w:p w14:paraId="29786458" w14:textId="77777777" w:rsidR="00275596" w:rsidRPr="00275596" w:rsidRDefault="00275596" w:rsidP="00275596">
            <w:pPr>
              <w:spacing w:after="0" w:line="240" w:lineRule="auto"/>
              <w:rPr>
                <w:rFonts w:eastAsia="Times New Roman" w:cstheme="minorHAnsi"/>
                <w:sz w:val="20"/>
                <w:szCs w:val="20"/>
                <w:lang w:eastAsia="en-GB"/>
              </w:rPr>
            </w:pPr>
            <w:r w:rsidRPr="00275596">
              <w:rPr>
                <w:rFonts w:eastAsia="Times New Roman" w:cstheme="minorHAnsi"/>
                <w:sz w:val="20"/>
                <w:szCs w:val="20"/>
                <w:lang w:eastAsia="en-GB"/>
              </w:rPr>
              <w:t>•</w:t>
            </w:r>
            <w:r w:rsidRPr="00275596">
              <w:rPr>
                <w:rFonts w:eastAsia="Times New Roman" w:cstheme="minorHAnsi"/>
                <w:sz w:val="20"/>
                <w:szCs w:val="20"/>
                <w:lang w:eastAsia="en-GB"/>
              </w:rPr>
              <w:tab/>
              <w:t>Dimensions (</w:t>
            </w:r>
            <w:proofErr w:type="spellStart"/>
            <w:r w:rsidRPr="00275596">
              <w:rPr>
                <w:rFonts w:eastAsia="Times New Roman" w:cstheme="minorHAnsi"/>
                <w:sz w:val="20"/>
                <w:szCs w:val="20"/>
                <w:lang w:eastAsia="en-GB"/>
              </w:rPr>
              <w:t>LxWxH</w:t>
            </w:r>
            <w:proofErr w:type="spellEnd"/>
            <w:r w:rsidRPr="00275596">
              <w:rPr>
                <w:rFonts w:eastAsia="Times New Roman" w:cstheme="minorHAnsi"/>
                <w:sz w:val="20"/>
                <w:szCs w:val="20"/>
                <w:lang w:eastAsia="en-GB"/>
              </w:rPr>
              <w:t>) 240mm x 66mm x 48 mm (excluding antenna)</w:t>
            </w:r>
          </w:p>
          <w:p w14:paraId="0AAE3E1E" w14:textId="77777777" w:rsidR="00275596" w:rsidRPr="00275596" w:rsidRDefault="00275596" w:rsidP="00275596">
            <w:pPr>
              <w:spacing w:after="0" w:line="240" w:lineRule="auto"/>
              <w:rPr>
                <w:rFonts w:eastAsia="Times New Roman" w:cstheme="minorHAnsi"/>
                <w:sz w:val="20"/>
                <w:szCs w:val="20"/>
                <w:lang w:eastAsia="en-GB"/>
              </w:rPr>
            </w:pPr>
            <w:r w:rsidRPr="00275596">
              <w:rPr>
                <w:rFonts w:eastAsia="Times New Roman" w:cstheme="minorHAnsi"/>
                <w:sz w:val="20"/>
                <w:szCs w:val="20"/>
                <w:lang w:eastAsia="en-GB"/>
              </w:rPr>
              <w:t>•</w:t>
            </w:r>
            <w:r w:rsidRPr="00275596">
              <w:rPr>
                <w:rFonts w:eastAsia="Times New Roman" w:cstheme="minorHAnsi"/>
                <w:sz w:val="20"/>
                <w:szCs w:val="20"/>
                <w:lang w:eastAsia="en-GB"/>
              </w:rPr>
              <w:tab/>
              <w:t>Weight 750g</w:t>
            </w:r>
          </w:p>
          <w:p w14:paraId="5991B693" w14:textId="77777777" w:rsidR="00275596" w:rsidRPr="00275596" w:rsidRDefault="00275596" w:rsidP="00275596">
            <w:pPr>
              <w:spacing w:after="0" w:line="240" w:lineRule="auto"/>
              <w:rPr>
                <w:rFonts w:eastAsia="Times New Roman" w:cstheme="minorHAnsi"/>
                <w:sz w:val="20"/>
                <w:szCs w:val="20"/>
                <w:lang w:eastAsia="en-GB"/>
              </w:rPr>
            </w:pPr>
            <w:r w:rsidRPr="00275596">
              <w:rPr>
                <w:rFonts w:eastAsia="Times New Roman" w:cstheme="minorHAnsi"/>
                <w:sz w:val="20"/>
                <w:szCs w:val="20"/>
                <w:lang w:eastAsia="en-GB"/>
              </w:rPr>
              <w:t>•</w:t>
            </w:r>
            <w:r w:rsidRPr="00275596">
              <w:rPr>
                <w:rFonts w:eastAsia="Times New Roman" w:cstheme="minorHAnsi"/>
                <w:sz w:val="20"/>
                <w:szCs w:val="20"/>
                <w:lang w:eastAsia="en-GB"/>
              </w:rPr>
              <w:tab/>
              <w:t xml:space="preserve">Operating </w:t>
            </w:r>
            <w:proofErr w:type="gramStart"/>
            <w:r w:rsidRPr="00275596">
              <w:rPr>
                <w:rFonts w:eastAsia="Times New Roman" w:cstheme="minorHAnsi"/>
                <w:sz w:val="20"/>
                <w:szCs w:val="20"/>
                <w:lang w:eastAsia="en-GB"/>
              </w:rPr>
              <w:t>temperature :</w:t>
            </w:r>
            <w:proofErr w:type="gramEnd"/>
            <w:r w:rsidRPr="00275596">
              <w:rPr>
                <w:rFonts w:eastAsia="Times New Roman" w:cstheme="minorHAnsi"/>
                <w:sz w:val="20"/>
                <w:szCs w:val="20"/>
                <w:lang w:eastAsia="en-GB"/>
              </w:rPr>
              <w:t xml:space="preserve"> -20deg to 55degC</w:t>
            </w:r>
          </w:p>
          <w:p w14:paraId="46160FA7" w14:textId="77777777" w:rsidR="00275596" w:rsidRPr="00275596" w:rsidRDefault="00275596" w:rsidP="00275596">
            <w:pPr>
              <w:spacing w:after="0" w:line="240" w:lineRule="auto"/>
              <w:rPr>
                <w:rFonts w:eastAsia="Times New Roman" w:cstheme="minorHAnsi"/>
                <w:sz w:val="20"/>
                <w:szCs w:val="20"/>
                <w:lang w:eastAsia="en-GB"/>
              </w:rPr>
            </w:pPr>
            <w:r w:rsidRPr="00275596">
              <w:rPr>
                <w:rFonts w:eastAsia="Times New Roman" w:cstheme="minorHAnsi"/>
                <w:sz w:val="20"/>
                <w:szCs w:val="20"/>
                <w:lang w:eastAsia="en-GB"/>
              </w:rPr>
              <w:t>•</w:t>
            </w:r>
            <w:r w:rsidRPr="00275596">
              <w:rPr>
                <w:rFonts w:eastAsia="Times New Roman" w:cstheme="minorHAnsi"/>
                <w:sz w:val="20"/>
                <w:szCs w:val="20"/>
                <w:lang w:eastAsia="en-GB"/>
              </w:rPr>
              <w:tab/>
              <w:t>Endurance 4 hours.</w:t>
            </w:r>
          </w:p>
          <w:p w14:paraId="576342DF" w14:textId="77777777" w:rsidR="00275596" w:rsidRPr="00275596" w:rsidRDefault="00275596" w:rsidP="00275596">
            <w:pPr>
              <w:spacing w:after="0" w:line="240" w:lineRule="auto"/>
              <w:rPr>
                <w:rFonts w:eastAsia="Times New Roman" w:cstheme="minorHAnsi"/>
                <w:sz w:val="20"/>
                <w:szCs w:val="20"/>
                <w:lang w:eastAsia="en-GB"/>
              </w:rPr>
            </w:pPr>
            <w:r w:rsidRPr="00275596">
              <w:rPr>
                <w:rFonts w:eastAsia="Times New Roman" w:cstheme="minorHAnsi"/>
                <w:sz w:val="20"/>
                <w:szCs w:val="20"/>
                <w:lang w:eastAsia="en-GB"/>
              </w:rPr>
              <w:t>The equipment operates in 1.1GHz, 1.2Ghz, 1.4GHz, 2.4GHz, 5.8GHz and other common frequency bands of UAV/drones.</w:t>
            </w:r>
          </w:p>
          <w:p w14:paraId="1F29F3D2" w14:textId="75F1A9E5" w:rsidR="00275596" w:rsidRPr="00CD277C" w:rsidRDefault="00275596" w:rsidP="00012D3D">
            <w:pPr>
              <w:spacing w:after="0" w:line="240" w:lineRule="auto"/>
              <w:rPr>
                <w:rFonts w:eastAsia="Times New Roman" w:cstheme="minorHAnsi"/>
                <w:sz w:val="20"/>
                <w:szCs w:val="20"/>
                <w:lang w:eastAsia="en-GB"/>
              </w:rPr>
            </w:pPr>
            <w:r w:rsidRPr="00275596">
              <w:rPr>
                <w:rFonts w:eastAsia="Times New Roman" w:cstheme="minorHAnsi"/>
                <w:sz w:val="20"/>
                <w:szCs w:val="20"/>
                <w:lang w:eastAsia="en-GB"/>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7B7384" w14:textId="7541E416" w:rsidR="00275596" w:rsidRPr="006B06B4" w:rsidRDefault="00012D3D" w:rsidP="00230570">
            <w:pPr>
              <w:spacing w:after="0" w:line="240" w:lineRule="auto"/>
              <w:rPr>
                <w:rFonts w:cstheme="minorHAnsi"/>
                <w:sz w:val="20"/>
                <w:szCs w:val="20"/>
              </w:rPr>
            </w:pPr>
            <w:r>
              <w:rPr>
                <w:rFonts w:cstheme="minorHAnsi"/>
                <w:sz w:val="20"/>
                <w:szCs w:val="20"/>
              </w:rPr>
              <w:t>China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0B5995" w14:textId="6C71BB9E" w:rsidR="00275596" w:rsidRDefault="00012D3D" w:rsidP="00230570">
            <w:pPr>
              <w:spacing w:after="0" w:line="240" w:lineRule="auto"/>
            </w:pPr>
            <w:r w:rsidRPr="00275596">
              <w:rPr>
                <w:rFonts w:eastAsia="Times New Roman" w:cstheme="minorHAnsi"/>
                <w:sz w:val="20"/>
                <w:szCs w:val="20"/>
                <w:lang w:eastAsia="en-GB"/>
              </w:rPr>
              <w:t>www.tattudrone.net</w:t>
            </w:r>
          </w:p>
        </w:tc>
      </w:tr>
      <w:tr w:rsidR="00603875" w:rsidRPr="00CD277C" w14:paraId="78F1CE88" w14:textId="77777777" w:rsidTr="00BA5651">
        <w:trPr>
          <w:trHeight w:val="12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7656D1"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TCI</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ED7E85"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Blackbird</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B920D"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BEDF7B" w14:textId="77777777" w:rsidR="00603875"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TCI’s Drone Detection technology provides field-proven, fully automated detection and geolocation of drones and their radio controllers. It can be deployed interactively by an operator, or automatically for unattended operation (providing low cost of ownership). The system scans the RF spectrum looking for the RF signature of drones and radio controllers. When a drone or controller is detected, the system geolocates the target and provides a notification. Local operators receive notifications by visual and audible alarm. Remote personnel can be notified by other mechanisms, including email and instant text message. Security personnel can then observe the location of both </w:t>
            </w:r>
            <w:r w:rsidRPr="00CD277C">
              <w:rPr>
                <w:rFonts w:eastAsia="Times New Roman" w:cstheme="minorHAnsi"/>
                <w:sz w:val="20"/>
                <w:szCs w:val="20"/>
                <w:lang w:eastAsia="en-GB"/>
              </w:rPr>
              <w:lastRenderedPageBreak/>
              <w:t>the drone and the controller on the integrated map and track the target’s movements. Knowing the location of the drone’s controller helps authorities pinpoint the operator for a safe and effective intervention.</w:t>
            </w:r>
          </w:p>
          <w:p w14:paraId="3F903498" w14:textId="77777777" w:rsidR="00603875" w:rsidRDefault="00603875" w:rsidP="00230570">
            <w:pPr>
              <w:spacing w:after="0" w:line="240" w:lineRule="auto"/>
              <w:rPr>
                <w:rFonts w:eastAsia="Times New Roman" w:cstheme="minorHAnsi"/>
                <w:sz w:val="20"/>
                <w:szCs w:val="20"/>
                <w:lang w:eastAsia="en-GB"/>
              </w:rPr>
            </w:pPr>
          </w:p>
          <w:p w14:paraId="1A3E8CEE" w14:textId="77777777" w:rsidR="00603875" w:rsidRPr="00F75665" w:rsidRDefault="00603875" w:rsidP="00230570">
            <w:pPr>
              <w:spacing w:after="0" w:line="240" w:lineRule="auto"/>
              <w:rPr>
                <w:rFonts w:eastAsia="Times New Roman" w:cstheme="minorHAnsi"/>
                <w:b/>
                <w:bCs/>
                <w:sz w:val="20"/>
                <w:szCs w:val="20"/>
                <w:u w:val="single"/>
                <w:lang w:eastAsia="en-GB"/>
              </w:rPr>
            </w:pPr>
            <w:r w:rsidRPr="00F75665">
              <w:rPr>
                <w:rFonts w:eastAsia="Times New Roman" w:cstheme="minorHAnsi"/>
                <w:b/>
                <w:bCs/>
                <w:sz w:val="20"/>
                <w:szCs w:val="20"/>
                <w:u w:val="single"/>
                <w:lang w:eastAsia="en-GB"/>
              </w:rPr>
              <w:t>Partnerships</w:t>
            </w:r>
          </w:p>
          <w:p w14:paraId="6CB1348A" w14:textId="77777777" w:rsidR="00603875" w:rsidRDefault="00603875" w:rsidP="00230570">
            <w:pPr>
              <w:spacing w:after="0" w:line="240" w:lineRule="auto"/>
              <w:rPr>
                <w:rFonts w:eastAsia="Times New Roman" w:cstheme="minorHAnsi"/>
                <w:sz w:val="20"/>
                <w:szCs w:val="20"/>
                <w:lang w:eastAsia="en-GB"/>
              </w:rPr>
            </w:pPr>
          </w:p>
          <w:p w14:paraId="6539872B" w14:textId="77777777" w:rsidR="00603875" w:rsidRDefault="00603875" w:rsidP="00230570">
            <w:pPr>
              <w:spacing w:after="0" w:line="240" w:lineRule="auto"/>
              <w:rPr>
                <w:rFonts w:eastAsia="Times New Roman" w:cstheme="minorHAnsi"/>
                <w:sz w:val="20"/>
                <w:szCs w:val="20"/>
                <w:lang w:eastAsia="en-GB"/>
              </w:rPr>
            </w:pPr>
            <w:r w:rsidRPr="0032326A">
              <w:rPr>
                <w:rFonts w:eastAsia="Times New Roman" w:cstheme="minorHAnsi"/>
                <w:sz w:val="20"/>
                <w:szCs w:val="20"/>
                <w:lang w:eastAsia="en-GB"/>
              </w:rPr>
              <w:t xml:space="preserve">TCI International and Enterprise Control Systems (ECS) </w:t>
            </w:r>
            <w:r>
              <w:rPr>
                <w:rFonts w:eastAsia="Times New Roman" w:cstheme="minorHAnsi"/>
                <w:sz w:val="20"/>
                <w:szCs w:val="20"/>
                <w:lang w:eastAsia="en-GB"/>
              </w:rPr>
              <w:t xml:space="preserve">have </w:t>
            </w:r>
            <w:r w:rsidRPr="0032326A">
              <w:rPr>
                <w:rFonts w:eastAsia="Times New Roman" w:cstheme="minorHAnsi"/>
                <w:sz w:val="20"/>
                <w:szCs w:val="20"/>
                <w:lang w:eastAsia="en-GB"/>
              </w:rPr>
              <w:t xml:space="preserve">partnered to offer a new range of RF drone detection, </w:t>
            </w:r>
            <w:proofErr w:type="gramStart"/>
            <w:r w:rsidRPr="0032326A">
              <w:rPr>
                <w:rFonts w:eastAsia="Times New Roman" w:cstheme="minorHAnsi"/>
                <w:sz w:val="20"/>
                <w:szCs w:val="20"/>
                <w:lang w:eastAsia="en-GB"/>
              </w:rPr>
              <w:t>location</w:t>
            </w:r>
            <w:proofErr w:type="gramEnd"/>
            <w:r w:rsidRPr="0032326A">
              <w:rPr>
                <w:rFonts w:eastAsia="Times New Roman" w:cstheme="minorHAnsi"/>
                <w:sz w:val="20"/>
                <w:szCs w:val="20"/>
                <w:lang w:eastAsia="en-GB"/>
              </w:rPr>
              <w:t xml:space="preserve"> and countermeasure capabilities.</w:t>
            </w:r>
          </w:p>
          <w:p w14:paraId="6B037255" w14:textId="77777777" w:rsidR="00603875" w:rsidRPr="0032326A" w:rsidRDefault="00603875" w:rsidP="00230570">
            <w:pPr>
              <w:spacing w:after="0" w:line="240" w:lineRule="auto"/>
              <w:rPr>
                <w:rFonts w:eastAsia="Times New Roman" w:cstheme="minorHAnsi"/>
                <w:sz w:val="20"/>
                <w:szCs w:val="20"/>
                <w:lang w:eastAsia="en-GB"/>
              </w:rPr>
            </w:pPr>
          </w:p>
          <w:p w14:paraId="7E460E6D" w14:textId="77777777" w:rsidR="00603875" w:rsidRDefault="00603875" w:rsidP="00230570">
            <w:pPr>
              <w:pStyle w:val="ListParagraph"/>
              <w:numPr>
                <w:ilvl w:val="0"/>
                <w:numId w:val="2"/>
              </w:numPr>
              <w:spacing w:after="0" w:line="240" w:lineRule="auto"/>
              <w:rPr>
                <w:rFonts w:eastAsia="Times New Roman" w:cstheme="minorHAnsi"/>
                <w:sz w:val="20"/>
                <w:szCs w:val="20"/>
                <w:lang w:eastAsia="en-GB"/>
              </w:rPr>
            </w:pPr>
            <w:proofErr w:type="spellStart"/>
            <w:r w:rsidRPr="00F75665">
              <w:rPr>
                <w:rFonts w:eastAsia="Times New Roman" w:cstheme="minorHAnsi"/>
                <w:sz w:val="20"/>
                <w:szCs w:val="20"/>
                <w:lang w:eastAsia="en-GB"/>
              </w:rPr>
              <w:t>BlackTALONTM</w:t>
            </w:r>
            <w:proofErr w:type="spellEnd"/>
            <w:r w:rsidRPr="00F75665">
              <w:rPr>
                <w:rFonts w:eastAsia="Times New Roman" w:cstheme="minorHAnsi"/>
                <w:sz w:val="20"/>
                <w:szCs w:val="20"/>
                <w:lang w:eastAsia="en-GB"/>
              </w:rPr>
              <w:t>. “The new platform provides RF-only drone detection, location and defeat capabilities, or the addition of radar and electro-optical sensors for more robust detection, tracking and target identification. In addition, any existing Blackbird COMINT system can be upgraded to perform full drone RF detection, location, identification, tracking and defeat.”</w:t>
            </w:r>
          </w:p>
          <w:p w14:paraId="60A46CFF" w14:textId="77777777" w:rsidR="00603875" w:rsidRDefault="00603875" w:rsidP="00230570">
            <w:pPr>
              <w:pStyle w:val="ListParagraph"/>
              <w:numPr>
                <w:ilvl w:val="0"/>
                <w:numId w:val="2"/>
              </w:numPr>
              <w:spacing w:after="0" w:line="240" w:lineRule="auto"/>
              <w:rPr>
                <w:rFonts w:eastAsia="Times New Roman" w:cstheme="minorHAnsi"/>
                <w:sz w:val="20"/>
                <w:szCs w:val="20"/>
                <w:lang w:eastAsia="en-GB"/>
              </w:rPr>
            </w:pPr>
            <w:r w:rsidRPr="00F75665">
              <w:rPr>
                <w:rFonts w:eastAsia="Times New Roman" w:cstheme="minorHAnsi"/>
                <w:sz w:val="20"/>
                <w:szCs w:val="20"/>
                <w:lang w:eastAsia="en-GB"/>
              </w:rPr>
              <w:t>Independent Claw. This is “a self-contained directional inhibitor system that combines an RF transmitter with a high-gain, multi-band directional antenna system. Claw RF Inhibitor’s sensor-agnostic, modular design means it could not be easier for an integrator looking for an RF defeat solution to harmonize seamlessly with third-party, multisensory C2 drone detection and kinetic systems, to provide world-class RF inhibition capability for C-UAS.”</w:t>
            </w:r>
          </w:p>
          <w:p w14:paraId="1EF66727" w14:textId="77777777" w:rsidR="00603875" w:rsidRPr="00F75665" w:rsidRDefault="00603875" w:rsidP="00230570">
            <w:pPr>
              <w:pStyle w:val="ListParagraph"/>
              <w:numPr>
                <w:ilvl w:val="0"/>
                <w:numId w:val="2"/>
              </w:numPr>
              <w:spacing w:after="0" w:line="240" w:lineRule="auto"/>
              <w:rPr>
                <w:rFonts w:eastAsia="Times New Roman" w:cstheme="minorHAnsi"/>
                <w:sz w:val="20"/>
                <w:szCs w:val="20"/>
                <w:lang w:eastAsia="en-GB"/>
              </w:rPr>
            </w:pPr>
            <w:proofErr w:type="spellStart"/>
            <w:r w:rsidRPr="00F75665">
              <w:rPr>
                <w:rFonts w:eastAsia="Times New Roman" w:cstheme="minorHAnsi"/>
                <w:sz w:val="20"/>
                <w:szCs w:val="20"/>
                <w:lang w:eastAsia="en-GB"/>
              </w:rPr>
              <w:t>BlackSWIFTTM</w:t>
            </w:r>
            <w:proofErr w:type="spellEnd"/>
            <w:r w:rsidRPr="00F75665">
              <w:rPr>
                <w:rFonts w:eastAsia="Times New Roman" w:cstheme="minorHAnsi"/>
                <w:sz w:val="20"/>
                <w:szCs w:val="20"/>
                <w:lang w:eastAsia="en-GB"/>
              </w:rPr>
              <w:t>: Next Generation Tactical COMINT Hardware Platform. Designed to operate the Blackbird COMINT and drone detection and geolocation software, the platform provides faster scan rates, broader instantaneous bandwidths, programmable DDCs and man-portable IP67 and rack-mount configurations.</w:t>
            </w:r>
          </w:p>
          <w:p w14:paraId="6DE007F3" w14:textId="77777777" w:rsidR="00603875" w:rsidRDefault="00603875" w:rsidP="00230570">
            <w:pPr>
              <w:spacing w:after="0" w:line="240" w:lineRule="auto"/>
              <w:rPr>
                <w:rFonts w:eastAsia="Times New Roman" w:cstheme="minorHAnsi"/>
                <w:sz w:val="20"/>
                <w:szCs w:val="20"/>
                <w:lang w:eastAsia="en-GB"/>
              </w:rPr>
            </w:pPr>
          </w:p>
          <w:p w14:paraId="469DEBBD" w14:textId="77777777" w:rsidR="00603875" w:rsidRPr="00CD277C" w:rsidRDefault="00603875"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9923E"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1C3388" w14:textId="77777777" w:rsidR="00603875" w:rsidRPr="006011D2" w:rsidRDefault="0018778C" w:rsidP="00230570">
            <w:pPr>
              <w:spacing w:after="0" w:line="240" w:lineRule="auto"/>
              <w:rPr>
                <w:sz w:val="20"/>
                <w:szCs w:val="20"/>
              </w:rPr>
            </w:pPr>
            <w:hyperlink r:id="rId58" w:history="1">
              <w:r w:rsidR="00603875" w:rsidRPr="006011D2">
                <w:rPr>
                  <w:rStyle w:val="Hyperlink"/>
                  <w:color w:val="auto"/>
                  <w:sz w:val="20"/>
                  <w:szCs w:val="20"/>
                </w:rPr>
                <w:t>https://www.tcibr.com/tci-blackbird-integrated-drone-detection-and-geolocation-system-counter-uas-system/</w:t>
              </w:r>
            </w:hyperlink>
          </w:p>
        </w:tc>
      </w:tr>
      <w:tr w:rsidR="00E67D90" w:rsidRPr="00CD277C" w14:paraId="2718AC89" w14:textId="77777777" w:rsidTr="00BA5651">
        <w:trPr>
          <w:trHeight w:val="720"/>
        </w:trPr>
        <w:tc>
          <w:tcPr>
            <w:tcW w:w="1560" w:type="dxa"/>
            <w:shd w:val="clear" w:color="auto" w:fill="D9D9D9" w:themeFill="background1" w:themeFillShade="D9"/>
          </w:tcPr>
          <w:p w14:paraId="439CD978" w14:textId="4512C0B4" w:rsidR="00E67D90" w:rsidRPr="00CD277C" w:rsidRDefault="00E67D90" w:rsidP="00230570">
            <w:pPr>
              <w:rPr>
                <w:rFonts w:cstheme="minorHAnsi"/>
                <w:b/>
                <w:color w:val="000000"/>
                <w:sz w:val="20"/>
                <w:szCs w:val="20"/>
              </w:rPr>
            </w:pPr>
            <w:proofErr w:type="spellStart"/>
            <w:r>
              <w:rPr>
                <w:rFonts w:cstheme="minorHAnsi"/>
                <w:b/>
                <w:color w:val="000000"/>
                <w:sz w:val="20"/>
                <w:szCs w:val="20"/>
              </w:rPr>
              <w:t>Technari</w:t>
            </w:r>
            <w:proofErr w:type="spellEnd"/>
          </w:p>
        </w:tc>
        <w:tc>
          <w:tcPr>
            <w:tcW w:w="1559" w:type="dxa"/>
            <w:shd w:val="clear" w:color="auto" w:fill="D9D9D9" w:themeFill="background1" w:themeFillShade="D9"/>
          </w:tcPr>
          <w:p w14:paraId="734F9F91" w14:textId="6B9CBE65" w:rsidR="00E67D90" w:rsidRPr="00CD277C" w:rsidRDefault="002D66A8" w:rsidP="00230570">
            <w:pPr>
              <w:rPr>
                <w:rFonts w:cstheme="minorHAnsi"/>
                <w:b/>
                <w:color w:val="000000"/>
                <w:sz w:val="20"/>
                <w:szCs w:val="20"/>
              </w:rPr>
            </w:pPr>
            <w:r>
              <w:rPr>
                <w:rFonts w:cstheme="minorHAnsi"/>
                <w:b/>
                <w:color w:val="000000"/>
                <w:sz w:val="20"/>
                <w:szCs w:val="20"/>
              </w:rPr>
              <w:t>Drone report app</w:t>
            </w:r>
          </w:p>
        </w:tc>
        <w:tc>
          <w:tcPr>
            <w:tcW w:w="992" w:type="dxa"/>
            <w:shd w:val="clear" w:color="auto" w:fill="D9D9D9" w:themeFill="background1" w:themeFillShade="D9"/>
          </w:tcPr>
          <w:p w14:paraId="50A968BF" w14:textId="1FAAB5D5" w:rsidR="00E67D90" w:rsidRDefault="002D66A8"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5F765A8" w14:textId="18534D46" w:rsidR="00E67D90" w:rsidRPr="00E67D90" w:rsidRDefault="002D66A8" w:rsidP="00E67D9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2022 </w:t>
            </w:r>
            <w:r w:rsidR="00E67D90" w:rsidRPr="00E67D90">
              <w:rPr>
                <w:rFonts w:eastAsia="Times New Roman" w:cstheme="minorHAnsi"/>
                <w:sz w:val="20"/>
                <w:szCs w:val="20"/>
                <w:lang w:eastAsia="en-GB"/>
              </w:rPr>
              <w:t xml:space="preserve">Ukraine </w:t>
            </w:r>
            <w:r>
              <w:rPr>
                <w:rFonts w:eastAsia="Times New Roman" w:cstheme="minorHAnsi"/>
                <w:sz w:val="20"/>
                <w:szCs w:val="20"/>
                <w:lang w:eastAsia="en-GB"/>
              </w:rPr>
              <w:t>began</w:t>
            </w:r>
            <w:r w:rsidR="00E67D90" w:rsidRPr="00E67D90">
              <w:rPr>
                <w:rFonts w:eastAsia="Times New Roman" w:cstheme="minorHAnsi"/>
                <w:sz w:val="20"/>
                <w:szCs w:val="20"/>
                <w:lang w:eastAsia="en-GB"/>
              </w:rPr>
              <w:t xml:space="preserve"> rolling out an app that that allows citizens to report sightings of drones, cruise missiles and anything else they might see flying overhead, says a report by sUAS News. The app is in response to Russian air attacks over Ukraine. The app is available from the Google play store.</w:t>
            </w:r>
          </w:p>
          <w:p w14:paraId="0E2456F5" w14:textId="5671021A" w:rsidR="00E67D90" w:rsidRPr="00CD277C" w:rsidRDefault="00E67D90" w:rsidP="003E7364">
            <w:pPr>
              <w:spacing w:after="0" w:line="240" w:lineRule="auto"/>
              <w:rPr>
                <w:rFonts w:eastAsia="Times New Roman" w:cstheme="minorHAnsi"/>
                <w:sz w:val="20"/>
                <w:szCs w:val="20"/>
                <w:lang w:eastAsia="en-GB"/>
              </w:rPr>
            </w:pPr>
            <w:r w:rsidRPr="00E67D90">
              <w:rPr>
                <w:rFonts w:eastAsia="Times New Roman" w:cstheme="minorHAnsi"/>
                <w:sz w:val="20"/>
                <w:szCs w:val="20"/>
                <w:lang w:eastAsia="en-GB"/>
              </w:rPr>
              <w:t xml:space="preserve">The app was built by the </w:t>
            </w:r>
            <w:proofErr w:type="spellStart"/>
            <w:r w:rsidRPr="00E67D90">
              <w:rPr>
                <w:rFonts w:eastAsia="Times New Roman" w:cstheme="minorHAnsi"/>
                <w:sz w:val="20"/>
                <w:szCs w:val="20"/>
                <w:lang w:eastAsia="en-GB"/>
              </w:rPr>
              <w:t>Technari</w:t>
            </w:r>
            <w:proofErr w:type="spellEnd"/>
            <w:r w:rsidRPr="00E67D90">
              <w:rPr>
                <w:rFonts w:eastAsia="Times New Roman" w:cstheme="minorHAnsi"/>
                <w:sz w:val="20"/>
                <w:szCs w:val="20"/>
                <w:lang w:eastAsia="en-GB"/>
              </w:rPr>
              <w:t xml:space="preserve"> Design Group, with the aim of filling gaps in low-level radar coverage, says the report.</w:t>
            </w:r>
          </w:p>
        </w:tc>
        <w:tc>
          <w:tcPr>
            <w:tcW w:w="1417" w:type="dxa"/>
            <w:shd w:val="clear" w:color="auto" w:fill="D9D9D9" w:themeFill="background1" w:themeFillShade="D9"/>
          </w:tcPr>
          <w:p w14:paraId="2328BA3D" w14:textId="51478D96" w:rsidR="00E67D90" w:rsidRPr="006B06B4" w:rsidRDefault="003E7364" w:rsidP="00230570">
            <w:pPr>
              <w:spacing w:after="0" w:line="240" w:lineRule="auto"/>
              <w:rPr>
                <w:rFonts w:cstheme="minorHAnsi"/>
                <w:sz w:val="20"/>
                <w:szCs w:val="20"/>
              </w:rPr>
            </w:pPr>
            <w:r>
              <w:rPr>
                <w:rFonts w:cstheme="minorHAnsi"/>
                <w:sz w:val="20"/>
                <w:szCs w:val="20"/>
              </w:rPr>
              <w:t>Ukraine</w:t>
            </w:r>
          </w:p>
        </w:tc>
        <w:tc>
          <w:tcPr>
            <w:tcW w:w="1985" w:type="dxa"/>
            <w:shd w:val="clear" w:color="auto" w:fill="D9D9D9" w:themeFill="background1" w:themeFillShade="D9"/>
          </w:tcPr>
          <w:p w14:paraId="6C7D89B4" w14:textId="5F229951" w:rsidR="00E67D90" w:rsidRDefault="003E7364" w:rsidP="00230570">
            <w:pPr>
              <w:spacing w:after="0" w:line="240" w:lineRule="auto"/>
            </w:pPr>
            <w:r w:rsidRPr="00E67D90">
              <w:rPr>
                <w:rFonts w:eastAsia="Times New Roman" w:cstheme="minorHAnsi"/>
                <w:sz w:val="20"/>
                <w:szCs w:val="20"/>
                <w:lang w:eastAsia="en-GB"/>
              </w:rPr>
              <w:t>https://eppo.quick.ua/</w:t>
            </w:r>
          </w:p>
        </w:tc>
      </w:tr>
      <w:tr w:rsidR="00603875" w:rsidRPr="00CD277C" w14:paraId="775D2F64" w14:textId="77777777" w:rsidTr="00BA5651">
        <w:trPr>
          <w:trHeight w:val="720"/>
        </w:trPr>
        <w:tc>
          <w:tcPr>
            <w:tcW w:w="1560" w:type="dxa"/>
            <w:shd w:val="clear" w:color="auto" w:fill="D9D9D9" w:themeFill="background1" w:themeFillShade="D9"/>
          </w:tcPr>
          <w:p w14:paraId="6F8D276C"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lastRenderedPageBreak/>
              <w:t>Telaforce</w:t>
            </w:r>
            <w:proofErr w:type="spellEnd"/>
          </w:p>
        </w:tc>
        <w:tc>
          <w:tcPr>
            <w:tcW w:w="1559" w:type="dxa"/>
            <w:shd w:val="clear" w:color="auto" w:fill="D9D9D9" w:themeFill="background1" w:themeFillShade="D9"/>
          </w:tcPr>
          <w:p w14:paraId="152E495B"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Drone detection and protection system</w:t>
            </w:r>
          </w:p>
        </w:tc>
        <w:tc>
          <w:tcPr>
            <w:tcW w:w="992" w:type="dxa"/>
            <w:shd w:val="clear" w:color="auto" w:fill="D9D9D9" w:themeFill="background1" w:themeFillShade="D9"/>
          </w:tcPr>
          <w:p w14:paraId="2BC0E9EC"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22DACF9D"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technology, according to </w:t>
            </w:r>
            <w:proofErr w:type="spellStart"/>
            <w:r w:rsidRPr="00CD277C">
              <w:rPr>
                <w:rFonts w:eastAsia="Times New Roman" w:cstheme="minorHAnsi"/>
                <w:sz w:val="20"/>
                <w:szCs w:val="20"/>
                <w:lang w:eastAsia="en-GB"/>
              </w:rPr>
              <w:t>TelaForce</w:t>
            </w:r>
            <w:proofErr w:type="spellEnd"/>
            <w:r w:rsidRPr="00CD277C">
              <w:rPr>
                <w:rFonts w:eastAsia="Times New Roman" w:cstheme="minorHAnsi"/>
                <w:sz w:val="20"/>
                <w:szCs w:val="20"/>
                <w:lang w:eastAsia="en-GB"/>
              </w:rPr>
              <w:t xml:space="preserve">, can identify and locate unmanned aircraft flying in restricted or protected airspace, with the added benefit of being able to track back to their operators on the ground. </w:t>
            </w:r>
            <w:proofErr w:type="spellStart"/>
            <w:r w:rsidRPr="00CD277C">
              <w:rPr>
                <w:rFonts w:eastAsia="Times New Roman" w:cstheme="minorHAnsi"/>
                <w:sz w:val="20"/>
                <w:szCs w:val="20"/>
                <w:lang w:eastAsia="en-GB"/>
              </w:rPr>
              <w:t>TelaForce</w:t>
            </w:r>
            <w:proofErr w:type="spellEnd"/>
            <w:r w:rsidRPr="00CD277C">
              <w:rPr>
                <w:rFonts w:eastAsia="Times New Roman" w:cstheme="minorHAnsi"/>
                <w:sz w:val="20"/>
                <w:szCs w:val="20"/>
                <w:lang w:eastAsia="en-GB"/>
              </w:rPr>
              <w:t xml:space="preserve"> also claims it can operate in any weather condition, through continuous, automated monitoring.</w:t>
            </w:r>
          </w:p>
        </w:tc>
        <w:tc>
          <w:tcPr>
            <w:tcW w:w="1417" w:type="dxa"/>
            <w:shd w:val="clear" w:color="auto" w:fill="D9D9D9" w:themeFill="background1" w:themeFillShade="D9"/>
          </w:tcPr>
          <w:p w14:paraId="3F5B7B73"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339BB435" w14:textId="77777777" w:rsidR="00603875" w:rsidRPr="006B06B4" w:rsidRDefault="0018778C" w:rsidP="00230570">
            <w:pPr>
              <w:spacing w:after="0" w:line="240" w:lineRule="auto"/>
              <w:rPr>
                <w:rFonts w:eastAsia="Times New Roman" w:cstheme="minorHAnsi"/>
                <w:sz w:val="20"/>
                <w:szCs w:val="20"/>
                <w:u w:val="single"/>
                <w:lang w:eastAsia="en-GB"/>
              </w:rPr>
            </w:pPr>
            <w:hyperlink r:id="rId59" w:history="1">
              <w:r w:rsidR="00603875" w:rsidRPr="006B06B4">
                <w:rPr>
                  <w:rFonts w:eastAsia="Times New Roman" w:cstheme="minorHAnsi"/>
                  <w:sz w:val="20"/>
                  <w:szCs w:val="20"/>
                  <w:u w:val="single"/>
                  <w:lang w:eastAsia="en-GB"/>
                </w:rPr>
                <w:t>http://telaforce.com/</w:t>
              </w:r>
            </w:hyperlink>
          </w:p>
        </w:tc>
      </w:tr>
      <w:tr w:rsidR="00A40F16" w:rsidRPr="00CD277C" w14:paraId="4145BD1B" w14:textId="77777777" w:rsidTr="00BA5651">
        <w:trPr>
          <w:trHeight w:val="1440"/>
        </w:trPr>
        <w:tc>
          <w:tcPr>
            <w:tcW w:w="1560" w:type="dxa"/>
            <w:shd w:val="clear" w:color="auto" w:fill="D9D9D9" w:themeFill="background1" w:themeFillShade="D9"/>
          </w:tcPr>
          <w:p w14:paraId="7C55786E" w14:textId="18F897C0" w:rsidR="00A40F16" w:rsidRDefault="00A40F16" w:rsidP="00230570">
            <w:pPr>
              <w:pStyle w:val="NoSpacing"/>
              <w:rPr>
                <w:rFonts w:cstheme="minorHAnsi"/>
                <w:b/>
                <w:sz w:val="20"/>
                <w:szCs w:val="20"/>
              </w:rPr>
            </w:pPr>
            <w:r>
              <w:rPr>
                <w:rFonts w:cstheme="minorHAnsi"/>
                <w:b/>
                <w:sz w:val="20"/>
                <w:szCs w:val="20"/>
              </w:rPr>
              <w:t>Telespazio EMTECH</w:t>
            </w:r>
          </w:p>
        </w:tc>
        <w:tc>
          <w:tcPr>
            <w:tcW w:w="1559" w:type="dxa"/>
            <w:shd w:val="clear" w:color="auto" w:fill="D9D9D9" w:themeFill="background1" w:themeFillShade="D9"/>
          </w:tcPr>
          <w:p w14:paraId="75FA046D" w14:textId="00281BAC" w:rsidR="00A40F16" w:rsidRPr="009B67BA" w:rsidRDefault="009B67BA" w:rsidP="00230570">
            <w:pPr>
              <w:pStyle w:val="NoSpacing"/>
              <w:rPr>
                <w:rFonts w:cstheme="minorHAnsi"/>
                <w:b/>
                <w:bCs/>
                <w:sz w:val="20"/>
                <w:szCs w:val="20"/>
              </w:rPr>
            </w:pPr>
            <w:r w:rsidRPr="009B67BA">
              <w:rPr>
                <w:rFonts w:cstheme="minorHAnsi"/>
                <w:b/>
                <w:bCs/>
                <w:sz w:val="20"/>
                <w:szCs w:val="20"/>
              </w:rPr>
              <w:t>DIDIT</w:t>
            </w:r>
          </w:p>
        </w:tc>
        <w:tc>
          <w:tcPr>
            <w:tcW w:w="992" w:type="dxa"/>
            <w:shd w:val="clear" w:color="auto" w:fill="D9D9D9" w:themeFill="background1" w:themeFillShade="D9"/>
          </w:tcPr>
          <w:p w14:paraId="1388BC2B" w14:textId="0E97B23C" w:rsidR="00A40F16" w:rsidRDefault="009B67BA"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0BB73B1E" w14:textId="77777777" w:rsidR="00A40F16" w:rsidRDefault="00A40F16" w:rsidP="00230570">
            <w:pPr>
              <w:pStyle w:val="NoSpacing"/>
              <w:rPr>
                <w:rFonts w:cstheme="minorHAnsi"/>
                <w:sz w:val="20"/>
                <w:szCs w:val="20"/>
              </w:rPr>
            </w:pPr>
            <w:r w:rsidRPr="00A40F16">
              <w:rPr>
                <w:rFonts w:cstheme="minorHAnsi"/>
                <w:sz w:val="20"/>
                <w:szCs w:val="20"/>
              </w:rPr>
              <w:t xml:space="preserve">EMTECH and Telespazio Germany GmbH, a subsidiary of Telespazio – a joint venture between Leonardo (67%) and Thales (33%), </w:t>
            </w:r>
            <w:r w:rsidR="00906E00">
              <w:rPr>
                <w:rFonts w:cstheme="minorHAnsi"/>
                <w:sz w:val="20"/>
                <w:szCs w:val="20"/>
              </w:rPr>
              <w:t xml:space="preserve">in early 2023 </w:t>
            </w:r>
            <w:r w:rsidRPr="00A40F16">
              <w:rPr>
                <w:rFonts w:cstheme="minorHAnsi"/>
                <w:sz w:val="20"/>
                <w:szCs w:val="20"/>
              </w:rPr>
              <w:t>signed a co-operation agreement for reselling the DIDIT drone detection system in Greece.</w:t>
            </w:r>
          </w:p>
          <w:p w14:paraId="7AA8E343" w14:textId="77777777" w:rsidR="0051629D" w:rsidRDefault="0051629D" w:rsidP="00230570">
            <w:pPr>
              <w:pStyle w:val="NoSpacing"/>
              <w:rPr>
                <w:rFonts w:cstheme="minorHAnsi"/>
                <w:sz w:val="20"/>
                <w:szCs w:val="20"/>
              </w:rPr>
            </w:pPr>
          </w:p>
          <w:p w14:paraId="0ED5E0B5" w14:textId="77777777" w:rsidR="0051629D" w:rsidRDefault="0051629D" w:rsidP="0051629D">
            <w:pPr>
              <w:pStyle w:val="NoSpacing"/>
              <w:rPr>
                <w:rFonts w:cstheme="minorHAnsi"/>
                <w:sz w:val="20"/>
                <w:szCs w:val="20"/>
              </w:rPr>
            </w:pPr>
            <w:r w:rsidRPr="0051629D">
              <w:rPr>
                <w:rFonts w:cstheme="minorHAnsi"/>
                <w:sz w:val="20"/>
                <w:szCs w:val="20"/>
              </w:rPr>
              <w:t>DIDIT stands for Distributed Detection, Identification, and Tracking of Small Unmanned Aerial Systems: a solution developed by Telespazio Germany for automated detection, location and tracking of UAVs. EMTECH is now authorized to resell the solution in Greece.</w:t>
            </w:r>
          </w:p>
          <w:p w14:paraId="2E29338E" w14:textId="77777777" w:rsidR="009B67BA" w:rsidRPr="0051629D" w:rsidRDefault="009B67BA" w:rsidP="0051629D">
            <w:pPr>
              <w:pStyle w:val="NoSpacing"/>
              <w:rPr>
                <w:rFonts w:cstheme="minorHAnsi"/>
                <w:sz w:val="20"/>
                <w:szCs w:val="20"/>
              </w:rPr>
            </w:pPr>
          </w:p>
          <w:p w14:paraId="7FA766C1" w14:textId="40EBDCBE" w:rsidR="0051629D" w:rsidRPr="00520F27" w:rsidRDefault="009B67BA" w:rsidP="0051629D">
            <w:pPr>
              <w:pStyle w:val="NoSpacing"/>
              <w:rPr>
                <w:rFonts w:cstheme="minorHAnsi"/>
                <w:sz w:val="20"/>
                <w:szCs w:val="20"/>
              </w:rPr>
            </w:pPr>
            <w:r>
              <w:rPr>
                <w:rFonts w:cstheme="minorHAnsi"/>
                <w:sz w:val="20"/>
                <w:szCs w:val="20"/>
              </w:rPr>
              <w:t>“</w:t>
            </w:r>
            <w:r w:rsidR="0051629D" w:rsidRPr="0051629D">
              <w:rPr>
                <w:rFonts w:cstheme="minorHAnsi"/>
                <w:sz w:val="20"/>
                <w:szCs w:val="20"/>
              </w:rPr>
              <w:t>Telespazio’s solution DIDIT detects, locates, and tracks drones, with their pilots, fully and automatically</w:t>
            </w:r>
            <w:r>
              <w:rPr>
                <w:rFonts w:cstheme="minorHAnsi"/>
                <w:sz w:val="20"/>
                <w:szCs w:val="20"/>
              </w:rPr>
              <w:t>,” according to a company press release.</w:t>
            </w:r>
            <w:r w:rsidR="0051629D" w:rsidRPr="0051629D">
              <w:rPr>
                <w:rFonts w:cstheme="minorHAnsi"/>
                <w:sz w:val="20"/>
                <w:szCs w:val="20"/>
              </w:rPr>
              <w:t xml:space="preserve"> </w:t>
            </w:r>
            <w:r>
              <w:rPr>
                <w:rFonts w:cstheme="minorHAnsi"/>
                <w:sz w:val="20"/>
                <w:szCs w:val="20"/>
              </w:rPr>
              <w:t>“</w:t>
            </w:r>
            <w:r w:rsidR="0051629D" w:rsidRPr="0051629D">
              <w:rPr>
                <w:rFonts w:cstheme="minorHAnsi"/>
                <w:sz w:val="20"/>
                <w:szCs w:val="20"/>
              </w:rPr>
              <w:t>The combination of different sensor types helps DIDIT identify controlled and autonomous flying drones in all topographic positions, under all weather conditions. The intelligent fusion of the sensor data achieves an optimal detection rate and the best possible protection, as it relies on a mix of radio, electro-optical and radar sensors. Fusion of data of the same type of sensors provides redundancy of measurements, increases the accuracy, and allows the identification of broken sensors. It also excludes ambiguities and ensures that a drone detected by more than one sensor is treated and displayed as only one single object.</w:t>
            </w:r>
            <w:r>
              <w:rPr>
                <w:rFonts w:cstheme="minorHAnsi"/>
                <w:sz w:val="20"/>
                <w:szCs w:val="20"/>
              </w:rPr>
              <w:t>”</w:t>
            </w:r>
          </w:p>
        </w:tc>
        <w:tc>
          <w:tcPr>
            <w:tcW w:w="1417" w:type="dxa"/>
            <w:shd w:val="clear" w:color="auto" w:fill="D9D9D9" w:themeFill="background1" w:themeFillShade="D9"/>
          </w:tcPr>
          <w:p w14:paraId="541DEF9A" w14:textId="4C4B30B4" w:rsidR="00A40F16" w:rsidRDefault="009B67BA" w:rsidP="00230570">
            <w:pPr>
              <w:pStyle w:val="NoSpacing"/>
              <w:rPr>
                <w:rFonts w:cstheme="minorHAnsi"/>
                <w:sz w:val="20"/>
                <w:szCs w:val="20"/>
              </w:rPr>
            </w:pPr>
            <w:r>
              <w:rPr>
                <w:rFonts w:cstheme="minorHAnsi"/>
                <w:sz w:val="20"/>
                <w:szCs w:val="20"/>
              </w:rPr>
              <w:t>Germany/Greece</w:t>
            </w:r>
          </w:p>
        </w:tc>
        <w:tc>
          <w:tcPr>
            <w:tcW w:w="1985" w:type="dxa"/>
            <w:shd w:val="clear" w:color="auto" w:fill="D9D9D9" w:themeFill="background1" w:themeFillShade="D9"/>
          </w:tcPr>
          <w:p w14:paraId="1B7DB998" w14:textId="754E8227" w:rsidR="00A40F16" w:rsidRPr="00E723D5" w:rsidRDefault="009B67BA" w:rsidP="00230570">
            <w:pPr>
              <w:pStyle w:val="NoSpacing"/>
              <w:rPr>
                <w:rFonts w:cstheme="minorHAnsi"/>
                <w:sz w:val="20"/>
                <w:szCs w:val="20"/>
              </w:rPr>
            </w:pPr>
            <w:r w:rsidRPr="0051629D">
              <w:rPr>
                <w:rFonts w:cstheme="minorHAnsi"/>
                <w:sz w:val="20"/>
                <w:szCs w:val="20"/>
              </w:rPr>
              <w:t>www.telespazio.de</w:t>
            </w:r>
          </w:p>
        </w:tc>
      </w:tr>
      <w:tr w:rsidR="00603875" w:rsidRPr="00CD277C" w14:paraId="756F15C5" w14:textId="77777777" w:rsidTr="00BA5651">
        <w:trPr>
          <w:trHeight w:val="1440"/>
        </w:trPr>
        <w:tc>
          <w:tcPr>
            <w:tcW w:w="1560" w:type="dxa"/>
            <w:shd w:val="clear" w:color="auto" w:fill="D9D9D9" w:themeFill="background1" w:themeFillShade="D9"/>
          </w:tcPr>
          <w:p w14:paraId="4CEFFCDF" w14:textId="77777777" w:rsidR="00603875" w:rsidRPr="00A20824" w:rsidRDefault="00603875" w:rsidP="00230570">
            <w:pPr>
              <w:pStyle w:val="NoSpacing"/>
              <w:rPr>
                <w:rFonts w:cstheme="minorHAnsi"/>
                <w:b/>
                <w:sz w:val="20"/>
                <w:szCs w:val="20"/>
              </w:rPr>
            </w:pPr>
            <w:r>
              <w:rPr>
                <w:rFonts w:cstheme="minorHAnsi"/>
                <w:b/>
                <w:sz w:val="20"/>
                <w:szCs w:val="20"/>
              </w:rPr>
              <w:t>Telespazio VEGA Deutschland</w:t>
            </w:r>
          </w:p>
        </w:tc>
        <w:tc>
          <w:tcPr>
            <w:tcW w:w="1559" w:type="dxa"/>
            <w:shd w:val="clear" w:color="auto" w:fill="D9D9D9" w:themeFill="background1" w:themeFillShade="D9"/>
          </w:tcPr>
          <w:p w14:paraId="2DC4E66E" w14:textId="77777777" w:rsidR="00603875" w:rsidRPr="00905DA7" w:rsidRDefault="00603875" w:rsidP="00230570">
            <w:pPr>
              <w:pStyle w:val="NoSpacing"/>
              <w:rPr>
                <w:rFonts w:cstheme="minorHAnsi"/>
                <w:sz w:val="20"/>
                <w:szCs w:val="20"/>
              </w:rPr>
            </w:pPr>
            <w:proofErr w:type="spellStart"/>
            <w:r>
              <w:rPr>
                <w:rFonts w:cstheme="minorHAnsi"/>
                <w:sz w:val="20"/>
                <w:szCs w:val="20"/>
              </w:rPr>
              <w:t>SkyPatriot</w:t>
            </w:r>
            <w:proofErr w:type="spellEnd"/>
          </w:p>
        </w:tc>
        <w:tc>
          <w:tcPr>
            <w:tcW w:w="992" w:type="dxa"/>
            <w:shd w:val="clear" w:color="auto" w:fill="D9D9D9" w:themeFill="background1" w:themeFillShade="D9"/>
          </w:tcPr>
          <w:p w14:paraId="75C8E79E" w14:textId="77777777" w:rsidR="00603875" w:rsidRPr="00520F27"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376A9A8D" w14:textId="77777777" w:rsidR="00603875" w:rsidRPr="008B52F7" w:rsidRDefault="00603875" w:rsidP="00230570">
            <w:pPr>
              <w:pStyle w:val="NoSpacing"/>
              <w:rPr>
                <w:rFonts w:cstheme="minorHAnsi"/>
                <w:sz w:val="20"/>
                <w:szCs w:val="20"/>
              </w:rPr>
            </w:pPr>
            <w:proofErr w:type="spellStart"/>
            <w:r w:rsidRPr="00520F27">
              <w:rPr>
                <w:rFonts w:cstheme="minorHAnsi"/>
                <w:sz w:val="20"/>
                <w:szCs w:val="20"/>
              </w:rPr>
              <w:t>SkyPatriot</w:t>
            </w:r>
            <w:proofErr w:type="spellEnd"/>
            <w:r w:rsidRPr="00520F27">
              <w:rPr>
                <w:rFonts w:cstheme="minorHAnsi"/>
                <w:sz w:val="20"/>
                <w:szCs w:val="20"/>
              </w:rPr>
              <w:t xml:space="preserve"> is designed to detect and classify rogue drones visually using camera technologies and artificial intelligence-based software.</w:t>
            </w:r>
            <w:r>
              <w:rPr>
                <w:rFonts w:cstheme="minorHAnsi"/>
                <w:sz w:val="20"/>
                <w:szCs w:val="20"/>
              </w:rPr>
              <w:t xml:space="preserve"> </w:t>
            </w:r>
            <w:r w:rsidRPr="00520F27">
              <w:rPr>
                <w:rFonts w:cstheme="minorHAnsi"/>
                <w:sz w:val="20"/>
                <w:szCs w:val="20"/>
              </w:rPr>
              <w:t xml:space="preserve">Telespazio VEGA Deutschland, a subsidiary of Leonardo and Thales, has integrated </w:t>
            </w:r>
            <w:proofErr w:type="spellStart"/>
            <w:r w:rsidRPr="00520F27">
              <w:rPr>
                <w:rFonts w:cstheme="minorHAnsi"/>
                <w:sz w:val="20"/>
                <w:szCs w:val="20"/>
              </w:rPr>
              <w:t>SkyPatriot</w:t>
            </w:r>
            <w:proofErr w:type="spellEnd"/>
            <w:r w:rsidRPr="00520F27">
              <w:rPr>
                <w:rFonts w:cstheme="minorHAnsi"/>
                <w:sz w:val="20"/>
                <w:szCs w:val="20"/>
              </w:rPr>
              <w:t xml:space="preserve"> Hunter to </w:t>
            </w:r>
            <w:r>
              <w:rPr>
                <w:rFonts w:cstheme="minorHAnsi"/>
                <w:sz w:val="20"/>
                <w:szCs w:val="20"/>
              </w:rPr>
              <w:t>its</w:t>
            </w:r>
            <w:r w:rsidRPr="00520F27">
              <w:rPr>
                <w:rFonts w:cstheme="minorHAnsi"/>
                <w:sz w:val="20"/>
                <w:szCs w:val="20"/>
              </w:rPr>
              <w:t xml:space="preserve"> </w:t>
            </w:r>
            <w:proofErr w:type="gramStart"/>
            <w:r w:rsidRPr="00520F27">
              <w:rPr>
                <w:rFonts w:cstheme="minorHAnsi"/>
                <w:sz w:val="20"/>
                <w:szCs w:val="20"/>
              </w:rPr>
              <w:t>command and control</w:t>
            </w:r>
            <w:proofErr w:type="gramEnd"/>
            <w:r w:rsidRPr="00520F27">
              <w:rPr>
                <w:rFonts w:cstheme="minorHAnsi"/>
                <w:sz w:val="20"/>
                <w:szCs w:val="20"/>
              </w:rPr>
              <w:t xml:space="preserve"> software along with multiple other sensor types including radio direction finder and radar.</w:t>
            </w:r>
            <w:r>
              <w:rPr>
                <w:rFonts w:cstheme="minorHAnsi"/>
                <w:sz w:val="20"/>
                <w:szCs w:val="20"/>
              </w:rPr>
              <w:t xml:space="preserve"> In April 2020, </w:t>
            </w:r>
            <w:r w:rsidRPr="00060186">
              <w:rPr>
                <w:rFonts w:cstheme="minorHAnsi"/>
                <w:sz w:val="20"/>
                <w:szCs w:val="20"/>
              </w:rPr>
              <w:t xml:space="preserve">Telespazio VEGA Deutschland selected the UK drone detection company </w:t>
            </w:r>
            <w:proofErr w:type="spellStart"/>
            <w:r w:rsidRPr="00060186">
              <w:rPr>
                <w:rFonts w:cstheme="minorHAnsi"/>
                <w:sz w:val="20"/>
                <w:szCs w:val="20"/>
              </w:rPr>
              <w:t>Rinicom</w:t>
            </w:r>
            <w:proofErr w:type="spellEnd"/>
            <w:r w:rsidRPr="00060186">
              <w:rPr>
                <w:rFonts w:cstheme="minorHAnsi"/>
                <w:sz w:val="20"/>
                <w:szCs w:val="20"/>
              </w:rPr>
              <w:t xml:space="preserve"> as part of a layered drone detection solution. Telespazio is to include </w:t>
            </w:r>
            <w:proofErr w:type="spellStart"/>
            <w:r w:rsidRPr="00060186">
              <w:rPr>
                <w:rFonts w:cstheme="minorHAnsi"/>
                <w:sz w:val="20"/>
                <w:szCs w:val="20"/>
              </w:rPr>
              <w:t>Rinicom’s</w:t>
            </w:r>
            <w:proofErr w:type="spellEnd"/>
            <w:r w:rsidRPr="00060186">
              <w:rPr>
                <w:rFonts w:cstheme="minorHAnsi"/>
                <w:sz w:val="20"/>
                <w:szCs w:val="20"/>
              </w:rPr>
              <w:t xml:space="preserve"> </w:t>
            </w:r>
            <w:proofErr w:type="spellStart"/>
            <w:r w:rsidRPr="00060186">
              <w:rPr>
                <w:rFonts w:cstheme="minorHAnsi"/>
                <w:sz w:val="20"/>
                <w:szCs w:val="20"/>
              </w:rPr>
              <w:t>SkyPatriot</w:t>
            </w:r>
            <w:proofErr w:type="spellEnd"/>
            <w:r w:rsidRPr="00060186">
              <w:rPr>
                <w:rFonts w:cstheme="minorHAnsi"/>
                <w:sz w:val="20"/>
                <w:szCs w:val="20"/>
              </w:rPr>
              <w:t xml:space="preserve"> optical sensor for its Distributed Detection, Identification and Tracking (DIDIT) offer.</w:t>
            </w:r>
          </w:p>
        </w:tc>
        <w:tc>
          <w:tcPr>
            <w:tcW w:w="1417" w:type="dxa"/>
            <w:shd w:val="clear" w:color="auto" w:fill="D9D9D9" w:themeFill="background1" w:themeFillShade="D9"/>
          </w:tcPr>
          <w:p w14:paraId="0FB7DA55" w14:textId="77777777" w:rsidR="00603875" w:rsidRPr="00905DA7" w:rsidRDefault="00603875" w:rsidP="00230570">
            <w:pPr>
              <w:pStyle w:val="NoSpacing"/>
              <w:rPr>
                <w:rFonts w:cstheme="minorHAnsi"/>
                <w:sz w:val="20"/>
                <w:szCs w:val="20"/>
              </w:rPr>
            </w:pPr>
            <w:r>
              <w:rPr>
                <w:rFonts w:cstheme="minorHAnsi"/>
                <w:sz w:val="20"/>
                <w:szCs w:val="20"/>
              </w:rPr>
              <w:t>Italy/Germany/France</w:t>
            </w:r>
          </w:p>
        </w:tc>
        <w:tc>
          <w:tcPr>
            <w:tcW w:w="1985" w:type="dxa"/>
            <w:shd w:val="clear" w:color="auto" w:fill="D9D9D9" w:themeFill="background1" w:themeFillShade="D9"/>
          </w:tcPr>
          <w:p w14:paraId="1B3FB0D2" w14:textId="77777777" w:rsidR="00603875" w:rsidRPr="008B52F7" w:rsidRDefault="00603875" w:rsidP="00230570">
            <w:pPr>
              <w:pStyle w:val="NoSpacing"/>
              <w:rPr>
                <w:rFonts w:cstheme="minorHAnsi"/>
                <w:sz w:val="20"/>
                <w:szCs w:val="20"/>
              </w:rPr>
            </w:pPr>
            <w:r w:rsidRPr="00E723D5">
              <w:rPr>
                <w:rFonts w:cstheme="minorHAnsi"/>
                <w:sz w:val="20"/>
                <w:szCs w:val="20"/>
              </w:rPr>
              <w:t>https://rinicom.com/telespazio-vega-deutschland-choose-skypatriot-optical-drone-detection-solution/</w:t>
            </w:r>
          </w:p>
        </w:tc>
      </w:tr>
      <w:tr w:rsidR="00603875" w:rsidRPr="00CD277C" w14:paraId="630BE2FC" w14:textId="77777777" w:rsidTr="00BA5651">
        <w:trPr>
          <w:trHeight w:val="1440"/>
        </w:trPr>
        <w:tc>
          <w:tcPr>
            <w:tcW w:w="1560" w:type="dxa"/>
            <w:shd w:val="clear" w:color="auto" w:fill="D9D9D9" w:themeFill="background1" w:themeFillShade="D9"/>
          </w:tcPr>
          <w:p w14:paraId="41A30A39" w14:textId="77777777" w:rsidR="00603875" w:rsidRPr="00A20824" w:rsidRDefault="00603875" w:rsidP="00230570">
            <w:pPr>
              <w:pStyle w:val="NoSpacing"/>
              <w:rPr>
                <w:rFonts w:cstheme="minorHAnsi"/>
                <w:b/>
                <w:sz w:val="20"/>
                <w:szCs w:val="20"/>
              </w:rPr>
            </w:pPr>
            <w:proofErr w:type="spellStart"/>
            <w:r>
              <w:rPr>
                <w:rFonts w:cstheme="minorHAnsi"/>
                <w:b/>
                <w:sz w:val="20"/>
                <w:szCs w:val="20"/>
              </w:rPr>
              <w:lastRenderedPageBreak/>
              <w:t>Terma</w:t>
            </w:r>
            <w:proofErr w:type="spellEnd"/>
          </w:p>
        </w:tc>
        <w:tc>
          <w:tcPr>
            <w:tcW w:w="1559" w:type="dxa"/>
            <w:shd w:val="clear" w:color="auto" w:fill="D9D9D9" w:themeFill="background1" w:themeFillShade="D9"/>
          </w:tcPr>
          <w:p w14:paraId="26CBF6AA" w14:textId="749A213D" w:rsidR="00603875" w:rsidRPr="00B27AE9" w:rsidRDefault="00603875" w:rsidP="00230570">
            <w:pPr>
              <w:pStyle w:val="NoSpacing"/>
              <w:rPr>
                <w:rFonts w:cstheme="minorHAnsi"/>
                <w:b/>
                <w:bCs/>
                <w:sz w:val="20"/>
                <w:szCs w:val="20"/>
              </w:rPr>
            </w:pPr>
            <w:proofErr w:type="spellStart"/>
            <w:proofErr w:type="gramStart"/>
            <w:r w:rsidRPr="00B27AE9">
              <w:rPr>
                <w:rFonts w:cstheme="minorHAnsi"/>
                <w:b/>
                <w:bCs/>
                <w:sz w:val="20"/>
                <w:szCs w:val="20"/>
              </w:rPr>
              <w:t>T.react</w:t>
            </w:r>
            <w:proofErr w:type="spellEnd"/>
            <w:proofErr w:type="gramEnd"/>
            <w:r w:rsidRPr="00B27AE9">
              <w:rPr>
                <w:rFonts w:cstheme="minorHAnsi"/>
                <w:b/>
                <w:bCs/>
                <w:sz w:val="20"/>
                <w:szCs w:val="20"/>
              </w:rPr>
              <w:t xml:space="preserve"> CIP</w:t>
            </w:r>
            <w:r w:rsidR="003D3E84">
              <w:rPr>
                <w:rFonts w:cstheme="minorHAnsi"/>
                <w:b/>
                <w:bCs/>
                <w:sz w:val="20"/>
                <w:szCs w:val="20"/>
              </w:rPr>
              <w:t>, Scanter</w:t>
            </w:r>
          </w:p>
        </w:tc>
        <w:tc>
          <w:tcPr>
            <w:tcW w:w="992" w:type="dxa"/>
            <w:shd w:val="clear" w:color="auto" w:fill="D9D9D9" w:themeFill="background1" w:themeFillShade="D9"/>
          </w:tcPr>
          <w:p w14:paraId="79C295F2" w14:textId="77777777" w:rsidR="00603875" w:rsidRPr="008B52F7"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38FF5BFA" w14:textId="77777777" w:rsidR="00603875" w:rsidRPr="000D7D3E" w:rsidRDefault="00603875" w:rsidP="00230570">
            <w:pPr>
              <w:pStyle w:val="NoSpacing"/>
              <w:rPr>
                <w:rFonts w:cstheme="minorHAnsi"/>
                <w:sz w:val="20"/>
                <w:szCs w:val="20"/>
              </w:rPr>
            </w:pPr>
            <w:r w:rsidRPr="000D7D3E">
              <w:rPr>
                <w:rFonts w:cstheme="minorHAnsi"/>
                <w:sz w:val="20"/>
                <w:szCs w:val="20"/>
              </w:rPr>
              <w:t xml:space="preserve">The </w:t>
            </w:r>
            <w:proofErr w:type="spellStart"/>
            <w:proofErr w:type="gramStart"/>
            <w:r w:rsidRPr="000D7D3E">
              <w:rPr>
                <w:rFonts w:cstheme="minorHAnsi"/>
                <w:sz w:val="20"/>
                <w:szCs w:val="20"/>
              </w:rPr>
              <w:t>T.react</w:t>
            </w:r>
            <w:proofErr w:type="spellEnd"/>
            <w:proofErr w:type="gramEnd"/>
            <w:r w:rsidRPr="000D7D3E">
              <w:rPr>
                <w:rFonts w:cstheme="minorHAnsi"/>
                <w:sz w:val="20"/>
                <w:szCs w:val="20"/>
              </w:rPr>
              <w:t xml:space="preserve"> CIP counter drone solution is based on the company’s wide area perimeter solution which utilizes intelligent detection sensors, cameras, data fusion and AI technology. This is designed to provide a coherent situational awareness picture assisting the operator in countering the threat.</w:t>
            </w:r>
          </w:p>
          <w:p w14:paraId="3778516C" w14:textId="77777777" w:rsidR="00603875" w:rsidRDefault="00603875" w:rsidP="00230570">
            <w:pPr>
              <w:pStyle w:val="NoSpacing"/>
              <w:rPr>
                <w:rFonts w:cstheme="minorHAnsi"/>
                <w:sz w:val="20"/>
                <w:szCs w:val="20"/>
              </w:rPr>
            </w:pPr>
          </w:p>
          <w:p w14:paraId="1DD880A4" w14:textId="77777777" w:rsidR="00603875" w:rsidRPr="000D7D3E" w:rsidRDefault="00603875" w:rsidP="00230570">
            <w:pPr>
              <w:pStyle w:val="NoSpacing"/>
              <w:rPr>
                <w:rFonts w:cstheme="minorHAnsi"/>
                <w:sz w:val="20"/>
                <w:szCs w:val="20"/>
              </w:rPr>
            </w:pPr>
            <w:r w:rsidRPr="000D7D3E">
              <w:rPr>
                <w:rFonts w:cstheme="minorHAnsi"/>
                <w:sz w:val="20"/>
                <w:szCs w:val="20"/>
              </w:rPr>
              <w:t>Detect:</w:t>
            </w:r>
            <w:r>
              <w:rPr>
                <w:rFonts w:cstheme="minorHAnsi"/>
                <w:sz w:val="20"/>
                <w:szCs w:val="20"/>
              </w:rPr>
              <w:t xml:space="preserve"> </w:t>
            </w:r>
            <w:proofErr w:type="spellStart"/>
            <w:proofErr w:type="gramStart"/>
            <w:r w:rsidRPr="000D7D3E">
              <w:rPr>
                <w:rFonts w:cstheme="minorHAnsi"/>
                <w:sz w:val="20"/>
                <w:szCs w:val="20"/>
              </w:rPr>
              <w:t>T.react</w:t>
            </w:r>
            <w:proofErr w:type="spellEnd"/>
            <w:proofErr w:type="gramEnd"/>
            <w:r w:rsidRPr="000D7D3E">
              <w:rPr>
                <w:rFonts w:cstheme="minorHAnsi"/>
                <w:sz w:val="20"/>
                <w:szCs w:val="20"/>
              </w:rPr>
              <w:t xml:space="preserve"> CIP detects drones by utilising a specially designed radar from the SCANTER product line, offering 360 degrees surveillance capability. Equally, the detection may be complemented by using other radar types and detection technologies. The </w:t>
            </w:r>
            <w:proofErr w:type="spellStart"/>
            <w:proofErr w:type="gramStart"/>
            <w:r w:rsidRPr="000D7D3E">
              <w:rPr>
                <w:rFonts w:cstheme="minorHAnsi"/>
                <w:sz w:val="20"/>
                <w:szCs w:val="20"/>
              </w:rPr>
              <w:t>T.react</w:t>
            </w:r>
            <w:proofErr w:type="spellEnd"/>
            <w:proofErr w:type="gramEnd"/>
            <w:r w:rsidRPr="000D7D3E">
              <w:rPr>
                <w:rFonts w:cstheme="minorHAnsi"/>
                <w:sz w:val="20"/>
                <w:szCs w:val="20"/>
              </w:rPr>
              <w:t xml:space="preserve"> CIP system analyses input from the sensors and presents this to the operator on the screens in a simplistic and easy to understand way.</w:t>
            </w:r>
          </w:p>
          <w:p w14:paraId="15CBD658" w14:textId="77777777" w:rsidR="00603875" w:rsidRDefault="00603875" w:rsidP="00230570">
            <w:pPr>
              <w:pStyle w:val="NoSpacing"/>
              <w:rPr>
                <w:rFonts w:cstheme="minorHAnsi"/>
                <w:sz w:val="20"/>
                <w:szCs w:val="20"/>
              </w:rPr>
            </w:pPr>
          </w:p>
          <w:p w14:paraId="47EA9B60" w14:textId="77777777" w:rsidR="00603875" w:rsidRPr="000D7D3E" w:rsidRDefault="00603875" w:rsidP="00230570">
            <w:pPr>
              <w:pStyle w:val="NoSpacing"/>
              <w:rPr>
                <w:rFonts w:cstheme="minorHAnsi"/>
                <w:sz w:val="20"/>
                <w:szCs w:val="20"/>
              </w:rPr>
            </w:pPr>
            <w:r w:rsidRPr="000D7D3E">
              <w:rPr>
                <w:rFonts w:cstheme="minorHAnsi"/>
                <w:sz w:val="20"/>
                <w:szCs w:val="20"/>
              </w:rPr>
              <w:t>Track:</w:t>
            </w:r>
            <w:r>
              <w:rPr>
                <w:rFonts w:cstheme="minorHAnsi"/>
                <w:sz w:val="20"/>
                <w:szCs w:val="20"/>
              </w:rPr>
              <w:t xml:space="preserve"> </w:t>
            </w:r>
            <w:proofErr w:type="spellStart"/>
            <w:proofErr w:type="gramStart"/>
            <w:r w:rsidRPr="000D7D3E">
              <w:rPr>
                <w:rFonts w:cstheme="minorHAnsi"/>
                <w:sz w:val="20"/>
                <w:szCs w:val="20"/>
              </w:rPr>
              <w:t>T.react</w:t>
            </w:r>
            <w:proofErr w:type="spellEnd"/>
            <w:proofErr w:type="gramEnd"/>
            <w:r w:rsidRPr="000D7D3E">
              <w:rPr>
                <w:rFonts w:cstheme="minorHAnsi"/>
                <w:sz w:val="20"/>
                <w:szCs w:val="20"/>
              </w:rPr>
              <w:t xml:space="preserve"> CIP is designed to automatically track the drone and present its three dimensional position and track history on the operator display. The solution can handle any number of drones simultaneously and depending on the severity level determined by the operator, the system will automatically assign one or more cameras to an event allowing the operator to get a visual confirmation of the intrusion.</w:t>
            </w:r>
          </w:p>
          <w:p w14:paraId="0E578E91" w14:textId="77777777" w:rsidR="00603875" w:rsidRDefault="00603875" w:rsidP="00230570">
            <w:pPr>
              <w:pStyle w:val="NoSpacing"/>
              <w:rPr>
                <w:rFonts w:cstheme="minorHAnsi"/>
                <w:sz w:val="20"/>
                <w:szCs w:val="20"/>
              </w:rPr>
            </w:pPr>
          </w:p>
          <w:p w14:paraId="5004F83D" w14:textId="77777777" w:rsidR="00603875" w:rsidRPr="000D7D3E" w:rsidRDefault="00603875" w:rsidP="00230570">
            <w:pPr>
              <w:pStyle w:val="NoSpacing"/>
              <w:rPr>
                <w:rFonts w:cstheme="minorHAnsi"/>
                <w:sz w:val="20"/>
                <w:szCs w:val="20"/>
              </w:rPr>
            </w:pPr>
            <w:r w:rsidRPr="000D7D3E">
              <w:rPr>
                <w:rFonts w:cstheme="minorHAnsi"/>
                <w:sz w:val="20"/>
                <w:szCs w:val="20"/>
              </w:rPr>
              <w:t>Identify:</w:t>
            </w:r>
            <w:r>
              <w:rPr>
                <w:rFonts w:cstheme="minorHAnsi"/>
                <w:sz w:val="20"/>
                <w:szCs w:val="20"/>
              </w:rPr>
              <w:t xml:space="preserve"> </w:t>
            </w:r>
            <w:proofErr w:type="spellStart"/>
            <w:proofErr w:type="gramStart"/>
            <w:r w:rsidRPr="000D7D3E">
              <w:rPr>
                <w:rFonts w:cstheme="minorHAnsi"/>
                <w:sz w:val="20"/>
                <w:szCs w:val="20"/>
              </w:rPr>
              <w:t>T.react</w:t>
            </w:r>
            <w:proofErr w:type="spellEnd"/>
            <w:proofErr w:type="gramEnd"/>
            <w:r w:rsidRPr="000D7D3E">
              <w:rPr>
                <w:rFonts w:cstheme="minorHAnsi"/>
                <w:sz w:val="20"/>
                <w:szCs w:val="20"/>
              </w:rPr>
              <w:t xml:space="preserve"> CIP uses machine learning, artificial intelligence and complex pattern recognition to sort the data collected by the radar, thermal sensors, and cameras. </w:t>
            </w:r>
            <w:proofErr w:type="spellStart"/>
            <w:proofErr w:type="gramStart"/>
            <w:r w:rsidRPr="000D7D3E">
              <w:rPr>
                <w:rFonts w:cstheme="minorHAnsi"/>
                <w:sz w:val="20"/>
                <w:szCs w:val="20"/>
              </w:rPr>
              <w:t>T.react</w:t>
            </w:r>
            <w:proofErr w:type="spellEnd"/>
            <w:proofErr w:type="gramEnd"/>
            <w:r w:rsidRPr="000D7D3E">
              <w:rPr>
                <w:rFonts w:cstheme="minorHAnsi"/>
                <w:sz w:val="20"/>
                <w:szCs w:val="20"/>
              </w:rPr>
              <w:t xml:space="preserve"> CIP is designed to intelligently sort regular activities from abnormal ones to focus only on illegal activities, suspicious behaviour, unauthorized perimeter breaches, and airborne security threats like drones.</w:t>
            </w:r>
          </w:p>
          <w:p w14:paraId="69B41267" w14:textId="77777777" w:rsidR="00603875" w:rsidRDefault="00603875" w:rsidP="00230570">
            <w:pPr>
              <w:pStyle w:val="NoSpacing"/>
              <w:rPr>
                <w:rFonts w:cstheme="minorHAnsi"/>
                <w:sz w:val="20"/>
                <w:szCs w:val="20"/>
              </w:rPr>
            </w:pPr>
          </w:p>
          <w:p w14:paraId="00F028D1" w14:textId="77777777" w:rsidR="00603875" w:rsidRDefault="00603875" w:rsidP="00230570">
            <w:pPr>
              <w:pStyle w:val="NoSpacing"/>
              <w:rPr>
                <w:rFonts w:cstheme="minorHAnsi"/>
                <w:sz w:val="20"/>
                <w:szCs w:val="20"/>
              </w:rPr>
            </w:pPr>
            <w:r w:rsidRPr="000D7D3E">
              <w:rPr>
                <w:rFonts w:cstheme="minorHAnsi"/>
                <w:sz w:val="20"/>
                <w:szCs w:val="20"/>
              </w:rPr>
              <w:t>Defeat:</w:t>
            </w:r>
            <w:r>
              <w:rPr>
                <w:rFonts w:cstheme="minorHAnsi"/>
                <w:sz w:val="20"/>
                <w:szCs w:val="20"/>
              </w:rPr>
              <w:t xml:space="preserve"> </w:t>
            </w:r>
            <w:proofErr w:type="spellStart"/>
            <w:proofErr w:type="gramStart"/>
            <w:r w:rsidRPr="000D7D3E">
              <w:rPr>
                <w:rFonts w:cstheme="minorHAnsi"/>
                <w:sz w:val="20"/>
                <w:szCs w:val="20"/>
              </w:rPr>
              <w:t>T.react</w:t>
            </w:r>
            <w:proofErr w:type="spellEnd"/>
            <w:proofErr w:type="gramEnd"/>
            <w:r w:rsidRPr="000D7D3E">
              <w:rPr>
                <w:rFonts w:cstheme="minorHAnsi"/>
                <w:sz w:val="20"/>
                <w:szCs w:val="20"/>
              </w:rPr>
              <w:t xml:space="preserve"> CIP counter drone can interface to different types of counter measures ranges which assist the operator to counter the threat. Soft kill to hard kill and GPS jamming</w:t>
            </w:r>
          </w:p>
          <w:p w14:paraId="66E3A396" w14:textId="77777777" w:rsidR="00920250" w:rsidRDefault="00920250" w:rsidP="00230570">
            <w:pPr>
              <w:pStyle w:val="NoSpacing"/>
              <w:rPr>
                <w:rFonts w:cstheme="minorHAnsi"/>
                <w:sz w:val="20"/>
                <w:szCs w:val="20"/>
              </w:rPr>
            </w:pPr>
          </w:p>
          <w:p w14:paraId="3C32D5E1" w14:textId="3A9584D6" w:rsidR="00920250" w:rsidRPr="008B52F7" w:rsidRDefault="003D3E84" w:rsidP="00230570">
            <w:pPr>
              <w:pStyle w:val="NoSpacing"/>
              <w:rPr>
                <w:rFonts w:cstheme="minorHAnsi"/>
                <w:sz w:val="20"/>
                <w:szCs w:val="20"/>
              </w:rPr>
            </w:pPr>
            <w:r>
              <w:rPr>
                <w:rFonts w:cstheme="minorHAnsi"/>
                <w:sz w:val="20"/>
                <w:szCs w:val="20"/>
              </w:rPr>
              <w:t xml:space="preserve">In October 2022 </w:t>
            </w:r>
            <w:proofErr w:type="spellStart"/>
            <w:r w:rsidR="00920250" w:rsidRPr="00920250">
              <w:rPr>
                <w:rFonts w:cstheme="minorHAnsi"/>
                <w:sz w:val="20"/>
                <w:szCs w:val="20"/>
              </w:rPr>
              <w:t>Terma</w:t>
            </w:r>
            <w:proofErr w:type="spellEnd"/>
            <w:r w:rsidR="00920250" w:rsidRPr="00920250">
              <w:rPr>
                <w:rFonts w:cstheme="minorHAnsi"/>
                <w:sz w:val="20"/>
                <w:szCs w:val="20"/>
              </w:rPr>
              <w:t xml:space="preserve"> </w:t>
            </w:r>
            <w:r>
              <w:rPr>
                <w:rFonts w:cstheme="minorHAnsi"/>
                <w:sz w:val="20"/>
                <w:szCs w:val="20"/>
              </w:rPr>
              <w:t>reported</w:t>
            </w:r>
            <w:r w:rsidR="0098326C">
              <w:rPr>
                <w:rFonts w:cstheme="minorHAnsi"/>
                <w:sz w:val="20"/>
                <w:szCs w:val="20"/>
              </w:rPr>
              <w:t xml:space="preserve"> it has upgraded its</w:t>
            </w:r>
            <w:r w:rsidR="00920250" w:rsidRPr="00920250">
              <w:rPr>
                <w:rFonts w:cstheme="minorHAnsi"/>
                <w:sz w:val="20"/>
                <w:szCs w:val="20"/>
              </w:rPr>
              <w:t xml:space="preserve"> SCANTER 6002 radar with</w:t>
            </w:r>
            <w:r w:rsidR="0098326C">
              <w:rPr>
                <w:rFonts w:cstheme="minorHAnsi"/>
                <w:sz w:val="20"/>
                <w:szCs w:val="20"/>
              </w:rPr>
              <w:t xml:space="preserve"> </w:t>
            </w:r>
            <w:proofErr w:type="gramStart"/>
            <w:r w:rsidR="0098326C">
              <w:rPr>
                <w:rFonts w:cstheme="minorHAnsi"/>
                <w:sz w:val="20"/>
                <w:szCs w:val="20"/>
              </w:rPr>
              <w:t xml:space="preserve">a </w:t>
            </w:r>
            <w:r w:rsidR="00920250" w:rsidRPr="00920250">
              <w:rPr>
                <w:rFonts w:cstheme="minorHAnsi"/>
                <w:sz w:val="20"/>
                <w:szCs w:val="20"/>
              </w:rPr>
              <w:t xml:space="preserve"> new</w:t>
            </w:r>
            <w:proofErr w:type="gramEnd"/>
            <w:r w:rsidR="00920250" w:rsidRPr="00920250">
              <w:rPr>
                <w:rFonts w:cstheme="minorHAnsi"/>
                <w:sz w:val="20"/>
                <w:szCs w:val="20"/>
              </w:rPr>
              <w:t xml:space="preserve"> drone detection capability</w:t>
            </w:r>
            <w:r w:rsidR="0098326C">
              <w:rPr>
                <w:rFonts w:cstheme="minorHAnsi"/>
                <w:sz w:val="20"/>
                <w:szCs w:val="20"/>
              </w:rPr>
              <w:t xml:space="preserve">. </w:t>
            </w:r>
            <w:r w:rsidR="00920250" w:rsidRPr="00920250">
              <w:rPr>
                <w:rFonts w:cstheme="minorHAnsi"/>
                <w:sz w:val="20"/>
                <w:szCs w:val="20"/>
              </w:rPr>
              <w:t>The new solution is suitable for all types of naval, coast guards and high value commercial vessels.</w:t>
            </w:r>
            <w:r w:rsidR="0098326C">
              <w:rPr>
                <w:rFonts w:cstheme="minorHAnsi"/>
                <w:sz w:val="20"/>
                <w:szCs w:val="20"/>
              </w:rPr>
              <w:t xml:space="preserve"> </w:t>
            </w:r>
            <w:r w:rsidR="00920250" w:rsidRPr="00920250">
              <w:rPr>
                <w:rFonts w:cstheme="minorHAnsi"/>
                <w:sz w:val="20"/>
                <w:szCs w:val="20"/>
              </w:rPr>
              <w:t xml:space="preserve">With the SCANTER 6002 radar’s low peak power the operation and detection are optimal in open sea and coastal areas. The technical performance of the SCANTER 6002 radar with its unique frequency diversity, high sensitivity, and small cell size, provides the capability to detect even very small targets in harsh weather conditions. The </w:t>
            </w:r>
            <w:r w:rsidR="00920250" w:rsidRPr="00920250">
              <w:rPr>
                <w:rFonts w:cstheme="minorHAnsi"/>
                <w:sz w:val="20"/>
                <w:szCs w:val="20"/>
              </w:rPr>
              <w:lastRenderedPageBreak/>
              <w:t>optimized ET2 tracker tracks all target types including drones, simultaneous with other air and surface targets.</w:t>
            </w:r>
          </w:p>
        </w:tc>
        <w:tc>
          <w:tcPr>
            <w:tcW w:w="1417" w:type="dxa"/>
            <w:shd w:val="clear" w:color="auto" w:fill="D9D9D9" w:themeFill="background1" w:themeFillShade="D9"/>
          </w:tcPr>
          <w:p w14:paraId="0543F820" w14:textId="77777777" w:rsidR="00603875" w:rsidRPr="00905DA7" w:rsidRDefault="00603875" w:rsidP="00230570">
            <w:pPr>
              <w:pStyle w:val="NoSpacing"/>
              <w:rPr>
                <w:rFonts w:cstheme="minorHAnsi"/>
                <w:sz w:val="20"/>
                <w:szCs w:val="20"/>
              </w:rPr>
            </w:pPr>
            <w:r>
              <w:rPr>
                <w:rFonts w:cstheme="minorHAnsi"/>
                <w:sz w:val="20"/>
                <w:szCs w:val="20"/>
              </w:rPr>
              <w:lastRenderedPageBreak/>
              <w:t>Denmark</w:t>
            </w:r>
          </w:p>
        </w:tc>
        <w:tc>
          <w:tcPr>
            <w:tcW w:w="1985" w:type="dxa"/>
            <w:shd w:val="clear" w:color="auto" w:fill="D9D9D9" w:themeFill="background1" w:themeFillShade="D9"/>
          </w:tcPr>
          <w:p w14:paraId="1B929FDF" w14:textId="77777777" w:rsidR="00603875" w:rsidRPr="008B52F7" w:rsidRDefault="00603875" w:rsidP="00230570">
            <w:pPr>
              <w:pStyle w:val="NoSpacing"/>
              <w:rPr>
                <w:rFonts w:cstheme="minorHAnsi"/>
                <w:sz w:val="20"/>
                <w:szCs w:val="20"/>
              </w:rPr>
            </w:pPr>
            <w:r w:rsidRPr="00511A19">
              <w:rPr>
                <w:rFonts w:cstheme="minorHAnsi"/>
                <w:sz w:val="20"/>
                <w:szCs w:val="20"/>
              </w:rPr>
              <w:t>www.terma.com</w:t>
            </w:r>
          </w:p>
        </w:tc>
      </w:tr>
      <w:tr w:rsidR="00603875" w:rsidRPr="00CD277C" w14:paraId="17E5BEE3" w14:textId="77777777" w:rsidTr="00BA5651">
        <w:trPr>
          <w:trHeight w:val="1440"/>
        </w:trPr>
        <w:tc>
          <w:tcPr>
            <w:tcW w:w="1560" w:type="dxa"/>
            <w:shd w:val="clear" w:color="auto" w:fill="D9D9D9" w:themeFill="background1" w:themeFillShade="D9"/>
          </w:tcPr>
          <w:p w14:paraId="5A0FC77F"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Thales</w:t>
            </w:r>
          </w:p>
        </w:tc>
        <w:tc>
          <w:tcPr>
            <w:tcW w:w="1559" w:type="dxa"/>
            <w:shd w:val="clear" w:color="auto" w:fill="D9D9D9" w:themeFill="background1" w:themeFillShade="D9"/>
          </w:tcPr>
          <w:p w14:paraId="2A6526D5" w14:textId="77777777" w:rsidR="00603875" w:rsidRPr="00CD277C" w:rsidRDefault="00603875" w:rsidP="00230570">
            <w:pPr>
              <w:rPr>
                <w:rFonts w:cstheme="minorHAnsi"/>
                <w:b/>
                <w:color w:val="000000"/>
                <w:sz w:val="20"/>
                <w:szCs w:val="20"/>
              </w:rPr>
            </w:pPr>
            <w:proofErr w:type="spellStart"/>
            <w:r w:rsidRPr="00CD277C">
              <w:rPr>
                <w:rFonts w:cstheme="minorHAnsi"/>
                <w:b/>
                <w:color w:val="000000"/>
                <w:sz w:val="20"/>
                <w:szCs w:val="20"/>
              </w:rPr>
              <w:t>ECOsystem</w:t>
            </w:r>
            <w:proofErr w:type="spellEnd"/>
          </w:p>
        </w:tc>
        <w:tc>
          <w:tcPr>
            <w:tcW w:w="992" w:type="dxa"/>
            <w:shd w:val="clear" w:color="auto" w:fill="D9D9D9" w:themeFill="background1" w:themeFillShade="D9"/>
          </w:tcPr>
          <w:p w14:paraId="058F8F1A"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F718420" w14:textId="77777777" w:rsidR="00603875" w:rsidRDefault="00603875" w:rsidP="00230570">
            <w:pPr>
              <w:spacing w:after="0" w:line="240" w:lineRule="auto"/>
              <w:rPr>
                <w:rFonts w:eastAsia="Times New Roman" w:cstheme="minorHAnsi"/>
                <w:sz w:val="20"/>
                <w:szCs w:val="20"/>
                <w:lang w:eastAsia="en-GB"/>
              </w:rPr>
            </w:pPr>
            <w:r w:rsidRPr="00FB4876">
              <w:rPr>
                <w:rFonts w:eastAsia="Times New Roman" w:cstheme="minorHAnsi"/>
                <w:sz w:val="20"/>
                <w:szCs w:val="20"/>
                <w:lang w:eastAsia="en-GB"/>
              </w:rPr>
              <w:t>At World ATM Congress 2017, Thales announce</w:t>
            </w:r>
            <w:r>
              <w:rPr>
                <w:rFonts w:eastAsia="Times New Roman" w:cstheme="minorHAnsi"/>
                <w:sz w:val="20"/>
                <w:szCs w:val="20"/>
                <w:lang w:eastAsia="en-GB"/>
              </w:rPr>
              <w:t>d</w:t>
            </w:r>
            <w:r w:rsidRPr="00FB4876">
              <w:rPr>
                <w:rFonts w:eastAsia="Times New Roman" w:cstheme="minorHAnsi"/>
                <w:sz w:val="20"/>
                <w:szCs w:val="20"/>
                <w:lang w:eastAsia="en-GB"/>
              </w:rPr>
              <w:t xml:space="preserve"> the launch of </w:t>
            </w:r>
            <w:proofErr w:type="spellStart"/>
            <w:r w:rsidRPr="00FB4876">
              <w:rPr>
                <w:rFonts w:eastAsia="Times New Roman" w:cstheme="minorHAnsi"/>
                <w:sz w:val="20"/>
                <w:szCs w:val="20"/>
                <w:lang w:eastAsia="en-GB"/>
              </w:rPr>
              <w:t>ECOsystem</w:t>
            </w:r>
            <w:proofErr w:type="spellEnd"/>
            <w:r w:rsidRPr="00FB4876">
              <w:rPr>
                <w:rFonts w:eastAsia="Times New Roman" w:cstheme="minorHAnsi"/>
                <w:sz w:val="20"/>
                <w:szCs w:val="20"/>
                <w:lang w:eastAsia="en-GB"/>
              </w:rPr>
              <w:t xml:space="preserve"> UTM, an advanced solution for Unmanned Aerial System Traffic Management (UTM), built with key technology from partner </w:t>
            </w:r>
            <w:proofErr w:type="spellStart"/>
            <w:r w:rsidRPr="00FB4876">
              <w:rPr>
                <w:rFonts w:eastAsia="Times New Roman" w:cstheme="minorHAnsi"/>
                <w:sz w:val="20"/>
                <w:szCs w:val="20"/>
                <w:lang w:eastAsia="en-GB"/>
              </w:rPr>
              <w:t>Unifly</w:t>
            </w:r>
            <w:proofErr w:type="spellEnd"/>
            <w:r w:rsidRPr="00FB4876">
              <w:rPr>
                <w:rFonts w:eastAsia="Times New Roman" w:cstheme="minorHAnsi"/>
                <w:sz w:val="20"/>
                <w:szCs w:val="20"/>
                <w:lang w:eastAsia="en-GB"/>
              </w:rPr>
              <w:t>.</w:t>
            </w:r>
          </w:p>
          <w:p w14:paraId="70E6BBDA" w14:textId="77777777" w:rsidR="00603875" w:rsidRDefault="00603875" w:rsidP="00230570">
            <w:pPr>
              <w:spacing w:after="0" w:line="240" w:lineRule="auto"/>
              <w:rPr>
                <w:rFonts w:eastAsia="Times New Roman" w:cstheme="minorHAnsi"/>
                <w:sz w:val="20"/>
                <w:szCs w:val="20"/>
                <w:lang w:eastAsia="en-GB"/>
              </w:rPr>
            </w:pPr>
          </w:p>
          <w:p w14:paraId="5EC1A0B1"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April 2022 the Thales/CS consortium was reported to have won the French Defence Ministry PARADE national C-UAS contract.</w:t>
            </w:r>
          </w:p>
          <w:p w14:paraId="453E81F0" w14:textId="77777777" w:rsidR="00603875" w:rsidRPr="009163DD" w:rsidRDefault="00603875" w:rsidP="00230570">
            <w:pPr>
              <w:spacing w:after="0" w:line="240" w:lineRule="auto"/>
              <w:rPr>
                <w:rFonts w:eastAsia="Times New Roman" w:cstheme="minorHAnsi"/>
                <w:b/>
                <w:bCs/>
                <w:sz w:val="20"/>
                <w:szCs w:val="20"/>
                <w:u w:val="single"/>
                <w:lang w:eastAsia="en-GB"/>
              </w:rPr>
            </w:pPr>
          </w:p>
          <w:p w14:paraId="0A0BB3A6" w14:textId="77777777" w:rsidR="00603875" w:rsidRDefault="00603875" w:rsidP="00230570">
            <w:pPr>
              <w:spacing w:after="0" w:line="240" w:lineRule="auto"/>
              <w:rPr>
                <w:rFonts w:eastAsia="Times New Roman" w:cstheme="minorHAnsi"/>
                <w:b/>
                <w:bCs/>
                <w:sz w:val="20"/>
                <w:szCs w:val="20"/>
                <w:u w:val="single"/>
                <w:lang w:eastAsia="en-GB"/>
              </w:rPr>
            </w:pPr>
            <w:r w:rsidRPr="009163DD">
              <w:rPr>
                <w:rFonts w:eastAsia="Times New Roman" w:cstheme="minorHAnsi"/>
                <w:b/>
                <w:bCs/>
                <w:sz w:val="20"/>
                <w:szCs w:val="20"/>
                <w:u w:val="single"/>
                <w:lang w:eastAsia="en-GB"/>
              </w:rPr>
              <w:t>Partnerships</w:t>
            </w:r>
          </w:p>
          <w:p w14:paraId="7DF7AA83" w14:textId="77777777" w:rsidR="00603875" w:rsidRPr="009163DD" w:rsidRDefault="00603875" w:rsidP="00230570">
            <w:pPr>
              <w:spacing w:after="0" w:line="240" w:lineRule="auto"/>
              <w:rPr>
                <w:rFonts w:eastAsia="Times New Roman" w:cstheme="minorHAnsi"/>
                <w:b/>
                <w:bCs/>
                <w:sz w:val="20"/>
                <w:szCs w:val="20"/>
                <w:u w:val="single"/>
                <w:lang w:eastAsia="en-GB"/>
              </w:rPr>
            </w:pPr>
          </w:p>
          <w:p w14:paraId="2155612C"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Thales and UTM company </w:t>
            </w:r>
            <w:proofErr w:type="spellStart"/>
            <w:r>
              <w:rPr>
                <w:rFonts w:eastAsia="Times New Roman" w:cstheme="minorHAnsi"/>
                <w:sz w:val="20"/>
                <w:szCs w:val="20"/>
                <w:lang w:eastAsia="en-GB"/>
              </w:rPr>
              <w:t>Unifly</w:t>
            </w:r>
            <w:proofErr w:type="spellEnd"/>
            <w:r>
              <w:rPr>
                <w:rFonts w:eastAsia="Times New Roman" w:cstheme="minorHAnsi"/>
                <w:sz w:val="20"/>
                <w:szCs w:val="20"/>
                <w:lang w:eastAsia="en-GB"/>
              </w:rPr>
              <w:t xml:space="preserve"> have signed an agreement to</w:t>
            </w:r>
            <w:r w:rsidRPr="00CD277C">
              <w:rPr>
                <w:rFonts w:eastAsia="Times New Roman" w:cstheme="minorHAnsi"/>
                <w:sz w:val="20"/>
                <w:szCs w:val="20"/>
                <w:lang w:eastAsia="en-GB"/>
              </w:rPr>
              <w:t xml:space="preserve"> incorporate </w:t>
            </w:r>
            <w:proofErr w:type="spellStart"/>
            <w:r w:rsidRPr="00CD277C">
              <w:rPr>
                <w:rFonts w:eastAsia="Times New Roman" w:cstheme="minorHAnsi"/>
                <w:sz w:val="20"/>
                <w:szCs w:val="20"/>
                <w:lang w:eastAsia="en-GB"/>
              </w:rPr>
              <w:t>Unifly’s</w:t>
            </w:r>
            <w:proofErr w:type="spellEnd"/>
            <w:r w:rsidRPr="00CD277C">
              <w:rPr>
                <w:rFonts w:eastAsia="Times New Roman" w:cstheme="minorHAnsi"/>
                <w:sz w:val="20"/>
                <w:szCs w:val="20"/>
                <w:lang w:eastAsia="en-GB"/>
              </w:rPr>
              <w:t xml:space="preserve"> Validation Engine, a sophisticated software application that conducts real-time validation of drone flight plans, into Thales </w:t>
            </w:r>
            <w:proofErr w:type="spellStart"/>
            <w:r w:rsidRPr="00CD277C">
              <w:rPr>
                <w:rFonts w:eastAsia="Times New Roman" w:cstheme="minorHAnsi"/>
                <w:sz w:val="20"/>
                <w:szCs w:val="20"/>
                <w:lang w:eastAsia="en-GB"/>
              </w:rPr>
              <w:t>ECOsystem</w:t>
            </w:r>
            <w:proofErr w:type="spellEnd"/>
            <w:r w:rsidRPr="00CD277C">
              <w:rPr>
                <w:rFonts w:eastAsia="Times New Roman" w:cstheme="minorHAnsi"/>
                <w:sz w:val="20"/>
                <w:szCs w:val="20"/>
                <w:lang w:eastAsia="en-GB"/>
              </w:rPr>
              <w:t>, a decision support platform for improved aviation operations.</w:t>
            </w:r>
          </w:p>
          <w:p w14:paraId="637D98F1" w14:textId="77777777" w:rsidR="00603875" w:rsidRDefault="00603875" w:rsidP="00230570">
            <w:pPr>
              <w:spacing w:after="0" w:line="240" w:lineRule="auto"/>
              <w:rPr>
                <w:rFonts w:eastAsia="Times New Roman" w:cstheme="minorHAnsi"/>
                <w:sz w:val="20"/>
                <w:szCs w:val="20"/>
                <w:lang w:eastAsia="en-GB"/>
              </w:rPr>
            </w:pPr>
          </w:p>
          <w:p w14:paraId="64614C16" w14:textId="77777777" w:rsidR="00603875" w:rsidRDefault="00603875" w:rsidP="00230570">
            <w:pPr>
              <w:spacing w:after="0" w:line="240" w:lineRule="auto"/>
              <w:rPr>
                <w:rFonts w:eastAsia="Times New Roman" w:cstheme="minorHAnsi"/>
                <w:sz w:val="20"/>
                <w:szCs w:val="20"/>
                <w:lang w:eastAsia="en-GB"/>
              </w:rPr>
            </w:pPr>
            <w:r w:rsidRPr="009163DD">
              <w:rPr>
                <w:rFonts w:eastAsia="Times New Roman" w:cstheme="minorHAnsi"/>
                <w:sz w:val="20"/>
                <w:szCs w:val="20"/>
                <w:lang w:eastAsia="en-GB"/>
              </w:rPr>
              <w:t>In July 2021 Thales and Operational Solutions Limited (OSL) signed a cooperation agreement to further develop and deliver joint opportunities and solutions in the areas of civil C-UAV and unmanned traffic management (UTM). Under the agreement, Thales will incorporate OSL’s FACE command and control software platform into its civil C-UAV and UTM solutions.</w:t>
            </w:r>
          </w:p>
          <w:p w14:paraId="03B0CF79" w14:textId="77777777" w:rsidR="00603875" w:rsidRDefault="00603875" w:rsidP="00230570">
            <w:pPr>
              <w:spacing w:after="0" w:line="240" w:lineRule="auto"/>
              <w:rPr>
                <w:rFonts w:eastAsia="Times New Roman" w:cstheme="minorHAnsi"/>
                <w:sz w:val="20"/>
                <w:szCs w:val="20"/>
                <w:lang w:eastAsia="en-GB"/>
              </w:rPr>
            </w:pPr>
          </w:p>
          <w:p w14:paraId="31140284"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December 2021 </w:t>
            </w:r>
            <w:r w:rsidRPr="001A359C">
              <w:rPr>
                <w:rFonts w:eastAsia="Times New Roman" w:cstheme="minorHAnsi"/>
                <w:sz w:val="20"/>
                <w:szCs w:val="20"/>
                <w:lang w:eastAsia="en-GB"/>
              </w:rPr>
              <w:t>MARSS announced a collaboration with Thales for the delivery of system solutions to provide protection of critical infrastructures against multiple threats.</w:t>
            </w:r>
          </w:p>
          <w:p w14:paraId="67B14636" w14:textId="77777777" w:rsidR="00603875" w:rsidRPr="00173A8A" w:rsidRDefault="00603875" w:rsidP="00230570">
            <w:pPr>
              <w:spacing w:after="0" w:line="240" w:lineRule="auto"/>
              <w:rPr>
                <w:rFonts w:eastAsia="Times New Roman" w:cstheme="minorHAnsi"/>
                <w:sz w:val="20"/>
                <w:szCs w:val="20"/>
                <w:lang w:eastAsia="en-GB"/>
              </w:rPr>
            </w:pPr>
          </w:p>
          <w:p w14:paraId="16DF71AB" w14:textId="77777777" w:rsidR="00603875" w:rsidRDefault="00603875" w:rsidP="00230570">
            <w:pPr>
              <w:spacing w:after="0" w:line="240" w:lineRule="auto"/>
              <w:rPr>
                <w:rFonts w:eastAsia="Times New Roman" w:cstheme="minorHAnsi"/>
                <w:sz w:val="20"/>
                <w:szCs w:val="20"/>
                <w:lang w:eastAsia="en-GB"/>
              </w:rPr>
            </w:pPr>
            <w:r w:rsidRPr="006F0ED4">
              <w:rPr>
                <w:rFonts w:eastAsia="Times New Roman" w:cstheme="minorHAnsi"/>
                <w:sz w:val="20"/>
                <w:szCs w:val="20"/>
                <w:lang w:eastAsia="en-GB"/>
              </w:rPr>
              <w:t xml:space="preserve">Thales and </w:t>
            </w:r>
            <w:proofErr w:type="spellStart"/>
            <w:r w:rsidRPr="006F0ED4">
              <w:rPr>
                <w:rFonts w:eastAsia="Times New Roman" w:cstheme="minorHAnsi"/>
                <w:sz w:val="20"/>
                <w:szCs w:val="20"/>
                <w:lang w:eastAsia="en-GB"/>
              </w:rPr>
              <w:t>DroneShield</w:t>
            </w:r>
            <w:proofErr w:type="spellEnd"/>
            <w:r w:rsidRPr="006F0ED4">
              <w:rPr>
                <w:rFonts w:eastAsia="Times New Roman" w:cstheme="minorHAnsi"/>
                <w:sz w:val="20"/>
                <w:szCs w:val="20"/>
                <w:lang w:eastAsia="en-GB"/>
              </w:rPr>
              <w:t xml:space="preserve"> </w:t>
            </w:r>
            <w:r>
              <w:rPr>
                <w:rFonts w:eastAsia="Times New Roman" w:cstheme="minorHAnsi"/>
                <w:sz w:val="20"/>
                <w:szCs w:val="20"/>
                <w:lang w:eastAsia="en-GB"/>
              </w:rPr>
              <w:t xml:space="preserve">have a partnership </w:t>
            </w:r>
            <w:r w:rsidRPr="006F0ED4">
              <w:rPr>
                <w:rFonts w:eastAsia="Times New Roman" w:cstheme="minorHAnsi"/>
                <w:sz w:val="20"/>
                <w:szCs w:val="20"/>
                <w:lang w:eastAsia="en-GB"/>
              </w:rPr>
              <w:t xml:space="preserve">through the Global Supply Chain (GSC) Program, with Thales having integrated </w:t>
            </w:r>
            <w:proofErr w:type="spellStart"/>
            <w:r w:rsidRPr="006F0ED4">
              <w:rPr>
                <w:rFonts w:eastAsia="Times New Roman" w:cstheme="minorHAnsi"/>
                <w:sz w:val="20"/>
                <w:szCs w:val="20"/>
                <w:lang w:eastAsia="en-GB"/>
              </w:rPr>
              <w:t>DroneShield</w:t>
            </w:r>
            <w:proofErr w:type="spellEnd"/>
            <w:r w:rsidRPr="006F0ED4">
              <w:rPr>
                <w:rFonts w:eastAsia="Times New Roman" w:cstheme="minorHAnsi"/>
                <w:sz w:val="20"/>
                <w:szCs w:val="20"/>
                <w:lang w:eastAsia="en-GB"/>
              </w:rPr>
              <w:t xml:space="preserve"> sensors into Thales military and aerospace broader systems</w:t>
            </w:r>
            <w:r>
              <w:rPr>
                <w:rFonts w:eastAsia="Times New Roman" w:cstheme="minorHAnsi"/>
                <w:sz w:val="20"/>
                <w:szCs w:val="20"/>
                <w:lang w:eastAsia="en-GB"/>
              </w:rPr>
              <w:t xml:space="preserve">. </w:t>
            </w:r>
          </w:p>
          <w:p w14:paraId="223C7656" w14:textId="77777777" w:rsidR="00D340F2" w:rsidRPr="00D340F2" w:rsidRDefault="00D340F2" w:rsidP="00230570">
            <w:pPr>
              <w:spacing w:after="0" w:line="240" w:lineRule="auto"/>
              <w:rPr>
                <w:rFonts w:eastAsia="Times New Roman" w:cstheme="minorHAnsi"/>
                <w:color w:val="FF0000"/>
                <w:sz w:val="20"/>
                <w:szCs w:val="20"/>
                <w:lang w:eastAsia="en-GB"/>
              </w:rPr>
            </w:pPr>
          </w:p>
          <w:p w14:paraId="51A4421B" w14:textId="46EA65B0" w:rsidR="00D340F2" w:rsidRPr="00D340F2" w:rsidRDefault="00D340F2" w:rsidP="00230570">
            <w:pPr>
              <w:spacing w:after="0" w:line="240" w:lineRule="auto"/>
              <w:rPr>
                <w:rFonts w:eastAsia="Times New Roman" w:cstheme="minorHAnsi"/>
                <w:color w:val="FF0000"/>
                <w:sz w:val="20"/>
                <w:szCs w:val="20"/>
                <w:lang w:eastAsia="en-GB"/>
              </w:rPr>
            </w:pPr>
            <w:r w:rsidRPr="00D340F2">
              <w:rPr>
                <w:rFonts w:eastAsia="Times New Roman" w:cstheme="minorHAnsi"/>
                <w:color w:val="FF0000"/>
                <w:sz w:val="20"/>
                <w:szCs w:val="20"/>
                <w:lang w:eastAsia="en-GB"/>
              </w:rPr>
              <w:t xml:space="preserve">In February 2023 Pierce Aerospace announced a partnership with </w:t>
            </w:r>
            <w:proofErr w:type="spellStart"/>
            <w:r w:rsidRPr="00D340F2">
              <w:rPr>
                <w:rFonts w:eastAsia="Times New Roman" w:cstheme="minorHAnsi"/>
                <w:color w:val="FF0000"/>
                <w:sz w:val="20"/>
                <w:szCs w:val="20"/>
                <w:lang w:eastAsia="en-GB"/>
              </w:rPr>
              <w:t>DroneShield</w:t>
            </w:r>
            <w:proofErr w:type="spellEnd"/>
            <w:r w:rsidRPr="00D340F2">
              <w:rPr>
                <w:rFonts w:eastAsia="Times New Roman" w:cstheme="minorHAnsi"/>
                <w:color w:val="FF0000"/>
                <w:sz w:val="20"/>
                <w:szCs w:val="20"/>
                <w:lang w:eastAsia="en-GB"/>
              </w:rPr>
              <w:t xml:space="preserve">, to integrate Pierce Aerospace’s Flight Portal ID, Remote ID technologies into </w:t>
            </w:r>
            <w:proofErr w:type="spellStart"/>
            <w:r w:rsidRPr="00D340F2">
              <w:rPr>
                <w:rFonts w:eastAsia="Times New Roman" w:cstheme="minorHAnsi"/>
                <w:color w:val="FF0000"/>
                <w:sz w:val="20"/>
                <w:szCs w:val="20"/>
                <w:lang w:eastAsia="en-GB"/>
              </w:rPr>
              <w:lastRenderedPageBreak/>
              <w:t>DroneShield’s</w:t>
            </w:r>
            <w:proofErr w:type="spellEnd"/>
            <w:r w:rsidRPr="00D340F2">
              <w:rPr>
                <w:rFonts w:eastAsia="Times New Roman" w:cstheme="minorHAnsi"/>
                <w:color w:val="FF0000"/>
                <w:sz w:val="20"/>
                <w:szCs w:val="20"/>
                <w:lang w:eastAsia="en-GB"/>
              </w:rPr>
              <w:t xml:space="preserve"> C-UAS and Command and Control systems, including DroneSentry-C2.</w:t>
            </w:r>
          </w:p>
          <w:p w14:paraId="10051B0E" w14:textId="77777777" w:rsidR="00631080" w:rsidRDefault="00631080" w:rsidP="00230570">
            <w:pPr>
              <w:spacing w:after="0" w:line="240" w:lineRule="auto"/>
              <w:rPr>
                <w:rFonts w:eastAsia="Times New Roman" w:cstheme="minorHAnsi"/>
                <w:sz w:val="20"/>
                <w:szCs w:val="20"/>
                <w:lang w:eastAsia="en-GB"/>
              </w:rPr>
            </w:pPr>
          </w:p>
          <w:p w14:paraId="2134440B" w14:textId="5930BC25" w:rsidR="00631080" w:rsidRPr="00631080" w:rsidRDefault="00631080" w:rsidP="00631080">
            <w:pPr>
              <w:spacing w:after="0" w:line="240" w:lineRule="auto"/>
              <w:rPr>
                <w:rFonts w:eastAsia="Times New Roman" w:cstheme="minorHAnsi"/>
                <w:color w:val="FF0000"/>
                <w:sz w:val="20"/>
                <w:szCs w:val="20"/>
                <w:lang w:eastAsia="en-GB"/>
              </w:rPr>
            </w:pPr>
            <w:r w:rsidRPr="00631080">
              <w:rPr>
                <w:rFonts w:eastAsia="Times New Roman" w:cstheme="minorHAnsi"/>
                <w:color w:val="FF0000"/>
                <w:sz w:val="20"/>
                <w:szCs w:val="20"/>
                <w:lang w:eastAsia="en-GB"/>
              </w:rPr>
              <w:t xml:space="preserve">In March 2023 Thales and Drone XTR signed a Memorandum of Understanding (MoU) to provide an integrated solution for drone detection. Drone XTR is a French start-up which has been developing electronic signal detection capabilities, enabling the detection of most signal-emitting UAVs. Coupled with the </w:t>
            </w:r>
            <w:proofErr w:type="spellStart"/>
            <w:r w:rsidRPr="00631080">
              <w:rPr>
                <w:rFonts w:eastAsia="Times New Roman" w:cstheme="minorHAnsi"/>
                <w:color w:val="FF0000"/>
                <w:sz w:val="20"/>
                <w:szCs w:val="20"/>
                <w:lang w:eastAsia="en-GB"/>
              </w:rPr>
              <w:t>TopSky</w:t>
            </w:r>
            <w:proofErr w:type="spellEnd"/>
            <w:r w:rsidRPr="00631080">
              <w:rPr>
                <w:rFonts w:eastAsia="Times New Roman" w:cstheme="minorHAnsi"/>
                <w:color w:val="FF0000"/>
                <w:sz w:val="20"/>
                <w:szCs w:val="20"/>
                <w:lang w:eastAsia="en-GB"/>
              </w:rPr>
              <w:t xml:space="preserve"> – UAS solution from Thales, this offer allows users to discriminate between authorized and unauthorized flights but also locate the pilot if needed.</w:t>
            </w:r>
          </w:p>
          <w:p w14:paraId="15185DC1" w14:textId="77777777" w:rsidR="00603875" w:rsidRPr="00CD277C"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2D1642B"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lastRenderedPageBreak/>
              <w:t>France</w:t>
            </w:r>
          </w:p>
        </w:tc>
        <w:tc>
          <w:tcPr>
            <w:tcW w:w="1985" w:type="dxa"/>
            <w:shd w:val="clear" w:color="auto" w:fill="D9D9D9" w:themeFill="background1" w:themeFillShade="D9"/>
          </w:tcPr>
          <w:p w14:paraId="15FCA229" w14:textId="77777777" w:rsidR="00603875" w:rsidRPr="006B06B4" w:rsidRDefault="0018778C" w:rsidP="00230570">
            <w:pPr>
              <w:spacing w:after="0" w:line="240" w:lineRule="auto"/>
              <w:rPr>
                <w:rFonts w:eastAsia="Times New Roman" w:cstheme="minorHAnsi"/>
                <w:sz w:val="20"/>
                <w:szCs w:val="20"/>
                <w:u w:val="single"/>
                <w:lang w:eastAsia="en-GB"/>
              </w:rPr>
            </w:pPr>
            <w:hyperlink r:id="rId60" w:history="1">
              <w:r w:rsidR="00603875" w:rsidRPr="006B06B4">
                <w:rPr>
                  <w:rFonts w:eastAsia="Times New Roman" w:cstheme="minorHAnsi"/>
                  <w:sz w:val="20"/>
                  <w:szCs w:val="20"/>
                  <w:u w:val="single"/>
                  <w:lang w:eastAsia="en-GB"/>
                </w:rPr>
                <w:t>https://www.thalesgroup.com/en/ecosystem</w:t>
              </w:r>
            </w:hyperlink>
          </w:p>
        </w:tc>
      </w:tr>
      <w:tr w:rsidR="00603875" w:rsidRPr="00A20824" w14:paraId="0F8CEE5C" w14:textId="77777777" w:rsidTr="00BA5651">
        <w:trPr>
          <w:trHeight w:val="2160"/>
        </w:trPr>
        <w:tc>
          <w:tcPr>
            <w:tcW w:w="1560" w:type="dxa"/>
            <w:shd w:val="clear" w:color="auto" w:fill="D9D9D9" w:themeFill="background1" w:themeFillShade="D9"/>
          </w:tcPr>
          <w:p w14:paraId="63D8C296" w14:textId="77777777" w:rsidR="00603875" w:rsidRDefault="00603875" w:rsidP="00230570">
            <w:pPr>
              <w:rPr>
                <w:rFonts w:cstheme="minorHAnsi"/>
                <w:b/>
                <w:color w:val="000000"/>
                <w:sz w:val="20"/>
                <w:szCs w:val="20"/>
              </w:rPr>
            </w:pPr>
            <w:r>
              <w:rPr>
                <w:rFonts w:cstheme="minorHAnsi"/>
                <w:b/>
                <w:color w:val="000000"/>
                <w:sz w:val="20"/>
                <w:szCs w:val="20"/>
              </w:rPr>
              <w:t>Thales</w:t>
            </w:r>
          </w:p>
        </w:tc>
        <w:tc>
          <w:tcPr>
            <w:tcW w:w="1559" w:type="dxa"/>
            <w:shd w:val="clear" w:color="auto" w:fill="D9D9D9" w:themeFill="background1" w:themeFillShade="D9"/>
          </w:tcPr>
          <w:p w14:paraId="0DADD035" w14:textId="77777777" w:rsidR="00603875" w:rsidRPr="00CD277C" w:rsidRDefault="00603875" w:rsidP="00230570">
            <w:pPr>
              <w:rPr>
                <w:rFonts w:cstheme="minorHAnsi"/>
                <w:b/>
                <w:color w:val="000000"/>
                <w:sz w:val="20"/>
                <w:szCs w:val="20"/>
              </w:rPr>
            </w:pPr>
            <w:r>
              <w:rPr>
                <w:rFonts w:cstheme="minorHAnsi"/>
                <w:b/>
                <w:color w:val="000000"/>
                <w:sz w:val="20"/>
                <w:szCs w:val="20"/>
              </w:rPr>
              <w:t>SQUIRE</w:t>
            </w:r>
          </w:p>
        </w:tc>
        <w:tc>
          <w:tcPr>
            <w:tcW w:w="992" w:type="dxa"/>
            <w:shd w:val="clear" w:color="auto" w:fill="D9D9D9" w:themeFill="background1" w:themeFillShade="D9"/>
          </w:tcPr>
          <w:p w14:paraId="60194151" w14:textId="77777777" w:rsidR="00603875" w:rsidRPr="00A20824"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43EBA5E1" w14:textId="77777777" w:rsidR="00603875" w:rsidRPr="00CD277C" w:rsidRDefault="00603875" w:rsidP="00230570">
            <w:pPr>
              <w:spacing w:after="0" w:line="240" w:lineRule="auto"/>
              <w:rPr>
                <w:rFonts w:eastAsia="Times New Roman" w:cstheme="minorHAnsi"/>
                <w:sz w:val="20"/>
                <w:szCs w:val="20"/>
                <w:lang w:eastAsia="en-GB"/>
              </w:rPr>
            </w:pPr>
            <w:r w:rsidRPr="00A20824">
              <w:rPr>
                <w:rFonts w:eastAsia="Times New Roman" w:cstheme="minorHAnsi"/>
                <w:sz w:val="20"/>
                <w:szCs w:val="20"/>
                <w:lang w:eastAsia="en-GB"/>
              </w:rPr>
              <w:t xml:space="preserve">SQUIRE is a man-portable medium-range ground surveillance radar that can detect and classify moving targets on, or close to, the ground at ranges up to 48 km.  It consists of compact components to be carried in two backpacks. Each </w:t>
            </w:r>
            <w:proofErr w:type="gramStart"/>
            <w:r w:rsidRPr="00A20824">
              <w:rPr>
                <w:rFonts w:eastAsia="Times New Roman" w:cstheme="minorHAnsi"/>
                <w:sz w:val="20"/>
                <w:szCs w:val="20"/>
                <w:lang w:eastAsia="en-GB"/>
              </w:rPr>
              <w:t>weighs</w:t>
            </w:r>
            <w:proofErr w:type="gramEnd"/>
            <w:r w:rsidRPr="00A20824">
              <w:rPr>
                <w:rFonts w:eastAsia="Times New Roman" w:cstheme="minorHAnsi"/>
                <w:sz w:val="20"/>
                <w:szCs w:val="20"/>
                <w:lang w:eastAsia="en-GB"/>
              </w:rPr>
              <w:t xml:space="preserve"> less than 23 kg, including batteries, and can therefore be easily carried by two persons.</w:t>
            </w:r>
          </w:p>
        </w:tc>
        <w:tc>
          <w:tcPr>
            <w:tcW w:w="1417" w:type="dxa"/>
            <w:shd w:val="clear" w:color="auto" w:fill="D9D9D9" w:themeFill="background1" w:themeFillShade="D9"/>
          </w:tcPr>
          <w:p w14:paraId="42478054" w14:textId="77777777" w:rsidR="00603875" w:rsidRPr="006B06B4" w:rsidRDefault="00603875" w:rsidP="00230570">
            <w:pPr>
              <w:spacing w:after="0" w:line="240" w:lineRule="auto"/>
              <w:rPr>
                <w:rFonts w:cstheme="minorHAnsi"/>
                <w:sz w:val="20"/>
                <w:szCs w:val="20"/>
              </w:rPr>
            </w:pPr>
            <w:r>
              <w:rPr>
                <w:rFonts w:cstheme="minorHAnsi"/>
                <w:sz w:val="20"/>
                <w:szCs w:val="20"/>
              </w:rPr>
              <w:t>France</w:t>
            </w:r>
          </w:p>
        </w:tc>
        <w:tc>
          <w:tcPr>
            <w:tcW w:w="1985" w:type="dxa"/>
            <w:shd w:val="clear" w:color="auto" w:fill="D9D9D9" w:themeFill="background1" w:themeFillShade="D9"/>
          </w:tcPr>
          <w:p w14:paraId="4C12FD51" w14:textId="77777777" w:rsidR="00603875" w:rsidRPr="00A20824" w:rsidRDefault="00603875" w:rsidP="00230570">
            <w:pPr>
              <w:spacing w:after="0" w:line="240" w:lineRule="auto"/>
              <w:rPr>
                <w:rFonts w:cstheme="minorHAnsi"/>
                <w:sz w:val="20"/>
                <w:szCs w:val="20"/>
              </w:rPr>
            </w:pPr>
            <w:r w:rsidRPr="00A20824">
              <w:rPr>
                <w:rFonts w:cstheme="minorHAnsi"/>
                <w:sz w:val="20"/>
                <w:szCs w:val="20"/>
              </w:rPr>
              <w:t>www.thalesgroup.com</w:t>
            </w:r>
          </w:p>
        </w:tc>
      </w:tr>
      <w:tr w:rsidR="00603875" w:rsidRPr="00CD277C" w14:paraId="64281926" w14:textId="77777777" w:rsidTr="00BA5651">
        <w:trPr>
          <w:trHeight w:val="2160"/>
        </w:trPr>
        <w:tc>
          <w:tcPr>
            <w:tcW w:w="1560" w:type="dxa"/>
            <w:shd w:val="clear" w:color="auto" w:fill="D9D9D9" w:themeFill="background1" w:themeFillShade="D9"/>
          </w:tcPr>
          <w:p w14:paraId="2CA10269" w14:textId="77777777" w:rsidR="00603875" w:rsidRDefault="00603875" w:rsidP="00230570">
            <w:pPr>
              <w:rPr>
                <w:rFonts w:cstheme="minorHAnsi"/>
                <w:b/>
                <w:color w:val="000000"/>
                <w:sz w:val="20"/>
                <w:szCs w:val="20"/>
              </w:rPr>
            </w:pPr>
            <w:r>
              <w:rPr>
                <w:rFonts w:cstheme="minorHAnsi"/>
                <w:b/>
                <w:color w:val="000000"/>
                <w:sz w:val="20"/>
                <w:szCs w:val="20"/>
              </w:rPr>
              <w:t>Thales</w:t>
            </w:r>
          </w:p>
        </w:tc>
        <w:tc>
          <w:tcPr>
            <w:tcW w:w="1559" w:type="dxa"/>
            <w:shd w:val="clear" w:color="auto" w:fill="D9D9D9" w:themeFill="background1" w:themeFillShade="D9"/>
          </w:tcPr>
          <w:p w14:paraId="37E63875" w14:textId="77777777" w:rsidR="00603875" w:rsidRPr="00CD277C" w:rsidRDefault="00603875" w:rsidP="00230570">
            <w:pPr>
              <w:rPr>
                <w:rFonts w:cstheme="minorHAnsi"/>
                <w:b/>
                <w:color w:val="000000"/>
                <w:sz w:val="20"/>
                <w:szCs w:val="20"/>
              </w:rPr>
            </w:pPr>
            <w:r>
              <w:rPr>
                <w:rFonts w:cstheme="minorHAnsi"/>
                <w:b/>
                <w:color w:val="000000"/>
                <w:sz w:val="20"/>
                <w:szCs w:val="20"/>
              </w:rPr>
              <w:t>Ground Observer</w:t>
            </w:r>
          </w:p>
        </w:tc>
        <w:tc>
          <w:tcPr>
            <w:tcW w:w="992" w:type="dxa"/>
            <w:shd w:val="clear" w:color="auto" w:fill="D9D9D9" w:themeFill="background1" w:themeFillShade="D9"/>
          </w:tcPr>
          <w:p w14:paraId="1610B0D4"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195C8411" w14:textId="77777777" w:rsidR="00603875" w:rsidRDefault="00603875" w:rsidP="00230570">
            <w:pPr>
              <w:spacing w:after="0" w:line="240" w:lineRule="auto"/>
              <w:rPr>
                <w:rFonts w:eastAsia="Times New Roman" w:cstheme="minorHAnsi"/>
                <w:sz w:val="20"/>
                <w:szCs w:val="20"/>
                <w:lang w:eastAsia="en-GB"/>
              </w:rPr>
            </w:pPr>
            <w:r w:rsidRPr="00506AD1">
              <w:rPr>
                <w:rFonts w:eastAsia="Times New Roman" w:cstheme="minorHAnsi"/>
                <w:sz w:val="20"/>
                <w:szCs w:val="20"/>
                <w:lang w:eastAsia="en-GB"/>
              </w:rPr>
              <w:t xml:space="preserve">The Ground Observer 20 Multi-Mission (GO20 MM) is a single mode multi-mission radar for continuous 360° 3D detection, tracking and automatic classification of the full threat spectrum. it is designed for simultaneous ground and low-level air surveillance, providing early UAV detection, </w:t>
            </w:r>
            <w:proofErr w:type="gramStart"/>
            <w:r w:rsidRPr="00506AD1">
              <w:rPr>
                <w:rFonts w:eastAsia="Times New Roman" w:cstheme="minorHAnsi"/>
                <w:sz w:val="20"/>
                <w:szCs w:val="20"/>
                <w:lang w:eastAsia="en-GB"/>
              </w:rPr>
              <w:t>in particular of</w:t>
            </w:r>
            <w:proofErr w:type="gramEnd"/>
            <w:r w:rsidRPr="00506AD1">
              <w:rPr>
                <w:rFonts w:eastAsia="Times New Roman" w:cstheme="minorHAnsi"/>
                <w:sz w:val="20"/>
                <w:szCs w:val="20"/>
                <w:lang w:eastAsia="en-GB"/>
              </w:rPr>
              <w:t xml:space="preserve"> micro-drones.</w:t>
            </w:r>
          </w:p>
          <w:p w14:paraId="0D434BDB" w14:textId="77777777" w:rsidR="00603875" w:rsidRPr="00506AD1" w:rsidRDefault="00603875" w:rsidP="00230570">
            <w:pPr>
              <w:spacing w:after="0" w:line="240" w:lineRule="auto"/>
              <w:rPr>
                <w:rFonts w:eastAsia="Times New Roman" w:cstheme="minorHAnsi"/>
                <w:sz w:val="20"/>
                <w:szCs w:val="20"/>
                <w:lang w:eastAsia="en-GB"/>
              </w:rPr>
            </w:pPr>
          </w:p>
          <w:p w14:paraId="69C1D591" w14:textId="77777777" w:rsidR="00603875" w:rsidRPr="00506AD1" w:rsidRDefault="00603875" w:rsidP="00230570">
            <w:pPr>
              <w:spacing w:after="0" w:line="240" w:lineRule="auto"/>
              <w:rPr>
                <w:rFonts w:eastAsia="Times New Roman" w:cstheme="minorHAnsi"/>
                <w:sz w:val="20"/>
                <w:szCs w:val="20"/>
                <w:lang w:eastAsia="en-GB"/>
              </w:rPr>
            </w:pPr>
            <w:r w:rsidRPr="00506AD1">
              <w:rPr>
                <w:rFonts w:eastAsia="Times New Roman" w:cstheme="minorHAnsi"/>
                <w:sz w:val="20"/>
                <w:szCs w:val="20"/>
                <w:lang w:eastAsia="en-GB"/>
              </w:rPr>
              <w:t>The radar surveys a large volume in 3D, with fast update rates, enabling early detection and automatic classification of long-range drones when they are not yet a threat, providing opportunity for C-UAV measures.</w:t>
            </w:r>
          </w:p>
          <w:p w14:paraId="4C2B00AE" w14:textId="77777777" w:rsidR="00603875" w:rsidRDefault="00603875" w:rsidP="00230570">
            <w:pPr>
              <w:spacing w:after="0" w:line="240" w:lineRule="auto"/>
              <w:rPr>
                <w:rFonts w:eastAsia="Times New Roman" w:cstheme="minorHAnsi"/>
                <w:sz w:val="20"/>
                <w:szCs w:val="20"/>
                <w:lang w:eastAsia="en-GB"/>
              </w:rPr>
            </w:pPr>
          </w:p>
          <w:p w14:paraId="28C5E75B" w14:textId="77777777" w:rsidR="00603875" w:rsidRPr="00506AD1" w:rsidRDefault="00603875" w:rsidP="00230570">
            <w:pPr>
              <w:spacing w:after="0" w:line="240" w:lineRule="auto"/>
              <w:rPr>
                <w:rFonts w:eastAsia="Times New Roman" w:cstheme="minorHAnsi"/>
                <w:sz w:val="20"/>
                <w:szCs w:val="20"/>
                <w:lang w:eastAsia="en-GB"/>
              </w:rPr>
            </w:pPr>
            <w:r w:rsidRPr="00506AD1">
              <w:rPr>
                <w:rFonts w:eastAsia="Times New Roman" w:cstheme="minorHAnsi"/>
                <w:sz w:val="20"/>
                <w:szCs w:val="20"/>
                <w:lang w:eastAsia="en-GB"/>
              </w:rPr>
              <w:t>Through an HMI Venus interface, operators can recognize and asses if and what counter strategy to adopt. In complex scenarios such as asymmetric conflicts or high-density combat, the ability to classify automatically and quickly to get a fast situation picture provides tactical advantage.</w:t>
            </w:r>
          </w:p>
          <w:p w14:paraId="4B496739" w14:textId="77777777" w:rsidR="00603875" w:rsidRDefault="00603875" w:rsidP="00230570">
            <w:pPr>
              <w:spacing w:after="0" w:line="240" w:lineRule="auto"/>
              <w:rPr>
                <w:rFonts w:eastAsia="Times New Roman" w:cstheme="minorHAnsi"/>
                <w:sz w:val="20"/>
                <w:szCs w:val="20"/>
                <w:lang w:eastAsia="en-GB"/>
              </w:rPr>
            </w:pPr>
          </w:p>
          <w:p w14:paraId="5A09D564" w14:textId="77777777" w:rsidR="00603875" w:rsidRPr="006F0ED4" w:rsidRDefault="00603875" w:rsidP="00230570">
            <w:pPr>
              <w:spacing w:after="0" w:line="240" w:lineRule="auto"/>
              <w:rPr>
                <w:rFonts w:eastAsia="Times New Roman" w:cstheme="minorHAnsi"/>
                <w:sz w:val="20"/>
                <w:szCs w:val="20"/>
                <w:lang w:eastAsia="en-GB"/>
              </w:rPr>
            </w:pPr>
            <w:r w:rsidRPr="00506AD1">
              <w:rPr>
                <w:rFonts w:eastAsia="Times New Roman" w:cstheme="minorHAnsi"/>
                <w:sz w:val="20"/>
                <w:szCs w:val="20"/>
                <w:lang w:eastAsia="en-GB"/>
              </w:rPr>
              <w:lastRenderedPageBreak/>
              <w:t>Compact and modular, the GO20 MM is designed to be easily transportable and deployable. In 5 minutes, two soldiers can set it up and quickly redeploy for a new mission, whether on a mast or for off-board operations.</w:t>
            </w:r>
          </w:p>
        </w:tc>
        <w:tc>
          <w:tcPr>
            <w:tcW w:w="1417" w:type="dxa"/>
            <w:shd w:val="clear" w:color="auto" w:fill="D9D9D9" w:themeFill="background1" w:themeFillShade="D9"/>
          </w:tcPr>
          <w:p w14:paraId="464C3572" w14:textId="77777777" w:rsidR="00603875" w:rsidRDefault="00603875" w:rsidP="00230570">
            <w:pPr>
              <w:spacing w:after="0" w:line="240" w:lineRule="auto"/>
              <w:rPr>
                <w:rFonts w:cstheme="minorHAnsi"/>
                <w:sz w:val="20"/>
                <w:szCs w:val="20"/>
              </w:rPr>
            </w:pPr>
            <w:r>
              <w:rPr>
                <w:rFonts w:cstheme="minorHAnsi"/>
                <w:sz w:val="20"/>
                <w:szCs w:val="20"/>
              </w:rPr>
              <w:lastRenderedPageBreak/>
              <w:t>France</w:t>
            </w:r>
          </w:p>
        </w:tc>
        <w:tc>
          <w:tcPr>
            <w:tcW w:w="1985" w:type="dxa"/>
            <w:shd w:val="clear" w:color="auto" w:fill="D9D9D9" w:themeFill="background1" w:themeFillShade="D9"/>
          </w:tcPr>
          <w:p w14:paraId="74AB2144" w14:textId="77777777" w:rsidR="00603875" w:rsidRPr="00FD25A1" w:rsidRDefault="00603875" w:rsidP="00230570">
            <w:pPr>
              <w:spacing w:after="0" w:line="240" w:lineRule="auto"/>
              <w:rPr>
                <w:sz w:val="20"/>
                <w:szCs w:val="20"/>
              </w:rPr>
            </w:pPr>
            <w:r w:rsidRPr="00C924F0">
              <w:rPr>
                <w:sz w:val="20"/>
                <w:szCs w:val="20"/>
              </w:rPr>
              <w:t>www.thalesgroup.com</w:t>
            </w:r>
          </w:p>
        </w:tc>
      </w:tr>
      <w:tr w:rsidR="00603875" w:rsidRPr="00CD277C" w14:paraId="5EDB9CC8" w14:textId="77777777" w:rsidTr="00BA5651">
        <w:trPr>
          <w:trHeight w:val="2160"/>
        </w:trPr>
        <w:tc>
          <w:tcPr>
            <w:tcW w:w="1560" w:type="dxa"/>
            <w:shd w:val="clear" w:color="auto" w:fill="D9D9D9" w:themeFill="background1" w:themeFillShade="D9"/>
          </w:tcPr>
          <w:p w14:paraId="7159B2EC"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ThalesRaytheonSystems</w:t>
            </w:r>
            <w:proofErr w:type="spellEnd"/>
          </w:p>
        </w:tc>
        <w:tc>
          <w:tcPr>
            <w:tcW w:w="1559" w:type="dxa"/>
            <w:shd w:val="clear" w:color="auto" w:fill="D9D9D9" w:themeFill="background1" w:themeFillShade="D9"/>
          </w:tcPr>
          <w:p w14:paraId="19320C0F" w14:textId="77777777" w:rsidR="00603875" w:rsidRPr="00CD277C" w:rsidRDefault="00603875" w:rsidP="00230570">
            <w:pPr>
              <w:rPr>
                <w:rFonts w:cstheme="minorHAnsi"/>
                <w:b/>
                <w:color w:val="000000"/>
                <w:sz w:val="20"/>
                <w:szCs w:val="20"/>
              </w:rPr>
            </w:pPr>
            <w:r w:rsidRPr="00CD277C">
              <w:rPr>
                <w:rFonts w:cstheme="minorHAnsi"/>
                <w:b/>
                <w:color w:val="000000"/>
                <w:sz w:val="20"/>
                <w:szCs w:val="20"/>
              </w:rPr>
              <w:t>AN/MPQ-64F1 Improved Sentinel</w:t>
            </w:r>
          </w:p>
        </w:tc>
        <w:tc>
          <w:tcPr>
            <w:tcW w:w="992" w:type="dxa"/>
            <w:shd w:val="clear" w:color="auto" w:fill="D9D9D9" w:themeFill="background1" w:themeFillShade="D9"/>
          </w:tcPr>
          <w:p w14:paraId="30056CE6"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B2F780A" w14:textId="77777777" w:rsidR="00603875" w:rsidRPr="00CD277C" w:rsidRDefault="00603875"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The AN/MPQ-64F1 Improved Sentinel is a three-dimensional, phased-array system that operate</w:t>
            </w:r>
            <w:r>
              <w:rPr>
                <w:rFonts w:eastAsia="Times New Roman" w:cstheme="minorHAnsi"/>
                <w:sz w:val="20"/>
                <w:szCs w:val="20"/>
                <w:lang w:eastAsia="en-GB"/>
              </w:rPr>
              <w:t>s in the X-band frequency range</w:t>
            </w:r>
            <w:r w:rsidRPr="00CD277C">
              <w:rPr>
                <w:rFonts w:eastAsia="Times New Roman" w:cstheme="minorHAnsi"/>
                <w:sz w:val="20"/>
                <w:szCs w:val="20"/>
                <w:lang w:eastAsia="en-GB"/>
              </w:rPr>
              <w:t>. Its primary mission is to automatically detect, track, identify, and report airborne threats, including helicopters, high speed attack aircraft, cruise missiles and unmanned aerial vehicles (UAVs). The Improved Sentinel is the standard for the alerting and cueing of targets to support a variety of weapons, including Stinger missile based SHORAD weapon systems, VSHORAD missile systems and air defen</w:t>
            </w:r>
            <w:r>
              <w:rPr>
                <w:rFonts w:eastAsia="Times New Roman" w:cstheme="minorHAnsi"/>
                <w:sz w:val="20"/>
                <w:szCs w:val="20"/>
                <w:lang w:eastAsia="en-GB"/>
              </w:rPr>
              <w:t>c</w:t>
            </w:r>
            <w:r w:rsidRPr="00CD277C">
              <w:rPr>
                <w:rFonts w:eastAsia="Times New Roman" w:cstheme="minorHAnsi"/>
                <w:sz w:val="20"/>
                <w:szCs w:val="20"/>
                <w:lang w:eastAsia="en-GB"/>
              </w:rPr>
              <w:t>e guns. This advanced tactical radar detects and tracks threat aircraft at several times the range of short-range weapons, providing early warning to ground crews and supporting maximum-range engagement of threats</w:t>
            </w:r>
          </w:p>
        </w:tc>
        <w:tc>
          <w:tcPr>
            <w:tcW w:w="1417" w:type="dxa"/>
            <w:shd w:val="clear" w:color="auto" w:fill="D9D9D9" w:themeFill="background1" w:themeFillShade="D9"/>
          </w:tcPr>
          <w:p w14:paraId="471CF239" w14:textId="77777777" w:rsidR="00603875" w:rsidRPr="006B06B4" w:rsidRDefault="00603875" w:rsidP="00230570">
            <w:pPr>
              <w:spacing w:after="0" w:line="240" w:lineRule="auto"/>
              <w:rPr>
                <w:rFonts w:cstheme="minorHAnsi"/>
                <w:sz w:val="20"/>
                <w:szCs w:val="20"/>
              </w:rPr>
            </w:pPr>
            <w:r w:rsidRPr="006B06B4">
              <w:rPr>
                <w:rFonts w:cstheme="minorHAnsi"/>
                <w:sz w:val="20"/>
                <w:szCs w:val="20"/>
              </w:rPr>
              <w:t>France/USA</w:t>
            </w:r>
          </w:p>
        </w:tc>
        <w:tc>
          <w:tcPr>
            <w:tcW w:w="1985" w:type="dxa"/>
            <w:shd w:val="clear" w:color="auto" w:fill="D9D9D9" w:themeFill="background1" w:themeFillShade="D9"/>
          </w:tcPr>
          <w:p w14:paraId="3C853F56" w14:textId="77777777" w:rsidR="00603875" w:rsidRPr="006B06B4" w:rsidRDefault="0018778C" w:rsidP="00230570">
            <w:pPr>
              <w:spacing w:after="0" w:line="240" w:lineRule="auto"/>
              <w:rPr>
                <w:rFonts w:eastAsia="Times New Roman" w:cstheme="minorHAnsi"/>
                <w:sz w:val="20"/>
                <w:szCs w:val="20"/>
                <w:u w:val="single"/>
                <w:lang w:eastAsia="en-GB"/>
              </w:rPr>
            </w:pPr>
            <w:hyperlink r:id="rId61" w:history="1">
              <w:r w:rsidR="00603875" w:rsidRPr="006B06B4">
                <w:rPr>
                  <w:rFonts w:eastAsia="Times New Roman" w:cstheme="minorHAnsi"/>
                  <w:sz w:val="20"/>
                  <w:szCs w:val="20"/>
                  <w:u w:val="single"/>
                  <w:lang w:eastAsia="en-GB"/>
                </w:rPr>
                <w:t>http://www.thalesraytheon.com/fileadmin/tmpl/Products/pdf/Improved_Sentinel_Radar_Data_Sheet_-_April_2011.pdf</w:t>
              </w:r>
            </w:hyperlink>
          </w:p>
        </w:tc>
      </w:tr>
      <w:tr w:rsidR="00603875" w:rsidRPr="00CD277C" w14:paraId="5A47D203" w14:textId="77777777" w:rsidTr="00BA5651">
        <w:trPr>
          <w:trHeight w:val="2160"/>
        </w:trPr>
        <w:tc>
          <w:tcPr>
            <w:tcW w:w="1560" w:type="dxa"/>
            <w:shd w:val="clear" w:color="auto" w:fill="D9D9D9" w:themeFill="background1" w:themeFillShade="D9"/>
          </w:tcPr>
          <w:p w14:paraId="2A1A9CFE"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ThirdEye</w:t>
            </w:r>
            <w:proofErr w:type="spellEnd"/>
            <w:r>
              <w:rPr>
                <w:rFonts w:cstheme="minorHAnsi"/>
                <w:b/>
                <w:color w:val="000000"/>
                <w:sz w:val="20"/>
                <w:szCs w:val="20"/>
              </w:rPr>
              <w:t xml:space="preserve"> Systems</w:t>
            </w:r>
          </w:p>
        </w:tc>
        <w:tc>
          <w:tcPr>
            <w:tcW w:w="1559" w:type="dxa"/>
            <w:shd w:val="clear" w:color="auto" w:fill="D9D9D9" w:themeFill="background1" w:themeFillShade="D9"/>
          </w:tcPr>
          <w:p w14:paraId="5A058B2C"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Meduza</w:t>
            </w:r>
            <w:proofErr w:type="spellEnd"/>
            <w:r>
              <w:rPr>
                <w:rFonts w:cstheme="minorHAnsi"/>
                <w:b/>
                <w:color w:val="000000"/>
                <w:sz w:val="20"/>
                <w:szCs w:val="20"/>
              </w:rPr>
              <w:t xml:space="preserve">, </w:t>
            </w:r>
            <w:proofErr w:type="spellStart"/>
            <w:r>
              <w:rPr>
                <w:rFonts w:cstheme="minorHAnsi"/>
                <w:b/>
                <w:color w:val="000000"/>
                <w:sz w:val="20"/>
                <w:szCs w:val="20"/>
              </w:rPr>
              <w:t>aEye</w:t>
            </w:r>
            <w:proofErr w:type="spellEnd"/>
          </w:p>
        </w:tc>
        <w:tc>
          <w:tcPr>
            <w:tcW w:w="992" w:type="dxa"/>
            <w:shd w:val="clear" w:color="auto" w:fill="D9D9D9" w:themeFill="background1" w:themeFillShade="D9"/>
          </w:tcPr>
          <w:p w14:paraId="21B8FB17"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0856E9B" w14:textId="77777777" w:rsidR="00603875" w:rsidRPr="00E43E94" w:rsidRDefault="00603875"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ThirdEye</w:t>
            </w:r>
            <w:proofErr w:type="spellEnd"/>
            <w:r>
              <w:rPr>
                <w:rFonts w:eastAsia="Times New Roman" w:cstheme="minorHAnsi"/>
                <w:sz w:val="20"/>
                <w:szCs w:val="20"/>
                <w:lang w:eastAsia="en-GB"/>
              </w:rPr>
              <w:t xml:space="preserve"> Systems</w:t>
            </w:r>
            <w:r w:rsidRPr="00E43E94">
              <w:rPr>
                <w:rFonts w:eastAsia="Times New Roman" w:cstheme="minorHAnsi"/>
                <w:sz w:val="20"/>
                <w:szCs w:val="20"/>
                <w:lang w:eastAsia="en-GB"/>
              </w:rPr>
              <w:t xml:space="preserve"> present</w:t>
            </w:r>
            <w:r>
              <w:rPr>
                <w:rFonts w:eastAsia="Times New Roman" w:cstheme="minorHAnsi"/>
                <w:sz w:val="20"/>
                <w:szCs w:val="20"/>
                <w:lang w:eastAsia="en-GB"/>
              </w:rPr>
              <w:t>ed</w:t>
            </w:r>
            <w:r w:rsidRPr="00E43E94">
              <w:rPr>
                <w:rFonts w:eastAsia="Times New Roman" w:cstheme="minorHAnsi"/>
                <w:sz w:val="20"/>
                <w:szCs w:val="20"/>
                <w:lang w:eastAsia="en-GB"/>
              </w:rPr>
              <w:t xml:space="preserve"> its pa</w:t>
            </w:r>
            <w:r>
              <w:rPr>
                <w:rFonts w:eastAsia="Times New Roman" w:cstheme="minorHAnsi"/>
                <w:sz w:val="20"/>
                <w:szCs w:val="20"/>
                <w:lang w:eastAsia="en-GB"/>
              </w:rPr>
              <w:t xml:space="preserve">ssive drone detection platform </w:t>
            </w:r>
            <w:proofErr w:type="spellStart"/>
            <w:r>
              <w:rPr>
                <w:rFonts w:eastAsia="Times New Roman" w:cstheme="minorHAnsi"/>
                <w:sz w:val="20"/>
                <w:szCs w:val="20"/>
                <w:lang w:eastAsia="en-GB"/>
              </w:rPr>
              <w:t>Meduza</w:t>
            </w:r>
            <w:proofErr w:type="spellEnd"/>
            <w:r>
              <w:rPr>
                <w:rFonts w:eastAsia="Times New Roman" w:cstheme="minorHAnsi"/>
                <w:sz w:val="20"/>
                <w:szCs w:val="20"/>
                <w:lang w:eastAsia="en-GB"/>
              </w:rPr>
              <w:t xml:space="preserve"> at </w:t>
            </w:r>
            <w:proofErr w:type="spellStart"/>
            <w:r>
              <w:rPr>
                <w:rFonts w:eastAsia="Times New Roman" w:cstheme="minorHAnsi"/>
                <w:sz w:val="20"/>
                <w:szCs w:val="20"/>
                <w:lang w:eastAsia="en-GB"/>
              </w:rPr>
              <w:t>Eurostaory</w:t>
            </w:r>
            <w:proofErr w:type="spellEnd"/>
            <w:r>
              <w:rPr>
                <w:rFonts w:eastAsia="Times New Roman" w:cstheme="minorHAnsi"/>
                <w:sz w:val="20"/>
                <w:szCs w:val="20"/>
                <w:lang w:eastAsia="en-GB"/>
              </w:rPr>
              <w:t xml:space="preserve"> 2018.</w:t>
            </w:r>
            <w:r w:rsidRPr="00E43E94">
              <w:rPr>
                <w:rFonts w:eastAsia="Times New Roman" w:cstheme="minorHAnsi"/>
                <w:sz w:val="20"/>
                <w:szCs w:val="20"/>
                <w:lang w:eastAsia="en-GB"/>
              </w:rPr>
              <w:t xml:space="preserve"> </w:t>
            </w:r>
            <w:r>
              <w:rPr>
                <w:rFonts w:eastAsia="Times New Roman" w:cstheme="minorHAnsi"/>
                <w:sz w:val="20"/>
                <w:szCs w:val="20"/>
                <w:lang w:eastAsia="en-GB"/>
              </w:rPr>
              <w:t xml:space="preserve"> </w:t>
            </w:r>
            <w:r w:rsidRPr="00E43E94">
              <w:rPr>
                <w:rFonts w:eastAsia="Times New Roman" w:cstheme="minorHAnsi"/>
                <w:sz w:val="20"/>
                <w:szCs w:val="20"/>
                <w:lang w:eastAsia="en-GB"/>
              </w:rPr>
              <w:t xml:space="preserve">Based on on-the-fly, real-time thermal computer vision algorithms, </w:t>
            </w:r>
            <w:proofErr w:type="spellStart"/>
            <w:r w:rsidRPr="00E43E94">
              <w:rPr>
                <w:rFonts w:eastAsia="Times New Roman" w:cstheme="minorHAnsi"/>
                <w:sz w:val="20"/>
                <w:szCs w:val="20"/>
                <w:lang w:eastAsia="en-GB"/>
              </w:rPr>
              <w:t>Meduza</w:t>
            </w:r>
            <w:proofErr w:type="spellEnd"/>
            <w:r w:rsidRPr="00E43E94">
              <w:rPr>
                <w:rFonts w:eastAsia="Times New Roman" w:cstheme="minorHAnsi"/>
                <w:sz w:val="20"/>
                <w:szCs w:val="20"/>
                <w:lang w:eastAsia="en-GB"/>
              </w:rPr>
              <w:t xml:space="preserve"> can be installed as a stand-alone unit or as a complementary system to long-range detection systems. Unlike radar, it can detect drones low on the horizon, even against a complex background, according to the company. The man-portable platform is already integrated with hard-kill systems, so it can shoot down any drone it detects.</w:t>
            </w:r>
          </w:p>
          <w:p w14:paraId="29F11490" w14:textId="77777777" w:rsidR="00603875" w:rsidRDefault="00603875" w:rsidP="00230570">
            <w:pPr>
              <w:spacing w:after="0" w:line="240" w:lineRule="auto"/>
              <w:rPr>
                <w:rFonts w:eastAsia="Times New Roman" w:cstheme="minorHAnsi"/>
                <w:sz w:val="20"/>
                <w:szCs w:val="20"/>
                <w:lang w:eastAsia="en-GB"/>
              </w:rPr>
            </w:pPr>
          </w:p>
          <w:p w14:paraId="20AEB381" w14:textId="77777777" w:rsidR="00603875" w:rsidRPr="00CD277C" w:rsidRDefault="00603875" w:rsidP="00230570">
            <w:pPr>
              <w:spacing w:after="0" w:line="240" w:lineRule="auto"/>
              <w:rPr>
                <w:rFonts w:eastAsia="Times New Roman" w:cstheme="minorHAnsi"/>
                <w:sz w:val="20"/>
                <w:szCs w:val="20"/>
                <w:lang w:eastAsia="en-GB"/>
              </w:rPr>
            </w:pPr>
            <w:r w:rsidRPr="00E43E94">
              <w:rPr>
                <w:rFonts w:eastAsia="Times New Roman" w:cstheme="minorHAnsi"/>
                <w:sz w:val="20"/>
                <w:szCs w:val="20"/>
                <w:lang w:eastAsia="en-GB"/>
              </w:rPr>
              <w:t>“</w:t>
            </w:r>
            <w:proofErr w:type="spellStart"/>
            <w:r w:rsidRPr="00E43E94">
              <w:rPr>
                <w:rFonts w:eastAsia="Times New Roman" w:cstheme="minorHAnsi"/>
                <w:sz w:val="20"/>
                <w:szCs w:val="20"/>
                <w:lang w:eastAsia="en-GB"/>
              </w:rPr>
              <w:t>Meduza</w:t>
            </w:r>
            <w:proofErr w:type="spellEnd"/>
            <w:r w:rsidRPr="00E43E94">
              <w:rPr>
                <w:rFonts w:eastAsia="Times New Roman" w:cstheme="minorHAnsi"/>
                <w:sz w:val="20"/>
                <w:szCs w:val="20"/>
                <w:lang w:eastAsia="en-GB"/>
              </w:rPr>
              <w:t xml:space="preserve"> offers high scanning abilities over vast areas and can detect objects over different types of terrain, including urban areas and more,” says </w:t>
            </w:r>
            <w:proofErr w:type="spellStart"/>
            <w:r w:rsidRPr="00E43E94">
              <w:rPr>
                <w:rFonts w:eastAsia="Times New Roman" w:cstheme="minorHAnsi"/>
                <w:sz w:val="20"/>
                <w:szCs w:val="20"/>
                <w:lang w:eastAsia="en-GB"/>
              </w:rPr>
              <w:t>Lior</w:t>
            </w:r>
            <w:proofErr w:type="spellEnd"/>
            <w:r w:rsidRPr="00E43E94">
              <w:rPr>
                <w:rFonts w:eastAsia="Times New Roman" w:cstheme="minorHAnsi"/>
                <w:sz w:val="20"/>
                <w:szCs w:val="20"/>
                <w:lang w:eastAsia="en-GB"/>
              </w:rPr>
              <w:t xml:space="preserve"> Segal, CEO of </w:t>
            </w:r>
            <w:proofErr w:type="spellStart"/>
            <w:r w:rsidRPr="00E43E94">
              <w:rPr>
                <w:rFonts w:eastAsia="Times New Roman" w:cstheme="minorHAnsi"/>
                <w:sz w:val="20"/>
                <w:szCs w:val="20"/>
                <w:lang w:eastAsia="en-GB"/>
              </w:rPr>
              <w:t>ThirdEye</w:t>
            </w:r>
            <w:proofErr w:type="spellEnd"/>
            <w:r w:rsidRPr="00E43E94">
              <w:rPr>
                <w:rFonts w:eastAsia="Times New Roman" w:cstheme="minorHAnsi"/>
                <w:sz w:val="20"/>
                <w:szCs w:val="20"/>
                <w:lang w:eastAsia="en-GB"/>
              </w:rPr>
              <w:t xml:space="preserve"> Systems. </w:t>
            </w:r>
            <w:proofErr w:type="spellStart"/>
            <w:r>
              <w:rPr>
                <w:rFonts w:eastAsia="Times New Roman" w:cstheme="minorHAnsi"/>
                <w:sz w:val="20"/>
                <w:szCs w:val="20"/>
                <w:lang w:eastAsia="en-GB"/>
              </w:rPr>
              <w:t>ThirdEye</w:t>
            </w:r>
            <w:proofErr w:type="spellEnd"/>
            <w:r>
              <w:rPr>
                <w:rFonts w:eastAsia="Times New Roman" w:cstheme="minorHAnsi"/>
                <w:sz w:val="20"/>
                <w:szCs w:val="20"/>
                <w:lang w:eastAsia="en-GB"/>
              </w:rPr>
              <w:t xml:space="preserve"> Systems also presented</w:t>
            </w:r>
            <w:r w:rsidRPr="00E43E94">
              <w:rPr>
                <w:rFonts w:eastAsia="Times New Roman" w:cstheme="minorHAnsi"/>
                <w:sz w:val="20"/>
                <w:szCs w:val="20"/>
                <w:lang w:eastAsia="en-GB"/>
              </w:rPr>
              <w:t xml:space="preserve"> </w:t>
            </w:r>
            <w:proofErr w:type="spellStart"/>
            <w:r w:rsidRPr="00E43E94">
              <w:rPr>
                <w:rFonts w:eastAsia="Times New Roman" w:cstheme="minorHAnsi"/>
                <w:sz w:val="20"/>
                <w:szCs w:val="20"/>
                <w:lang w:eastAsia="en-GB"/>
              </w:rPr>
              <w:t>aEye</w:t>
            </w:r>
            <w:proofErr w:type="spellEnd"/>
            <w:r w:rsidRPr="00E43E94">
              <w:rPr>
                <w:rFonts w:eastAsia="Times New Roman" w:cstheme="minorHAnsi"/>
                <w:sz w:val="20"/>
                <w:szCs w:val="20"/>
                <w:lang w:eastAsia="en-GB"/>
              </w:rPr>
              <w:t xml:space="preserve">, a fully autonomous, on-the-fly, AI-based, neural-network thermal analytics and classification system, with day and night capabilities. </w:t>
            </w:r>
            <w:proofErr w:type="spellStart"/>
            <w:r w:rsidRPr="00E43E94">
              <w:rPr>
                <w:rFonts w:eastAsia="Times New Roman" w:cstheme="minorHAnsi"/>
                <w:sz w:val="20"/>
                <w:szCs w:val="20"/>
                <w:lang w:eastAsia="en-GB"/>
              </w:rPr>
              <w:t>aEye’s</w:t>
            </w:r>
            <w:proofErr w:type="spellEnd"/>
            <w:r w:rsidRPr="00E43E94">
              <w:rPr>
                <w:rFonts w:eastAsia="Times New Roman" w:cstheme="minorHAnsi"/>
                <w:sz w:val="20"/>
                <w:szCs w:val="20"/>
                <w:lang w:eastAsia="en-GB"/>
              </w:rPr>
              <w:t xml:space="preserve"> on-board analytics enable threat detection while the drone is in flight. The management software of this cost-effective system facilitates enhanced situational awareness, while reducing operators’ cognitive stress levels. </w:t>
            </w:r>
            <w:proofErr w:type="spellStart"/>
            <w:r>
              <w:rPr>
                <w:rFonts w:eastAsia="Times New Roman" w:cstheme="minorHAnsi"/>
                <w:sz w:val="20"/>
                <w:szCs w:val="20"/>
                <w:lang w:eastAsia="en-GB"/>
              </w:rPr>
              <w:t>aEye</w:t>
            </w:r>
            <w:proofErr w:type="spellEnd"/>
            <w:r>
              <w:rPr>
                <w:rFonts w:eastAsia="Times New Roman" w:cstheme="minorHAnsi"/>
                <w:sz w:val="20"/>
                <w:szCs w:val="20"/>
                <w:lang w:eastAsia="en-GB"/>
              </w:rPr>
              <w:t xml:space="preserve"> can be installed on any </w:t>
            </w:r>
            <w:proofErr w:type="gramStart"/>
            <w:r>
              <w:rPr>
                <w:rFonts w:eastAsia="Times New Roman" w:cstheme="minorHAnsi"/>
                <w:sz w:val="20"/>
                <w:szCs w:val="20"/>
                <w:lang w:eastAsia="en-GB"/>
              </w:rPr>
              <w:t xml:space="preserve">third </w:t>
            </w:r>
            <w:r w:rsidRPr="00E43E94">
              <w:rPr>
                <w:rFonts w:eastAsia="Times New Roman" w:cstheme="minorHAnsi"/>
                <w:sz w:val="20"/>
                <w:szCs w:val="20"/>
                <w:lang w:eastAsia="en-GB"/>
              </w:rPr>
              <w:lastRenderedPageBreak/>
              <w:t>party</w:t>
            </w:r>
            <w:proofErr w:type="gramEnd"/>
            <w:r w:rsidRPr="00E43E94">
              <w:rPr>
                <w:rFonts w:eastAsia="Times New Roman" w:cstheme="minorHAnsi"/>
                <w:sz w:val="20"/>
                <w:szCs w:val="20"/>
                <w:lang w:eastAsia="en-GB"/>
              </w:rPr>
              <w:t xml:space="preserve"> drone, from DJI M200 to high-duration drone platforms and MIL-STD drones, and is already operational on an advanced long-range VTOL platform.</w:t>
            </w:r>
          </w:p>
        </w:tc>
        <w:tc>
          <w:tcPr>
            <w:tcW w:w="1417" w:type="dxa"/>
            <w:shd w:val="clear" w:color="auto" w:fill="D9D9D9" w:themeFill="background1" w:themeFillShade="D9"/>
          </w:tcPr>
          <w:p w14:paraId="69291182" w14:textId="77777777" w:rsidR="00603875" w:rsidRPr="006B06B4" w:rsidRDefault="00603875" w:rsidP="00230570">
            <w:pPr>
              <w:spacing w:after="0" w:line="240" w:lineRule="auto"/>
              <w:rPr>
                <w:rFonts w:cstheme="minorHAnsi"/>
                <w:sz w:val="20"/>
                <w:szCs w:val="20"/>
              </w:rPr>
            </w:pPr>
            <w:r>
              <w:rPr>
                <w:rFonts w:cstheme="minorHAnsi"/>
                <w:sz w:val="20"/>
                <w:szCs w:val="20"/>
              </w:rPr>
              <w:lastRenderedPageBreak/>
              <w:t>Israel</w:t>
            </w:r>
          </w:p>
        </w:tc>
        <w:tc>
          <w:tcPr>
            <w:tcW w:w="1985" w:type="dxa"/>
            <w:shd w:val="clear" w:color="auto" w:fill="D9D9D9" w:themeFill="background1" w:themeFillShade="D9"/>
          </w:tcPr>
          <w:p w14:paraId="6791AA86" w14:textId="77777777" w:rsidR="00603875" w:rsidRPr="00E43E94" w:rsidRDefault="00603875" w:rsidP="00230570">
            <w:pPr>
              <w:spacing w:after="0" w:line="240" w:lineRule="auto"/>
              <w:rPr>
                <w:sz w:val="20"/>
                <w:szCs w:val="20"/>
              </w:rPr>
            </w:pPr>
            <w:r w:rsidRPr="00E43E94">
              <w:rPr>
                <w:sz w:val="20"/>
                <w:szCs w:val="20"/>
              </w:rPr>
              <w:t>http://thirdeye-systems.com/about-us/</w:t>
            </w:r>
          </w:p>
        </w:tc>
      </w:tr>
      <w:tr w:rsidR="00603875" w:rsidRPr="00CD277C" w14:paraId="0F534F52" w14:textId="77777777" w:rsidTr="00BA5651">
        <w:trPr>
          <w:trHeight w:val="4385"/>
        </w:trPr>
        <w:tc>
          <w:tcPr>
            <w:tcW w:w="1560" w:type="dxa"/>
            <w:shd w:val="clear" w:color="auto" w:fill="D9D9D9" w:themeFill="background1" w:themeFillShade="D9"/>
          </w:tcPr>
          <w:p w14:paraId="1050962F" w14:textId="77777777" w:rsidR="00603875" w:rsidRPr="008B52F7" w:rsidRDefault="00603875" w:rsidP="00230570">
            <w:pPr>
              <w:pStyle w:val="NoSpacing"/>
              <w:rPr>
                <w:rFonts w:cstheme="minorHAnsi"/>
                <w:b/>
                <w:sz w:val="20"/>
                <w:szCs w:val="20"/>
              </w:rPr>
            </w:pPr>
            <w:r w:rsidRPr="008B52F7">
              <w:rPr>
                <w:rFonts w:cstheme="minorHAnsi"/>
                <w:b/>
                <w:sz w:val="20"/>
                <w:szCs w:val="20"/>
              </w:rPr>
              <w:t>TRD Consultancy</w:t>
            </w:r>
          </w:p>
        </w:tc>
        <w:tc>
          <w:tcPr>
            <w:tcW w:w="1559" w:type="dxa"/>
            <w:shd w:val="clear" w:color="auto" w:fill="D9D9D9" w:themeFill="background1" w:themeFillShade="D9"/>
          </w:tcPr>
          <w:p w14:paraId="7E9E3B6C" w14:textId="77777777" w:rsidR="00603875" w:rsidRPr="008B52F7" w:rsidRDefault="00603875" w:rsidP="00230570">
            <w:pPr>
              <w:pStyle w:val="NoSpacing"/>
              <w:rPr>
                <w:rFonts w:cstheme="minorHAnsi"/>
                <w:b/>
                <w:sz w:val="20"/>
                <w:szCs w:val="20"/>
              </w:rPr>
            </w:pPr>
            <w:r w:rsidRPr="008B52F7">
              <w:rPr>
                <w:rFonts w:cstheme="minorHAnsi"/>
                <w:b/>
                <w:sz w:val="20"/>
                <w:szCs w:val="20"/>
              </w:rPr>
              <w:t>Orion-7 MP Drone Slayer/ Orion D/ Orion H Drone Slayer</w:t>
            </w:r>
          </w:p>
        </w:tc>
        <w:tc>
          <w:tcPr>
            <w:tcW w:w="992" w:type="dxa"/>
            <w:shd w:val="clear" w:color="auto" w:fill="D9D9D9" w:themeFill="background1" w:themeFillShade="D9"/>
          </w:tcPr>
          <w:p w14:paraId="175AA0D6" w14:textId="77777777" w:rsidR="00603875" w:rsidRPr="00905DA7" w:rsidRDefault="00603875" w:rsidP="00230570">
            <w:pPr>
              <w:pStyle w:val="NoSpacing"/>
              <w:rPr>
                <w:rFonts w:cstheme="minorHAnsi"/>
                <w:sz w:val="20"/>
                <w:szCs w:val="20"/>
              </w:rPr>
            </w:pPr>
            <w:r>
              <w:rPr>
                <w:rFonts w:cstheme="minorHAnsi"/>
                <w:sz w:val="20"/>
                <w:szCs w:val="20"/>
              </w:rPr>
              <w:t>Detector</w:t>
            </w:r>
          </w:p>
        </w:tc>
        <w:tc>
          <w:tcPr>
            <w:tcW w:w="6804" w:type="dxa"/>
            <w:shd w:val="clear" w:color="auto" w:fill="D9D9D9" w:themeFill="background1" w:themeFillShade="D9"/>
          </w:tcPr>
          <w:p w14:paraId="0AD8FC4D" w14:textId="77777777" w:rsidR="00603875" w:rsidRDefault="00603875" w:rsidP="00230570">
            <w:pPr>
              <w:pStyle w:val="NoSpacing"/>
              <w:rPr>
                <w:rFonts w:cstheme="minorHAnsi"/>
                <w:sz w:val="20"/>
                <w:szCs w:val="20"/>
              </w:rPr>
            </w:pPr>
            <w:r w:rsidRPr="00905DA7">
              <w:rPr>
                <w:rFonts w:cstheme="minorHAnsi"/>
                <w:sz w:val="20"/>
                <w:szCs w:val="20"/>
              </w:rPr>
              <w:t xml:space="preserve">Orion produces the Orion -D Manpack portable drone detection system which can detect and identify single or multiple drones at ranges of between 200 to 500m. The drones can then either be sent away or jammed and brought down using the Orion H handheld anti-drone system or the Orion-7 MP ‘Drone Slayer’ with a range of up to 1,500m. The system </w:t>
            </w:r>
            <w:proofErr w:type="gramStart"/>
            <w:r w:rsidRPr="00905DA7">
              <w:rPr>
                <w:rFonts w:cstheme="minorHAnsi"/>
                <w:sz w:val="20"/>
                <w:szCs w:val="20"/>
              </w:rPr>
              <w:t>is capable of jamming</w:t>
            </w:r>
            <w:proofErr w:type="gramEnd"/>
            <w:r w:rsidRPr="00905DA7">
              <w:rPr>
                <w:rFonts w:cstheme="minorHAnsi"/>
                <w:sz w:val="20"/>
                <w:szCs w:val="20"/>
              </w:rPr>
              <w:t xml:space="preserve"> a swarm of drones. Orion units provides anti-drone solutions to governments, security firms and private companies.</w:t>
            </w:r>
          </w:p>
          <w:p w14:paraId="4153BF2F" w14:textId="77777777" w:rsidR="00603875" w:rsidRDefault="00603875" w:rsidP="00230570">
            <w:pPr>
              <w:pStyle w:val="NoSpacing"/>
              <w:rPr>
                <w:rFonts w:cstheme="minorHAnsi"/>
                <w:sz w:val="20"/>
                <w:szCs w:val="20"/>
              </w:rPr>
            </w:pPr>
          </w:p>
          <w:p w14:paraId="44DA442B" w14:textId="77777777" w:rsidR="00603875" w:rsidRPr="00905DA7" w:rsidRDefault="00603875" w:rsidP="00230570">
            <w:pPr>
              <w:pStyle w:val="NoSpacing"/>
              <w:rPr>
                <w:rFonts w:cstheme="minorHAnsi"/>
                <w:sz w:val="20"/>
                <w:szCs w:val="20"/>
              </w:rPr>
            </w:pPr>
            <w:r w:rsidRPr="00991346">
              <w:rPr>
                <w:rFonts w:cstheme="minorHAnsi"/>
                <w:sz w:val="20"/>
                <w:szCs w:val="20"/>
              </w:rPr>
              <w:t xml:space="preserve">TRD Singapore exhibited the latest addition to its ORION family of anti-drone systems at the Singapore Air Show </w:t>
            </w:r>
            <w:r>
              <w:rPr>
                <w:rFonts w:cstheme="minorHAnsi"/>
                <w:sz w:val="20"/>
                <w:szCs w:val="20"/>
              </w:rPr>
              <w:t xml:space="preserve">in early </w:t>
            </w:r>
            <w:r w:rsidRPr="00991346">
              <w:rPr>
                <w:rFonts w:cstheme="minorHAnsi"/>
                <w:sz w:val="20"/>
                <w:szCs w:val="20"/>
              </w:rPr>
              <w:t>2020. The ORION-H+ is a light-weight handheld jammer that operates in six frequency bands, three more than the Super Light Weight ORION-H. The Orion-H+ covers the 433MHz, 915MHz, 2.4GHz and 5.8GHz RF bands as well as GNSS frequencies L1 and L2. The bands can be used at the same time or on an individual basis and result in a drone landing automatically or returning to base. TRD says the jammer is designed to operate up to 1 km on a range of drone types and has a battery life of one hour.</w:t>
            </w:r>
          </w:p>
          <w:p w14:paraId="0475F426" w14:textId="77777777" w:rsidR="00603875" w:rsidRPr="00905DA7" w:rsidRDefault="00603875" w:rsidP="00230570">
            <w:pPr>
              <w:pStyle w:val="NoSpacing"/>
              <w:rPr>
                <w:rFonts w:cstheme="minorHAnsi"/>
                <w:sz w:val="20"/>
                <w:szCs w:val="20"/>
              </w:rPr>
            </w:pPr>
          </w:p>
        </w:tc>
        <w:tc>
          <w:tcPr>
            <w:tcW w:w="1417" w:type="dxa"/>
            <w:shd w:val="clear" w:color="auto" w:fill="D9D9D9" w:themeFill="background1" w:themeFillShade="D9"/>
          </w:tcPr>
          <w:p w14:paraId="3C241711" w14:textId="77777777" w:rsidR="00603875" w:rsidRPr="00905DA7" w:rsidRDefault="00603875" w:rsidP="00230570">
            <w:pPr>
              <w:pStyle w:val="NoSpacing"/>
              <w:rPr>
                <w:rFonts w:cstheme="minorHAnsi"/>
                <w:sz w:val="20"/>
                <w:szCs w:val="20"/>
              </w:rPr>
            </w:pPr>
            <w:r w:rsidRPr="00905DA7">
              <w:rPr>
                <w:rFonts w:cstheme="minorHAnsi"/>
                <w:sz w:val="20"/>
                <w:szCs w:val="20"/>
              </w:rPr>
              <w:t>Singapore</w:t>
            </w:r>
          </w:p>
        </w:tc>
        <w:tc>
          <w:tcPr>
            <w:tcW w:w="1985" w:type="dxa"/>
            <w:shd w:val="clear" w:color="auto" w:fill="D9D9D9" w:themeFill="background1" w:themeFillShade="D9"/>
          </w:tcPr>
          <w:p w14:paraId="4F95C908" w14:textId="77777777" w:rsidR="00603875" w:rsidRPr="00905DA7" w:rsidRDefault="00603875" w:rsidP="00230570">
            <w:pPr>
              <w:pStyle w:val="NoSpacing"/>
              <w:rPr>
                <w:rFonts w:cstheme="minorHAnsi"/>
                <w:sz w:val="20"/>
                <w:szCs w:val="20"/>
              </w:rPr>
            </w:pPr>
            <w:r w:rsidRPr="00905DA7">
              <w:rPr>
                <w:rFonts w:cstheme="minorHAnsi"/>
                <w:sz w:val="20"/>
                <w:szCs w:val="20"/>
              </w:rPr>
              <w:t>https://gbp.com.sg/drone-jammer-makes-debut-at-dsa-2018/</w:t>
            </w:r>
          </w:p>
          <w:p w14:paraId="404E1A4A" w14:textId="77777777" w:rsidR="00603875" w:rsidRPr="00905DA7" w:rsidRDefault="00603875" w:rsidP="00230570">
            <w:pPr>
              <w:pStyle w:val="NoSpacing"/>
              <w:rPr>
                <w:rFonts w:cstheme="minorHAnsi"/>
                <w:sz w:val="20"/>
                <w:szCs w:val="20"/>
              </w:rPr>
            </w:pPr>
          </w:p>
        </w:tc>
      </w:tr>
      <w:tr w:rsidR="00603875" w:rsidRPr="00CD277C" w14:paraId="333E28FD" w14:textId="77777777" w:rsidTr="00BA5651">
        <w:trPr>
          <w:trHeight w:val="240"/>
        </w:trPr>
        <w:tc>
          <w:tcPr>
            <w:tcW w:w="1560" w:type="dxa"/>
            <w:shd w:val="clear" w:color="auto" w:fill="D9D9D9" w:themeFill="background1" w:themeFillShade="D9"/>
          </w:tcPr>
          <w:p w14:paraId="0A16A661"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Trakka</w:t>
            </w:r>
            <w:proofErr w:type="spellEnd"/>
            <w:r>
              <w:rPr>
                <w:rFonts w:cstheme="minorHAnsi"/>
                <w:b/>
                <w:color w:val="000000"/>
                <w:sz w:val="20"/>
                <w:szCs w:val="20"/>
              </w:rPr>
              <w:t xml:space="preserve"> Systems</w:t>
            </w:r>
          </w:p>
        </w:tc>
        <w:tc>
          <w:tcPr>
            <w:tcW w:w="1559" w:type="dxa"/>
            <w:shd w:val="clear" w:color="auto" w:fill="D9D9D9" w:themeFill="background1" w:themeFillShade="D9"/>
          </w:tcPr>
          <w:p w14:paraId="21F98373" w14:textId="77777777" w:rsidR="00603875" w:rsidRPr="00CD277C" w:rsidRDefault="00603875" w:rsidP="00230570">
            <w:pPr>
              <w:rPr>
                <w:rFonts w:cstheme="minorHAnsi"/>
                <w:b/>
                <w:color w:val="000000"/>
                <w:sz w:val="20"/>
                <w:szCs w:val="20"/>
              </w:rPr>
            </w:pPr>
            <w:proofErr w:type="spellStart"/>
            <w:r>
              <w:rPr>
                <w:rFonts w:cstheme="minorHAnsi"/>
                <w:b/>
                <w:color w:val="000000"/>
                <w:sz w:val="20"/>
                <w:szCs w:val="20"/>
              </w:rPr>
              <w:t>TrakkaCam</w:t>
            </w:r>
            <w:proofErr w:type="spellEnd"/>
            <w:r>
              <w:rPr>
                <w:rFonts w:cstheme="minorHAnsi"/>
                <w:b/>
                <w:color w:val="000000"/>
                <w:sz w:val="20"/>
                <w:szCs w:val="20"/>
              </w:rPr>
              <w:t xml:space="preserve">, </w:t>
            </w:r>
            <w:proofErr w:type="spellStart"/>
            <w:proofErr w:type="gramStart"/>
            <w:r>
              <w:rPr>
                <w:rFonts w:cstheme="minorHAnsi"/>
                <w:b/>
                <w:color w:val="000000"/>
                <w:sz w:val="20"/>
                <w:szCs w:val="20"/>
              </w:rPr>
              <w:t>TrakkaBeam,TrakkaMaps</w:t>
            </w:r>
            <w:proofErr w:type="spellEnd"/>
            <w:proofErr w:type="gramEnd"/>
          </w:p>
        </w:tc>
        <w:tc>
          <w:tcPr>
            <w:tcW w:w="992" w:type="dxa"/>
            <w:shd w:val="clear" w:color="auto" w:fill="D9D9D9" w:themeFill="background1" w:themeFillShade="D9"/>
          </w:tcPr>
          <w:p w14:paraId="7C348CB2" w14:textId="77777777" w:rsidR="00603875" w:rsidRPr="00CD277C"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0706722B" w14:textId="77777777" w:rsidR="00603875" w:rsidRDefault="00603875" w:rsidP="00230570">
            <w:pPr>
              <w:spacing w:after="0" w:line="240" w:lineRule="auto"/>
              <w:rPr>
                <w:rFonts w:eastAsia="Times New Roman" w:cstheme="minorHAnsi"/>
                <w:sz w:val="20"/>
                <w:szCs w:val="20"/>
                <w:lang w:eastAsia="en-GB"/>
              </w:rPr>
            </w:pPr>
            <w:proofErr w:type="spellStart"/>
            <w:r w:rsidRPr="00A63A63">
              <w:rPr>
                <w:rFonts w:eastAsia="Times New Roman" w:cstheme="minorHAnsi"/>
                <w:sz w:val="20"/>
                <w:szCs w:val="20"/>
                <w:lang w:eastAsia="en-GB"/>
              </w:rPr>
              <w:t>Trakka</w:t>
            </w:r>
            <w:proofErr w:type="spellEnd"/>
            <w:r w:rsidRPr="00A63A63">
              <w:rPr>
                <w:rFonts w:eastAsia="Times New Roman" w:cstheme="minorHAnsi"/>
                <w:sz w:val="20"/>
                <w:szCs w:val="20"/>
                <w:lang w:eastAsia="en-GB"/>
              </w:rPr>
              <w:t xml:space="preserve"> Systems reports the </w:t>
            </w:r>
            <w:proofErr w:type="spellStart"/>
            <w:r w:rsidRPr="00A63A63">
              <w:rPr>
                <w:rFonts w:eastAsia="Times New Roman" w:cstheme="minorHAnsi"/>
                <w:sz w:val="20"/>
                <w:szCs w:val="20"/>
                <w:lang w:eastAsia="en-GB"/>
              </w:rPr>
              <w:t>Trakka</w:t>
            </w:r>
            <w:proofErr w:type="spellEnd"/>
            <w:r w:rsidRPr="00A63A63">
              <w:rPr>
                <w:rFonts w:eastAsia="Times New Roman" w:cstheme="minorHAnsi"/>
                <w:sz w:val="20"/>
                <w:szCs w:val="20"/>
                <w:lang w:eastAsia="en-GB"/>
              </w:rPr>
              <w:t xml:space="preserve"> Interceptor Package Solution for Counter Terror (TIPS-C) provides mobile, total mission </w:t>
            </w:r>
            <w:proofErr w:type="gramStart"/>
            <w:r w:rsidRPr="00A63A63">
              <w:rPr>
                <w:rFonts w:eastAsia="Times New Roman" w:cstheme="minorHAnsi"/>
                <w:sz w:val="20"/>
                <w:szCs w:val="20"/>
                <w:lang w:eastAsia="en-GB"/>
              </w:rPr>
              <w:t>management</w:t>
            </w:r>
            <w:proofErr w:type="gramEnd"/>
            <w:r w:rsidRPr="00A63A63">
              <w:rPr>
                <w:rFonts w:eastAsia="Times New Roman" w:cstheme="minorHAnsi"/>
                <w:sz w:val="20"/>
                <w:szCs w:val="20"/>
                <w:lang w:eastAsia="en-GB"/>
              </w:rPr>
              <w:t xml:space="preserve"> </w:t>
            </w:r>
          </w:p>
          <w:p w14:paraId="1D568582" w14:textId="77777777" w:rsidR="00603875" w:rsidRDefault="00603875" w:rsidP="00230570">
            <w:pPr>
              <w:spacing w:after="0" w:line="240" w:lineRule="auto"/>
              <w:rPr>
                <w:rFonts w:eastAsia="Times New Roman" w:cstheme="minorHAnsi"/>
                <w:sz w:val="20"/>
                <w:szCs w:val="20"/>
                <w:lang w:eastAsia="en-GB"/>
              </w:rPr>
            </w:pPr>
          </w:p>
          <w:p w14:paraId="1B4C944F" w14:textId="77777777" w:rsidR="00603875" w:rsidRPr="005F6875" w:rsidRDefault="00603875" w:rsidP="00230570">
            <w:pPr>
              <w:pStyle w:val="ListParagraph"/>
              <w:numPr>
                <w:ilvl w:val="0"/>
                <w:numId w:val="2"/>
              </w:numPr>
              <w:spacing w:after="0" w:line="240" w:lineRule="auto"/>
              <w:rPr>
                <w:rFonts w:eastAsia="Times New Roman" w:cstheme="minorHAnsi"/>
                <w:sz w:val="20"/>
                <w:szCs w:val="20"/>
                <w:lang w:eastAsia="en-GB"/>
              </w:rPr>
            </w:pPr>
            <w:proofErr w:type="spellStart"/>
            <w:r w:rsidRPr="005F6875">
              <w:rPr>
                <w:rFonts w:eastAsia="Times New Roman" w:cstheme="minorHAnsi"/>
                <w:sz w:val="20"/>
                <w:szCs w:val="20"/>
                <w:lang w:eastAsia="en-GB"/>
              </w:rPr>
              <w:t>TrakkaCam</w:t>
            </w:r>
            <w:proofErr w:type="spellEnd"/>
            <w:r>
              <w:rPr>
                <w:rFonts w:eastAsia="Times New Roman" w:cstheme="minorHAnsi"/>
                <w:sz w:val="20"/>
                <w:szCs w:val="20"/>
                <w:lang w:eastAsia="en-GB"/>
              </w:rPr>
              <w:t xml:space="preserve"> </w:t>
            </w:r>
            <w:r w:rsidRPr="005F6875">
              <w:rPr>
                <w:rFonts w:eastAsia="Times New Roman" w:cstheme="minorHAnsi"/>
                <w:sz w:val="20"/>
                <w:szCs w:val="20"/>
                <w:lang w:eastAsia="en-GB"/>
              </w:rPr>
              <w:t>TC-300G</w:t>
            </w:r>
          </w:p>
          <w:p w14:paraId="63E26A7F" w14:textId="77777777" w:rsidR="00603875" w:rsidRDefault="00603875" w:rsidP="00230570">
            <w:pPr>
              <w:spacing w:after="0" w:line="240" w:lineRule="auto"/>
              <w:rPr>
                <w:rFonts w:eastAsia="Times New Roman" w:cstheme="minorHAnsi"/>
                <w:sz w:val="20"/>
                <w:szCs w:val="20"/>
                <w:lang w:eastAsia="en-GB"/>
              </w:rPr>
            </w:pPr>
            <w:r w:rsidRPr="00B263F4">
              <w:rPr>
                <w:rFonts w:eastAsia="Times New Roman" w:cstheme="minorHAnsi"/>
                <w:sz w:val="20"/>
                <w:szCs w:val="20"/>
                <w:lang w:eastAsia="en-GB"/>
              </w:rPr>
              <w:t>New generation compact high performance multi sensor surveillance system for land missions including law enforcement, search and rescue, civil protection, military ISR and force protection, on a variety of manned and unmanned platforms or installations.  T</w:t>
            </w:r>
            <w:r>
              <w:rPr>
                <w:rFonts w:eastAsia="Times New Roman" w:cstheme="minorHAnsi"/>
                <w:sz w:val="20"/>
                <w:szCs w:val="20"/>
                <w:lang w:eastAsia="en-GB"/>
              </w:rPr>
              <w:t xml:space="preserve">he </w:t>
            </w:r>
            <w:r w:rsidRPr="00B263F4">
              <w:rPr>
                <w:rFonts w:eastAsia="Times New Roman" w:cstheme="minorHAnsi"/>
                <w:sz w:val="20"/>
                <w:szCs w:val="20"/>
                <w:lang w:eastAsia="en-GB"/>
              </w:rPr>
              <w:t xml:space="preserve">TC series features advanced technology and </w:t>
            </w:r>
            <w:r w:rsidRPr="00B263F4">
              <w:rPr>
                <w:rFonts w:eastAsia="Times New Roman" w:cstheme="minorHAnsi"/>
                <w:sz w:val="20"/>
                <w:szCs w:val="20"/>
                <w:lang w:eastAsia="en-GB"/>
              </w:rPr>
              <w:lastRenderedPageBreak/>
              <w:t xml:space="preserve">ergonomic industrial design to set new standards for compact </w:t>
            </w:r>
            <w:proofErr w:type="gramStart"/>
            <w:r w:rsidRPr="00B263F4">
              <w:rPr>
                <w:rFonts w:eastAsia="Times New Roman" w:cstheme="minorHAnsi"/>
                <w:sz w:val="20"/>
                <w:szCs w:val="20"/>
                <w:lang w:eastAsia="en-GB"/>
              </w:rPr>
              <w:t>high performance</w:t>
            </w:r>
            <w:proofErr w:type="gramEnd"/>
            <w:r w:rsidRPr="00B263F4">
              <w:rPr>
                <w:rFonts w:eastAsia="Times New Roman" w:cstheme="minorHAnsi"/>
                <w:sz w:val="20"/>
                <w:szCs w:val="20"/>
                <w:lang w:eastAsia="en-GB"/>
              </w:rPr>
              <w:t xml:space="preserve"> systems in non-ITAR single-LRU configuration.  </w:t>
            </w:r>
          </w:p>
          <w:p w14:paraId="001C7523" w14:textId="77777777" w:rsidR="00603875" w:rsidRDefault="00603875" w:rsidP="00230570">
            <w:pPr>
              <w:spacing w:after="0" w:line="240" w:lineRule="auto"/>
              <w:rPr>
                <w:rFonts w:eastAsia="Times New Roman" w:cstheme="minorHAnsi"/>
                <w:sz w:val="20"/>
                <w:szCs w:val="20"/>
                <w:lang w:eastAsia="en-GB"/>
              </w:rPr>
            </w:pPr>
          </w:p>
          <w:p w14:paraId="5EC681E0" w14:textId="77777777" w:rsidR="00603875" w:rsidRPr="008C0184" w:rsidRDefault="00603875" w:rsidP="00230570">
            <w:pPr>
              <w:pStyle w:val="ListParagraph"/>
              <w:numPr>
                <w:ilvl w:val="0"/>
                <w:numId w:val="2"/>
              </w:numPr>
              <w:spacing w:after="0" w:line="240" w:lineRule="auto"/>
              <w:rPr>
                <w:rFonts w:eastAsia="Times New Roman" w:cstheme="minorHAnsi"/>
                <w:sz w:val="20"/>
                <w:szCs w:val="20"/>
                <w:lang w:eastAsia="en-GB"/>
              </w:rPr>
            </w:pPr>
            <w:proofErr w:type="spellStart"/>
            <w:r w:rsidRPr="008C0184">
              <w:rPr>
                <w:rFonts w:eastAsia="Times New Roman" w:cstheme="minorHAnsi"/>
                <w:sz w:val="20"/>
                <w:szCs w:val="20"/>
                <w:lang w:eastAsia="en-GB"/>
              </w:rPr>
              <w:t>TrakkaBeam</w:t>
            </w:r>
            <w:proofErr w:type="spellEnd"/>
            <w:r>
              <w:rPr>
                <w:rFonts w:eastAsia="Times New Roman" w:cstheme="minorHAnsi"/>
                <w:sz w:val="20"/>
                <w:szCs w:val="20"/>
                <w:lang w:eastAsia="en-GB"/>
              </w:rPr>
              <w:t xml:space="preserve"> </w:t>
            </w:r>
            <w:proofErr w:type="spellStart"/>
            <w:r w:rsidRPr="008C0184">
              <w:rPr>
                <w:rFonts w:eastAsia="Times New Roman" w:cstheme="minorHAnsi"/>
                <w:sz w:val="20"/>
                <w:szCs w:val="20"/>
                <w:lang w:eastAsia="en-GB"/>
              </w:rPr>
              <w:t>TLXc</w:t>
            </w:r>
            <w:proofErr w:type="spellEnd"/>
          </w:p>
          <w:p w14:paraId="00715721" w14:textId="77777777" w:rsidR="00603875"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w:t>
            </w:r>
            <w:r w:rsidRPr="00BD5296">
              <w:rPr>
                <w:rFonts w:eastAsia="Times New Roman" w:cstheme="minorHAnsi"/>
                <w:sz w:val="20"/>
                <w:szCs w:val="20"/>
                <w:lang w:eastAsia="en-GB"/>
              </w:rPr>
              <w:t xml:space="preserve">he </w:t>
            </w:r>
            <w:proofErr w:type="spellStart"/>
            <w:r w:rsidRPr="00BD5296">
              <w:rPr>
                <w:rFonts w:eastAsia="Times New Roman" w:cstheme="minorHAnsi"/>
                <w:sz w:val="20"/>
                <w:szCs w:val="20"/>
                <w:lang w:eastAsia="en-GB"/>
              </w:rPr>
              <w:t>TLXc</w:t>
            </w:r>
            <w:proofErr w:type="spellEnd"/>
            <w:r w:rsidRPr="00BD5296">
              <w:rPr>
                <w:rFonts w:eastAsia="Times New Roman" w:cstheme="minorHAnsi"/>
                <w:sz w:val="20"/>
                <w:szCs w:val="20"/>
                <w:lang w:eastAsia="en-GB"/>
              </w:rPr>
              <w:t xml:space="preserve"> model combines the</w:t>
            </w:r>
            <w:r>
              <w:rPr>
                <w:rFonts w:eastAsia="Times New Roman" w:cstheme="minorHAnsi"/>
                <w:sz w:val="20"/>
                <w:szCs w:val="20"/>
                <w:lang w:eastAsia="en-GB"/>
              </w:rPr>
              <w:t xml:space="preserve"> </w:t>
            </w:r>
            <w:r w:rsidRPr="00BD5296">
              <w:rPr>
                <w:rFonts w:eastAsia="Times New Roman" w:cstheme="minorHAnsi"/>
                <w:sz w:val="20"/>
                <w:szCs w:val="20"/>
                <w:lang w:eastAsia="en-GB"/>
              </w:rPr>
              <w:t xml:space="preserve">searchlight and airborne camera technology together with its dual-sensor thermal imager/high-definition TV camera payloads. </w:t>
            </w:r>
          </w:p>
          <w:p w14:paraId="17284C4E" w14:textId="77777777" w:rsidR="00603875" w:rsidRDefault="00603875" w:rsidP="00230570">
            <w:pPr>
              <w:spacing w:after="0" w:line="240" w:lineRule="auto"/>
              <w:rPr>
                <w:rFonts w:eastAsia="Times New Roman" w:cstheme="minorHAnsi"/>
                <w:sz w:val="20"/>
                <w:szCs w:val="20"/>
                <w:lang w:eastAsia="en-GB"/>
              </w:rPr>
            </w:pPr>
          </w:p>
          <w:p w14:paraId="00041279" w14:textId="77777777" w:rsidR="00603875" w:rsidRPr="008C0184" w:rsidRDefault="00603875" w:rsidP="00230570">
            <w:pPr>
              <w:pStyle w:val="ListParagraph"/>
              <w:numPr>
                <w:ilvl w:val="0"/>
                <w:numId w:val="2"/>
              </w:numPr>
              <w:spacing w:after="0" w:line="240" w:lineRule="auto"/>
              <w:rPr>
                <w:rFonts w:eastAsia="Times New Roman" w:cstheme="minorHAnsi"/>
                <w:sz w:val="20"/>
                <w:szCs w:val="20"/>
                <w:lang w:eastAsia="en-GB"/>
              </w:rPr>
            </w:pPr>
            <w:proofErr w:type="spellStart"/>
            <w:r w:rsidRPr="008C0184">
              <w:rPr>
                <w:rFonts w:eastAsia="Times New Roman" w:cstheme="minorHAnsi"/>
                <w:sz w:val="20"/>
                <w:szCs w:val="20"/>
                <w:lang w:eastAsia="en-GB"/>
              </w:rPr>
              <w:t>TrakkaMaps</w:t>
            </w:r>
            <w:proofErr w:type="spellEnd"/>
            <w:r w:rsidRPr="008C0184">
              <w:rPr>
                <w:rFonts w:eastAsia="Times New Roman" w:cstheme="minorHAnsi"/>
                <w:sz w:val="20"/>
                <w:szCs w:val="20"/>
                <w:lang w:eastAsia="en-GB"/>
              </w:rPr>
              <w:t xml:space="preserve"> - TM-100</w:t>
            </w:r>
          </w:p>
          <w:p w14:paraId="37456B89" w14:textId="77777777" w:rsidR="00603875" w:rsidRDefault="00603875" w:rsidP="00230570">
            <w:pPr>
              <w:spacing w:after="0" w:line="240" w:lineRule="auto"/>
              <w:rPr>
                <w:rFonts w:eastAsia="Times New Roman" w:cstheme="minorHAnsi"/>
                <w:sz w:val="20"/>
                <w:szCs w:val="20"/>
                <w:lang w:eastAsia="en-GB"/>
              </w:rPr>
            </w:pPr>
            <w:proofErr w:type="spellStart"/>
            <w:r w:rsidRPr="00846CEB">
              <w:rPr>
                <w:rFonts w:eastAsia="Times New Roman" w:cstheme="minorHAnsi"/>
                <w:sz w:val="20"/>
                <w:szCs w:val="20"/>
                <w:lang w:eastAsia="en-GB"/>
              </w:rPr>
              <w:t>TrakkaMaps</w:t>
            </w:r>
            <w:proofErr w:type="spellEnd"/>
            <w:r w:rsidRPr="00846CEB">
              <w:rPr>
                <w:rFonts w:eastAsia="Times New Roman" w:cstheme="minorHAnsi"/>
                <w:sz w:val="20"/>
                <w:szCs w:val="20"/>
                <w:lang w:eastAsia="en-GB"/>
              </w:rPr>
              <w:t xml:space="preserve"> TM-100 is a full-featured mission mapping and video management system that can run on various computer platforms, including notebooks and ruggedized laptops. </w:t>
            </w:r>
          </w:p>
          <w:p w14:paraId="7D3B321C" w14:textId="77777777" w:rsidR="00603875" w:rsidRDefault="00603875" w:rsidP="00230570">
            <w:pPr>
              <w:spacing w:after="0" w:line="240" w:lineRule="auto"/>
              <w:rPr>
                <w:rFonts w:eastAsia="Times New Roman" w:cstheme="minorHAnsi"/>
                <w:sz w:val="20"/>
                <w:szCs w:val="20"/>
                <w:lang w:eastAsia="en-GB"/>
              </w:rPr>
            </w:pPr>
          </w:p>
          <w:p w14:paraId="62FE4931" w14:textId="77777777" w:rsidR="00603875" w:rsidRPr="000F2B5D" w:rsidRDefault="00603875" w:rsidP="00230570">
            <w:pPr>
              <w:spacing w:after="0" w:line="240" w:lineRule="auto"/>
              <w:rPr>
                <w:rFonts w:eastAsia="Times New Roman" w:cstheme="minorHAnsi"/>
                <w:b/>
                <w:bCs/>
                <w:sz w:val="20"/>
                <w:szCs w:val="20"/>
                <w:u w:val="single"/>
                <w:lang w:eastAsia="en-GB"/>
              </w:rPr>
            </w:pPr>
            <w:r w:rsidRPr="000F2B5D">
              <w:rPr>
                <w:rFonts w:eastAsia="Times New Roman" w:cstheme="minorHAnsi"/>
                <w:b/>
                <w:bCs/>
                <w:sz w:val="20"/>
                <w:szCs w:val="20"/>
                <w:u w:val="single"/>
                <w:lang w:eastAsia="en-GB"/>
              </w:rPr>
              <w:t>Partnerships</w:t>
            </w:r>
          </w:p>
          <w:p w14:paraId="504AC1BB" w14:textId="77777777" w:rsidR="00603875" w:rsidRDefault="00603875" w:rsidP="00230570">
            <w:pPr>
              <w:spacing w:after="0" w:line="240" w:lineRule="auto"/>
              <w:rPr>
                <w:rFonts w:eastAsia="Times New Roman" w:cstheme="minorHAnsi"/>
                <w:sz w:val="20"/>
                <w:szCs w:val="20"/>
                <w:lang w:eastAsia="en-GB"/>
              </w:rPr>
            </w:pPr>
          </w:p>
          <w:p w14:paraId="5EF6F01C" w14:textId="77777777" w:rsidR="00603875" w:rsidRDefault="00603875"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Trakka</w:t>
            </w:r>
            <w:proofErr w:type="spellEnd"/>
            <w:r>
              <w:rPr>
                <w:rFonts w:eastAsia="Times New Roman" w:cstheme="minorHAnsi"/>
                <w:sz w:val="20"/>
                <w:szCs w:val="20"/>
                <w:lang w:eastAsia="en-GB"/>
              </w:rPr>
              <w:t xml:space="preserve"> is partnered with </w:t>
            </w:r>
            <w:proofErr w:type="spellStart"/>
            <w:proofErr w:type="gramStart"/>
            <w:r>
              <w:rPr>
                <w:rFonts w:eastAsia="Times New Roman" w:cstheme="minorHAnsi"/>
                <w:sz w:val="20"/>
                <w:szCs w:val="20"/>
                <w:lang w:eastAsia="en-GB"/>
              </w:rPr>
              <w:t>DroneShield</w:t>
            </w:r>
            <w:proofErr w:type="spellEnd"/>
            <w:proofErr w:type="gramEnd"/>
          </w:p>
          <w:p w14:paraId="42663F75" w14:textId="77777777" w:rsidR="00603875" w:rsidRPr="00CD277C" w:rsidRDefault="00603875"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79D4AD0" w14:textId="77777777" w:rsidR="00603875" w:rsidRPr="006B06B4" w:rsidRDefault="00603875"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Sweden, Australia, USA</w:t>
            </w:r>
          </w:p>
        </w:tc>
        <w:tc>
          <w:tcPr>
            <w:tcW w:w="1985" w:type="dxa"/>
            <w:shd w:val="clear" w:color="auto" w:fill="D9D9D9" w:themeFill="background1" w:themeFillShade="D9"/>
          </w:tcPr>
          <w:p w14:paraId="184BE934" w14:textId="77777777" w:rsidR="00603875" w:rsidRPr="006B06B4" w:rsidRDefault="00603875" w:rsidP="00230570">
            <w:pPr>
              <w:spacing w:after="0" w:line="240" w:lineRule="auto"/>
              <w:rPr>
                <w:rFonts w:eastAsia="Times New Roman" w:cstheme="minorHAnsi"/>
                <w:sz w:val="20"/>
                <w:szCs w:val="20"/>
                <w:u w:val="single"/>
                <w:lang w:eastAsia="en-GB"/>
              </w:rPr>
            </w:pPr>
            <w:r w:rsidRPr="00741BE7">
              <w:rPr>
                <w:rFonts w:eastAsia="Times New Roman" w:cstheme="minorHAnsi"/>
                <w:sz w:val="20"/>
                <w:szCs w:val="20"/>
                <w:u w:val="single"/>
                <w:lang w:eastAsia="en-GB"/>
              </w:rPr>
              <w:t>https://www.trakkasystems.com/military-surveillance-isr-land/</w:t>
            </w:r>
          </w:p>
        </w:tc>
      </w:tr>
      <w:tr w:rsidR="00BA5651" w:rsidRPr="00165D4A" w14:paraId="134907A1" w14:textId="77777777" w:rsidTr="00BA5651">
        <w:tblPrEx>
          <w:shd w:val="clear" w:color="auto" w:fill="DEEAF6" w:themeFill="accent1" w:themeFillTint="33"/>
        </w:tblPrEx>
        <w:trPr>
          <w:trHeight w:val="50"/>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80EA3" w14:textId="77777777" w:rsidR="00BA5651" w:rsidRPr="00165D4A" w:rsidRDefault="00BA5651" w:rsidP="00256710">
            <w:pPr>
              <w:rPr>
                <w:rFonts w:ascii="Calibri" w:hAnsi="Calibri" w:cs="Calibri"/>
                <w:b/>
                <w:bCs/>
                <w:color w:val="000000"/>
                <w:sz w:val="20"/>
                <w:szCs w:val="20"/>
              </w:rPr>
            </w:pPr>
            <w:r w:rsidRPr="00165D4A">
              <w:rPr>
                <w:rFonts w:ascii="Calibri" w:eastAsia="Microsoft JhengHei" w:hAnsi="Calibri" w:cs="Calibri"/>
                <w:b/>
                <w:bCs/>
                <w:color w:val="011321"/>
                <w:sz w:val="20"/>
                <w:szCs w:val="20"/>
              </w:rPr>
              <w:t>Tron Future Tech</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8967ED9" w14:textId="77777777" w:rsidR="00BA5651" w:rsidRPr="00165D4A" w:rsidRDefault="00BA5651" w:rsidP="00256710">
            <w:pPr>
              <w:rPr>
                <w:rFonts w:ascii="Calibri" w:hAnsi="Calibri" w:cs="Calibri"/>
                <w:b/>
                <w:color w:val="000000"/>
                <w:sz w:val="20"/>
                <w:szCs w:val="20"/>
              </w:rPr>
            </w:pPr>
            <w:proofErr w:type="spellStart"/>
            <w:proofErr w:type="gramStart"/>
            <w:r w:rsidRPr="00165D4A">
              <w:rPr>
                <w:rFonts w:ascii="Calibri" w:hAnsi="Calibri" w:cs="Calibri"/>
                <w:b/>
                <w:color w:val="000000"/>
                <w:sz w:val="20"/>
                <w:szCs w:val="20"/>
              </w:rPr>
              <w:t>T.Radar</w:t>
            </w:r>
            <w:proofErr w:type="spellEnd"/>
            <w:proofErr w:type="gramEnd"/>
            <w:r w:rsidRPr="00165D4A">
              <w:rPr>
                <w:rFonts w:ascii="Calibri" w:hAnsi="Calibri" w:cs="Calibri"/>
                <w:b/>
                <w:color w:val="000000"/>
                <w:sz w:val="20"/>
                <w:szCs w:val="20"/>
              </w:rPr>
              <w:t xml:space="preserve"> Pro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8D1995" w14:textId="77777777" w:rsidR="00BA5651" w:rsidRPr="00165D4A" w:rsidRDefault="00BA5651" w:rsidP="00256710">
            <w:pPr>
              <w:spacing w:after="0" w:line="240" w:lineRule="auto"/>
              <w:rPr>
                <w:rFonts w:ascii="Calibri" w:eastAsia="Times New Roman" w:hAnsi="Calibri" w:cs="Calibri"/>
                <w:sz w:val="20"/>
                <w:szCs w:val="20"/>
                <w:lang w:eastAsia="en-GB"/>
              </w:rPr>
            </w:pPr>
            <w:r w:rsidRPr="00165D4A">
              <w:rPr>
                <w:rFonts w:ascii="Calibri" w:eastAsia="Times New Roman" w:hAnsi="Calibri" w:cs="Calibr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1B3F4C" w14:textId="77777777" w:rsidR="00BA5651" w:rsidRPr="00165D4A" w:rsidRDefault="00BA5651" w:rsidP="00256710">
            <w:pPr>
              <w:rPr>
                <w:rFonts w:ascii="Calibri" w:hAnsi="Calibri" w:cs="Calibri"/>
                <w:b/>
                <w:bCs/>
                <w:sz w:val="20"/>
                <w:szCs w:val="20"/>
              </w:rPr>
            </w:pPr>
          </w:p>
          <w:p w14:paraId="40581C1A" w14:textId="77777777" w:rsidR="00BA5651" w:rsidRPr="00165D4A" w:rsidRDefault="00BA5651" w:rsidP="00256710">
            <w:pPr>
              <w:rPr>
                <w:rFonts w:ascii="Calibri" w:hAnsi="Calibri" w:cs="Calibri"/>
                <w:b/>
                <w:bCs/>
                <w:sz w:val="20"/>
                <w:szCs w:val="20"/>
              </w:rPr>
            </w:pPr>
            <w:r w:rsidRPr="00165D4A">
              <w:rPr>
                <w:rFonts w:ascii="Calibri" w:hAnsi="Calibri" w:cs="Calibri"/>
                <w:noProof/>
                <w:sz w:val="20"/>
                <w:szCs w:val="20"/>
              </w:rPr>
              <w:lastRenderedPageBreak/>
              <w:drawing>
                <wp:inline distT="0" distB="0" distL="0" distR="0" wp14:anchorId="1817979D" wp14:editId="5C2031E8">
                  <wp:extent cx="4220210" cy="4610100"/>
                  <wp:effectExtent l="0" t="0" r="8890" b="0"/>
                  <wp:docPr id="34" name="Picture 34" descr="A picture containing text,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o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20210" cy="4610100"/>
                          </a:xfrm>
                          <a:prstGeom prst="rect">
                            <a:avLst/>
                          </a:prstGeom>
                          <a:noFill/>
                          <a:ln>
                            <a:noFill/>
                          </a:ln>
                        </pic:spPr>
                      </pic:pic>
                    </a:graphicData>
                  </a:graphic>
                </wp:inline>
              </w:drawing>
            </w:r>
          </w:p>
          <w:p w14:paraId="0F3AF4F4" w14:textId="77777777" w:rsidR="00BA5651" w:rsidRPr="00165D4A" w:rsidRDefault="00BA5651" w:rsidP="00256710">
            <w:pPr>
              <w:shd w:val="clear" w:color="auto" w:fill="DEEAF6" w:themeFill="accent1" w:themeFillTint="33"/>
              <w:spacing w:after="0" w:line="240" w:lineRule="auto"/>
              <w:outlineLvl w:val="1"/>
              <w:rPr>
                <w:rFonts w:ascii="Calibri" w:eastAsia="Microsoft JhengHei" w:hAnsi="Calibri" w:cs="Calibri"/>
                <w:color w:val="011321"/>
                <w:sz w:val="20"/>
                <w:szCs w:val="20"/>
                <w:lang w:eastAsia="en-GB"/>
              </w:rPr>
            </w:pPr>
            <w:r w:rsidRPr="00165D4A">
              <w:rPr>
                <w:rFonts w:ascii="Calibri" w:eastAsia="Microsoft JhengHei" w:hAnsi="Calibri" w:cs="Calibri"/>
                <w:color w:val="011321"/>
                <w:sz w:val="20"/>
                <w:szCs w:val="20"/>
                <w:lang w:eastAsia="en-GB"/>
              </w:rPr>
              <w:t xml:space="preserve">The </w:t>
            </w:r>
            <w:proofErr w:type="spellStart"/>
            <w:proofErr w:type="gramStart"/>
            <w:r w:rsidRPr="00165D4A">
              <w:rPr>
                <w:rFonts w:ascii="Calibri" w:eastAsia="Microsoft JhengHei" w:hAnsi="Calibri" w:cs="Calibri"/>
                <w:color w:val="011321"/>
                <w:sz w:val="20"/>
                <w:szCs w:val="20"/>
                <w:lang w:eastAsia="en-GB"/>
              </w:rPr>
              <w:t>T.Radar</w:t>
            </w:r>
            <w:proofErr w:type="spellEnd"/>
            <w:proofErr w:type="gramEnd"/>
            <w:r w:rsidRPr="00165D4A">
              <w:rPr>
                <w:rFonts w:ascii="Calibri" w:eastAsia="Microsoft JhengHei" w:hAnsi="Calibri" w:cs="Calibri"/>
                <w:color w:val="011321"/>
                <w:sz w:val="20"/>
                <w:szCs w:val="20"/>
                <w:lang w:eastAsia="en-GB"/>
              </w:rPr>
              <w:t xml:space="preserve"> Pro range of lightweight, high-performance C-UAS AESA radars offer customers a 5km micro drone (RCS 0.01m2) detection capability from a unit which weighs just 15.6 kg and which can fit in airline hand-luggage. It requires only one person to transport, install and operate and compared to other units on the market is extremely cost-effective.</w:t>
            </w:r>
          </w:p>
          <w:p w14:paraId="63D3F082" w14:textId="77777777" w:rsidR="00BA5651" w:rsidRPr="00165D4A" w:rsidRDefault="00BA5651" w:rsidP="00256710">
            <w:pPr>
              <w:shd w:val="clear" w:color="auto" w:fill="DEEAF6" w:themeFill="accent1" w:themeFillTint="33"/>
              <w:spacing w:after="0" w:line="240" w:lineRule="auto"/>
              <w:outlineLvl w:val="1"/>
              <w:rPr>
                <w:rFonts w:ascii="Calibri" w:eastAsia="Microsoft JhengHei" w:hAnsi="Calibri" w:cs="Calibri"/>
                <w:color w:val="011321"/>
                <w:sz w:val="20"/>
                <w:szCs w:val="20"/>
                <w:lang w:eastAsia="en-GB"/>
              </w:rPr>
            </w:pPr>
          </w:p>
          <w:p w14:paraId="54BE8A16" w14:textId="77777777" w:rsidR="00BA5651" w:rsidRPr="00165D4A" w:rsidRDefault="00BA5651" w:rsidP="00256710">
            <w:pPr>
              <w:shd w:val="clear" w:color="auto" w:fill="DEEAF6" w:themeFill="accent1" w:themeFillTint="33"/>
              <w:spacing w:after="0" w:line="240" w:lineRule="auto"/>
              <w:outlineLvl w:val="1"/>
              <w:rPr>
                <w:rFonts w:ascii="Calibri" w:eastAsia="Microsoft JhengHei" w:hAnsi="Calibri" w:cs="Calibri"/>
                <w:color w:val="011321"/>
                <w:sz w:val="20"/>
                <w:szCs w:val="20"/>
                <w:lang w:eastAsia="en-GB"/>
              </w:rPr>
            </w:pPr>
            <w:r w:rsidRPr="00165D4A">
              <w:rPr>
                <w:rFonts w:ascii="Calibri" w:eastAsia="Microsoft JhengHei" w:hAnsi="Calibri" w:cs="Calibri"/>
                <w:color w:val="011321"/>
                <w:sz w:val="20"/>
                <w:szCs w:val="20"/>
                <w:lang w:eastAsia="en-GB"/>
              </w:rPr>
              <w:lastRenderedPageBreak/>
              <w:t xml:space="preserve">Multiple </w:t>
            </w:r>
            <w:proofErr w:type="spellStart"/>
            <w:proofErr w:type="gramStart"/>
            <w:r w:rsidRPr="00165D4A">
              <w:rPr>
                <w:rFonts w:ascii="Calibri" w:eastAsia="Microsoft JhengHei" w:hAnsi="Calibri" w:cs="Calibri"/>
                <w:color w:val="011321"/>
                <w:sz w:val="20"/>
                <w:szCs w:val="20"/>
                <w:lang w:eastAsia="en-GB"/>
              </w:rPr>
              <w:t>T.Radar</w:t>
            </w:r>
            <w:proofErr w:type="spellEnd"/>
            <w:proofErr w:type="gramEnd"/>
            <w:r w:rsidRPr="00165D4A">
              <w:rPr>
                <w:rFonts w:ascii="Calibri" w:eastAsia="Microsoft JhengHei" w:hAnsi="Calibri" w:cs="Calibri"/>
                <w:color w:val="011321"/>
                <w:sz w:val="20"/>
                <w:szCs w:val="20"/>
                <w:lang w:eastAsia="en-GB"/>
              </w:rPr>
              <w:t xml:space="preserve"> Pro radars can seamlessly work together to extend surveillance coverage and its software-defined programming allows the network of connected radars to function on flexible designs with different usage scenarios. The user interface is simple and friendly. Information on detected targets is uploaded to the cloud; operators can use an iPad or laptop to access the display and operate the radar, without additional training. And the patented T-shape phase array antenna technology significantly reduces manufacturing costs, making the T-Radar Pro the most cost-effective unit in its class. </w:t>
            </w:r>
          </w:p>
          <w:p w14:paraId="2CC4462F" w14:textId="77777777" w:rsidR="00BA5651" w:rsidRPr="00165D4A" w:rsidRDefault="00BA5651" w:rsidP="00256710">
            <w:pPr>
              <w:shd w:val="clear" w:color="auto" w:fill="DEEAF6" w:themeFill="accent1" w:themeFillTint="33"/>
              <w:spacing w:after="0" w:line="240" w:lineRule="auto"/>
              <w:outlineLvl w:val="1"/>
              <w:rPr>
                <w:rFonts w:ascii="Calibri" w:eastAsia="Microsoft JhengHei" w:hAnsi="Calibri" w:cs="Calibri"/>
                <w:color w:val="011321"/>
                <w:sz w:val="20"/>
                <w:szCs w:val="20"/>
                <w:lang w:eastAsia="en-GB"/>
              </w:rPr>
            </w:pPr>
          </w:p>
          <w:p w14:paraId="00C54AE6" w14:textId="77777777" w:rsidR="00BA5651" w:rsidRPr="00165D4A" w:rsidRDefault="00BA5651" w:rsidP="00256710">
            <w:pPr>
              <w:shd w:val="clear" w:color="auto" w:fill="DEEAF6" w:themeFill="accent1" w:themeFillTint="33"/>
              <w:spacing w:after="0" w:line="240" w:lineRule="auto"/>
              <w:rPr>
                <w:rFonts w:ascii="Calibri" w:eastAsia="PMingLiU" w:hAnsi="Calibri" w:cs="Calibri"/>
                <w:color w:val="000000"/>
                <w:sz w:val="20"/>
                <w:szCs w:val="20"/>
                <w:lang w:eastAsia="zh-TW"/>
              </w:rPr>
            </w:pPr>
            <w:r w:rsidRPr="00165D4A">
              <w:rPr>
                <w:rFonts w:ascii="Calibri" w:eastAsia="PMingLiU" w:hAnsi="Calibri" w:cs="Calibri"/>
                <w:color w:val="000000"/>
                <w:sz w:val="20"/>
                <w:szCs w:val="20"/>
                <w:lang w:eastAsia="zh-TW"/>
              </w:rPr>
              <w:t xml:space="preserve"> </w:t>
            </w:r>
            <w:proofErr w:type="spellStart"/>
            <w:proofErr w:type="gramStart"/>
            <w:r w:rsidRPr="00165D4A">
              <w:rPr>
                <w:rFonts w:ascii="Calibri" w:eastAsia="PMingLiU" w:hAnsi="Calibri" w:cs="Calibri"/>
                <w:color w:val="000000"/>
                <w:sz w:val="20"/>
                <w:szCs w:val="20"/>
                <w:lang w:eastAsia="zh-TW"/>
              </w:rPr>
              <w:t>T.Radar</w:t>
            </w:r>
            <w:proofErr w:type="spellEnd"/>
            <w:proofErr w:type="gramEnd"/>
            <w:r w:rsidRPr="00165D4A">
              <w:rPr>
                <w:rFonts w:ascii="Calibri" w:eastAsia="PMingLiU" w:hAnsi="Calibri" w:cs="Calibri"/>
                <w:color w:val="000000"/>
                <w:sz w:val="20"/>
                <w:szCs w:val="20"/>
                <w:lang w:eastAsia="zh-TW"/>
              </w:rPr>
              <w:t xml:space="preserve"> Pro can detect target velocity from 1 m/s~50 m/s and can target not just drones but also pedestrians, moving vehicles and aircraft.</w:t>
            </w:r>
          </w:p>
          <w:p w14:paraId="2BD71A85" w14:textId="77777777" w:rsidR="00BA5651" w:rsidRPr="00165D4A" w:rsidRDefault="00BA5651" w:rsidP="00256710">
            <w:pPr>
              <w:rPr>
                <w:rFonts w:ascii="Calibri" w:hAnsi="Calibri" w:cs="Calibri"/>
                <w:b/>
                <w:bCs/>
                <w:sz w:val="20"/>
                <w:szCs w:val="20"/>
              </w:rPr>
            </w:pPr>
          </w:p>
          <w:p w14:paraId="7621264C" w14:textId="77777777" w:rsidR="00BA5651" w:rsidRPr="00165D4A" w:rsidRDefault="00BA5651" w:rsidP="00256710">
            <w:pPr>
              <w:rPr>
                <w:rFonts w:ascii="Calibri" w:hAnsi="Calibri" w:cs="Calibri"/>
                <w:b/>
                <w:bCs/>
                <w:sz w:val="20"/>
                <w:szCs w:val="20"/>
              </w:rPr>
            </w:pPr>
            <w:r w:rsidRPr="00165D4A">
              <w:rPr>
                <w:rFonts w:ascii="Calibri" w:eastAsia="PMingLiU" w:hAnsi="Calibri" w:cs="Calibri"/>
                <w:noProof/>
                <w:sz w:val="20"/>
                <w:szCs w:val="20"/>
                <w:lang w:eastAsia="en-GB"/>
              </w:rPr>
              <w:drawing>
                <wp:inline distT="0" distB="0" distL="0" distR="0" wp14:anchorId="5A27833F" wp14:editId="38E2EC4B">
                  <wp:extent cx="4088907" cy="3098165"/>
                  <wp:effectExtent l="0" t="0" r="6985" b="6985"/>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99859" cy="3106464"/>
                          </a:xfrm>
                          <a:prstGeom prst="rect">
                            <a:avLst/>
                          </a:prstGeom>
                          <a:noFill/>
                          <a:ln>
                            <a:noFill/>
                          </a:ln>
                        </pic:spPr>
                      </pic:pic>
                    </a:graphicData>
                  </a:graphic>
                </wp:inline>
              </w:drawing>
            </w:r>
          </w:p>
          <w:p w14:paraId="70C72FF9" w14:textId="77777777" w:rsidR="00BA5651" w:rsidRPr="00165D4A" w:rsidRDefault="00BA5651" w:rsidP="00256710">
            <w:pPr>
              <w:shd w:val="clear" w:color="auto" w:fill="DEEAF6" w:themeFill="accent1" w:themeFillTint="33"/>
              <w:spacing w:after="0" w:line="240" w:lineRule="auto"/>
              <w:rPr>
                <w:rFonts w:ascii="Calibri" w:eastAsia="PMingLiU" w:hAnsi="Calibri" w:cs="Calibri"/>
                <w:color w:val="000000"/>
                <w:spacing w:val="-1"/>
                <w:sz w:val="20"/>
                <w:szCs w:val="20"/>
                <w:lang w:val="en-US" w:eastAsia="zh-TW"/>
              </w:rPr>
            </w:pPr>
            <w:r w:rsidRPr="00165D4A">
              <w:rPr>
                <w:rFonts w:ascii="Calibri" w:eastAsia="PMingLiU" w:hAnsi="Calibri" w:cs="Calibri"/>
                <w:color w:val="000000"/>
                <w:spacing w:val="-1"/>
                <w:sz w:val="20"/>
                <w:szCs w:val="20"/>
                <w:lang w:val="en-US" w:eastAsia="zh-TW"/>
              </w:rPr>
              <w:t xml:space="preserve">The T-Radar Pro’s operating system is based on digital signal processing (DSP) algorithms of array beamforming, clutter suppression, and target tracking with data association. Hence, any small-size desired target with radar cross section </w:t>
            </w:r>
            <w:r w:rsidRPr="00165D4A">
              <w:rPr>
                <w:rFonts w:ascii="Calibri" w:eastAsia="PMingLiU" w:hAnsi="Calibri" w:cs="Calibri"/>
                <w:color w:val="000000"/>
                <w:spacing w:val="-1"/>
                <w:sz w:val="20"/>
                <w:szCs w:val="20"/>
                <w:lang w:val="en-US" w:eastAsia="zh-TW"/>
              </w:rPr>
              <w:lastRenderedPageBreak/>
              <w:t xml:space="preserve">(RCS) 0.01 can be detected and precisely tracked at a distance range up to 5 km. Through multiple well-designed DSP stages at the receiver, false alarms from unrelated targets are minimized. </w:t>
            </w:r>
          </w:p>
          <w:p w14:paraId="24885D84" w14:textId="77777777" w:rsidR="00BA5651" w:rsidRPr="00165D4A" w:rsidRDefault="00BA5651" w:rsidP="00256710">
            <w:pPr>
              <w:shd w:val="clear" w:color="auto" w:fill="DEEAF6" w:themeFill="accent1" w:themeFillTint="33"/>
              <w:spacing w:after="0" w:line="240" w:lineRule="auto"/>
              <w:rPr>
                <w:rFonts w:ascii="Calibri" w:eastAsia="PMingLiU" w:hAnsi="Calibri" w:cs="Calibri"/>
                <w:color w:val="000000"/>
                <w:spacing w:val="-1"/>
                <w:sz w:val="20"/>
                <w:szCs w:val="20"/>
                <w:lang w:val="en-US" w:eastAsia="zh-TW"/>
              </w:rPr>
            </w:pPr>
          </w:p>
          <w:p w14:paraId="1E7866C0" w14:textId="77777777" w:rsidR="00BA5651" w:rsidRDefault="00BA5651" w:rsidP="00256710">
            <w:pPr>
              <w:shd w:val="clear" w:color="auto" w:fill="DEEAF6" w:themeFill="accent1" w:themeFillTint="33"/>
              <w:spacing w:after="0" w:line="240" w:lineRule="auto"/>
              <w:rPr>
                <w:rFonts w:ascii="Calibri" w:eastAsia="PMingLiU" w:hAnsi="Calibri" w:cs="Calibri"/>
                <w:color w:val="000000"/>
                <w:sz w:val="20"/>
                <w:szCs w:val="20"/>
                <w:lang w:val="en-US" w:eastAsia="zh-TW"/>
              </w:rPr>
            </w:pPr>
            <w:proofErr w:type="spellStart"/>
            <w:proofErr w:type="gramStart"/>
            <w:r w:rsidRPr="00165D4A">
              <w:rPr>
                <w:rFonts w:ascii="Calibri" w:eastAsia="PMingLiU" w:hAnsi="Calibri" w:cs="Calibri"/>
                <w:color w:val="000000"/>
                <w:sz w:val="20"/>
                <w:szCs w:val="20"/>
                <w:lang w:val="en-US" w:eastAsia="zh-TW"/>
              </w:rPr>
              <w:t>T.Radar</w:t>
            </w:r>
            <w:proofErr w:type="spellEnd"/>
            <w:proofErr w:type="gramEnd"/>
            <w:r w:rsidRPr="00165D4A">
              <w:rPr>
                <w:rFonts w:ascii="Calibri" w:eastAsia="PMingLiU" w:hAnsi="Calibri" w:cs="Calibri"/>
                <w:color w:val="000000"/>
                <w:sz w:val="20"/>
                <w:szCs w:val="20"/>
                <w:lang w:val="en-US" w:eastAsia="zh-TW"/>
              </w:rPr>
              <w:t xml:space="preserve"> Pro has been deployed by the R.O.C Coast Guard for coastal surveillance and </w:t>
            </w:r>
            <w:r>
              <w:rPr>
                <w:rFonts w:ascii="Calibri" w:eastAsia="PMingLiU" w:hAnsi="Calibri" w:cs="Calibri"/>
                <w:color w:val="000000"/>
                <w:sz w:val="20"/>
                <w:szCs w:val="20"/>
                <w:lang w:val="en-US" w:eastAsia="zh-TW"/>
              </w:rPr>
              <w:t>to civil customers in the Middle East.</w:t>
            </w:r>
            <w:r w:rsidRPr="00165D4A">
              <w:rPr>
                <w:rFonts w:ascii="Calibri" w:eastAsia="PMingLiU" w:hAnsi="Calibri" w:cs="Calibri"/>
                <w:color w:val="000000"/>
                <w:sz w:val="20"/>
                <w:szCs w:val="20"/>
                <w:lang w:val="en-US" w:eastAsia="zh-TW"/>
              </w:rPr>
              <w:t xml:space="preserve"> </w:t>
            </w:r>
          </w:p>
          <w:p w14:paraId="0C0A8668" w14:textId="77777777" w:rsidR="00BA5651" w:rsidRPr="00165D4A" w:rsidRDefault="00BA5651" w:rsidP="00256710">
            <w:pPr>
              <w:spacing w:after="0" w:line="240" w:lineRule="auto"/>
              <w:rPr>
                <w:rFonts w:ascii="Calibri" w:eastAsia="PMingLiU" w:hAnsi="Calibri" w:cs="Calibri"/>
                <w:color w:val="000000"/>
                <w:spacing w:val="-1"/>
                <w:sz w:val="20"/>
                <w:szCs w:val="20"/>
                <w:lang w:val="en-US" w:eastAsia="zh-TW"/>
              </w:rPr>
            </w:pPr>
          </w:p>
          <w:p w14:paraId="0AD2EF2B" w14:textId="77777777" w:rsidR="00BA5651" w:rsidRPr="00165D4A" w:rsidRDefault="00BA5651" w:rsidP="00256710">
            <w:pPr>
              <w:spacing w:after="0" w:line="240" w:lineRule="auto"/>
              <w:rPr>
                <w:rFonts w:ascii="Calibri" w:eastAsia="PMingLiU" w:hAnsi="Calibri" w:cs="Calibri"/>
                <w:color w:val="000000"/>
                <w:spacing w:val="-1"/>
                <w:sz w:val="20"/>
                <w:szCs w:val="20"/>
                <w:lang w:val="en-US" w:eastAsia="zh-TW"/>
              </w:rPr>
            </w:pPr>
            <w:r w:rsidRPr="00165D4A">
              <w:rPr>
                <w:rFonts w:ascii="Calibri" w:eastAsia="PMingLiU" w:hAnsi="Calibri" w:cs="Calibri"/>
                <w:color w:val="000000"/>
                <w:spacing w:val="-1"/>
                <w:sz w:val="20"/>
                <w:szCs w:val="20"/>
                <w:lang w:val="en-US" w:eastAsia="zh-TW"/>
              </w:rPr>
              <w:t>Tron Future Tech will launch the enhanced “</w:t>
            </w:r>
            <w:proofErr w:type="spellStart"/>
            <w:proofErr w:type="gramStart"/>
            <w:r w:rsidRPr="00165D4A">
              <w:rPr>
                <w:rFonts w:ascii="Calibri" w:eastAsia="PMingLiU" w:hAnsi="Calibri" w:cs="Calibri"/>
                <w:color w:val="000000"/>
                <w:spacing w:val="-1"/>
                <w:sz w:val="20"/>
                <w:szCs w:val="20"/>
                <w:lang w:val="en-US" w:eastAsia="zh-TW"/>
              </w:rPr>
              <w:t>T.Radar</w:t>
            </w:r>
            <w:proofErr w:type="spellEnd"/>
            <w:proofErr w:type="gramEnd"/>
            <w:r w:rsidRPr="00165D4A">
              <w:rPr>
                <w:rFonts w:ascii="Calibri" w:eastAsia="PMingLiU" w:hAnsi="Calibri" w:cs="Calibri"/>
                <w:color w:val="000000"/>
                <w:spacing w:val="-1"/>
                <w:sz w:val="20"/>
                <w:szCs w:val="20"/>
                <w:lang w:val="en-US" w:eastAsia="zh-TW"/>
              </w:rPr>
              <w:t xml:space="preserve"> Pro Kinmen” version in Q3 2023, increasing the maximum drone detection range to  8</w:t>
            </w:r>
            <w:r w:rsidRPr="00165D4A">
              <w:rPr>
                <w:rFonts w:ascii="Calibri" w:eastAsia="MS Gothic" w:hAnsi="Calibri" w:cs="Calibri"/>
                <w:color w:val="000000"/>
                <w:spacing w:val="-1"/>
                <w:sz w:val="20"/>
                <w:szCs w:val="20"/>
                <w:lang w:eastAsia="zh-TW"/>
              </w:rPr>
              <w:t>〜</w:t>
            </w:r>
            <w:r w:rsidRPr="00165D4A">
              <w:rPr>
                <w:rFonts w:ascii="Calibri" w:eastAsia="PMingLiU" w:hAnsi="Calibri" w:cs="Calibri"/>
                <w:color w:val="000000"/>
                <w:spacing w:val="-1"/>
                <w:sz w:val="20"/>
                <w:szCs w:val="20"/>
                <w:lang w:val="en-US" w:eastAsia="zh-TW"/>
              </w:rPr>
              <w:t>10 km.</w:t>
            </w:r>
          </w:p>
          <w:p w14:paraId="592DFE9D" w14:textId="77777777" w:rsidR="00BA5651" w:rsidRPr="00165D4A" w:rsidRDefault="00BA5651" w:rsidP="00256710">
            <w:pPr>
              <w:rPr>
                <w:rFonts w:ascii="Calibri" w:hAnsi="Calibri" w:cs="Calibri"/>
                <w:b/>
                <w:bCs/>
                <w:sz w:val="20"/>
                <w:szCs w:val="20"/>
              </w:rPr>
            </w:pPr>
          </w:p>
          <w:p w14:paraId="548DBD80" w14:textId="77777777" w:rsidR="00BA5651" w:rsidRPr="00165D4A" w:rsidRDefault="00BA5651" w:rsidP="00256710">
            <w:pPr>
              <w:rPr>
                <w:rFonts w:ascii="Calibri" w:hAnsi="Calibri" w:cs="Calibri"/>
                <w:b/>
                <w:bCs/>
                <w:sz w:val="20"/>
                <w:szCs w:val="20"/>
              </w:rPr>
            </w:pPr>
          </w:p>
          <w:p w14:paraId="5CABC9FD" w14:textId="77777777" w:rsidR="00BA5651" w:rsidRPr="00165D4A" w:rsidRDefault="00BA5651" w:rsidP="00256710">
            <w:pPr>
              <w:rPr>
                <w:rFonts w:ascii="Calibri" w:hAnsi="Calibri" w:cs="Calibri"/>
                <w:b/>
                <w:bCs/>
                <w:sz w:val="20"/>
                <w:szCs w:val="20"/>
              </w:rPr>
            </w:pPr>
          </w:p>
          <w:p w14:paraId="4570DDBB" w14:textId="77777777" w:rsidR="00BA5651" w:rsidRPr="00165D4A" w:rsidRDefault="00BA5651" w:rsidP="00256710">
            <w:pPr>
              <w:rPr>
                <w:rFonts w:ascii="Calibri" w:hAnsi="Calibri" w:cs="Calibri"/>
                <w:b/>
                <w:bCs/>
                <w:sz w:val="20"/>
                <w:szCs w:val="20"/>
              </w:rPr>
            </w:pPr>
          </w:p>
          <w:p w14:paraId="15F71B37" w14:textId="77777777" w:rsidR="00BA5651" w:rsidRPr="00165D4A" w:rsidRDefault="00BA5651" w:rsidP="00256710">
            <w:pPr>
              <w:rPr>
                <w:rFonts w:ascii="Calibri" w:hAnsi="Calibri" w:cs="Calibri"/>
                <w:b/>
                <w:bCs/>
                <w:sz w:val="20"/>
                <w:szCs w:val="20"/>
              </w:rPr>
            </w:pPr>
          </w:p>
          <w:p w14:paraId="43DBBD02" w14:textId="77777777" w:rsidR="00BA5651" w:rsidRPr="00165D4A" w:rsidRDefault="00BA5651" w:rsidP="00256710">
            <w:pPr>
              <w:rPr>
                <w:rFonts w:ascii="Calibri" w:hAnsi="Calibri" w:cs="Calibri"/>
                <w:b/>
                <w:bCs/>
                <w:sz w:val="20"/>
                <w:szCs w:val="20"/>
              </w:rPr>
            </w:pPr>
          </w:p>
          <w:p w14:paraId="5FEEE020" w14:textId="77777777" w:rsidR="00BA5651" w:rsidRPr="00165D4A" w:rsidRDefault="00BA5651" w:rsidP="00256710">
            <w:pPr>
              <w:rPr>
                <w:rFonts w:ascii="Calibri" w:hAnsi="Calibri" w:cs="Calibri"/>
                <w:b/>
                <w:bCs/>
                <w:sz w:val="20"/>
                <w:szCs w:val="20"/>
              </w:rPr>
            </w:pPr>
          </w:p>
          <w:p w14:paraId="6A1902C4" w14:textId="77777777" w:rsidR="00BA5651" w:rsidRPr="00165D4A" w:rsidRDefault="00BA5651" w:rsidP="00256710">
            <w:pPr>
              <w:rPr>
                <w:rFonts w:ascii="Calibri" w:hAnsi="Calibri" w:cs="Calibri"/>
                <w:b/>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8BFC8E" w14:textId="77777777" w:rsidR="00BA5651" w:rsidRPr="00165D4A" w:rsidRDefault="00BA5651" w:rsidP="00256710">
            <w:pPr>
              <w:spacing w:after="0" w:line="240" w:lineRule="auto"/>
              <w:rPr>
                <w:rFonts w:ascii="Calibri" w:hAnsi="Calibri" w:cs="Calibri"/>
                <w:sz w:val="20"/>
                <w:szCs w:val="20"/>
              </w:rPr>
            </w:pPr>
            <w:r w:rsidRPr="00165D4A">
              <w:rPr>
                <w:rFonts w:ascii="Calibri" w:hAnsi="Calibri" w:cs="Calibri"/>
                <w:sz w:val="20"/>
                <w:szCs w:val="20"/>
              </w:rPr>
              <w:lastRenderedPageBreak/>
              <w:t>Taiwan</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164CE3F" w14:textId="77777777" w:rsidR="00BA5651" w:rsidRPr="00165D4A" w:rsidRDefault="00BA5651" w:rsidP="00256710">
            <w:pPr>
              <w:spacing w:after="0" w:line="240" w:lineRule="auto"/>
              <w:rPr>
                <w:rFonts w:ascii="Calibri" w:hAnsi="Calibri" w:cs="Calibri"/>
                <w:sz w:val="20"/>
                <w:szCs w:val="20"/>
              </w:rPr>
            </w:pPr>
            <w:r w:rsidRPr="00165D4A">
              <w:rPr>
                <w:rFonts w:ascii="Calibri" w:hAnsi="Calibri" w:cs="Calibri"/>
                <w:sz w:val="20"/>
                <w:szCs w:val="20"/>
              </w:rPr>
              <w:t>https://tronfuture.com/product/t-radar-overview/</w:t>
            </w:r>
          </w:p>
        </w:tc>
      </w:tr>
      <w:tr w:rsidR="00BA5651" w:rsidRPr="00CD277C" w14:paraId="137B5D6F" w14:textId="77777777" w:rsidTr="00B503BC">
        <w:trPr>
          <w:trHeight w:val="240"/>
        </w:trPr>
        <w:tc>
          <w:tcPr>
            <w:tcW w:w="1560" w:type="dxa"/>
            <w:shd w:val="clear" w:color="auto" w:fill="D9D9D9" w:themeFill="background1" w:themeFillShade="D9"/>
          </w:tcPr>
          <w:p w14:paraId="3C089DF0" w14:textId="77777777" w:rsidR="00BA5651" w:rsidRPr="00CD277C" w:rsidRDefault="00BA5651" w:rsidP="00256710">
            <w:pPr>
              <w:rPr>
                <w:rFonts w:cstheme="minorHAnsi"/>
                <w:b/>
                <w:color w:val="000000"/>
                <w:sz w:val="20"/>
                <w:szCs w:val="20"/>
              </w:rPr>
            </w:pPr>
            <w:proofErr w:type="spellStart"/>
            <w:r w:rsidRPr="00CD277C">
              <w:rPr>
                <w:rFonts w:cstheme="minorHAnsi"/>
                <w:b/>
                <w:color w:val="000000"/>
                <w:sz w:val="20"/>
                <w:szCs w:val="20"/>
              </w:rPr>
              <w:lastRenderedPageBreak/>
              <w:t>Trustcomes</w:t>
            </w:r>
            <w:proofErr w:type="spellEnd"/>
          </w:p>
        </w:tc>
        <w:tc>
          <w:tcPr>
            <w:tcW w:w="1559" w:type="dxa"/>
            <w:shd w:val="clear" w:color="auto" w:fill="D9D9D9" w:themeFill="background1" w:themeFillShade="D9"/>
          </w:tcPr>
          <w:p w14:paraId="319FD143" w14:textId="77777777" w:rsidR="00BA5651" w:rsidRPr="00CD277C" w:rsidRDefault="00BA5651" w:rsidP="00256710">
            <w:pPr>
              <w:rPr>
                <w:rFonts w:cstheme="minorHAnsi"/>
                <w:b/>
                <w:color w:val="000000"/>
                <w:sz w:val="20"/>
                <w:szCs w:val="20"/>
              </w:rPr>
            </w:pPr>
            <w:proofErr w:type="spellStart"/>
            <w:r w:rsidRPr="00CD277C">
              <w:rPr>
                <w:rFonts w:cstheme="minorHAnsi"/>
                <w:b/>
                <w:color w:val="000000"/>
                <w:sz w:val="20"/>
                <w:szCs w:val="20"/>
              </w:rPr>
              <w:t>DroneBlocker</w:t>
            </w:r>
            <w:proofErr w:type="spellEnd"/>
          </w:p>
        </w:tc>
        <w:tc>
          <w:tcPr>
            <w:tcW w:w="992" w:type="dxa"/>
            <w:shd w:val="clear" w:color="auto" w:fill="D9D9D9" w:themeFill="background1" w:themeFillShade="D9"/>
          </w:tcPr>
          <w:p w14:paraId="5B2BBF58" w14:textId="77777777" w:rsidR="00BA5651" w:rsidRPr="00CD277C"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3858822A" w14:textId="77777777" w:rsidR="00BA5651" w:rsidRPr="00CD277C" w:rsidRDefault="00BA5651" w:rsidP="0025671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N/a</w:t>
            </w:r>
          </w:p>
        </w:tc>
        <w:tc>
          <w:tcPr>
            <w:tcW w:w="1417" w:type="dxa"/>
            <w:shd w:val="clear" w:color="auto" w:fill="D9D9D9" w:themeFill="background1" w:themeFillShade="D9"/>
          </w:tcPr>
          <w:p w14:paraId="36864E04" w14:textId="77777777" w:rsidR="00BA5651" w:rsidRPr="006B06B4" w:rsidRDefault="00BA5651" w:rsidP="0025671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France</w:t>
            </w:r>
          </w:p>
        </w:tc>
        <w:tc>
          <w:tcPr>
            <w:tcW w:w="1985" w:type="dxa"/>
            <w:shd w:val="clear" w:color="auto" w:fill="D9D9D9" w:themeFill="background1" w:themeFillShade="D9"/>
          </w:tcPr>
          <w:p w14:paraId="596BB13D" w14:textId="77777777" w:rsidR="00BA5651" w:rsidRPr="006B06B4" w:rsidRDefault="00BA5651" w:rsidP="0025671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https://www.trustcoms.com/en/droneblocker</w:t>
            </w:r>
          </w:p>
        </w:tc>
      </w:tr>
      <w:tr w:rsidR="00BA5651" w:rsidRPr="00CD277C" w14:paraId="26E356DC" w14:textId="77777777" w:rsidTr="00B503BC">
        <w:trPr>
          <w:trHeight w:val="2640"/>
        </w:trPr>
        <w:tc>
          <w:tcPr>
            <w:tcW w:w="1560" w:type="dxa"/>
            <w:shd w:val="clear" w:color="auto" w:fill="D9D9D9" w:themeFill="background1" w:themeFillShade="D9"/>
          </w:tcPr>
          <w:p w14:paraId="7EBC30DB" w14:textId="77777777" w:rsidR="00BA5651" w:rsidRPr="00CD277C" w:rsidRDefault="00BA5651" w:rsidP="00256710">
            <w:pPr>
              <w:rPr>
                <w:rFonts w:cstheme="minorHAnsi"/>
                <w:b/>
                <w:color w:val="000000"/>
                <w:sz w:val="20"/>
                <w:szCs w:val="20"/>
              </w:rPr>
            </w:pPr>
            <w:r>
              <w:rPr>
                <w:rFonts w:cstheme="minorHAnsi"/>
                <w:b/>
                <w:color w:val="000000"/>
                <w:sz w:val="20"/>
                <w:szCs w:val="20"/>
              </w:rPr>
              <w:lastRenderedPageBreak/>
              <w:t>UAV Vision</w:t>
            </w:r>
          </w:p>
        </w:tc>
        <w:tc>
          <w:tcPr>
            <w:tcW w:w="1559" w:type="dxa"/>
            <w:shd w:val="clear" w:color="auto" w:fill="D9D9D9" w:themeFill="background1" w:themeFillShade="D9"/>
          </w:tcPr>
          <w:p w14:paraId="14AB30FB" w14:textId="77777777" w:rsidR="00BA5651" w:rsidRPr="00CD277C" w:rsidRDefault="00BA5651" w:rsidP="00256710">
            <w:pPr>
              <w:rPr>
                <w:rFonts w:cstheme="minorHAnsi"/>
                <w:b/>
                <w:color w:val="000000"/>
                <w:sz w:val="20"/>
                <w:szCs w:val="20"/>
              </w:rPr>
            </w:pPr>
            <w:r>
              <w:rPr>
                <w:rFonts w:cstheme="minorHAnsi"/>
                <w:b/>
                <w:color w:val="000000"/>
                <w:sz w:val="20"/>
                <w:szCs w:val="20"/>
              </w:rPr>
              <w:t>CM202U</w:t>
            </w:r>
          </w:p>
        </w:tc>
        <w:tc>
          <w:tcPr>
            <w:tcW w:w="992" w:type="dxa"/>
            <w:shd w:val="clear" w:color="auto" w:fill="D9D9D9" w:themeFill="background1" w:themeFillShade="D9"/>
          </w:tcPr>
          <w:p w14:paraId="0682C48F" w14:textId="77777777" w:rsidR="00BA5651"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1BB5E57" w14:textId="77777777" w:rsidR="00BA5651" w:rsidRPr="00CD277C"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company </w:t>
            </w:r>
            <w:r w:rsidRPr="00BB46C2">
              <w:rPr>
                <w:rFonts w:eastAsia="Times New Roman" w:cstheme="minorHAnsi"/>
                <w:sz w:val="20"/>
                <w:szCs w:val="20"/>
                <w:lang w:eastAsia="en-GB"/>
              </w:rPr>
              <w:t>design</w:t>
            </w:r>
            <w:r>
              <w:rPr>
                <w:rFonts w:eastAsia="Times New Roman" w:cstheme="minorHAnsi"/>
                <w:sz w:val="20"/>
                <w:szCs w:val="20"/>
                <w:lang w:eastAsia="en-GB"/>
              </w:rPr>
              <w:t>s</w:t>
            </w:r>
            <w:r w:rsidRPr="00BB46C2">
              <w:rPr>
                <w:rFonts w:eastAsia="Times New Roman" w:cstheme="minorHAnsi"/>
                <w:sz w:val="20"/>
                <w:szCs w:val="20"/>
                <w:lang w:eastAsia="en-GB"/>
              </w:rPr>
              <w:t xml:space="preserve"> and manufacture</w:t>
            </w:r>
            <w:r>
              <w:rPr>
                <w:rFonts w:eastAsia="Times New Roman" w:cstheme="minorHAnsi"/>
                <w:sz w:val="20"/>
                <w:szCs w:val="20"/>
                <w:lang w:eastAsia="en-GB"/>
              </w:rPr>
              <w:t>s</w:t>
            </w:r>
            <w:r w:rsidRPr="00BB46C2">
              <w:rPr>
                <w:rFonts w:eastAsia="Times New Roman" w:cstheme="minorHAnsi"/>
                <w:sz w:val="20"/>
                <w:szCs w:val="20"/>
                <w:lang w:eastAsia="en-GB"/>
              </w:rPr>
              <w:t xml:space="preserve"> high performance, lightweight, gyro stabilized camera payloads for ISR applications.</w:t>
            </w:r>
            <w:r>
              <w:t xml:space="preserve"> </w:t>
            </w:r>
            <w:r>
              <w:rPr>
                <w:rFonts w:eastAsia="Times New Roman" w:cstheme="minorHAnsi"/>
                <w:sz w:val="20"/>
                <w:szCs w:val="20"/>
                <w:lang w:eastAsia="en-GB"/>
              </w:rPr>
              <w:t xml:space="preserve">The advanced CM202 </w:t>
            </w:r>
            <w:r w:rsidRPr="00BB46C2">
              <w:rPr>
                <w:rFonts w:eastAsia="Times New Roman" w:cstheme="minorHAnsi"/>
                <w:sz w:val="20"/>
                <w:szCs w:val="20"/>
                <w:lang w:eastAsia="en-GB"/>
              </w:rPr>
              <w:t>gyro-stabilised, multi-sensor camera ISR payload is engineered to offer customisation</w:t>
            </w:r>
            <w:r>
              <w:rPr>
                <w:rFonts w:eastAsia="Times New Roman" w:cstheme="minorHAnsi"/>
                <w:sz w:val="20"/>
                <w:szCs w:val="20"/>
                <w:lang w:eastAsia="en-GB"/>
              </w:rPr>
              <w:t xml:space="preserve"> and the</w:t>
            </w:r>
            <w:r w:rsidRPr="00BB46C2">
              <w:rPr>
                <w:rFonts w:eastAsia="Times New Roman" w:cstheme="minorHAnsi"/>
                <w:sz w:val="20"/>
                <w:szCs w:val="20"/>
                <w:lang w:eastAsia="en-GB"/>
              </w:rPr>
              <w:t xml:space="preserve"> low </w:t>
            </w:r>
            <w:proofErr w:type="spellStart"/>
            <w:r w:rsidRPr="00BB46C2">
              <w:rPr>
                <w:rFonts w:eastAsia="Times New Roman" w:cstheme="minorHAnsi"/>
                <w:sz w:val="20"/>
                <w:szCs w:val="20"/>
                <w:lang w:eastAsia="en-GB"/>
              </w:rPr>
              <w:t>SWaP</w:t>
            </w:r>
            <w:proofErr w:type="spellEnd"/>
            <w:r w:rsidRPr="00BB46C2">
              <w:rPr>
                <w:rFonts w:eastAsia="Times New Roman" w:cstheme="minorHAnsi"/>
                <w:sz w:val="20"/>
                <w:szCs w:val="20"/>
                <w:lang w:eastAsia="en-GB"/>
              </w:rPr>
              <w:t xml:space="preserve"> gimbal is suitable for integration on a UAV, manned aircraft, fixed land system or mobile land vehicle.</w:t>
            </w:r>
            <w:r>
              <w:t xml:space="preserve"> </w:t>
            </w:r>
            <w:r>
              <w:rPr>
                <w:rFonts w:eastAsia="Times New Roman" w:cstheme="minorHAnsi"/>
                <w:sz w:val="20"/>
                <w:szCs w:val="20"/>
                <w:lang w:eastAsia="en-GB"/>
              </w:rPr>
              <w:t>The CM202U is a</w:t>
            </w:r>
            <w:r w:rsidRPr="00BB46C2">
              <w:rPr>
                <w:rFonts w:eastAsia="Times New Roman" w:cstheme="minorHAnsi"/>
                <w:sz w:val="20"/>
                <w:szCs w:val="20"/>
                <w:lang w:eastAsia="en-GB"/>
              </w:rPr>
              <w:t xml:space="preserve"> multi-sensor, gyro-stabilised gimbal for counter UAS operations. The entire system is man-portable and robust, and includes object tracking capability, low power consumption, direct drive motors for accurate positioning, Static Target Detection Algorithm, and Moving Target Detector Algorithm</w:t>
            </w:r>
            <w:r>
              <w:rPr>
                <w:rFonts w:eastAsia="Times New Roman" w:cstheme="minorHAnsi"/>
                <w:sz w:val="20"/>
                <w:szCs w:val="20"/>
                <w:lang w:eastAsia="en-GB"/>
              </w:rPr>
              <w:t>.</w:t>
            </w:r>
          </w:p>
        </w:tc>
        <w:tc>
          <w:tcPr>
            <w:tcW w:w="1417" w:type="dxa"/>
            <w:shd w:val="clear" w:color="auto" w:fill="D9D9D9" w:themeFill="background1" w:themeFillShade="D9"/>
          </w:tcPr>
          <w:p w14:paraId="6C1F18E1" w14:textId="77777777" w:rsidR="00BA5651" w:rsidRPr="006B06B4" w:rsidRDefault="00BA5651" w:rsidP="0025671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Australia</w:t>
            </w:r>
          </w:p>
        </w:tc>
        <w:tc>
          <w:tcPr>
            <w:tcW w:w="1985" w:type="dxa"/>
            <w:shd w:val="clear" w:color="auto" w:fill="D9D9D9" w:themeFill="background1" w:themeFillShade="D9"/>
          </w:tcPr>
          <w:p w14:paraId="000A5173" w14:textId="77777777" w:rsidR="00BA5651" w:rsidRPr="006B06B4" w:rsidRDefault="00BA5651" w:rsidP="0025671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http://www.uavvision.com/mission/counter-uas</w:t>
            </w:r>
          </w:p>
        </w:tc>
      </w:tr>
      <w:tr w:rsidR="00BA5651" w:rsidRPr="00CD277C" w14:paraId="0CDC2659" w14:textId="77777777" w:rsidTr="00B503BC">
        <w:trPr>
          <w:trHeight w:val="2640"/>
        </w:trPr>
        <w:tc>
          <w:tcPr>
            <w:tcW w:w="1560" w:type="dxa"/>
            <w:shd w:val="clear" w:color="auto" w:fill="D9D9D9" w:themeFill="background1" w:themeFillShade="D9"/>
          </w:tcPr>
          <w:p w14:paraId="7A880498" w14:textId="77777777" w:rsidR="00BA5651" w:rsidRDefault="00BA5651" w:rsidP="00256710">
            <w:pPr>
              <w:rPr>
                <w:rFonts w:cstheme="minorHAnsi"/>
                <w:b/>
                <w:color w:val="000000"/>
                <w:sz w:val="20"/>
                <w:szCs w:val="20"/>
              </w:rPr>
            </w:pPr>
            <w:proofErr w:type="spellStart"/>
            <w:r>
              <w:rPr>
                <w:rFonts w:cstheme="minorHAnsi"/>
                <w:b/>
                <w:color w:val="000000"/>
                <w:sz w:val="20"/>
                <w:szCs w:val="20"/>
              </w:rPr>
              <w:t>Unifly</w:t>
            </w:r>
            <w:proofErr w:type="spellEnd"/>
          </w:p>
        </w:tc>
        <w:tc>
          <w:tcPr>
            <w:tcW w:w="1559" w:type="dxa"/>
            <w:shd w:val="clear" w:color="auto" w:fill="D9D9D9" w:themeFill="background1" w:themeFillShade="D9"/>
          </w:tcPr>
          <w:p w14:paraId="4F253E6B" w14:textId="77777777" w:rsidR="00BA5651" w:rsidRDefault="00BA5651" w:rsidP="00256710">
            <w:pPr>
              <w:rPr>
                <w:rFonts w:cstheme="minorHAnsi"/>
                <w:b/>
                <w:color w:val="000000"/>
                <w:sz w:val="20"/>
                <w:szCs w:val="20"/>
              </w:rPr>
            </w:pPr>
            <w:r>
              <w:rPr>
                <w:rFonts w:cstheme="minorHAnsi"/>
                <w:b/>
                <w:color w:val="000000"/>
                <w:sz w:val="20"/>
                <w:szCs w:val="20"/>
              </w:rPr>
              <w:t>BLIP</w:t>
            </w:r>
          </w:p>
        </w:tc>
        <w:tc>
          <w:tcPr>
            <w:tcW w:w="992" w:type="dxa"/>
            <w:shd w:val="clear" w:color="auto" w:fill="D9D9D9" w:themeFill="background1" w:themeFillShade="D9"/>
          </w:tcPr>
          <w:p w14:paraId="62D86ACE" w14:textId="77777777" w:rsidR="00BA5651" w:rsidRPr="00F37124"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23865C2C" w14:textId="77777777" w:rsidR="00BA5651" w:rsidRPr="008F738B" w:rsidRDefault="00BA5651" w:rsidP="00256710">
            <w:pPr>
              <w:spacing w:after="0" w:line="240" w:lineRule="auto"/>
              <w:rPr>
                <w:rFonts w:eastAsia="Times New Roman" w:cstheme="minorHAnsi"/>
                <w:b/>
                <w:bCs/>
                <w:sz w:val="20"/>
                <w:szCs w:val="20"/>
                <w:u w:val="single"/>
                <w:lang w:eastAsia="en-GB"/>
              </w:rPr>
            </w:pPr>
            <w:r w:rsidRPr="008F738B">
              <w:rPr>
                <w:rFonts w:eastAsia="Times New Roman" w:cstheme="minorHAnsi"/>
                <w:b/>
                <w:bCs/>
                <w:sz w:val="20"/>
                <w:szCs w:val="20"/>
                <w:u w:val="single"/>
                <w:lang w:eastAsia="en-GB"/>
              </w:rPr>
              <w:t>Partnerships</w:t>
            </w:r>
          </w:p>
          <w:p w14:paraId="748AB6B5" w14:textId="77777777" w:rsidR="00BA5651" w:rsidRDefault="00BA5651" w:rsidP="00256710">
            <w:pPr>
              <w:spacing w:after="0" w:line="240" w:lineRule="auto"/>
              <w:rPr>
                <w:rFonts w:eastAsia="Times New Roman" w:cstheme="minorHAnsi"/>
                <w:sz w:val="20"/>
                <w:szCs w:val="20"/>
                <w:lang w:eastAsia="en-GB"/>
              </w:rPr>
            </w:pPr>
          </w:p>
          <w:p w14:paraId="08903CD6" w14:textId="77777777" w:rsidR="00BA5651" w:rsidRDefault="00BA5651" w:rsidP="00256710">
            <w:pPr>
              <w:spacing w:after="0" w:line="240" w:lineRule="auto"/>
              <w:rPr>
                <w:rFonts w:eastAsia="Times New Roman" w:cstheme="minorHAnsi"/>
                <w:sz w:val="20"/>
                <w:szCs w:val="20"/>
                <w:lang w:eastAsia="en-GB"/>
              </w:rPr>
            </w:pPr>
            <w:r w:rsidRPr="00F37124">
              <w:rPr>
                <w:rFonts w:eastAsia="Times New Roman" w:cstheme="minorHAnsi"/>
                <w:sz w:val="20"/>
                <w:szCs w:val="20"/>
                <w:lang w:eastAsia="en-GB"/>
              </w:rPr>
              <w:t xml:space="preserve">In April 2019 </w:t>
            </w:r>
            <w:proofErr w:type="spellStart"/>
            <w:r w:rsidRPr="00F37124">
              <w:rPr>
                <w:rFonts w:eastAsia="Times New Roman" w:cstheme="minorHAnsi"/>
                <w:sz w:val="20"/>
                <w:szCs w:val="20"/>
                <w:lang w:eastAsia="en-GB"/>
              </w:rPr>
              <w:t>Fortem</w:t>
            </w:r>
            <w:proofErr w:type="spellEnd"/>
            <w:r w:rsidRPr="00F37124">
              <w:rPr>
                <w:rFonts w:eastAsia="Times New Roman" w:cstheme="minorHAnsi"/>
                <w:sz w:val="20"/>
                <w:szCs w:val="20"/>
                <w:lang w:eastAsia="en-GB"/>
              </w:rPr>
              <w:t xml:space="preserve"> Technologies and </w:t>
            </w:r>
            <w:proofErr w:type="spellStart"/>
            <w:r w:rsidRPr="00F37124">
              <w:rPr>
                <w:rFonts w:eastAsia="Times New Roman" w:cstheme="minorHAnsi"/>
                <w:sz w:val="20"/>
                <w:szCs w:val="20"/>
                <w:lang w:eastAsia="en-GB"/>
              </w:rPr>
              <w:t>Unifly</w:t>
            </w:r>
            <w:proofErr w:type="spellEnd"/>
            <w:r w:rsidRPr="00F37124">
              <w:rPr>
                <w:rFonts w:eastAsia="Times New Roman" w:cstheme="minorHAnsi"/>
                <w:sz w:val="20"/>
                <w:szCs w:val="20"/>
                <w:lang w:eastAsia="en-GB"/>
              </w:rPr>
              <w:t xml:space="preserve"> announced they w</w:t>
            </w:r>
            <w:r>
              <w:rPr>
                <w:rFonts w:eastAsia="Times New Roman" w:cstheme="minorHAnsi"/>
                <w:sz w:val="20"/>
                <w:szCs w:val="20"/>
                <w:lang w:eastAsia="en-GB"/>
              </w:rPr>
              <w:t>ould</w:t>
            </w:r>
            <w:r w:rsidRPr="00F37124">
              <w:rPr>
                <w:rFonts w:eastAsia="Times New Roman" w:cstheme="minorHAnsi"/>
                <w:sz w:val="20"/>
                <w:szCs w:val="20"/>
                <w:lang w:eastAsia="en-GB"/>
              </w:rPr>
              <w:t xml:space="preserve"> collaborate to develop a joint airspace safety and security solution for drone operations. According to a company press release: “This new end-to-end solution will allow UTM and U-space architectures to be used by public safety officers, military groups and other government agencies to secure airspace around critical infrastructure, airports, stadiums, public venues and more.”</w:t>
            </w:r>
            <w:r>
              <w:t xml:space="preserve"> </w:t>
            </w:r>
            <w:proofErr w:type="spellStart"/>
            <w:r w:rsidRPr="0060547D">
              <w:rPr>
                <w:rFonts w:eastAsia="Times New Roman" w:cstheme="minorHAnsi"/>
                <w:sz w:val="20"/>
                <w:szCs w:val="20"/>
                <w:lang w:eastAsia="en-GB"/>
              </w:rPr>
              <w:t>Unifly</w:t>
            </w:r>
            <w:r>
              <w:rPr>
                <w:rFonts w:eastAsia="Times New Roman" w:cstheme="minorHAnsi"/>
                <w:sz w:val="20"/>
                <w:szCs w:val="20"/>
                <w:lang w:eastAsia="en-GB"/>
              </w:rPr>
              <w:t>’s</w:t>
            </w:r>
            <w:proofErr w:type="spellEnd"/>
            <w:r w:rsidRPr="0060547D">
              <w:rPr>
                <w:rFonts w:eastAsia="Times New Roman" w:cstheme="minorHAnsi"/>
                <w:sz w:val="20"/>
                <w:szCs w:val="20"/>
                <w:lang w:eastAsia="en-GB"/>
              </w:rPr>
              <w:t xml:space="preserve"> BLIP (Broadcast Location and Identity Platform)</w:t>
            </w:r>
            <w:r>
              <w:rPr>
                <w:rFonts w:eastAsia="Times New Roman" w:cstheme="minorHAnsi"/>
                <w:sz w:val="20"/>
                <w:szCs w:val="20"/>
                <w:lang w:eastAsia="en-GB"/>
              </w:rPr>
              <w:t xml:space="preserve"> is</w:t>
            </w:r>
            <w:r w:rsidRPr="0060547D">
              <w:rPr>
                <w:rFonts w:eastAsia="Times New Roman" w:cstheme="minorHAnsi"/>
                <w:sz w:val="20"/>
                <w:szCs w:val="20"/>
                <w:lang w:eastAsia="en-GB"/>
              </w:rPr>
              <w:t xml:space="preserve"> an e-Identification sensor that detects position, altitude, temperature, pressure, </w:t>
            </w:r>
            <w:proofErr w:type="gramStart"/>
            <w:r w:rsidRPr="0060547D">
              <w:rPr>
                <w:rFonts w:eastAsia="Times New Roman" w:cstheme="minorHAnsi"/>
                <w:sz w:val="20"/>
                <w:szCs w:val="20"/>
                <w:lang w:eastAsia="en-GB"/>
              </w:rPr>
              <w:t>speed</w:t>
            </w:r>
            <w:proofErr w:type="gramEnd"/>
            <w:r w:rsidRPr="0060547D">
              <w:rPr>
                <w:rFonts w:eastAsia="Times New Roman" w:cstheme="minorHAnsi"/>
                <w:sz w:val="20"/>
                <w:szCs w:val="20"/>
                <w:lang w:eastAsia="en-GB"/>
              </w:rPr>
              <w:t xml:space="preserve"> and direction, when placed directly on a drone. This information can be accessed in real-time by relevant authorities, such as police officers or government organizations, through secured applications. </w:t>
            </w:r>
            <w:proofErr w:type="spellStart"/>
            <w:r w:rsidRPr="0060547D">
              <w:rPr>
                <w:rFonts w:eastAsia="Times New Roman" w:cstheme="minorHAnsi"/>
                <w:sz w:val="20"/>
                <w:szCs w:val="20"/>
                <w:lang w:eastAsia="en-GB"/>
              </w:rPr>
              <w:t>Fortem</w:t>
            </w:r>
            <w:proofErr w:type="spellEnd"/>
            <w:r w:rsidRPr="0060547D">
              <w:rPr>
                <w:rFonts w:eastAsia="Times New Roman" w:cstheme="minorHAnsi"/>
                <w:sz w:val="20"/>
                <w:szCs w:val="20"/>
                <w:lang w:eastAsia="en-GB"/>
              </w:rPr>
              <w:t xml:space="preserve"> </w:t>
            </w:r>
            <w:proofErr w:type="spellStart"/>
            <w:r w:rsidRPr="0060547D">
              <w:rPr>
                <w:rFonts w:eastAsia="Times New Roman" w:cstheme="minorHAnsi"/>
                <w:sz w:val="20"/>
                <w:szCs w:val="20"/>
                <w:lang w:eastAsia="en-GB"/>
              </w:rPr>
              <w:t>SkyDome</w:t>
            </w:r>
            <w:proofErr w:type="spellEnd"/>
            <w:r w:rsidRPr="0060547D">
              <w:rPr>
                <w:rFonts w:eastAsia="Times New Roman" w:cstheme="minorHAnsi"/>
                <w:sz w:val="20"/>
                <w:szCs w:val="20"/>
                <w:lang w:eastAsia="en-GB"/>
              </w:rPr>
              <w:t xml:space="preserve"> is an AI data platform that uses distributed </w:t>
            </w:r>
            <w:proofErr w:type="spellStart"/>
            <w:r w:rsidRPr="0060547D">
              <w:rPr>
                <w:rFonts w:eastAsia="Times New Roman" w:cstheme="minorHAnsi"/>
                <w:sz w:val="20"/>
                <w:szCs w:val="20"/>
                <w:lang w:eastAsia="en-GB"/>
              </w:rPr>
              <w:t>Fortem</w:t>
            </w:r>
            <w:proofErr w:type="spellEnd"/>
            <w:r w:rsidRPr="0060547D">
              <w:rPr>
                <w:rFonts w:eastAsia="Times New Roman" w:cstheme="minorHAnsi"/>
                <w:sz w:val="20"/>
                <w:szCs w:val="20"/>
                <w:lang w:eastAsia="en-GB"/>
              </w:rPr>
              <w:t xml:space="preserve"> TrueView radar to digitize the airspace above and around infrastructure, venues, </w:t>
            </w:r>
            <w:proofErr w:type="gramStart"/>
            <w:r w:rsidRPr="0060547D">
              <w:rPr>
                <w:rFonts w:eastAsia="Times New Roman" w:cstheme="minorHAnsi"/>
                <w:sz w:val="20"/>
                <w:szCs w:val="20"/>
                <w:lang w:eastAsia="en-GB"/>
              </w:rPr>
              <w:t>events</w:t>
            </w:r>
            <w:proofErr w:type="gramEnd"/>
            <w:r w:rsidRPr="0060547D">
              <w:rPr>
                <w:rFonts w:eastAsia="Times New Roman" w:cstheme="minorHAnsi"/>
                <w:sz w:val="20"/>
                <w:szCs w:val="20"/>
                <w:lang w:eastAsia="en-GB"/>
              </w:rPr>
              <w:t xml:space="preserve"> and cities, for approved drones to fly safely and unapproved drones to be identified quickly. The new joint solution will combine and leverage the capabilities offered by these solutions.</w:t>
            </w:r>
          </w:p>
        </w:tc>
        <w:tc>
          <w:tcPr>
            <w:tcW w:w="1417" w:type="dxa"/>
            <w:shd w:val="clear" w:color="auto" w:fill="D9D9D9" w:themeFill="background1" w:themeFillShade="D9"/>
          </w:tcPr>
          <w:p w14:paraId="207A939E" w14:textId="77777777" w:rsidR="00BA5651" w:rsidRPr="006B06B4"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t>Belgium</w:t>
            </w:r>
          </w:p>
        </w:tc>
        <w:tc>
          <w:tcPr>
            <w:tcW w:w="1985" w:type="dxa"/>
            <w:shd w:val="clear" w:color="auto" w:fill="D9D9D9" w:themeFill="background1" w:themeFillShade="D9"/>
          </w:tcPr>
          <w:p w14:paraId="197DDEE1" w14:textId="77777777" w:rsidR="00BA5651" w:rsidRPr="006B06B4" w:rsidRDefault="00BA5651" w:rsidP="00256710">
            <w:pPr>
              <w:spacing w:after="0" w:line="240" w:lineRule="auto"/>
              <w:rPr>
                <w:rFonts w:eastAsia="Times New Roman" w:cstheme="minorHAnsi"/>
                <w:sz w:val="20"/>
                <w:szCs w:val="20"/>
                <w:u w:val="single"/>
                <w:lang w:eastAsia="en-GB"/>
              </w:rPr>
            </w:pPr>
            <w:r w:rsidRPr="002E366A">
              <w:rPr>
                <w:rFonts w:eastAsia="Times New Roman" w:cstheme="minorHAnsi"/>
                <w:sz w:val="20"/>
                <w:szCs w:val="20"/>
                <w:u w:val="single"/>
                <w:lang w:eastAsia="en-GB"/>
              </w:rPr>
              <w:t>https://www.unifly.aero/</w:t>
            </w:r>
          </w:p>
        </w:tc>
      </w:tr>
      <w:tr w:rsidR="00BA5651" w:rsidRPr="00CD277C" w14:paraId="2D8C4DA1" w14:textId="77777777" w:rsidTr="00B503BC">
        <w:trPr>
          <w:trHeight w:val="624"/>
        </w:trPr>
        <w:tc>
          <w:tcPr>
            <w:tcW w:w="1560" w:type="dxa"/>
            <w:shd w:val="clear" w:color="auto" w:fill="D9D9D9" w:themeFill="background1" w:themeFillShade="D9"/>
          </w:tcPr>
          <w:p w14:paraId="74B7D82E" w14:textId="77777777" w:rsidR="00BA5651" w:rsidRPr="00CD277C" w:rsidRDefault="00BA5651" w:rsidP="00256710">
            <w:pPr>
              <w:rPr>
                <w:rFonts w:cstheme="minorHAnsi"/>
                <w:b/>
                <w:color w:val="000000"/>
                <w:sz w:val="20"/>
                <w:szCs w:val="20"/>
              </w:rPr>
            </w:pPr>
            <w:r>
              <w:rPr>
                <w:rFonts w:cstheme="minorHAnsi"/>
                <w:b/>
                <w:color w:val="000000"/>
                <w:sz w:val="20"/>
                <w:szCs w:val="20"/>
              </w:rPr>
              <w:t>US Naval Surface Warfare Center</w:t>
            </w:r>
          </w:p>
        </w:tc>
        <w:tc>
          <w:tcPr>
            <w:tcW w:w="1559" w:type="dxa"/>
            <w:shd w:val="clear" w:color="auto" w:fill="D9D9D9" w:themeFill="background1" w:themeFillShade="D9"/>
          </w:tcPr>
          <w:p w14:paraId="4BED5139" w14:textId="77777777" w:rsidR="00BA5651" w:rsidRPr="00CD277C" w:rsidRDefault="00BA5651" w:rsidP="00256710">
            <w:pPr>
              <w:rPr>
                <w:rFonts w:cstheme="minorHAnsi"/>
                <w:b/>
                <w:color w:val="000000"/>
                <w:sz w:val="20"/>
                <w:szCs w:val="20"/>
              </w:rPr>
            </w:pPr>
            <w:r>
              <w:rPr>
                <w:rFonts w:cstheme="minorHAnsi"/>
                <w:b/>
                <w:color w:val="000000"/>
                <w:sz w:val="20"/>
                <w:szCs w:val="20"/>
              </w:rPr>
              <w:t>Threat Tracker</w:t>
            </w:r>
          </w:p>
        </w:tc>
        <w:tc>
          <w:tcPr>
            <w:tcW w:w="992" w:type="dxa"/>
            <w:shd w:val="clear" w:color="auto" w:fill="D9D9D9" w:themeFill="background1" w:themeFillShade="D9"/>
          </w:tcPr>
          <w:p w14:paraId="6A51E2ED" w14:textId="77777777" w:rsidR="00BA5651" w:rsidRPr="00267B17"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27B9B87" w14:textId="77777777" w:rsidR="00BA5651" w:rsidRPr="00267B17" w:rsidRDefault="00BA5651" w:rsidP="00256710">
            <w:pPr>
              <w:spacing w:after="0" w:line="240" w:lineRule="auto"/>
              <w:rPr>
                <w:rFonts w:eastAsia="Times New Roman" w:cstheme="minorHAnsi"/>
                <w:sz w:val="20"/>
                <w:szCs w:val="20"/>
                <w:lang w:eastAsia="en-GB"/>
              </w:rPr>
            </w:pPr>
            <w:r w:rsidRPr="00267B17">
              <w:rPr>
                <w:rFonts w:eastAsia="Times New Roman" w:cstheme="minorHAnsi"/>
                <w:sz w:val="20"/>
                <w:szCs w:val="20"/>
                <w:lang w:eastAsia="en-GB"/>
              </w:rPr>
              <w:t>US Naval Surface Warfare Center Panama City Division scientists and engineers have developed a system to autonomously detect, track, and classify UAS from the land or sea. The Threat Tracker is a detection system compri</w:t>
            </w:r>
            <w:r>
              <w:rPr>
                <w:rFonts w:eastAsia="Times New Roman" w:cstheme="minorHAnsi"/>
                <w:sz w:val="20"/>
                <w:szCs w:val="20"/>
                <w:lang w:eastAsia="en-GB"/>
              </w:rPr>
              <w:t>sing</w:t>
            </w:r>
            <w:r w:rsidRPr="00267B17">
              <w:rPr>
                <w:rFonts w:eastAsia="Times New Roman" w:cstheme="minorHAnsi"/>
                <w:sz w:val="20"/>
                <w:szCs w:val="20"/>
                <w:lang w:eastAsia="en-GB"/>
              </w:rPr>
              <w:t xml:space="preserve"> commercial off the shelf 3D radars and optical sensors according to a report by Naval Sea Systems Command. The equipment will be on display at Sea Air Space Exposition 6-8 April 2020.</w:t>
            </w:r>
          </w:p>
          <w:p w14:paraId="3B0A666E" w14:textId="77777777" w:rsidR="00BA5651" w:rsidRPr="00267B17" w:rsidRDefault="00BA5651" w:rsidP="00256710">
            <w:pPr>
              <w:spacing w:after="0" w:line="240" w:lineRule="auto"/>
              <w:rPr>
                <w:rFonts w:eastAsia="Times New Roman" w:cstheme="minorHAnsi"/>
                <w:sz w:val="20"/>
                <w:szCs w:val="20"/>
                <w:lang w:eastAsia="en-GB"/>
              </w:rPr>
            </w:pPr>
          </w:p>
          <w:p w14:paraId="19086261" w14:textId="77777777" w:rsidR="00BA5651" w:rsidRPr="00267B17" w:rsidRDefault="00BA5651" w:rsidP="00256710">
            <w:pPr>
              <w:spacing w:after="0" w:line="240" w:lineRule="auto"/>
              <w:rPr>
                <w:rFonts w:eastAsia="Times New Roman" w:cstheme="minorHAnsi"/>
                <w:sz w:val="20"/>
                <w:szCs w:val="20"/>
                <w:lang w:eastAsia="en-GB"/>
              </w:rPr>
            </w:pPr>
            <w:r w:rsidRPr="00267B17">
              <w:rPr>
                <w:rFonts w:eastAsia="Times New Roman" w:cstheme="minorHAnsi"/>
                <w:sz w:val="20"/>
                <w:szCs w:val="20"/>
                <w:lang w:eastAsia="en-GB"/>
              </w:rPr>
              <w:lastRenderedPageBreak/>
              <w:t xml:space="preserve">“What makes the Threat Tracker unique is that it incorporates machine learning algorithms to autonomously process radar detections, analyse thermal images to assist in </w:t>
            </w:r>
            <w:proofErr w:type="gramStart"/>
            <w:r w:rsidRPr="00267B17">
              <w:rPr>
                <w:rFonts w:eastAsia="Times New Roman" w:cstheme="minorHAnsi"/>
                <w:sz w:val="20"/>
                <w:szCs w:val="20"/>
                <w:lang w:eastAsia="en-GB"/>
              </w:rPr>
              <w:t>video based</w:t>
            </w:r>
            <w:proofErr w:type="gramEnd"/>
            <w:r w:rsidRPr="00267B17">
              <w:rPr>
                <w:rFonts w:eastAsia="Times New Roman" w:cstheme="minorHAnsi"/>
                <w:sz w:val="20"/>
                <w:szCs w:val="20"/>
                <w:lang w:eastAsia="en-GB"/>
              </w:rPr>
              <w:t xml:space="preserve"> tracking, and classify tracked targets to determine if the object is a UAS,” said Marvin </w:t>
            </w:r>
            <w:proofErr w:type="spellStart"/>
            <w:r w:rsidRPr="00267B17">
              <w:rPr>
                <w:rFonts w:eastAsia="Times New Roman" w:cstheme="minorHAnsi"/>
                <w:sz w:val="20"/>
                <w:szCs w:val="20"/>
                <w:lang w:eastAsia="en-GB"/>
              </w:rPr>
              <w:t>Peardon</w:t>
            </w:r>
            <w:proofErr w:type="spellEnd"/>
            <w:r w:rsidRPr="00267B17">
              <w:rPr>
                <w:rFonts w:eastAsia="Times New Roman" w:cstheme="minorHAnsi"/>
                <w:sz w:val="20"/>
                <w:szCs w:val="20"/>
                <w:lang w:eastAsia="en-GB"/>
              </w:rPr>
              <w:t>, NSWC PCD Threat Tracker program manager. “This is important because it can decide on its own if it is a bird or an actual UAS.”</w:t>
            </w:r>
          </w:p>
          <w:p w14:paraId="71B2E399" w14:textId="77777777" w:rsidR="00BA5651" w:rsidRPr="00267B17" w:rsidRDefault="00BA5651" w:rsidP="00256710">
            <w:pPr>
              <w:spacing w:after="0" w:line="240" w:lineRule="auto"/>
              <w:rPr>
                <w:rFonts w:eastAsia="Times New Roman" w:cstheme="minorHAnsi"/>
                <w:sz w:val="20"/>
                <w:szCs w:val="20"/>
                <w:lang w:eastAsia="en-GB"/>
              </w:rPr>
            </w:pPr>
          </w:p>
          <w:p w14:paraId="76D265E8" w14:textId="77777777" w:rsidR="00BA5651" w:rsidRPr="00267B17" w:rsidRDefault="00BA5651" w:rsidP="00256710">
            <w:pPr>
              <w:spacing w:after="0" w:line="240" w:lineRule="auto"/>
              <w:rPr>
                <w:rFonts w:eastAsia="Times New Roman" w:cstheme="minorHAnsi"/>
                <w:sz w:val="20"/>
                <w:szCs w:val="20"/>
                <w:lang w:eastAsia="en-GB"/>
              </w:rPr>
            </w:pPr>
            <w:r w:rsidRPr="00267B17">
              <w:rPr>
                <w:rFonts w:eastAsia="Times New Roman" w:cstheme="minorHAnsi"/>
                <w:sz w:val="20"/>
                <w:szCs w:val="20"/>
                <w:lang w:eastAsia="en-GB"/>
              </w:rPr>
              <w:t>Another unique feature is the Threat Tracker’s Gyro-stabilized marine platform.</w:t>
            </w:r>
            <w:r>
              <w:rPr>
                <w:rFonts w:eastAsia="Times New Roman" w:cstheme="minorHAnsi"/>
                <w:sz w:val="20"/>
                <w:szCs w:val="20"/>
                <w:lang w:eastAsia="en-GB"/>
              </w:rPr>
              <w:t xml:space="preserve"> </w:t>
            </w:r>
            <w:r w:rsidRPr="00267B17">
              <w:rPr>
                <w:rFonts w:eastAsia="Times New Roman" w:cstheme="minorHAnsi"/>
                <w:sz w:val="20"/>
                <w:szCs w:val="20"/>
                <w:lang w:eastAsia="en-GB"/>
              </w:rPr>
              <w:t>“We developed this system with the ability for it to be mounted on a boat or vehicle,” said Jeremy Johnson, NSWC PCD Threat Tracker systems manager. “The Gyro-stabilized Marine Platform will prevent the imagery from being distorted and possibly misclassified.” Once the imagery is classified, the information is sent to the user’s command and control (C2) system of choice.</w:t>
            </w:r>
          </w:p>
          <w:p w14:paraId="009C62E8" w14:textId="77777777" w:rsidR="00BA5651" w:rsidRPr="00267B17" w:rsidRDefault="00BA5651" w:rsidP="00256710">
            <w:pPr>
              <w:spacing w:after="0" w:line="240" w:lineRule="auto"/>
              <w:rPr>
                <w:rFonts w:eastAsia="Times New Roman" w:cstheme="minorHAnsi"/>
                <w:sz w:val="20"/>
                <w:szCs w:val="20"/>
                <w:lang w:eastAsia="en-GB"/>
              </w:rPr>
            </w:pPr>
          </w:p>
          <w:p w14:paraId="0A8B07DF" w14:textId="77777777" w:rsidR="00BA5651" w:rsidRPr="00CD277C" w:rsidRDefault="00BA5651" w:rsidP="00256710">
            <w:pPr>
              <w:spacing w:after="0" w:line="240" w:lineRule="auto"/>
              <w:rPr>
                <w:rFonts w:eastAsia="Times New Roman" w:cstheme="minorHAnsi"/>
                <w:sz w:val="20"/>
                <w:szCs w:val="20"/>
                <w:lang w:eastAsia="en-GB"/>
              </w:rPr>
            </w:pPr>
            <w:r w:rsidRPr="00267B17">
              <w:rPr>
                <w:rFonts w:eastAsia="Times New Roman" w:cstheme="minorHAnsi"/>
                <w:sz w:val="20"/>
                <w:szCs w:val="20"/>
                <w:lang w:eastAsia="en-GB"/>
              </w:rPr>
              <w:t xml:space="preserve">“We developed this programme to be able to provide the information collected to any C2 system,” said </w:t>
            </w:r>
            <w:proofErr w:type="spellStart"/>
            <w:r w:rsidRPr="00267B17">
              <w:rPr>
                <w:rFonts w:eastAsia="Times New Roman" w:cstheme="minorHAnsi"/>
                <w:sz w:val="20"/>
                <w:szCs w:val="20"/>
                <w:lang w:eastAsia="en-GB"/>
              </w:rPr>
              <w:t>Peardon</w:t>
            </w:r>
            <w:proofErr w:type="spellEnd"/>
            <w:r w:rsidRPr="00267B17">
              <w:rPr>
                <w:rFonts w:eastAsia="Times New Roman" w:cstheme="minorHAnsi"/>
                <w:sz w:val="20"/>
                <w:szCs w:val="20"/>
                <w:lang w:eastAsia="en-GB"/>
              </w:rPr>
              <w:t>. “The user at that point can make a determination about the next step.”</w:t>
            </w:r>
          </w:p>
          <w:p w14:paraId="12B9A239" w14:textId="77777777" w:rsidR="00BA5651" w:rsidRPr="00CD277C" w:rsidRDefault="00BA5651" w:rsidP="0025671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6912A20" w14:textId="77777777" w:rsidR="00BA5651" w:rsidRPr="006B06B4"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USA</w:t>
            </w:r>
          </w:p>
        </w:tc>
        <w:tc>
          <w:tcPr>
            <w:tcW w:w="1985" w:type="dxa"/>
            <w:shd w:val="clear" w:color="auto" w:fill="D9D9D9" w:themeFill="background1" w:themeFillShade="D9"/>
          </w:tcPr>
          <w:p w14:paraId="3A0A05C6" w14:textId="77777777" w:rsidR="00BA5651" w:rsidRPr="006B06B4" w:rsidRDefault="00BA5651" w:rsidP="00256710">
            <w:pPr>
              <w:spacing w:after="0" w:line="240" w:lineRule="auto"/>
              <w:rPr>
                <w:rFonts w:eastAsia="Times New Roman" w:cstheme="minorHAnsi"/>
                <w:sz w:val="20"/>
                <w:szCs w:val="20"/>
                <w:u w:val="single"/>
                <w:lang w:eastAsia="en-GB"/>
              </w:rPr>
            </w:pPr>
            <w:r w:rsidRPr="00573D7D">
              <w:rPr>
                <w:rFonts w:eastAsia="Times New Roman" w:cstheme="minorHAnsi"/>
                <w:sz w:val="20"/>
                <w:szCs w:val="20"/>
                <w:u w:val="single"/>
                <w:lang w:eastAsia="en-GB"/>
              </w:rPr>
              <w:t>www.navsea.navy.mil</w:t>
            </w:r>
          </w:p>
        </w:tc>
      </w:tr>
      <w:tr w:rsidR="00BA5651" w:rsidRPr="00CD277C" w14:paraId="15E28552" w14:textId="77777777" w:rsidTr="00B503BC">
        <w:trPr>
          <w:trHeight w:val="480"/>
        </w:trPr>
        <w:tc>
          <w:tcPr>
            <w:tcW w:w="1560" w:type="dxa"/>
            <w:shd w:val="clear" w:color="auto" w:fill="D9D9D9" w:themeFill="background1" w:themeFillShade="D9"/>
          </w:tcPr>
          <w:p w14:paraId="7A8AE503" w14:textId="77777777" w:rsidR="00BA5651" w:rsidRPr="00CD277C" w:rsidRDefault="00BA5651" w:rsidP="00256710">
            <w:pPr>
              <w:rPr>
                <w:rFonts w:cstheme="minorHAnsi"/>
                <w:b/>
                <w:color w:val="000000"/>
                <w:sz w:val="20"/>
                <w:szCs w:val="20"/>
              </w:rPr>
            </w:pPr>
            <w:proofErr w:type="spellStart"/>
            <w:r w:rsidRPr="00CD277C">
              <w:rPr>
                <w:rFonts w:cstheme="minorHAnsi"/>
                <w:b/>
                <w:color w:val="000000"/>
                <w:sz w:val="20"/>
                <w:szCs w:val="20"/>
              </w:rPr>
              <w:t>Vaereos</w:t>
            </w:r>
            <w:proofErr w:type="spellEnd"/>
          </w:p>
        </w:tc>
        <w:tc>
          <w:tcPr>
            <w:tcW w:w="1559" w:type="dxa"/>
            <w:shd w:val="clear" w:color="auto" w:fill="D9D9D9" w:themeFill="background1" w:themeFillShade="D9"/>
          </w:tcPr>
          <w:p w14:paraId="3D80A7E4" w14:textId="77777777" w:rsidR="00BA5651" w:rsidRPr="00327282" w:rsidRDefault="00BA5651" w:rsidP="00256710">
            <w:pPr>
              <w:rPr>
                <w:rFonts w:cstheme="minorHAnsi"/>
                <w:b/>
                <w:color w:val="000000"/>
                <w:sz w:val="20"/>
                <w:szCs w:val="20"/>
              </w:rPr>
            </w:pPr>
            <w:r w:rsidRPr="00327282">
              <w:rPr>
                <w:rFonts w:cstheme="minorHAnsi"/>
                <w:b/>
                <w:color w:val="000000"/>
                <w:sz w:val="20"/>
                <w:szCs w:val="20"/>
              </w:rPr>
              <w:t>Counter drone methodology</w:t>
            </w:r>
          </w:p>
        </w:tc>
        <w:tc>
          <w:tcPr>
            <w:tcW w:w="992" w:type="dxa"/>
            <w:shd w:val="clear" w:color="auto" w:fill="D9D9D9" w:themeFill="background1" w:themeFillShade="D9"/>
          </w:tcPr>
          <w:p w14:paraId="0BB59CCA" w14:textId="77777777" w:rsidR="00BA5651" w:rsidRPr="00CD277C"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14CA562" w14:textId="77777777" w:rsidR="00BA5651" w:rsidRPr="00CD277C" w:rsidRDefault="00BA5651" w:rsidP="0025671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Vaeros</w:t>
            </w:r>
            <w:proofErr w:type="spellEnd"/>
            <w:r w:rsidRPr="00CD277C">
              <w:rPr>
                <w:rFonts w:eastAsia="Times New Roman" w:cstheme="minorHAnsi"/>
                <w:sz w:val="20"/>
                <w:szCs w:val="20"/>
                <w:lang w:eastAsia="en-GB"/>
              </w:rPr>
              <w:t xml:space="preserve"> implements a methodology for counter-drone operations that focuses on four key areas: technology foraging, situational awareness, active detection and response, and training and education.</w:t>
            </w:r>
          </w:p>
        </w:tc>
        <w:tc>
          <w:tcPr>
            <w:tcW w:w="1417" w:type="dxa"/>
            <w:shd w:val="clear" w:color="auto" w:fill="D9D9D9" w:themeFill="background1" w:themeFillShade="D9"/>
          </w:tcPr>
          <w:p w14:paraId="04717CB1" w14:textId="77777777" w:rsidR="00BA5651" w:rsidRPr="006B06B4" w:rsidRDefault="00BA5651" w:rsidP="0025671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USA</w:t>
            </w:r>
          </w:p>
        </w:tc>
        <w:tc>
          <w:tcPr>
            <w:tcW w:w="1985" w:type="dxa"/>
            <w:shd w:val="clear" w:color="auto" w:fill="D9D9D9" w:themeFill="background1" w:themeFillShade="D9"/>
          </w:tcPr>
          <w:p w14:paraId="10C94ED9" w14:textId="77777777" w:rsidR="00BA5651" w:rsidRPr="006B06B4" w:rsidRDefault="00BA5651" w:rsidP="0025671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http://vaeros.org/capabilities/uas-counter-uas-testbed/</w:t>
            </w:r>
          </w:p>
        </w:tc>
      </w:tr>
      <w:tr w:rsidR="00BA5651" w:rsidRPr="00CD277C" w14:paraId="2E972C1E" w14:textId="77777777" w:rsidTr="00B503BC">
        <w:trPr>
          <w:trHeight w:val="48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214DE4" w14:textId="77777777" w:rsidR="00BA5651" w:rsidRPr="00CD277C" w:rsidRDefault="00BA5651" w:rsidP="00256710">
            <w:pPr>
              <w:rPr>
                <w:rFonts w:cstheme="minorHAnsi"/>
                <w:b/>
                <w:color w:val="000000"/>
                <w:sz w:val="20"/>
                <w:szCs w:val="20"/>
              </w:rPr>
            </w:pPr>
            <w:proofErr w:type="spellStart"/>
            <w:r>
              <w:rPr>
                <w:rFonts w:cstheme="minorHAnsi"/>
                <w:b/>
                <w:color w:val="000000"/>
                <w:sz w:val="20"/>
                <w:szCs w:val="20"/>
              </w:rPr>
              <w:t>Verus</w:t>
            </w:r>
            <w:proofErr w:type="spellEnd"/>
            <w:r>
              <w:rPr>
                <w:rFonts w:cstheme="minorHAnsi"/>
                <w:b/>
                <w:color w:val="000000"/>
                <w:sz w:val="20"/>
                <w:szCs w:val="20"/>
              </w:rPr>
              <w:t xml:space="preserve"> Technology Group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B5F905" w14:textId="77777777" w:rsidR="00BA5651" w:rsidRPr="00453265" w:rsidRDefault="00BA5651" w:rsidP="00256710">
            <w:pPr>
              <w:rPr>
                <w:rFonts w:cstheme="minorHAnsi"/>
                <w:b/>
                <w:color w:val="000000"/>
                <w:sz w:val="20"/>
                <w:szCs w:val="20"/>
              </w:rPr>
            </w:pPr>
            <w:proofErr w:type="spellStart"/>
            <w:r w:rsidRPr="00453265">
              <w:rPr>
                <w:rFonts w:cstheme="minorHAnsi"/>
                <w:b/>
                <w:color w:val="000000"/>
                <w:sz w:val="20"/>
                <w:szCs w:val="20"/>
              </w:rPr>
              <w:t>SkyView</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1F22D0" w14:textId="77777777" w:rsidR="00BA5651"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B03917" w14:textId="43294CDA" w:rsidR="00433CDF" w:rsidRPr="00433CDF" w:rsidRDefault="00433CDF" w:rsidP="00433CDF">
            <w:pPr>
              <w:spacing w:after="0" w:line="240" w:lineRule="auto"/>
              <w:rPr>
                <w:rFonts w:eastAsia="Times New Roman" w:cstheme="minorHAnsi"/>
                <w:color w:val="FF0000"/>
                <w:sz w:val="20"/>
                <w:szCs w:val="20"/>
                <w:lang w:eastAsia="en-GB"/>
              </w:rPr>
            </w:pPr>
            <w:r w:rsidRPr="00433CDF">
              <w:rPr>
                <w:rFonts w:eastAsia="Times New Roman" w:cstheme="minorHAnsi"/>
                <w:color w:val="FF0000"/>
                <w:sz w:val="20"/>
                <w:szCs w:val="20"/>
                <w:lang w:eastAsia="en-GB"/>
              </w:rPr>
              <w:t xml:space="preserve">In April 2023 </w:t>
            </w:r>
            <w:proofErr w:type="spellStart"/>
            <w:r w:rsidRPr="00433CDF">
              <w:rPr>
                <w:rFonts w:eastAsia="Times New Roman" w:cstheme="minorHAnsi"/>
                <w:color w:val="FF0000"/>
                <w:sz w:val="20"/>
                <w:szCs w:val="20"/>
                <w:lang w:eastAsia="en-GB"/>
              </w:rPr>
              <w:t>BlueHalo</w:t>
            </w:r>
            <w:proofErr w:type="spellEnd"/>
            <w:r w:rsidRPr="00433CDF">
              <w:rPr>
                <w:rFonts w:eastAsia="Times New Roman" w:cstheme="minorHAnsi"/>
                <w:color w:val="FF0000"/>
                <w:sz w:val="20"/>
                <w:szCs w:val="20"/>
                <w:lang w:eastAsia="en-GB"/>
              </w:rPr>
              <w:t xml:space="preserve"> announced it has acquired </w:t>
            </w:r>
            <w:proofErr w:type="spellStart"/>
            <w:r w:rsidRPr="00433CDF">
              <w:rPr>
                <w:rFonts w:eastAsia="Times New Roman" w:cstheme="minorHAnsi"/>
                <w:color w:val="FF0000"/>
                <w:sz w:val="20"/>
                <w:szCs w:val="20"/>
                <w:lang w:eastAsia="en-GB"/>
              </w:rPr>
              <w:t>Verus</w:t>
            </w:r>
            <w:proofErr w:type="spellEnd"/>
            <w:r w:rsidRPr="00433CDF">
              <w:rPr>
                <w:rFonts w:eastAsia="Times New Roman" w:cstheme="minorHAnsi"/>
                <w:color w:val="FF0000"/>
                <w:sz w:val="20"/>
                <w:szCs w:val="20"/>
                <w:lang w:eastAsia="en-GB"/>
              </w:rPr>
              <w:t xml:space="preserve"> Technology Group.</w:t>
            </w:r>
          </w:p>
          <w:p w14:paraId="377188D9" w14:textId="77777777" w:rsidR="00433CDF" w:rsidRDefault="00433CDF" w:rsidP="00256710">
            <w:pPr>
              <w:spacing w:after="0" w:line="240" w:lineRule="auto"/>
              <w:rPr>
                <w:rFonts w:eastAsia="Times New Roman" w:cstheme="minorHAnsi"/>
                <w:sz w:val="20"/>
                <w:szCs w:val="20"/>
                <w:lang w:eastAsia="en-GB"/>
              </w:rPr>
            </w:pPr>
          </w:p>
          <w:p w14:paraId="1F85124D" w14:textId="77777777" w:rsidR="00BA5651"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January 2019 </w:t>
            </w:r>
            <w:proofErr w:type="spellStart"/>
            <w:r w:rsidRPr="007C7D92">
              <w:rPr>
                <w:rFonts w:eastAsia="Times New Roman" w:cstheme="minorHAnsi"/>
                <w:sz w:val="20"/>
                <w:szCs w:val="20"/>
                <w:lang w:eastAsia="en-GB"/>
              </w:rPr>
              <w:t>Verus</w:t>
            </w:r>
            <w:proofErr w:type="spellEnd"/>
            <w:r w:rsidRPr="007C7D92">
              <w:rPr>
                <w:rFonts w:eastAsia="Times New Roman" w:cstheme="minorHAnsi"/>
                <w:sz w:val="20"/>
                <w:szCs w:val="20"/>
                <w:lang w:eastAsia="en-GB"/>
              </w:rPr>
              <w:t xml:space="preserve"> Technology Group announced that it has received its first individual multi-million-dollar purchase order from U.S. Special Operations Command (USSOCOM) for its next-generation </w:t>
            </w:r>
            <w:proofErr w:type="spellStart"/>
            <w:r w:rsidRPr="007C7D92">
              <w:rPr>
                <w:rFonts w:eastAsia="Times New Roman" w:cstheme="minorHAnsi"/>
                <w:sz w:val="20"/>
                <w:szCs w:val="20"/>
                <w:lang w:eastAsia="en-GB"/>
              </w:rPr>
              <w:t>SkyView</w:t>
            </w:r>
            <w:proofErr w:type="spellEnd"/>
            <w:r w:rsidRPr="007C7D92">
              <w:rPr>
                <w:rFonts w:eastAsia="Times New Roman" w:cstheme="minorHAnsi"/>
                <w:sz w:val="20"/>
                <w:szCs w:val="20"/>
                <w:lang w:eastAsia="en-GB"/>
              </w:rPr>
              <w:t>-MP C</w:t>
            </w:r>
            <w:r>
              <w:rPr>
                <w:rFonts w:eastAsia="Times New Roman" w:cstheme="minorHAnsi"/>
                <w:sz w:val="20"/>
                <w:szCs w:val="20"/>
                <w:lang w:eastAsia="en-GB"/>
              </w:rPr>
              <w:t>-</w:t>
            </w:r>
            <w:r w:rsidRPr="007C7D92">
              <w:rPr>
                <w:rFonts w:eastAsia="Times New Roman" w:cstheme="minorHAnsi"/>
                <w:sz w:val="20"/>
                <w:szCs w:val="20"/>
                <w:lang w:eastAsia="en-GB"/>
              </w:rPr>
              <w:t xml:space="preserve">UAS.  VERUS has delivered a small number of its </w:t>
            </w:r>
            <w:proofErr w:type="spellStart"/>
            <w:r w:rsidRPr="007C7D92">
              <w:rPr>
                <w:rFonts w:eastAsia="Times New Roman" w:cstheme="minorHAnsi"/>
                <w:sz w:val="20"/>
                <w:szCs w:val="20"/>
                <w:lang w:eastAsia="en-GB"/>
              </w:rPr>
              <w:t>SkyView</w:t>
            </w:r>
            <w:proofErr w:type="spellEnd"/>
            <w:r w:rsidRPr="007C7D92">
              <w:rPr>
                <w:rFonts w:eastAsia="Times New Roman" w:cstheme="minorHAnsi"/>
                <w:sz w:val="20"/>
                <w:szCs w:val="20"/>
                <w:lang w:eastAsia="en-GB"/>
              </w:rPr>
              <w:t>-MP V2 systems to other customers and has already started shipments for this significant order.</w:t>
            </w:r>
            <w:r>
              <w:rPr>
                <w:rFonts w:eastAsia="Times New Roman" w:cstheme="minorHAnsi"/>
                <w:sz w:val="20"/>
                <w:szCs w:val="20"/>
                <w:lang w:eastAsia="en-GB"/>
              </w:rPr>
              <w:t xml:space="preserve"> </w:t>
            </w:r>
            <w:r w:rsidRPr="007C7D92">
              <w:rPr>
                <w:rFonts w:eastAsia="Times New Roman" w:cstheme="minorHAnsi"/>
                <w:sz w:val="20"/>
                <w:szCs w:val="20"/>
                <w:lang w:eastAsia="en-GB"/>
              </w:rPr>
              <w:t xml:space="preserve">The </w:t>
            </w:r>
            <w:proofErr w:type="spellStart"/>
            <w:r w:rsidRPr="007C7D92">
              <w:rPr>
                <w:rFonts w:eastAsia="Times New Roman" w:cstheme="minorHAnsi"/>
                <w:sz w:val="20"/>
                <w:szCs w:val="20"/>
                <w:lang w:eastAsia="en-GB"/>
              </w:rPr>
              <w:t>SkyView</w:t>
            </w:r>
            <w:proofErr w:type="spellEnd"/>
            <w:r w:rsidRPr="007C7D92">
              <w:rPr>
                <w:rFonts w:eastAsia="Times New Roman" w:cstheme="minorHAnsi"/>
                <w:sz w:val="20"/>
                <w:szCs w:val="20"/>
                <w:lang w:eastAsia="en-GB"/>
              </w:rPr>
              <w:t xml:space="preserve">-MP (Mobile Platform) is a small, lightweight, mobile drone detection system that provides 360° detection capability for long range “fact of” detection of the presence of a drone. The </w:t>
            </w:r>
            <w:proofErr w:type="spellStart"/>
            <w:r w:rsidRPr="007C7D92">
              <w:rPr>
                <w:rFonts w:eastAsia="Times New Roman" w:cstheme="minorHAnsi"/>
                <w:sz w:val="20"/>
                <w:szCs w:val="20"/>
                <w:lang w:eastAsia="en-GB"/>
              </w:rPr>
              <w:t>SkyView</w:t>
            </w:r>
            <w:proofErr w:type="spellEnd"/>
            <w:r w:rsidRPr="007C7D92">
              <w:rPr>
                <w:rFonts w:eastAsia="Times New Roman" w:cstheme="minorHAnsi"/>
                <w:sz w:val="20"/>
                <w:szCs w:val="20"/>
                <w:lang w:eastAsia="en-GB"/>
              </w:rPr>
              <w:t>-MP is delivered with the necessary accessories to be powered via MILSPEC battery, shore power or vehicle power as well as a quickly deployable magnetic mount to transition the antenna to a vehicle/mobile application.</w:t>
            </w:r>
            <w:r>
              <w:rPr>
                <w:rFonts w:eastAsia="Times New Roman" w:cstheme="minorHAnsi"/>
                <w:sz w:val="20"/>
                <w:szCs w:val="20"/>
                <w:lang w:eastAsia="en-GB"/>
              </w:rPr>
              <w:t xml:space="preserve"> </w:t>
            </w:r>
            <w:proofErr w:type="spellStart"/>
            <w:r w:rsidRPr="007C7D92">
              <w:rPr>
                <w:rFonts w:eastAsia="Times New Roman" w:cstheme="minorHAnsi"/>
                <w:sz w:val="20"/>
                <w:szCs w:val="20"/>
                <w:lang w:eastAsia="en-GB"/>
              </w:rPr>
              <w:t>SkyView</w:t>
            </w:r>
            <w:proofErr w:type="spellEnd"/>
            <w:r w:rsidRPr="007C7D92">
              <w:rPr>
                <w:rFonts w:eastAsia="Times New Roman" w:cstheme="minorHAnsi"/>
                <w:sz w:val="20"/>
                <w:szCs w:val="20"/>
                <w:lang w:eastAsia="en-GB"/>
              </w:rPr>
              <w:t xml:space="preserve"> CUAS systems provide operators with long-range detection and tracking of small </w:t>
            </w:r>
            <w:r>
              <w:rPr>
                <w:rFonts w:eastAsia="Times New Roman" w:cstheme="minorHAnsi"/>
                <w:sz w:val="20"/>
                <w:szCs w:val="20"/>
                <w:lang w:eastAsia="en-GB"/>
              </w:rPr>
              <w:t>UAS</w:t>
            </w:r>
            <w:r w:rsidRPr="007C7D92">
              <w:rPr>
                <w:rFonts w:eastAsia="Times New Roman" w:cstheme="minorHAnsi"/>
                <w:sz w:val="20"/>
                <w:szCs w:val="20"/>
                <w:lang w:eastAsia="en-GB"/>
              </w:rPr>
              <w:t xml:space="preserve">. The first production unit was delivered in 2017 and </w:t>
            </w:r>
            <w:r w:rsidRPr="007C7D92">
              <w:rPr>
                <w:rFonts w:eastAsia="Times New Roman" w:cstheme="minorHAnsi"/>
                <w:sz w:val="20"/>
                <w:szCs w:val="20"/>
                <w:lang w:eastAsia="en-GB"/>
              </w:rPr>
              <w:lastRenderedPageBreak/>
              <w:t xml:space="preserve">since then, more than 60 </w:t>
            </w:r>
            <w:proofErr w:type="spellStart"/>
            <w:r w:rsidRPr="007C7D92">
              <w:rPr>
                <w:rFonts w:eastAsia="Times New Roman" w:cstheme="minorHAnsi"/>
                <w:sz w:val="20"/>
                <w:szCs w:val="20"/>
                <w:lang w:eastAsia="en-GB"/>
              </w:rPr>
              <w:t>SkyView</w:t>
            </w:r>
            <w:proofErr w:type="spellEnd"/>
            <w:r w:rsidRPr="007C7D92">
              <w:rPr>
                <w:rFonts w:eastAsia="Times New Roman" w:cstheme="minorHAnsi"/>
                <w:sz w:val="20"/>
                <w:szCs w:val="20"/>
                <w:lang w:eastAsia="en-GB"/>
              </w:rPr>
              <w:t xml:space="preserve"> systems have been purchased and deployed globally by multiple U.S. Government entities.</w:t>
            </w:r>
          </w:p>
          <w:p w14:paraId="7B9C2BF5" w14:textId="77777777" w:rsidR="005A0692" w:rsidRPr="005A0692" w:rsidRDefault="005A0692" w:rsidP="00256710">
            <w:pPr>
              <w:spacing w:after="0" w:line="240" w:lineRule="auto"/>
              <w:rPr>
                <w:rFonts w:eastAsia="Times New Roman" w:cstheme="minorHAnsi"/>
                <w:color w:val="FF0000"/>
                <w:sz w:val="20"/>
                <w:szCs w:val="20"/>
                <w:lang w:eastAsia="en-GB"/>
              </w:rPr>
            </w:pPr>
          </w:p>
          <w:p w14:paraId="097073A7" w14:textId="0695BCAD" w:rsidR="005A0692" w:rsidRPr="005A0692" w:rsidRDefault="005A0692" w:rsidP="005A0692">
            <w:pPr>
              <w:spacing w:after="0" w:line="240" w:lineRule="auto"/>
              <w:rPr>
                <w:rFonts w:eastAsia="Times New Roman" w:cstheme="minorHAnsi"/>
                <w:color w:val="FF0000"/>
                <w:sz w:val="20"/>
                <w:szCs w:val="20"/>
                <w:lang w:eastAsia="en-GB"/>
              </w:rPr>
            </w:pPr>
            <w:r w:rsidRPr="005A0692">
              <w:rPr>
                <w:rFonts w:eastAsia="Times New Roman" w:cstheme="minorHAnsi"/>
                <w:color w:val="FF0000"/>
                <w:sz w:val="20"/>
                <w:szCs w:val="20"/>
                <w:lang w:eastAsia="en-GB"/>
              </w:rPr>
              <w:t xml:space="preserve">In January 2023 </w:t>
            </w:r>
            <w:proofErr w:type="spellStart"/>
            <w:r w:rsidRPr="005A0692">
              <w:rPr>
                <w:rFonts w:eastAsia="Times New Roman" w:cstheme="minorHAnsi"/>
                <w:color w:val="FF0000"/>
                <w:sz w:val="20"/>
                <w:szCs w:val="20"/>
                <w:lang w:eastAsia="en-GB"/>
              </w:rPr>
              <w:t>Verus</w:t>
            </w:r>
            <w:proofErr w:type="spellEnd"/>
            <w:r w:rsidRPr="005A0692">
              <w:rPr>
                <w:rFonts w:eastAsia="Times New Roman" w:cstheme="minorHAnsi"/>
                <w:color w:val="FF0000"/>
                <w:sz w:val="20"/>
                <w:szCs w:val="20"/>
                <w:lang w:eastAsia="en-GB"/>
              </w:rPr>
              <w:t xml:space="preserve"> launched the SkyView-MPV3 which features improved mission-proven CUAS detection and tracking technology along with increased compute and radio processing, and increased detection performance. The company has added IP-rated inputs for all I/O to improve resiliency in diverse missions, reduced the volume by ~30%, added variable voltage power (10VDC-30VDC), and reduced the weight to just 4.7lbs.</w:t>
            </w:r>
          </w:p>
          <w:p w14:paraId="638751EA" w14:textId="218477D0" w:rsidR="005A0692" w:rsidRPr="00CD277C" w:rsidRDefault="005A0692" w:rsidP="005A0692">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5E5B5E" w14:textId="77777777" w:rsidR="00BA5651" w:rsidRPr="006B06B4"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BA1E63" w14:textId="0558BB3D" w:rsidR="00BA5651" w:rsidRDefault="0018778C" w:rsidP="00256710">
            <w:pPr>
              <w:spacing w:after="0" w:line="240" w:lineRule="auto"/>
              <w:rPr>
                <w:rFonts w:eastAsia="Times New Roman" w:cstheme="minorHAnsi"/>
                <w:sz w:val="20"/>
                <w:szCs w:val="20"/>
                <w:u w:val="single"/>
                <w:lang w:eastAsia="en-GB"/>
              </w:rPr>
            </w:pPr>
            <w:hyperlink r:id="rId64" w:history="1">
              <w:r w:rsidR="00433CDF" w:rsidRPr="00803A4B">
                <w:rPr>
                  <w:rStyle w:val="Hyperlink"/>
                  <w:rFonts w:eastAsia="Times New Roman" w:cstheme="minorHAnsi"/>
                  <w:sz w:val="20"/>
                  <w:szCs w:val="20"/>
                  <w:lang w:eastAsia="en-GB"/>
                </w:rPr>
                <w:t>https://www.verustechnologygroup.com/</w:t>
              </w:r>
            </w:hyperlink>
          </w:p>
          <w:p w14:paraId="6BF50309" w14:textId="77777777" w:rsidR="00433CDF" w:rsidRDefault="00433CDF" w:rsidP="00256710">
            <w:pPr>
              <w:spacing w:after="0" w:line="240" w:lineRule="auto"/>
              <w:rPr>
                <w:rFonts w:eastAsia="Times New Roman" w:cstheme="minorHAnsi"/>
                <w:sz w:val="20"/>
                <w:szCs w:val="20"/>
                <w:u w:val="single"/>
                <w:lang w:eastAsia="en-GB"/>
              </w:rPr>
            </w:pPr>
          </w:p>
          <w:p w14:paraId="31826A1B" w14:textId="77777777" w:rsidR="00433CDF" w:rsidRDefault="00433CDF" w:rsidP="00433CDF">
            <w:pPr>
              <w:spacing w:after="0" w:line="240" w:lineRule="auto"/>
              <w:rPr>
                <w:rFonts w:eastAsia="Times New Roman" w:cstheme="minorHAnsi"/>
                <w:sz w:val="20"/>
                <w:szCs w:val="20"/>
                <w:lang w:eastAsia="en-GB"/>
              </w:rPr>
            </w:pPr>
            <w:r w:rsidRPr="00433CDF">
              <w:rPr>
                <w:rFonts w:eastAsia="Times New Roman" w:cstheme="minorHAnsi"/>
                <w:sz w:val="20"/>
                <w:szCs w:val="20"/>
                <w:lang w:eastAsia="en-GB"/>
              </w:rPr>
              <w:t>https://www.prnewswire.com/news-releases/bluehalo-bolsters-leading-position-in-counter-uas-with-acquisition-of-verus-technology-group-301787946.html</w:t>
            </w:r>
          </w:p>
          <w:p w14:paraId="13E40B6E" w14:textId="64820B36" w:rsidR="00433CDF" w:rsidRPr="006B06B4" w:rsidRDefault="00433CDF" w:rsidP="00256710">
            <w:pPr>
              <w:spacing w:after="0" w:line="240" w:lineRule="auto"/>
              <w:rPr>
                <w:rFonts w:eastAsia="Times New Roman" w:cstheme="minorHAnsi"/>
                <w:sz w:val="20"/>
                <w:szCs w:val="20"/>
                <w:u w:val="single"/>
                <w:lang w:eastAsia="en-GB"/>
              </w:rPr>
            </w:pPr>
          </w:p>
        </w:tc>
      </w:tr>
      <w:tr w:rsidR="00BA5651" w:rsidRPr="00015C09" w14:paraId="7F3B9FD3" w14:textId="77777777" w:rsidTr="00B503BC">
        <w:trPr>
          <w:trHeight w:val="132"/>
        </w:trPr>
        <w:tc>
          <w:tcPr>
            <w:tcW w:w="1560" w:type="dxa"/>
            <w:shd w:val="clear" w:color="auto" w:fill="E7E6E6" w:themeFill="background2"/>
          </w:tcPr>
          <w:p w14:paraId="7884345E" w14:textId="77777777" w:rsidR="00BA5651" w:rsidRPr="00CD277C" w:rsidRDefault="00BA5651" w:rsidP="00256710">
            <w:pPr>
              <w:rPr>
                <w:rFonts w:cstheme="minorHAnsi"/>
                <w:b/>
                <w:color w:val="000000"/>
                <w:sz w:val="20"/>
                <w:szCs w:val="20"/>
              </w:rPr>
            </w:pPr>
            <w:r>
              <w:rPr>
                <w:rFonts w:cstheme="minorHAnsi"/>
                <w:b/>
                <w:color w:val="000000"/>
                <w:sz w:val="20"/>
                <w:szCs w:val="20"/>
              </w:rPr>
              <w:t>Vodaphone</w:t>
            </w:r>
          </w:p>
        </w:tc>
        <w:tc>
          <w:tcPr>
            <w:tcW w:w="1559" w:type="dxa"/>
            <w:shd w:val="clear" w:color="auto" w:fill="E7E6E6" w:themeFill="background2"/>
          </w:tcPr>
          <w:p w14:paraId="02D9E034" w14:textId="77777777" w:rsidR="00BA5651" w:rsidRPr="00CD277C" w:rsidRDefault="00BA5651" w:rsidP="00256710">
            <w:pPr>
              <w:rPr>
                <w:rFonts w:cstheme="minorHAnsi"/>
                <w:b/>
                <w:color w:val="000000"/>
                <w:sz w:val="20"/>
                <w:szCs w:val="20"/>
              </w:rPr>
            </w:pPr>
            <w:r>
              <w:rPr>
                <w:rFonts w:cstheme="minorHAnsi"/>
                <w:b/>
                <w:color w:val="000000"/>
                <w:sz w:val="20"/>
                <w:szCs w:val="20"/>
              </w:rPr>
              <w:t>Internet of Things</w:t>
            </w:r>
          </w:p>
        </w:tc>
        <w:tc>
          <w:tcPr>
            <w:tcW w:w="992" w:type="dxa"/>
            <w:shd w:val="clear" w:color="auto" w:fill="E7E6E6" w:themeFill="background2"/>
          </w:tcPr>
          <w:p w14:paraId="7B7AEDA6" w14:textId="77777777" w:rsidR="00BA5651" w:rsidRPr="00A70961" w:rsidRDefault="00BA5651" w:rsidP="00256710">
            <w:pPr>
              <w:pStyle w:val="NoSpacing"/>
              <w:rPr>
                <w:sz w:val="20"/>
                <w:szCs w:val="20"/>
                <w:lang w:eastAsia="en-GB"/>
              </w:rPr>
            </w:pPr>
            <w:r>
              <w:rPr>
                <w:sz w:val="20"/>
                <w:szCs w:val="20"/>
                <w:lang w:eastAsia="en-GB"/>
              </w:rPr>
              <w:t>Detector</w:t>
            </w:r>
          </w:p>
        </w:tc>
        <w:tc>
          <w:tcPr>
            <w:tcW w:w="6804" w:type="dxa"/>
            <w:shd w:val="clear" w:color="auto" w:fill="E7E6E6" w:themeFill="background2"/>
          </w:tcPr>
          <w:p w14:paraId="35FBF371" w14:textId="77777777" w:rsidR="00BA5651" w:rsidRPr="00A70961" w:rsidRDefault="00BA5651" w:rsidP="00256710">
            <w:pPr>
              <w:pStyle w:val="NoSpacing"/>
              <w:rPr>
                <w:sz w:val="20"/>
                <w:szCs w:val="20"/>
                <w:lang w:eastAsia="en-GB"/>
              </w:rPr>
            </w:pPr>
            <w:r w:rsidRPr="00A70961">
              <w:rPr>
                <w:sz w:val="20"/>
                <w:szCs w:val="20"/>
                <w:lang w:eastAsia="en-GB"/>
              </w:rPr>
              <w:t xml:space="preserve">In February 2018 UK mobile telephone network provider Vodafone has announced the start of drone tracking and safety technology trials. Vodafone’s approach uses 4G Internet of Things (IoT) technology to protect aircraft from catastrophic accidents as well as prevent inadvertent or criminal drone incursions at sensitive locations such as airports, </w:t>
            </w:r>
            <w:proofErr w:type="gramStart"/>
            <w:r w:rsidRPr="00A70961">
              <w:rPr>
                <w:sz w:val="20"/>
                <w:szCs w:val="20"/>
                <w:lang w:eastAsia="en-GB"/>
              </w:rPr>
              <w:t>prisons</w:t>
            </w:r>
            <w:proofErr w:type="gramEnd"/>
            <w:r w:rsidRPr="00A70961">
              <w:rPr>
                <w:sz w:val="20"/>
                <w:szCs w:val="20"/>
                <w:lang w:eastAsia="en-GB"/>
              </w:rPr>
              <w:t xml:space="preserve"> and hospitals. The Vodafone IoT drone tracking and safety technology trials support the objectives of the European Aviation Safety Agency (EASA). Vodafone has developed one of the world’s first Radio Positioning Systems (RPS) for drones. This uses a 4G modem and SIM embedded within each drone to enable:</w:t>
            </w:r>
          </w:p>
          <w:p w14:paraId="1DB70374" w14:textId="77777777" w:rsidR="00BA5651" w:rsidRDefault="00BA5651" w:rsidP="00256710">
            <w:pPr>
              <w:pStyle w:val="NoSpacing"/>
              <w:numPr>
                <w:ilvl w:val="0"/>
                <w:numId w:val="2"/>
              </w:numPr>
              <w:rPr>
                <w:sz w:val="20"/>
                <w:szCs w:val="20"/>
                <w:lang w:eastAsia="en-GB"/>
              </w:rPr>
            </w:pPr>
            <w:r w:rsidRPr="00A70961">
              <w:rPr>
                <w:sz w:val="20"/>
                <w:szCs w:val="20"/>
                <w:lang w:eastAsia="en-GB"/>
              </w:rPr>
              <w:t xml:space="preserve">real-time tracking of each drone (with up to 50 metre accuracy) by drone operators and authorised bodies such as air traffic </w:t>
            </w:r>
            <w:proofErr w:type="gramStart"/>
            <w:r w:rsidRPr="00A70961">
              <w:rPr>
                <w:sz w:val="20"/>
                <w:szCs w:val="20"/>
                <w:lang w:eastAsia="en-GB"/>
              </w:rPr>
              <w:t>control;</w:t>
            </w:r>
            <w:proofErr w:type="gramEnd"/>
          </w:p>
          <w:p w14:paraId="110C44F9" w14:textId="77777777" w:rsidR="00BA5651" w:rsidRDefault="00BA5651" w:rsidP="00256710">
            <w:pPr>
              <w:pStyle w:val="NoSpacing"/>
              <w:numPr>
                <w:ilvl w:val="0"/>
                <w:numId w:val="2"/>
              </w:numPr>
              <w:rPr>
                <w:sz w:val="20"/>
                <w:szCs w:val="20"/>
                <w:lang w:eastAsia="en-GB"/>
              </w:rPr>
            </w:pPr>
            <w:r w:rsidRPr="00A70961">
              <w:rPr>
                <w:sz w:val="20"/>
                <w:szCs w:val="20"/>
                <w:lang w:eastAsia="en-GB"/>
              </w:rPr>
              <w:t xml:space="preserve">over-the-horizon/beyond line-of-sight control by the operator, greatly reducing the risk of accidental incursions when operators lose sight of their </w:t>
            </w:r>
            <w:proofErr w:type="gramStart"/>
            <w:r w:rsidRPr="00A70961">
              <w:rPr>
                <w:sz w:val="20"/>
                <w:szCs w:val="20"/>
                <w:lang w:eastAsia="en-GB"/>
              </w:rPr>
              <w:t>drones;</w:t>
            </w:r>
            <w:proofErr w:type="gramEnd"/>
          </w:p>
          <w:p w14:paraId="1EBEB10B" w14:textId="77777777" w:rsidR="00BA5651" w:rsidRDefault="00BA5651" w:rsidP="00256710">
            <w:pPr>
              <w:pStyle w:val="NoSpacing"/>
              <w:numPr>
                <w:ilvl w:val="0"/>
                <w:numId w:val="2"/>
              </w:numPr>
              <w:rPr>
                <w:sz w:val="20"/>
                <w:szCs w:val="20"/>
                <w:lang w:eastAsia="en-GB"/>
              </w:rPr>
            </w:pPr>
            <w:r w:rsidRPr="00A70961">
              <w:rPr>
                <w:sz w:val="20"/>
                <w:szCs w:val="20"/>
                <w:lang w:eastAsia="en-GB"/>
              </w:rPr>
              <w:t>protective geofencing, with drones pre-programmed to land automatically or return to the operator when approaching predetermined exclusion zones (such as airports and prisons</w:t>
            </w:r>
            <w:proofErr w:type="gramStart"/>
            <w:r w:rsidRPr="00A70961">
              <w:rPr>
                <w:sz w:val="20"/>
                <w:szCs w:val="20"/>
                <w:lang w:eastAsia="en-GB"/>
              </w:rPr>
              <w:t>);</w:t>
            </w:r>
            <w:proofErr w:type="gramEnd"/>
          </w:p>
          <w:p w14:paraId="149AA966" w14:textId="77777777" w:rsidR="00BA5651" w:rsidRDefault="00BA5651" w:rsidP="00256710">
            <w:pPr>
              <w:pStyle w:val="NoSpacing"/>
              <w:numPr>
                <w:ilvl w:val="0"/>
                <w:numId w:val="2"/>
              </w:numPr>
              <w:rPr>
                <w:sz w:val="20"/>
                <w:szCs w:val="20"/>
                <w:lang w:eastAsia="en-GB"/>
              </w:rPr>
            </w:pPr>
            <w:r w:rsidRPr="00A70961">
              <w:rPr>
                <w:sz w:val="20"/>
                <w:szCs w:val="20"/>
                <w:lang w:eastAsia="en-GB"/>
              </w:rPr>
              <w:t xml:space="preserve">emergency remote control intervention to provide the authorities with the means of overriding a drone operator’s control to alter a drone’s flight path or force it to </w:t>
            </w:r>
            <w:proofErr w:type="gramStart"/>
            <w:r w:rsidRPr="00A70961">
              <w:rPr>
                <w:sz w:val="20"/>
                <w:szCs w:val="20"/>
                <w:lang w:eastAsia="en-GB"/>
              </w:rPr>
              <w:t>land;</w:t>
            </w:r>
            <w:proofErr w:type="gramEnd"/>
          </w:p>
          <w:p w14:paraId="0C615C97" w14:textId="77777777" w:rsidR="00BA5651" w:rsidRPr="00A70961" w:rsidRDefault="00BA5651" w:rsidP="00256710">
            <w:pPr>
              <w:pStyle w:val="NoSpacing"/>
              <w:numPr>
                <w:ilvl w:val="0"/>
                <w:numId w:val="2"/>
              </w:numPr>
              <w:rPr>
                <w:sz w:val="20"/>
                <w:szCs w:val="20"/>
                <w:lang w:eastAsia="en-GB"/>
              </w:rPr>
            </w:pPr>
            <w:r w:rsidRPr="00A70961">
              <w:rPr>
                <w:sz w:val="20"/>
                <w:szCs w:val="20"/>
                <w:lang w:eastAsia="en-GB"/>
              </w:rPr>
              <w:t>SIM-based e-identification and owner registration.</w:t>
            </w:r>
          </w:p>
          <w:p w14:paraId="0E29B89E" w14:textId="77777777" w:rsidR="00BA5651" w:rsidRPr="00A70961" w:rsidRDefault="00BA5651" w:rsidP="00256710">
            <w:pPr>
              <w:pStyle w:val="NoSpacing"/>
              <w:rPr>
                <w:sz w:val="20"/>
                <w:szCs w:val="20"/>
                <w:lang w:eastAsia="en-GB"/>
              </w:rPr>
            </w:pPr>
          </w:p>
          <w:p w14:paraId="719C3BDE" w14:textId="77777777" w:rsidR="00BA5651" w:rsidRPr="00A50133" w:rsidRDefault="00BA5651" w:rsidP="00256710">
            <w:pPr>
              <w:pStyle w:val="NoSpacing"/>
              <w:rPr>
                <w:lang w:eastAsia="en-GB"/>
              </w:rPr>
            </w:pPr>
            <w:r w:rsidRPr="00A70961">
              <w:rPr>
                <w:sz w:val="20"/>
                <w:szCs w:val="20"/>
                <w:lang w:eastAsia="en-GB"/>
              </w:rPr>
              <w:t xml:space="preserve">In a preliminary trial in late 2017 Vodafone used its 4G network to control a 1.3 metre wingspan, </w:t>
            </w:r>
            <w:proofErr w:type="gramStart"/>
            <w:r w:rsidRPr="00A70961">
              <w:rPr>
                <w:sz w:val="20"/>
                <w:szCs w:val="20"/>
                <w:lang w:eastAsia="en-GB"/>
              </w:rPr>
              <w:t>2 kilogram</w:t>
            </w:r>
            <w:proofErr w:type="gramEnd"/>
            <w:r w:rsidRPr="00A70961">
              <w:rPr>
                <w:sz w:val="20"/>
                <w:szCs w:val="20"/>
                <w:lang w:eastAsia="en-GB"/>
              </w:rPr>
              <w:t xml:space="preserve"> X-UAV drone. Throughout the preliminary trial – which took place over a 32-kilometre course around the town of Isla Mayor, near Sevilla in Spain – the drone transmitted a real-time HD video feed and flight </w:t>
            </w:r>
            <w:r w:rsidRPr="00A70961">
              <w:rPr>
                <w:sz w:val="20"/>
                <w:szCs w:val="20"/>
                <w:lang w:eastAsia="en-GB"/>
              </w:rPr>
              <w:lastRenderedPageBreak/>
              <w:t>data including speed, RPS location and GPS coordinates. Further trials, which will be coordinated with the relevant authorities, are now scheduled in Spain and Germany through 2018 with the intention of making the Vodafone drone tracking and safety technology available for commercial use from 2019.</w:t>
            </w:r>
          </w:p>
        </w:tc>
        <w:tc>
          <w:tcPr>
            <w:tcW w:w="1417" w:type="dxa"/>
            <w:shd w:val="clear" w:color="auto" w:fill="E7E6E6" w:themeFill="background2"/>
          </w:tcPr>
          <w:p w14:paraId="11B1B5E1" w14:textId="77777777" w:rsidR="00BA5651" w:rsidRPr="006B06B4" w:rsidRDefault="00BA5651" w:rsidP="00256710">
            <w:pPr>
              <w:spacing w:after="0" w:line="240" w:lineRule="auto"/>
              <w:rPr>
                <w:rFonts w:cstheme="minorHAnsi"/>
                <w:sz w:val="20"/>
                <w:szCs w:val="20"/>
              </w:rPr>
            </w:pPr>
            <w:r>
              <w:rPr>
                <w:rFonts w:cstheme="minorHAnsi"/>
                <w:sz w:val="20"/>
                <w:szCs w:val="20"/>
              </w:rPr>
              <w:lastRenderedPageBreak/>
              <w:t>UK</w:t>
            </w:r>
          </w:p>
        </w:tc>
        <w:tc>
          <w:tcPr>
            <w:tcW w:w="1985" w:type="dxa"/>
            <w:shd w:val="clear" w:color="auto" w:fill="E7E6E6" w:themeFill="background2"/>
          </w:tcPr>
          <w:p w14:paraId="699B2086" w14:textId="77777777" w:rsidR="00BA5651" w:rsidRPr="00015C09" w:rsidRDefault="00BA5651" w:rsidP="00256710">
            <w:pPr>
              <w:spacing w:after="0" w:line="240" w:lineRule="auto"/>
              <w:rPr>
                <w:sz w:val="20"/>
                <w:szCs w:val="20"/>
              </w:rPr>
            </w:pPr>
            <w:r w:rsidRPr="00015C09">
              <w:rPr>
                <w:sz w:val="20"/>
                <w:szCs w:val="20"/>
              </w:rPr>
              <w:t>www.vodafone.co.uk</w:t>
            </w:r>
          </w:p>
        </w:tc>
      </w:tr>
      <w:tr w:rsidR="00BA5651" w:rsidRPr="00CD277C" w14:paraId="4B44E357" w14:textId="77777777" w:rsidTr="00B503BC">
        <w:trPr>
          <w:trHeight w:val="1920"/>
        </w:trPr>
        <w:tc>
          <w:tcPr>
            <w:tcW w:w="1560" w:type="dxa"/>
            <w:shd w:val="clear" w:color="auto" w:fill="D9D9D9" w:themeFill="background1" w:themeFillShade="D9"/>
          </w:tcPr>
          <w:p w14:paraId="2D6F581E" w14:textId="77777777" w:rsidR="00BA5651" w:rsidRDefault="00BA5651" w:rsidP="00256710">
            <w:pPr>
              <w:rPr>
                <w:rFonts w:cstheme="minorHAnsi"/>
                <w:b/>
                <w:color w:val="000000"/>
                <w:sz w:val="20"/>
                <w:szCs w:val="20"/>
              </w:rPr>
            </w:pPr>
            <w:r>
              <w:rPr>
                <w:rFonts w:cstheme="minorHAnsi"/>
                <w:b/>
                <w:color w:val="000000"/>
                <w:sz w:val="20"/>
                <w:szCs w:val="20"/>
              </w:rPr>
              <w:t>Vorpal</w:t>
            </w:r>
          </w:p>
        </w:tc>
        <w:tc>
          <w:tcPr>
            <w:tcW w:w="1559" w:type="dxa"/>
            <w:shd w:val="clear" w:color="auto" w:fill="D9D9D9" w:themeFill="background1" w:themeFillShade="D9"/>
          </w:tcPr>
          <w:p w14:paraId="2394311F" w14:textId="77777777" w:rsidR="00BA5651" w:rsidRPr="00CD277C" w:rsidRDefault="00BA5651" w:rsidP="00256710">
            <w:pPr>
              <w:rPr>
                <w:rFonts w:cstheme="minorHAnsi"/>
                <w:b/>
                <w:color w:val="000000"/>
                <w:sz w:val="20"/>
                <w:szCs w:val="20"/>
              </w:rPr>
            </w:pPr>
            <w:proofErr w:type="spellStart"/>
            <w:r>
              <w:rPr>
                <w:rFonts w:cstheme="minorHAnsi"/>
                <w:b/>
                <w:color w:val="000000"/>
                <w:sz w:val="20"/>
                <w:szCs w:val="20"/>
              </w:rPr>
              <w:t>VigilAir</w:t>
            </w:r>
            <w:proofErr w:type="spellEnd"/>
          </w:p>
        </w:tc>
        <w:tc>
          <w:tcPr>
            <w:tcW w:w="992" w:type="dxa"/>
            <w:shd w:val="clear" w:color="auto" w:fill="D9D9D9" w:themeFill="background1" w:themeFillShade="D9"/>
          </w:tcPr>
          <w:p w14:paraId="072D2AE9" w14:textId="77777777" w:rsidR="00BA5651" w:rsidRPr="00E05AF7"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6AD3EC68" w14:textId="77777777" w:rsidR="00BA5651" w:rsidRDefault="00BA5651" w:rsidP="00256710">
            <w:pPr>
              <w:spacing w:after="0" w:line="240" w:lineRule="auto"/>
              <w:rPr>
                <w:rFonts w:eastAsia="Times New Roman" w:cstheme="minorHAnsi"/>
                <w:sz w:val="20"/>
                <w:szCs w:val="20"/>
                <w:lang w:eastAsia="en-GB"/>
              </w:rPr>
            </w:pPr>
            <w:proofErr w:type="spellStart"/>
            <w:r w:rsidRPr="00E05AF7">
              <w:rPr>
                <w:rFonts w:eastAsia="Times New Roman" w:cstheme="minorHAnsi"/>
                <w:sz w:val="20"/>
                <w:szCs w:val="20"/>
                <w:lang w:eastAsia="en-GB"/>
              </w:rPr>
              <w:t>VigilAir</w:t>
            </w:r>
            <w:proofErr w:type="spellEnd"/>
            <w:r w:rsidRPr="00E05AF7">
              <w:rPr>
                <w:rFonts w:eastAsia="Times New Roman" w:cstheme="minorHAnsi"/>
                <w:sz w:val="20"/>
                <w:szCs w:val="20"/>
                <w:lang w:eastAsia="en-GB"/>
              </w:rPr>
              <w:t xml:space="preserve">, </w:t>
            </w:r>
            <w:proofErr w:type="spellStart"/>
            <w:r w:rsidRPr="00E05AF7">
              <w:rPr>
                <w:rFonts w:eastAsia="Times New Roman" w:cstheme="minorHAnsi"/>
                <w:sz w:val="20"/>
                <w:szCs w:val="20"/>
                <w:lang w:eastAsia="en-GB"/>
              </w:rPr>
              <w:t>Vorpal’</w:t>
            </w:r>
            <w:r>
              <w:rPr>
                <w:rFonts w:eastAsia="Times New Roman" w:cstheme="minorHAnsi"/>
                <w:sz w:val="20"/>
                <w:szCs w:val="20"/>
                <w:lang w:eastAsia="en-GB"/>
              </w:rPr>
              <w:t>s</w:t>
            </w:r>
            <w:proofErr w:type="spellEnd"/>
            <w:r>
              <w:rPr>
                <w:rFonts w:eastAsia="Times New Roman" w:cstheme="minorHAnsi"/>
                <w:sz w:val="20"/>
                <w:szCs w:val="20"/>
                <w:lang w:eastAsia="en-GB"/>
              </w:rPr>
              <w:t xml:space="preserve"> flagship product, is an </w:t>
            </w:r>
            <w:r w:rsidRPr="00E05AF7">
              <w:rPr>
                <w:rFonts w:eastAsia="Times New Roman" w:cstheme="minorHAnsi"/>
                <w:sz w:val="20"/>
                <w:szCs w:val="20"/>
                <w:lang w:eastAsia="en-GB"/>
              </w:rPr>
              <w:t>RF-based drone situational</w:t>
            </w:r>
            <w:r>
              <w:rPr>
                <w:rFonts w:eastAsia="Times New Roman" w:cstheme="minorHAnsi"/>
                <w:sz w:val="20"/>
                <w:szCs w:val="20"/>
                <w:lang w:eastAsia="en-GB"/>
              </w:rPr>
              <w:t xml:space="preserve"> awareness solution. </w:t>
            </w:r>
            <w:proofErr w:type="spellStart"/>
            <w:r>
              <w:rPr>
                <w:rFonts w:eastAsia="Times New Roman" w:cstheme="minorHAnsi"/>
                <w:sz w:val="20"/>
                <w:szCs w:val="20"/>
                <w:lang w:eastAsia="en-GB"/>
              </w:rPr>
              <w:t>VigilAir</w:t>
            </w:r>
            <w:proofErr w:type="spellEnd"/>
            <w:r>
              <w:rPr>
                <w:rFonts w:eastAsia="Times New Roman" w:cstheme="minorHAnsi"/>
                <w:sz w:val="20"/>
                <w:szCs w:val="20"/>
                <w:lang w:eastAsia="en-GB"/>
              </w:rPr>
              <w:t xml:space="preserve"> detects, geolocates and tracks drones with </w:t>
            </w:r>
            <w:r w:rsidRPr="00E05AF7">
              <w:rPr>
                <w:rFonts w:eastAsia="Times New Roman" w:cstheme="minorHAnsi"/>
                <w:sz w:val="20"/>
                <w:szCs w:val="20"/>
                <w:lang w:eastAsia="en-GB"/>
              </w:rPr>
              <w:t xml:space="preserve">sensitivity and accuracy to provide high clarity drone situational awareness. </w:t>
            </w:r>
            <w:proofErr w:type="spellStart"/>
            <w:r w:rsidRPr="00E05AF7">
              <w:rPr>
                <w:rFonts w:eastAsia="Times New Roman" w:cstheme="minorHAnsi"/>
                <w:sz w:val="20"/>
                <w:szCs w:val="20"/>
                <w:lang w:eastAsia="en-GB"/>
              </w:rPr>
              <w:t>VigilAir</w:t>
            </w:r>
            <w:proofErr w:type="spellEnd"/>
            <w:r w:rsidRPr="00E05AF7">
              <w:rPr>
                <w:rFonts w:eastAsia="Times New Roman" w:cstheme="minorHAnsi"/>
                <w:sz w:val="20"/>
                <w:szCs w:val="20"/>
                <w:lang w:eastAsia="en-GB"/>
              </w:rPr>
              <w:t xml:space="preserve"> is co</w:t>
            </w:r>
            <w:r>
              <w:rPr>
                <w:rFonts w:eastAsia="Times New Roman" w:cstheme="minorHAnsi"/>
                <w:sz w:val="20"/>
                <w:szCs w:val="20"/>
                <w:lang w:eastAsia="en-GB"/>
              </w:rPr>
              <w:t>mprised of several RF sensors (four</w:t>
            </w:r>
            <w:r w:rsidRPr="00E05AF7">
              <w:rPr>
                <w:rFonts w:eastAsia="Times New Roman" w:cstheme="minorHAnsi"/>
                <w:sz w:val="20"/>
                <w:szCs w:val="20"/>
                <w:lang w:eastAsia="en-GB"/>
              </w:rPr>
              <w:t xml:space="preserve"> as a minimum) deployed in the Area of Interest, and a clouded server actin</w:t>
            </w:r>
            <w:r>
              <w:rPr>
                <w:rFonts w:eastAsia="Times New Roman" w:cstheme="minorHAnsi"/>
                <w:sz w:val="20"/>
                <w:szCs w:val="20"/>
                <w:lang w:eastAsia="en-GB"/>
              </w:rPr>
              <w:t xml:space="preserve">g as a </w:t>
            </w:r>
            <w:proofErr w:type="gramStart"/>
            <w:r>
              <w:rPr>
                <w:rFonts w:eastAsia="Times New Roman" w:cstheme="minorHAnsi"/>
                <w:sz w:val="20"/>
                <w:szCs w:val="20"/>
                <w:lang w:eastAsia="en-GB"/>
              </w:rPr>
              <w:t>command and control</w:t>
            </w:r>
            <w:proofErr w:type="gramEnd"/>
            <w:r>
              <w:rPr>
                <w:rFonts w:eastAsia="Times New Roman" w:cstheme="minorHAnsi"/>
                <w:sz w:val="20"/>
                <w:szCs w:val="20"/>
                <w:lang w:eastAsia="en-GB"/>
              </w:rPr>
              <w:t xml:space="preserve"> cent</w:t>
            </w:r>
            <w:r w:rsidRPr="00E05AF7">
              <w:rPr>
                <w:rFonts w:eastAsia="Times New Roman" w:cstheme="minorHAnsi"/>
                <w:sz w:val="20"/>
                <w:szCs w:val="20"/>
                <w:lang w:eastAsia="en-GB"/>
              </w:rPr>
              <w:t>r</w:t>
            </w:r>
            <w:r>
              <w:rPr>
                <w:rFonts w:eastAsia="Times New Roman" w:cstheme="minorHAnsi"/>
                <w:sz w:val="20"/>
                <w:szCs w:val="20"/>
                <w:lang w:eastAsia="en-GB"/>
              </w:rPr>
              <w:t>e</w:t>
            </w:r>
            <w:r w:rsidRPr="00E05AF7">
              <w:rPr>
                <w:rFonts w:eastAsia="Times New Roman" w:cstheme="minorHAnsi"/>
                <w:sz w:val="20"/>
                <w:szCs w:val="20"/>
                <w:lang w:eastAsia="en-GB"/>
              </w:rPr>
              <w:t xml:space="preserve">. Distances of few </w:t>
            </w:r>
            <w:proofErr w:type="spellStart"/>
            <w:r w:rsidRPr="00E05AF7">
              <w:rPr>
                <w:rFonts w:eastAsia="Times New Roman" w:cstheme="minorHAnsi"/>
                <w:sz w:val="20"/>
                <w:szCs w:val="20"/>
                <w:lang w:eastAsia="en-GB"/>
              </w:rPr>
              <w:t>kilometers</w:t>
            </w:r>
            <w:proofErr w:type="spellEnd"/>
            <w:r w:rsidRPr="00E05AF7">
              <w:rPr>
                <w:rFonts w:eastAsia="Times New Roman" w:cstheme="minorHAnsi"/>
                <w:sz w:val="20"/>
                <w:szCs w:val="20"/>
                <w:lang w:eastAsia="en-GB"/>
              </w:rPr>
              <w:t xml:space="preserve"> between sensors and unlimited system scalabi</w:t>
            </w:r>
            <w:r>
              <w:rPr>
                <w:rFonts w:eastAsia="Times New Roman" w:cstheme="minorHAnsi"/>
                <w:sz w:val="20"/>
                <w:szCs w:val="20"/>
                <w:lang w:eastAsia="en-GB"/>
              </w:rPr>
              <w:t xml:space="preserve">lity provide wide </w:t>
            </w:r>
            <w:r w:rsidRPr="00E05AF7">
              <w:rPr>
                <w:rFonts w:eastAsia="Times New Roman" w:cstheme="minorHAnsi"/>
                <w:sz w:val="20"/>
                <w:szCs w:val="20"/>
                <w:lang w:eastAsia="en-GB"/>
              </w:rPr>
              <w:t xml:space="preserve">coverage, in both urban and rural areas. The solution enables the accurate detection, geolocation and tracking of both drone and operator, providing users with actionable intelligence and zero false alarms. </w:t>
            </w:r>
            <w:proofErr w:type="spellStart"/>
            <w:r w:rsidRPr="00E05AF7">
              <w:rPr>
                <w:rFonts w:eastAsia="Times New Roman" w:cstheme="minorHAnsi"/>
                <w:sz w:val="20"/>
                <w:szCs w:val="20"/>
                <w:lang w:eastAsia="en-GB"/>
              </w:rPr>
              <w:t>VigilAir</w:t>
            </w:r>
            <w:proofErr w:type="spellEnd"/>
            <w:r w:rsidRPr="00E05AF7">
              <w:rPr>
                <w:rFonts w:eastAsia="Times New Roman" w:cstheme="minorHAnsi"/>
                <w:sz w:val="20"/>
                <w:szCs w:val="20"/>
                <w:lang w:eastAsia="en-GB"/>
              </w:rPr>
              <w:t xml:space="preserve"> is a fully passive system (RF reception only) and can be operated from fixed installations or deployed ad</w:t>
            </w:r>
            <w:r>
              <w:rPr>
                <w:rFonts w:eastAsia="Times New Roman" w:cstheme="minorHAnsi"/>
                <w:sz w:val="20"/>
                <w:szCs w:val="20"/>
                <w:lang w:eastAsia="en-GB"/>
              </w:rPr>
              <w:t xml:space="preserve">-hoc in its ruggedized version. </w:t>
            </w:r>
            <w:r w:rsidRPr="00E05AF7">
              <w:rPr>
                <w:rFonts w:eastAsia="Times New Roman" w:cstheme="minorHAnsi"/>
                <w:sz w:val="20"/>
                <w:szCs w:val="20"/>
                <w:lang w:eastAsia="en-GB"/>
              </w:rPr>
              <w:t>Founded in 2009, Vorpal Ltd. has accumulated experience in realizing advanced signal processing and analysis solutions, with in-house proprietary knowledge and algorithms. Aided by experience in military-grade Signal Intelligence (SIGINT), Vorpal designs and deploys advanced, highly accurate geolocation solutions.</w:t>
            </w:r>
          </w:p>
          <w:p w14:paraId="5F2141B9" w14:textId="77777777" w:rsidR="00BA5651" w:rsidRDefault="00BA5651" w:rsidP="00256710">
            <w:pPr>
              <w:spacing w:after="0" w:line="240" w:lineRule="auto"/>
              <w:rPr>
                <w:rFonts w:eastAsia="Times New Roman" w:cstheme="minorHAnsi"/>
                <w:sz w:val="20"/>
                <w:szCs w:val="20"/>
                <w:lang w:eastAsia="en-GB"/>
              </w:rPr>
            </w:pPr>
          </w:p>
          <w:p w14:paraId="19E33E6F" w14:textId="77777777" w:rsidR="00BA5651"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2020 </w:t>
            </w:r>
            <w:proofErr w:type="spellStart"/>
            <w:r w:rsidRPr="00EE28DF">
              <w:rPr>
                <w:rFonts w:eastAsia="Times New Roman" w:cstheme="minorHAnsi"/>
                <w:sz w:val="20"/>
                <w:szCs w:val="20"/>
                <w:lang w:eastAsia="en-GB"/>
              </w:rPr>
              <w:t>VigilAir</w:t>
            </w:r>
            <w:proofErr w:type="spellEnd"/>
            <w:r w:rsidRPr="00EE28DF">
              <w:rPr>
                <w:rFonts w:eastAsia="Times New Roman" w:cstheme="minorHAnsi"/>
                <w:sz w:val="20"/>
                <w:szCs w:val="20"/>
                <w:lang w:eastAsia="en-GB"/>
              </w:rPr>
              <w:t xml:space="preserve"> </w:t>
            </w:r>
            <w:r>
              <w:rPr>
                <w:rFonts w:eastAsia="Times New Roman" w:cstheme="minorHAnsi"/>
                <w:sz w:val="20"/>
                <w:szCs w:val="20"/>
                <w:lang w:eastAsia="en-GB"/>
              </w:rPr>
              <w:t xml:space="preserve">was </w:t>
            </w:r>
            <w:r w:rsidRPr="00EE28DF">
              <w:rPr>
                <w:rFonts w:eastAsia="Times New Roman" w:cstheme="minorHAnsi"/>
                <w:sz w:val="20"/>
                <w:szCs w:val="20"/>
                <w:lang w:eastAsia="en-GB"/>
              </w:rPr>
              <w:t xml:space="preserve">certified by the UK government’s Center for the Protection of Critical Infrastructure (CPNI). CPNI is the UK’s government authority for protective security advice to the UK national infrastructure, working to reduce its vulnerabilities to different threats.  </w:t>
            </w:r>
            <w:proofErr w:type="spellStart"/>
            <w:r w:rsidRPr="00EE28DF">
              <w:rPr>
                <w:rFonts w:eastAsia="Times New Roman" w:cstheme="minorHAnsi"/>
                <w:sz w:val="20"/>
                <w:szCs w:val="20"/>
                <w:lang w:eastAsia="en-GB"/>
              </w:rPr>
              <w:t>VigilAir</w:t>
            </w:r>
            <w:proofErr w:type="spellEnd"/>
            <w:r w:rsidRPr="00EE28DF">
              <w:rPr>
                <w:rFonts w:eastAsia="Times New Roman" w:cstheme="minorHAnsi"/>
                <w:sz w:val="20"/>
                <w:szCs w:val="20"/>
                <w:lang w:eastAsia="en-GB"/>
              </w:rPr>
              <w:t xml:space="preserve"> was evaluated and certified under the CPNI’s Counter Unmanned Aerial Systems Detect, </w:t>
            </w:r>
            <w:proofErr w:type="gramStart"/>
            <w:r w:rsidRPr="00EE28DF">
              <w:rPr>
                <w:rFonts w:eastAsia="Times New Roman" w:cstheme="minorHAnsi"/>
                <w:sz w:val="20"/>
                <w:szCs w:val="20"/>
                <w:lang w:eastAsia="en-GB"/>
              </w:rPr>
              <w:t>Track</w:t>
            </w:r>
            <w:proofErr w:type="gramEnd"/>
            <w:r w:rsidRPr="00EE28DF">
              <w:rPr>
                <w:rFonts w:eastAsia="Times New Roman" w:cstheme="minorHAnsi"/>
                <w:sz w:val="20"/>
                <w:szCs w:val="20"/>
                <w:lang w:eastAsia="en-GB"/>
              </w:rPr>
              <w:t xml:space="preserve"> and Identify (DTI) testing and evaluation standard.</w:t>
            </w:r>
          </w:p>
          <w:p w14:paraId="3DDEF533" w14:textId="77777777" w:rsidR="00BA5651" w:rsidRPr="004C6801" w:rsidRDefault="00BA5651" w:rsidP="0025671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2D718D4E" w14:textId="77777777" w:rsidR="00BA5651" w:rsidRPr="006B06B4" w:rsidRDefault="00BA5651" w:rsidP="00256710">
            <w:pPr>
              <w:spacing w:after="0" w:line="240" w:lineRule="auto"/>
              <w:rPr>
                <w:rFonts w:cstheme="minorHAnsi"/>
                <w:sz w:val="20"/>
                <w:szCs w:val="20"/>
              </w:rPr>
            </w:pPr>
            <w:r>
              <w:rPr>
                <w:rFonts w:cstheme="minorHAnsi"/>
                <w:sz w:val="20"/>
                <w:szCs w:val="20"/>
              </w:rPr>
              <w:t>Israel</w:t>
            </w:r>
          </w:p>
        </w:tc>
        <w:tc>
          <w:tcPr>
            <w:tcW w:w="1985" w:type="dxa"/>
            <w:shd w:val="clear" w:color="auto" w:fill="D9D9D9" w:themeFill="background1" w:themeFillShade="D9"/>
          </w:tcPr>
          <w:p w14:paraId="7846B2C3" w14:textId="77777777" w:rsidR="00BA5651" w:rsidRPr="00A20824" w:rsidRDefault="00BA5651" w:rsidP="00256710">
            <w:pPr>
              <w:spacing w:after="0" w:line="240" w:lineRule="auto"/>
              <w:rPr>
                <w:sz w:val="20"/>
                <w:szCs w:val="20"/>
                <w:u w:val="single"/>
              </w:rPr>
            </w:pPr>
            <w:r w:rsidRPr="00A20824">
              <w:rPr>
                <w:sz w:val="20"/>
                <w:szCs w:val="20"/>
                <w:u w:val="single"/>
              </w:rPr>
              <w:t>www.vorpal-corp.com</w:t>
            </w:r>
          </w:p>
        </w:tc>
      </w:tr>
      <w:tr w:rsidR="00BA5651" w:rsidRPr="00CD277C" w14:paraId="0CB4B37F" w14:textId="77777777" w:rsidTr="00B503BC">
        <w:trPr>
          <w:trHeight w:val="1920"/>
        </w:trPr>
        <w:tc>
          <w:tcPr>
            <w:tcW w:w="1560" w:type="dxa"/>
            <w:shd w:val="clear" w:color="auto" w:fill="D9D9D9" w:themeFill="background1" w:themeFillShade="D9"/>
          </w:tcPr>
          <w:p w14:paraId="2CD26E3A" w14:textId="77777777" w:rsidR="00BA5651" w:rsidRDefault="00BA5651" w:rsidP="00256710">
            <w:pPr>
              <w:rPr>
                <w:rFonts w:cstheme="minorHAnsi"/>
                <w:b/>
                <w:color w:val="000000"/>
                <w:sz w:val="20"/>
                <w:szCs w:val="20"/>
              </w:rPr>
            </w:pPr>
            <w:r>
              <w:rPr>
                <w:rFonts w:cstheme="minorHAnsi"/>
                <w:b/>
                <w:color w:val="000000"/>
                <w:sz w:val="20"/>
                <w:szCs w:val="20"/>
              </w:rPr>
              <w:t>Weibel Scientific</w:t>
            </w:r>
          </w:p>
        </w:tc>
        <w:tc>
          <w:tcPr>
            <w:tcW w:w="1559" w:type="dxa"/>
            <w:shd w:val="clear" w:color="auto" w:fill="D9D9D9" w:themeFill="background1" w:themeFillShade="D9"/>
          </w:tcPr>
          <w:p w14:paraId="1FDB76F2" w14:textId="77777777" w:rsidR="00BA5651" w:rsidRPr="00CD277C" w:rsidRDefault="00BA5651" w:rsidP="00256710">
            <w:pPr>
              <w:rPr>
                <w:rFonts w:cstheme="minorHAnsi"/>
                <w:b/>
                <w:color w:val="000000"/>
                <w:sz w:val="20"/>
                <w:szCs w:val="20"/>
              </w:rPr>
            </w:pPr>
            <w:r>
              <w:rPr>
                <w:rFonts w:cstheme="minorHAnsi"/>
                <w:b/>
                <w:color w:val="000000"/>
                <w:sz w:val="20"/>
                <w:szCs w:val="20"/>
              </w:rPr>
              <w:t>XENTA</w:t>
            </w:r>
          </w:p>
        </w:tc>
        <w:tc>
          <w:tcPr>
            <w:tcW w:w="992" w:type="dxa"/>
            <w:shd w:val="clear" w:color="auto" w:fill="D9D9D9" w:themeFill="background1" w:themeFillShade="D9"/>
          </w:tcPr>
          <w:p w14:paraId="416EED84" w14:textId="77777777" w:rsidR="00BA5651"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tc>
        <w:tc>
          <w:tcPr>
            <w:tcW w:w="6804" w:type="dxa"/>
            <w:shd w:val="clear" w:color="auto" w:fill="D9D9D9" w:themeFill="background1" w:themeFillShade="D9"/>
          </w:tcPr>
          <w:p w14:paraId="579AC55B" w14:textId="77777777" w:rsidR="00BA5651" w:rsidRDefault="00BA5651" w:rsidP="00256710">
            <w:pPr>
              <w:spacing w:after="0" w:line="240" w:lineRule="auto"/>
              <w:rPr>
                <w:rFonts w:eastAsia="Times New Roman" w:cstheme="minorHAnsi"/>
                <w:sz w:val="20"/>
                <w:szCs w:val="20"/>
                <w:lang w:eastAsia="en-GB"/>
              </w:rPr>
            </w:pPr>
            <w:r w:rsidRPr="00913ABB">
              <w:rPr>
                <w:rFonts w:eastAsia="Times New Roman" w:cstheme="minorHAnsi"/>
                <w:sz w:val="20"/>
                <w:szCs w:val="20"/>
                <w:lang w:eastAsia="en-GB"/>
              </w:rPr>
              <w:t>Weibel’s C-UAV XENTA-C radars have</w:t>
            </w:r>
            <w:r>
              <w:rPr>
                <w:rFonts w:eastAsia="Times New Roman" w:cstheme="minorHAnsi"/>
                <w:sz w:val="20"/>
                <w:szCs w:val="20"/>
                <w:lang w:eastAsia="en-GB"/>
              </w:rPr>
              <w:t xml:space="preserve"> </w:t>
            </w:r>
            <w:r w:rsidRPr="00913ABB">
              <w:rPr>
                <w:rFonts w:eastAsia="Times New Roman" w:cstheme="minorHAnsi"/>
                <w:sz w:val="20"/>
                <w:szCs w:val="20"/>
                <w:lang w:eastAsia="en-GB"/>
              </w:rPr>
              <w:t>been developed for detection and</w:t>
            </w:r>
            <w:r>
              <w:rPr>
                <w:rFonts w:eastAsia="Times New Roman" w:cstheme="minorHAnsi"/>
                <w:sz w:val="20"/>
                <w:szCs w:val="20"/>
                <w:lang w:eastAsia="en-GB"/>
              </w:rPr>
              <w:t xml:space="preserve"> </w:t>
            </w:r>
            <w:r w:rsidRPr="00913ABB">
              <w:rPr>
                <w:rFonts w:eastAsia="Times New Roman" w:cstheme="minorHAnsi"/>
                <w:sz w:val="20"/>
                <w:szCs w:val="20"/>
                <w:lang w:eastAsia="en-GB"/>
              </w:rPr>
              <w:t>tracking of all types and sizes of fixed</w:t>
            </w:r>
            <w:r>
              <w:rPr>
                <w:rFonts w:eastAsia="Times New Roman" w:cstheme="minorHAnsi"/>
                <w:sz w:val="20"/>
                <w:szCs w:val="20"/>
                <w:lang w:eastAsia="en-GB"/>
              </w:rPr>
              <w:t xml:space="preserve"> </w:t>
            </w:r>
            <w:r w:rsidRPr="00913ABB">
              <w:rPr>
                <w:rFonts w:eastAsia="Times New Roman" w:cstheme="minorHAnsi"/>
                <w:sz w:val="20"/>
                <w:szCs w:val="20"/>
                <w:lang w:eastAsia="en-GB"/>
              </w:rPr>
              <w:t>winged or propelled drones.</w:t>
            </w:r>
            <w:r>
              <w:rPr>
                <w:rFonts w:eastAsia="Times New Roman" w:cstheme="minorHAnsi"/>
                <w:sz w:val="20"/>
                <w:szCs w:val="20"/>
                <w:lang w:eastAsia="en-GB"/>
              </w:rPr>
              <w:t xml:space="preserve"> </w:t>
            </w:r>
            <w:r w:rsidRPr="00913ABB">
              <w:rPr>
                <w:rFonts w:eastAsia="Times New Roman" w:cstheme="minorHAnsi"/>
                <w:sz w:val="20"/>
                <w:szCs w:val="20"/>
                <w:lang w:eastAsia="en-GB"/>
              </w:rPr>
              <w:t>The XENTA-C1 and XENTA-C3 radars</w:t>
            </w:r>
            <w:r>
              <w:rPr>
                <w:rFonts w:eastAsia="Times New Roman" w:cstheme="minorHAnsi"/>
                <w:sz w:val="20"/>
                <w:szCs w:val="20"/>
                <w:lang w:eastAsia="en-GB"/>
              </w:rPr>
              <w:t xml:space="preserve"> </w:t>
            </w:r>
            <w:r w:rsidRPr="00913ABB">
              <w:rPr>
                <w:rFonts w:eastAsia="Times New Roman" w:cstheme="minorHAnsi"/>
                <w:sz w:val="20"/>
                <w:szCs w:val="20"/>
                <w:lang w:eastAsia="en-GB"/>
              </w:rPr>
              <w:t>meet the requirement for drone</w:t>
            </w:r>
            <w:r>
              <w:rPr>
                <w:rFonts w:eastAsia="Times New Roman" w:cstheme="minorHAnsi"/>
                <w:sz w:val="20"/>
                <w:szCs w:val="20"/>
                <w:lang w:eastAsia="en-GB"/>
              </w:rPr>
              <w:t xml:space="preserve"> </w:t>
            </w:r>
            <w:r w:rsidRPr="00913ABB">
              <w:rPr>
                <w:rFonts w:eastAsia="Times New Roman" w:cstheme="minorHAnsi"/>
                <w:sz w:val="20"/>
                <w:szCs w:val="20"/>
                <w:lang w:eastAsia="en-GB"/>
              </w:rPr>
              <w:t>detection and surveillance for civilian</w:t>
            </w:r>
            <w:r>
              <w:rPr>
                <w:rFonts w:eastAsia="Times New Roman" w:cstheme="minorHAnsi"/>
                <w:sz w:val="20"/>
                <w:szCs w:val="20"/>
                <w:lang w:eastAsia="en-GB"/>
              </w:rPr>
              <w:t xml:space="preserve"> </w:t>
            </w:r>
            <w:r w:rsidRPr="00913ABB">
              <w:rPr>
                <w:rFonts w:eastAsia="Times New Roman" w:cstheme="minorHAnsi"/>
                <w:sz w:val="20"/>
                <w:szCs w:val="20"/>
                <w:lang w:eastAsia="en-GB"/>
              </w:rPr>
              <w:t>applications such as Critical</w:t>
            </w:r>
            <w:r>
              <w:rPr>
                <w:rFonts w:eastAsia="Times New Roman" w:cstheme="minorHAnsi"/>
                <w:sz w:val="20"/>
                <w:szCs w:val="20"/>
                <w:lang w:eastAsia="en-GB"/>
              </w:rPr>
              <w:t xml:space="preserve"> </w:t>
            </w:r>
            <w:r w:rsidRPr="00913ABB">
              <w:rPr>
                <w:rFonts w:eastAsia="Times New Roman" w:cstheme="minorHAnsi"/>
                <w:sz w:val="20"/>
                <w:szCs w:val="20"/>
                <w:lang w:eastAsia="en-GB"/>
              </w:rPr>
              <w:t>Infrastructure Protection, Border</w:t>
            </w:r>
            <w:r>
              <w:rPr>
                <w:rFonts w:eastAsia="Times New Roman" w:cstheme="minorHAnsi"/>
                <w:sz w:val="20"/>
                <w:szCs w:val="20"/>
                <w:lang w:eastAsia="en-GB"/>
              </w:rPr>
              <w:t xml:space="preserve"> </w:t>
            </w:r>
            <w:r w:rsidRPr="00913ABB">
              <w:rPr>
                <w:rFonts w:eastAsia="Times New Roman" w:cstheme="minorHAnsi"/>
                <w:sz w:val="20"/>
                <w:szCs w:val="20"/>
                <w:lang w:eastAsia="en-GB"/>
              </w:rPr>
              <w:t>Protection, Perimeter Control and</w:t>
            </w:r>
            <w:r>
              <w:rPr>
                <w:rFonts w:eastAsia="Times New Roman" w:cstheme="minorHAnsi"/>
                <w:sz w:val="20"/>
                <w:szCs w:val="20"/>
                <w:lang w:eastAsia="en-GB"/>
              </w:rPr>
              <w:t xml:space="preserve"> </w:t>
            </w:r>
            <w:r w:rsidRPr="00913ABB">
              <w:rPr>
                <w:rFonts w:eastAsia="Times New Roman" w:cstheme="minorHAnsi"/>
                <w:sz w:val="20"/>
                <w:szCs w:val="20"/>
                <w:lang w:eastAsia="en-GB"/>
              </w:rPr>
              <w:t>UTM. XENTA-C1 (Low Power) and</w:t>
            </w:r>
            <w:r>
              <w:rPr>
                <w:rFonts w:eastAsia="Times New Roman" w:cstheme="minorHAnsi"/>
                <w:sz w:val="20"/>
                <w:szCs w:val="20"/>
                <w:lang w:eastAsia="en-GB"/>
              </w:rPr>
              <w:t xml:space="preserve"> </w:t>
            </w:r>
            <w:r w:rsidRPr="00913ABB">
              <w:rPr>
                <w:rFonts w:eastAsia="Times New Roman" w:cstheme="minorHAnsi"/>
                <w:sz w:val="20"/>
                <w:szCs w:val="20"/>
                <w:lang w:eastAsia="en-GB"/>
              </w:rPr>
              <w:t>XENTA-C3 (High Power) featur</w:t>
            </w:r>
            <w:r>
              <w:rPr>
                <w:rFonts w:eastAsia="Times New Roman" w:cstheme="minorHAnsi"/>
                <w:sz w:val="20"/>
                <w:szCs w:val="20"/>
                <w:lang w:eastAsia="en-GB"/>
              </w:rPr>
              <w:t>e</w:t>
            </w:r>
            <w:r w:rsidRPr="00913ABB">
              <w:rPr>
                <w:rFonts w:eastAsia="Times New Roman" w:cstheme="minorHAnsi"/>
                <w:sz w:val="20"/>
                <w:szCs w:val="20"/>
                <w:lang w:eastAsia="en-GB"/>
              </w:rPr>
              <w:t xml:space="preserve"> a</w:t>
            </w:r>
            <w:r>
              <w:rPr>
                <w:rFonts w:eastAsia="Times New Roman" w:cstheme="minorHAnsi"/>
                <w:sz w:val="20"/>
                <w:szCs w:val="20"/>
                <w:lang w:eastAsia="en-GB"/>
              </w:rPr>
              <w:t xml:space="preserve"> </w:t>
            </w:r>
            <w:r w:rsidRPr="00913ABB">
              <w:rPr>
                <w:rFonts w:eastAsia="Times New Roman" w:cstheme="minorHAnsi"/>
                <w:sz w:val="20"/>
                <w:szCs w:val="20"/>
                <w:lang w:eastAsia="en-GB"/>
              </w:rPr>
              <w:t>30-degree elevation-opening angle and</w:t>
            </w:r>
            <w:r>
              <w:rPr>
                <w:rFonts w:eastAsia="Times New Roman" w:cstheme="minorHAnsi"/>
                <w:sz w:val="20"/>
                <w:szCs w:val="20"/>
                <w:lang w:eastAsia="en-GB"/>
              </w:rPr>
              <w:t xml:space="preserve"> </w:t>
            </w:r>
            <w:r w:rsidRPr="00913ABB">
              <w:rPr>
                <w:rFonts w:eastAsia="Times New Roman" w:cstheme="minorHAnsi"/>
                <w:sz w:val="20"/>
                <w:szCs w:val="20"/>
                <w:lang w:eastAsia="en-GB"/>
              </w:rPr>
              <w:t>360-degree azimuth coverage.</w:t>
            </w:r>
          </w:p>
          <w:p w14:paraId="67921D2E" w14:textId="77777777" w:rsidR="00BA5651"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2022 </w:t>
            </w:r>
            <w:r w:rsidRPr="00F90803">
              <w:rPr>
                <w:rFonts w:eastAsia="Times New Roman" w:cstheme="minorHAnsi"/>
                <w:sz w:val="20"/>
                <w:szCs w:val="20"/>
                <w:lang w:eastAsia="en-GB"/>
              </w:rPr>
              <w:t>Thales purchased 12 XENTA short range radar</w:t>
            </w:r>
            <w:r>
              <w:rPr>
                <w:rFonts w:eastAsia="Times New Roman" w:cstheme="minorHAnsi"/>
                <w:sz w:val="20"/>
                <w:szCs w:val="20"/>
                <w:lang w:eastAsia="en-GB"/>
              </w:rPr>
              <w:t xml:space="preserve"> from the company.</w:t>
            </w:r>
            <w:r w:rsidRPr="00F90803">
              <w:rPr>
                <w:rFonts w:eastAsia="Times New Roman" w:cstheme="minorHAnsi"/>
                <w:sz w:val="20"/>
                <w:szCs w:val="20"/>
                <w:lang w:eastAsia="en-GB"/>
              </w:rPr>
              <w:t xml:space="preserve"> </w:t>
            </w:r>
          </w:p>
          <w:p w14:paraId="6B7667D7" w14:textId="77777777" w:rsidR="00BA5651" w:rsidRDefault="00BA5651" w:rsidP="00256710">
            <w:pPr>
              <w:spacing w:after="0" w:line="240" w:lineRule="auto"/>
              <w:rPr>
                <w:rFonts w:eastAsia="Times New Roman" w:cstheme="minorHAnsi"/>
                <w:sz w:val="20"/>
                <w:szCs w:val="20"/>
                <w:lang w:eastAsia="en-GB"/>
              </w:rPr>
            </w:pPr>
          </w:p>
          <w:p w14:paraId="387AA628" w14:textId="77777777" w:rsidR="00BA5651" w:rsidRPr="00334958" w:rsidRDefault="00BA5651" w:rsidP="00256710">
            <w:pPr>
              <w:spacing w:after="0" w:line="240" w:lineRule="auto"/>
              <w:rPr>
                <w:rFonts w:eastAsia="Times New Roman" w:cstheme="minorHAnsi"/>
                <w:b/>
                <w:bCs/>
                <w:sz w:val="20"/>
                <w:szCs w:val="20"/>
                <w:u w:val="single"/>
                <w:lang w:eastAsia="en-GB"/>
              </w:rPr>
            </w:pPr>
            <w:r w:rsidRPr="00334958">
              <w:rPr>
                <w:rFonts w:eastAsia="Times New Roman" w:cstheme="minorHAnsi"/>
                <w:b/>
                <w:bCs/>
                <w:sz w:val="20"/>
                <w:szCs w:val="20"/>
                <w:u w:val="single"/>
                <w:lang w:eastAsia="en-GB"/>
              </w:rPr>
              <w:t>Partnerships</w:t>
            </w:r>
          </w:p>
          <w:p w14:paraId="54451A88" w14:textId="77777777" w:rsidR="00BA5651" w:rsidRPr="004C6801" w:rsidRDefault="00BA5651" w:rsidP="0025671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 xml:space="preserve">In September 2021 </w:t>
            </w:r>
            <w:r w:rsidRPr="00334958">
              <w:rPr>
                <w:rFonts w:eastAsia="Times New Roman" w:cstheme="minorHAnsi"/>
                <w:sz w:val="20"/>
                <w:szCs w:val="20"/>
                <w:lang w:eastAsia="en-GB"/>
              </w:rPr>
              <w:t xml:space="preserve">Thales and Weibel </w:t>
            </w:r>
            <w:proofErr w:type="gramStart"/>
            <w:r w:rsidRPr="00334958">
              <w:rPr>
                <w:rFonts w:eastAsia="Times New Roman" w:cstheme="minorHAnsi"/>
                <w:sz w:val="20"/>
                <w:szCs w:val="20"/>
                <w:lang w:eastAsia="en-GB"/>
              </w:rPr>
              <w:t xml:space="preserve">Scientific </w:t>
            </w:r>
            <w:r>
              <w:rPr>
                <w:rFonts w:eastAsia="Times New Roman" w:cstheme="minorHAnsi"/>
                <w:sz w:val="20"/>
                <w:szCs w:val="20"/>
                <w:lang w:eastAsia="en-GB"/>
              </w:rPr>
              <w:t xml:space="preserve"> </w:t>
            </w:r>
            <w:r w:rsidRPr="00334958">
              <w:rPr>
                <w:rFonts w:eastAsia="Times New Roman" w:cstheme="minorHAnsi"/>
                <w:sz w:val="20"/>
                <w:szCs w:val="20"/>
                <w:lang w:eastAsia="en-GB"/>
              </w:rPr>
              <w:t>signed</w:t>
            </w:r>
            <w:proofErr w:type="gramEnd"/>
            <w:r w:rsidRPr="00334958">
              <w:rPr>
                <w:rFonts w:eastAsia="Times New Roman" w:cstheme="minorHAnsi"/>
                <w:sz w:val="20"/>
                <w:szCs w:val="20"/>
                <w:lang w:eastAsia="en-GB"/>
              </w:rPr>
              <w:t xml:space="preserve"> a Cooperation Agreement to integrate Weibel’s short- range ground mission radars into the Thales radar portfolio to address</w:t>
            </w:r>
            <w:r>
              <w:rPr>
                <w:rFonts w:eastAsia="Times New Roman" w:cstheme="minorHAnsi"/>
                <w:sz w:val="20"/>
                <w:szCs w:val="20"/>
                <w:lang w:eastAsia="en-GB"/>
              </w:rPr>
              <w:t xml:space="preserve"> </w:t>
            </w:r>
            <w:r w:rsidRPr="00334958">
              <w:rPr>
                <w:rFonts w:eastAsia="Times New Roman" w:cstheme="minorHAnsi"/>
                <w:sz w:val="20"/>
                <w:szCs w:val="20"/>
                <w:lang w:eastAsia="en-GB"/>
              </w:rPr>
              <w:t>C-UAV missions, especially for export markets.</w:t>
            </w:r>
          </w:p>
        </w:tc>
        <w:tc>
          <w:tcPr>
            <w:tcW w:w="1417" w:type="dxa"/>
            <w:shd w:val="clear" w:color="auto" w:fill="D9D9D9" w:themeFill="background1" w:themeFillShade="D9"/>
          </w:tcPr>
          <w:p w14:paraId="7A17B09D" w14:textId="77777777" w:rsidR="00BA5651" w:rsidRPr="006B06B4" w:rsidRDefault="00BA5651" w:rsidP="00256710">
            <w:pPr>
              <w:spacing w:after="0" w:line="240" w:lineRule="auto"/>
              <w:rPr>
                <w:rFonts w:cstheme="minorHAnsi"/>
                <w:sz w:val="20"/>
                <w:szCs w:val="20"/>
              </w:rPr>
            </w:pPr>
            <w:r>
              <w:rPr>
                <w:rFonts w:cstheme="minorHAnsi"/>
                <w:sz w:val="20"/>
                <w:szCs w:val="20"/>
              </w:rPr>
              <w:lastRenderedPageBreak/>
              <w:t>Denmark</w:t>
            </w:r>
          </w:p>
        </w:tc>
        <w:tc>
          <w:tcPr>
            <w:tcW w:w="1985" w:type="dxa"/>
            <w:shd w:val="clear" w:color="auto" w:fill="D9D9D9" w:themeFill="background1" w:themeFillShade="D9"/>
          </w:tcPr>
          <w:p w14:paraId="79DF75BC" w14:textId="77777777" w:rsidR="00BA5651" w:rsidRPr="009A32A3" w:rsidRDefault="00BA5651" w:rsidP="00256710">
            <w:pPr>
              <w:spacing w:after="0" w:line="240" w:lineRule="auto"/>
              <w:rPr>
                <w:sz w:val="20"/>
                <w:szCs w:val="20"/>
              </w:rPr>
            </w:pPr>
            <w:r w:rsidRPr="009A32A3">
              <w:rPr>
                <w:sz w:val="20"/>
                <w:szCs w:val="20"/>
              </w:rPr>
              <w:t>www.weibelradars.com</w:t>
            </w:r>
          </w:p>
        </w:tc>
      </w:tr>
    </w:tbl>
    <w:p w14:paraId="2232F617" w14:textId="77777777" w:rsidR="00BA5651" w:rsidRPr="00165D4A" w:rsidRDefault="00BA5651" w:rsidP="00BA5651">
      <w:pPr>
        <w:spacing w:after="0" w:line="240" w:lineRule="auto"/>
        <w:rPr>
          <w:rFonts w:eastAsia="PMingLiU" w:cstheme="minorHAnsi"/>
          <w:color w:val="000000"/>
          <w:lang w:eastAsia="zh-TW"/>
        </w:rPr>
      </w:pPr>
    </w:p>
    <w:p w14:paraId="36F17B9F" w14:textId="77777777" w:rsidR="00F40F20" w:rsidRDefault="00F40F20">
      <w:pPr>
        <w:rPr>
          <w:b/>
          <w:bCs/>
          <w:iCs/>
          <w:sz w:val="32"/>
          <w:szCs w:val="32"/>
        </w:rPr>
      </w:pPr>
      <w:r>
        <w:rPr>
          <w:b/>
          <w:bCs/>
          <w:iCs/>
          <w:sz w:val="32"/>
          <w:szCs w:val="32"/>
        </w:rPr>
        <w:br w:type="page"/>
      </w:r>
    </w:p>
    <w:p w14:paraId="44461622" w14:textId="01084FFE" w:rsidR="00C27DC4" w:rsidRDefault="00C27DC4" w:rsidP="00C27DC4">
      <w:pPr>
        <w:rPr>
          <w:b/>
          <w:bCs/>
          <w:iCs/>
          <w:sz w:val="32"/>
          <w:szCs w:val="32"/>
        </w:rPr>
      </w:pPr>
      <w:r w:rsidRPr="00C27DC4">
        <w:rPr>
          <w:b/>
          <w:bCs/>
          <w:iCs/>
          <w:sz w:val="32"/>
          <w:szCs w:val="32"/>
        </w:rPr>
        <w:lastRenderedPageBreak/>
        <w:t xml:space="preserve">Directed </w:t>
      </w:r>
      <w:proofErr w:type="gramStart"/>
      <w:r w:rsidR="00D45273">
        <w:rPr>
          <w:b/>
          <w:bCs/>
          <w:iCs/>
          <w:sz w:val="32"/>
          <w:szCs w:val="32"/>
        </w:rPr>
        <w:t>e</w:t>
      </w:r>
      <w:r w:rsidRPr="00C27DC4">
        <w:rPr>
          <w:b/>
          <w:bCs/>
          <w:iCs/>
          <w:sz w:val="32"/>
          <w:szCs w:val="32"/>
        </w:rPr>
        <w:t>nergy</w:t>
      </w:r>
      <w:proofErr w:type="gramEnd"/>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firstRow="1" w:lastRow="0" w:firstColumn="1" w:lastColumn="0" w:noHBand="0" w:noVBand="1"/>
      </w:tblPr>
      <w:tblGrid>
        <w:gridCol w:w="1555"/>
        <w:gridCol w:w="1559"/>
        <w:gridCol w:w="992"/>
        <w:gridCol w:w="6804"/>
        <w:gridCol w:w="1417"/>
        <w:gridCol w:w="1985"/>
      </w:tblGrid>
      <w:tr w:rsidR="00C27DC4" w:rsidRPr="00CD277C" w14:paraId="7515BD46" w14:textId="77777777" w:rsidTr="00B22843">
        <w:trPr>
          <w:trHeight w:val="315"/>
        </w:trPr>
        <w:tc>
          <w:tcPr>
            <w:tcW w:w="1555" w:type="dxa"/>
            <w:shd w:val="clear" w:color="auto" w:fill="00B0F0"/>
            <w:vAlign w:val="bottom"/>
          </w:tcPr>
          <w:p w14:paraId="4FCBE88C" w14:textId="77777777" w:rsidR="00C27DC4" w:rsidRPr="00CD277C" w:rsidRDefault="00C27DC4" w:rsidP="004B548D">
            <w:pPr>
              <w:rPr>
                <w:b/>
                <w:sz w:val="28"/>
                <w:szCs w:val="28"/>
              </w:rPr>
            </w:pPr>
            <w:r w:rsidRPr="00CD277C">
              <w:rPr>
                <w:b/>
                <w:sz w:val="28"/>
                <w:szCs w:val="28"/>
              </w:rPr>
              <w:t>Company</w:t>
            </w:r>
          </w:p>
        </w:tc>
        <w:tc>
          <w:tcPr>
            <w:tcW w:w="1559" w:type="dxa"/>
            <w:shd w:val="clear" w:color="auto" w:fill="00B0F0"/>
            <w:vAlign w:val="bottom"/>
          </w:tcPr>
          <w:p w14:paraId="5CA526AA" w14:textId="77777777" w:rsidR="00C27DC4" w:rsidRPr="00CD277C" w:rsidRDefault="00C27DC4" w:rsidP="004B548D">
            <w:pPr>
              <w:rPr>
                <w:b/>
                <w:sz w:val="28"/>
                <w:szCs w:val="28"/>
              </w:rPr>
            </w:pPr>
            <w:r w:rsidRPr="00CD277C">
              <w:rPr>
                <w:b/>
                <w:sz w:val="28"/>
                <w:szCs w:val="28"/>
              </w:rPr>
              <w:t>Product</w:t>
            </w:r>
          </w:p>
        </w:tc>
        <w:tc>
          <w:tcPr>
            <w:tcW w:w="992" w:type="dxa"/>
            <w:shd w:val="clear" w:color="auto" w:fill="00B0F0"/>
          </w:tcPr>
          <w:p w14:paraId="46C91F80"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2CCA3FE0"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66014E10"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5B1CA5E9"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Website</w:t>
            </w:r>
          </w:p>
        </w:tc>
      </w:tr>
      <w:tr w:rsidR="00DF713B" w:rsidRPr="00B84578" w14:paraId="5E404995" w14:textId="77777777" w:rsidTr="004B548D">
        <w:tblPrEx>
          <w:shd w:val="clear" w:color="auto" w:fill="D9D9D9" w:themeFill="background1" w:themeFillShade="D9"/>
        </w:tblPrEx>
        <w:trPr>
          <w:trHeight w:val="960"/>
        </w:trPr>
        <w:tc>
          <w:tcPr>
            <w:tcW w:w="1555" w:type="dxa"/>
            <w:shd w:val="clear" w:color="auto" w:fill="D9D9D9" w:themeFill="background1" w:themeFillShade="D9"/>
          </w:tcPr>
          <w:p w14:paraId="64FC003D" w14:textId="3EC52B25" w:rsidR="00DF713B" w:rsidRPr="00B84578" w:rsidRDefault="00DF713B" w:rsidP="004B548D">
            <w:pPr>
              <w:rPr>
                <w:rFonts w:cstheme="minorHAnsi"/>
                <w:b/>
                <w:color w:val="FF0000"/>
                <w:sz w:val="20"/>
                <w:szCs w:val="20"/>
              </w:rPr>
            </w:pPr>
            <w:r w:rsidRPr="00B84578">
              <w:rPr>
                <w:rFonts w:cstheme="minorHAnsi"/>
                <w:b/>
                <w:color w:val="FF0000"/>
                <w:sz w:val="20"/>
                <w:szCs w:val="20"/>
              </w:rPr>
              <w:t>ARGE</w:t>
            </w:r>
          </w:p>
        </w:tc>
        <w:tc>
          <w:tcPr>
            <w:tcW w:w="1559" w:type="dxa"/>
            <w:shd w:val="clear" w:color="auto" w:fill="D9D9D9" w:themeFill="background1" w:themeFillShade="D9"/>
          </w:tcPr>
          <w:p w14:paraId="32A1FF33" w14:textId="2513EDCD" w:rsidR="00DF713B" w:rsidRPr="00B84578" w:rsidRDefault="00B84578" w:rsidP="004B548D">
            <w:pPr>
              <w:rPr>
                <w:rFonts w:cstheme="minorHAnsi"/>
                <w:b/>
                <w:color w:val="FF0000"/>
                <w:sz w:val="20"/>
                <w:szCs w:val="20"/>
              </w:rPr>
            </w:pPr>
            <w:r w:rsidRPr="00B84578">
              <w:rPr>
                <w:rFonts w:cstheme="minorHAnsi"/>
                <w:b/>
                <w:color w:val="FF0000"/>
                <w:sz w:val="20"/>
                <w:szCs w:val="20"/>
              </w:rPr>
              <w:t>HEL</w:t>
            </w:r>
          </w:p>
        </w:tc>
        <w:tc>
          <w:tcPr>
            <w:tcW w:w="992" w:type="dxa"/>
            <w:shd w:val="clear" w:color="auto" w:fill="D9D9D9" w:themeFill="background1" w:themeFillShade="D9"/>
          </w:tcPr>
          <w:p w14:paraId="0BC8159B" w14:textId="0CC921B5" w:rsidR="00DF713B" w:rsidRPr="00B84578" w:rsidRDefault="000C2062" w:rsidP="004B548D">
            <w:pPr>
              <w:spacing w:after="0" w:line="240" w:lineRule="auto"/>
              <w:rPr>
                <w:rFonts w:eastAsia="Times New Roman" w:cstheme="minorHAnsi"/>
                <w:color w:val="FF0000"/>
                <w:sz w:val="20"/>
                <w:szCs w:val="20"/>
                <w:lang w:eastAsia="en-GB"/>
              </w:rPr>
            </w:pPr>
            <w:r w:rsidRPr="00B84578">
              <w:rPr>
                <w:rFonts w:eastAsia="Times New Roman" w:cstheme="minorHAnsi"/>
                <w:color w:val="FF0000"/>
                <w:sz w:val="20"/>
                <w:szCs w:val="20"/>
                <w:lang w:eastAsia="en-GB"/>
              </w:rPr>
              <w:t>Directed energy</w:t>
            </w:r>
          </w:p>
        </w:tc>
        <w:tc>
          <w:tcPr>
            <w:tcW w:w="6804" w:type="dxa"/>
            <w:shd w:val="clear" w:color="auto" w:fill="D9D9D9" w:themeFill="background1" w:themeFillShade="D9"/>
          </w:tcPr>
          <w:p w14:paraId="469F7C7C" w14:textId="009E5B06" w:rsidR="00DF713B" w:rsidRPr="00B84578" w:rsidRDefault="00DF713B" w:rsidP="00DF713B">
            <w:pPr>
              <w:spacing w:after="0" w:line="240" w:lineRule="auto"/>
              <w:rPr>
                <w:rFonts w:eastAsia="Times New Roman" w:cstheme="minorHAnsi"/>
                <w:color w:val="FF0000"/>
                <w:sz w:val="20"/>
                <w:szCs w:val="20"/>
                <w:lang w:eastAsia="en-GB"/>
              </w:rPr>
            </w:pPr>
            <w:r w:rsidRPr="00B84578">
              <w:rPr>
                <w:rFonts w:eastAsia="Times New Roman" w:cstheme="minorHAnsi"/>
                <w:color w:val="FF0000"/>
                <w:sz w:val="20"/>
                <w:szCs w:val="20"/>
                <w:lang w:eastAsia="en-GB"/>
              </w:rPr>
              <w:t xml:space="preserve">The German frigate Sachsen successfully engaged drones at short and very short range in the Baltic Sea near </w:t>
            </w:r>
            <w:proofErr w:type="spellStart"/>
            <w:r w:rsidRPr="00B84578">
              <w:rPr>
                <w:rFonts w:eastAsia="Times New Roman" w:cstheme="minorHAnsi"/>
                <w:color w:val="FF0000"/>
                <w:sz w:val="20"/>
                <w:szCs w:val="20"/>
                <w:lang w:eastAsia="en-GB"/>
              </w:rPr>
              <w:t>Putlos</w:t>
            </w:r>
            <w:proofErr w:type="spellEnd"/>
            <w:r w:rsidRPr="00B84578">
              <w:rPr>
                <w:rFonts w:eastAsia="Times New Roman" w:cstheme="minorHAnsi"/>
                <w:color w:val="FF0000"/>
                <w:sz w:val="20"/>
                <w:szCs w:val="20"/>
                <w:lang w:eastAsia="en-GB"/>
              </w:rPr>
              <w:t xml:space="preserve"> Major Training Area in August 2022. The laser weapon demonstrator was developed by the High-Energy Laser Naval Demonstrator working committee (ARGE), consisting of MBDA Deutschland GmbH and Rheinmetall </w:t>
            </w:r>
            <w:proofErr w:type="spellStart"/>
            <w:r w:rsidRPr="00B84578">
              <w:rPr>
                <w:rFonts w:eastAsia="Times New Roman" w:cstheme="minorHAnsi"/>
                <w:color w:val="FF0000"/>
                <w:sz w:val="20"/>
                <w:szCs w:val="20"/>
                <w:lang w:eastAsia="en-GB"/>
              </w:rPr>
              <w:t>Waffe</w:t>
            </w:r>
            <w:proofErr w:type="spellEnd"/>
            <w:r w:rsidRPr="00B84578">
              <w:rPr>
                <w:rFonts w:eastAsia="Times New Roman" w:cstheme="minorHAnsi"/>
                <w:color w:val="FF0000"/>
                <w:sz w:val="20"/>
                <w:szCs w:val="20"/>
                <w:lang w:eastAsia="en-GB"/>
              </w:rPr>
              <w:t xml:space="preserve"> Munition GmbH.</w:t>
            </w:r>
          </w:p>
          <w:p w14:paraId="4DDCF305" w14:textId="77777777" w:rsidR="000C2062" w:rsidRPr="00B84578" w:rsidRDefault="000C2062" w:rsidP="00DF713B">
            <w:pPr>
              <w:spacing w:after="0" w:line="240" w:lineRule="auto"/>
              <w:rPr>
                <w:rFonts w:eastAsia="Times New Roman" w:cstheme="minorHAnsi"/>
                <w:color w:val="FF0000"/>
                <w:sz w:val="20"/>
                <w:szCs w:val="20"/>
                <w:lang w:eastAsia="en-GB"/>
              </w:rPr>
            </w:pPr>
          </w:p>
          <w:p w14:paraId="05E479B8" w14:textId="77777777" w:rsidR="000C2062" w:rsidRPr="00B84578" w:rsidRDefault="00DF713B" w:rsidP="00DF713B">
            <w:pPr>
              <w:spacing w:after="0" w:line="240" w:lineRule="auto"/>
              <w:rPr>
                <w:rFonts w:eastAsia="Times New Roman" w:cstheme="minorHAnsi"/>
                <w:color w:val="FF0000"/>
                <w:sz w:val="20"/>
                <w:szCs w:val="20"/>
                <w:lang w:eastAsia="en-GB"/>
              </w:rPr>
            </w:pPr>
            <w:r w:rsidRPr="00B84578">
              <w:rPr>
                <w:rFonts w:eastAsia="Times New Roman" w:cstheme="minorHAnsi"/>
                <w:color w:val="FF0000"/>
                <w:sz w:val="20"/>
                <w:szCs w:val="20"/>
                <w:lang w:eastAsia="en-GB"/>
              </w:rPr>
              <w:t xml:space="preserve">The joint integration and test phase of the naval demonstrator started in November 2021, which the ARGE integration team concluded with a successful factory acceptance test at Rheinmetall’s </w:t>
            </w:r>
            <w:proofErr w:type="spellStart"/>
            <w:r w:rsidRPr="00B84578">
              <w:rPr>
                <w:rFonts w:eastAsia="Times New Roman" w:cstheme="minorHAnsi"/>
                <w:color w:val="FF0000"/>
                <w:sz w:val="20"/>
                <w:szCs w:val="20"/>
                <w:lang w:eastAsia="en-GB"/>
              </w:rPr>
              <w:t>Unterlüß</w:t>
            </w:r>
            <w:proofErr w:type="spellEnd"/>
            <w:r w:rsidRPr="00B84578">
              <w:rPr>
                <w:rFonts w:eastAsia="Times New Roman" w:cstheme="minorHAnsi"/>
                <w:color w:val="FF0000"/>
                <w:sz w:val="20"/>
                <w:szCs w:val="20"/>
                <w:lang w:eastAsia="en-GB"/>
              </w:rPr>
              <w:t xml:space="preserve"> proving ground. The demonstrator was then installed onboard the frigate Sachsen in Kiel. In July 2022 the first test campaign took place in </w:t>
            </w:r>
            <w:proofErr w:type="spellStart"/>
            <w:r w:rsidRPr="00B84578">
              <w:rPr>
                <w:rFonts w:eastAsia="Times New Roman" w:cstheme="minorHAnsi"/>
                <w:color w:val="FF0000"/>
                <w:sz w:val="20"/>
                <w:szCs w:val="20"/>
                <w:lang w:eastAsia="en-GB"/>
              </w:rPr>
              <w:t>Eckernförde</w:t>
            </w:r>
            <w:proofErr w:type="spellEnd"/>
            <w:r w:rsidRPr="00B84578">
              <w:rPr>
                <w:rFonts w:eastAsia="Times New Roman" w:cstheme="minorHAnsi"/>
                <w:color w:val="FF0000"/>
                <w:sz w:val="20"/>
                <w:szCs w:val="20"/>
                <w:lang w:eastAsia="en-GB"/>
              </w:rPr>
              <w:t xml:space="preserve"> Bay near the Bundeswehr’s Technical Centre for Ships and Naval Weapons, Marine Technology and Research, WTD 71, in </w:t>
            </w:r>
            <w:proofErr w:type="spellStart"/>
            <w:r w:rsidRPr="00B84578">
              <w:rPr>
                <w:rFonts w:eastAsia="Times New Roman" w:cstheme="minorHAnsi"/>
                <w:color w:val="FF0000"/>
                <w:sz w:val="20"/>
                <w:szCs w:val="20"/>
                <w:lang w:eastAsia="en-GB"/>
              </w:rPr>
              <w:t>Surendorf</w:t>
            </w:r>
            <w:proofErr w:type="spellEnd"/>
            <w:r w:rsidRPr="00B84578">
              <w:rPr>
                <w:rFonts w:eastAsia="Times New Roman" w:cstheme="minorHAnsi"/>
                <w:color w:val="FF0000"/>
                <w:sz w:val="20"/>
                <w:szCs w:val="20"/>
                <w:lang w:eastAsia="en-GB"/>
              </w:rPr>
              <w:t>. During the trials, the capabilities of various sensors, including the electro-optical sensor suite from the ARGE and the radar, were verified.</w:t>
            </w:r>
          </w:p>
          <w:p w14:paraId="095D78E0" w14:textId="77777777" w:rsidR="000C2062" w:rsidRPr="00B84578" w:rsidRDefault="000C2062" w:rsidP="00DF713B">
            <w:pPr>
              <w:spacing w:after="0" w:line="240" w:lineRule="auto"/>
              <w:rPr>
                <w:rFonts w:eastAsia="Times New Roman" w:cstheme="minorHAnsi"/>
                <w:color w:val="FF0000"/>
                <w:sz w:val="20"/>
                <w:szCs w:val="20"/>
                <w:lang w:eastAsia="en-GB"/>
              </w:rPr>
            </w:pPr>
          </w:p>
          <w:p w14:paraId="6F777617" w14:textId="61F2EB63" w:rsidR="00DF713B" w:rsidRPr="00B84578" w:rsidRDefault="00DF713B" w:rsidP="00DF713B">
            <w:pPr>
              <w:spacing w:after="0" w:line="240" w:lineRule="auto"/>
              <w:rPr>
                <w:rFonts w:eastAsia="Times New Roman" w:cstheme="minorHAnsi"/>
                <w:color w:val="FF0000"/>
                <w:sz w:val="20"/>
                <w:szCs w:val="20"/>
                <w:lang w:eastAsia="en-GB"/>
              </w:rPr>
            </w:pPr>
            <w:r w:rsidRPr="00B84578">
              <w:rPr>
                <w:rFonts w:eastAsia="Times New Roman" w:cstheme="minorHAnsi"/>
                <w:color w:val="FF0000"/>
                <w:sz w:val="20"/>
                <w:szCs w:val="20"/>
                <w:lang w:eastAsia="en-GB"/>
              </w:rPr>
              <w:t xml:space="preserve">In addition, the interplay between all the components and procedures in the entire operational sequence from target acquisition to engagement was put to the test. The trials included multiple highly realistic engagement scenarios. The test planning and the provision of various types of targets on land, at sea or from the air were carried out and organised by the Federal Office of Bundeswehr Equipment, Information </w:t>
            </w:r>
            <w:proofErr w:type="gramStart"/>
            <w:r w:rsidRPr="00B84578">
              <w:rPr>
                <w:rFonts w:eastAsia="Times New Roman" w:cstheme="minorHAnsi"/>
                <w:color w:val="FF0000"/>
                <w:sz w:val="20"/>
                <w:szCs w:val="20"/>
                <w:lang w:eastAsia="en-GB"/>
              </w:rPr>
              <w:t>Technology</w:t>
            </w:r>
            <w:proofErr w:type="gramEnd"/>
            <w:r w:rsidRPr="00B84578">
              <w:rPr>
                <w:rFonts w:eastAsia="Times New Roman" w:cstheme="minorHAnsi"/>
                <w:color w:val="FF0000"/>
                <w:sz w:val="20"/>
                <w:szCs w:val="20"/>
                <w:lang w:eastAsia="en-GB"/>
              </w:rPr>
              <w:t xml:space="preserve"> and In-Service Support (</w:t>
            </w:r>
            <w:proofErr w:type="spellStart"/>
            <w:r w:rsidRPr="00B84578">
              <w:rPr>
                <w:rFonts w:eastAsia="Times New Roman" w:cstheme="minorHAnsi"/>
                <w:color w:val="FF0000"/>
                <w:sz w:val="20"/>
                <w:szCs w:val="20"/>
                <w:lang w:eastAsia="en-GB"/>
              </w:rPr>
              <w:t>BAAINBw</w:t>
            </w:r>
            <w:proofErr w:type="spellEnd"/>
            <w:r w:rsidRPr="00B84578">
              <w:rPr>
                <w:rFonts w:eastAsia="Times New Roman" w:cstheme="minorHAnsi"/>
                <w:color w:val="FF0000"/>
                <w:sz w:val="20"/>
                <w:szCs w:val="20"/>
                <w:lang w:eastAsia="en-GB"/>
              </w:rPr>
              <w:t>). The test management was carried out by WTD 71.</w:t>
            </w:r>
          </w:p>
          <w:p w14:paraId="249324D4" w14:textId="77777777" w:rsidR="000C2062" w:rsidRPr="00B84578" w:rsidRDefault="000C2062" w:rsidP="00DF713B">
            <w:pPr>
              <w:spacing w:after="0" w:line="240" w:lineRule="auto"/>
              <w:rPr>
                <w:rFonts w:eastAsia="Times New Roman" w:cstheme="minorHAnsi"/>
                <w:color w:val="FF0000"/>
                <w:sz w:val="20"/>
                <w:szCs w:val="20"/>
                <w:lang w:eastAsia="en-GB"/>
              </w:rPr>
            </w:pPr>
          </w:p>
          <w:p w14:paraId="54FA306A" w14:textId="3F3D0FC7" w:rsidR="00DF713B" w:rsidRPr="00B84578" w:rsidRDefault="00DF713B" w:rsidP="00DF713B">
            <w:pPr>
              <w:spacing w:after="0" w:line="240" w:lineRule="auto"/>
              <w:rPr>
                <w:rFonts w:eastAsia="Times New Roman" w:cstheme="minorHAnsi"/>
                <w:color w:val="FF0000"/>
                <w:sz w:val="20"/>
                <w:szCs w:val="20"/>
                <w:lang w:eastAsia="en-GB"/>
              </w:rPr>
            </w:pPr>
            <w:r w:rsidRPr="00B84578">
              <w:rPr>
                <w:rFonts w:eastAsia="Times New Roman" w:cstheme="minorHAnsi"/>
                <w:color w:val="FF0000"/>
                <w:sz w:val="20"/>
                <w:szCs w:val="20"/>
                <w:lang w:eastAsia="en-GB"/>
              </w:rPr>
              <w:t>Future high-energy laser (HEL) weapon systems for the Navy will be especially useful in defending against drones and drone swarms as well as engaging attacking speed boats at close and very close range. But the system can also be designed for greater output, enabling it to destroy guided missiles and mortar rounds.</w:t>
            </w:r>
          </w:p>
          <w:p w14:paraId="4C998842" w14:textId="77777777" w:rsidR="000C2062" w:rsidRPr="00B84578" w:rsidRDefault="000C2062" w:rsidP="00DF713B">
            <w:pPr>
              <w:spacing w:after="0" w:line="240" w:lineRule="auto"/>
              <w:rPr>
                <w:rFonts w:eastAsia="Times New Roman" w:cstheme="minorHAnsi"/>
                <w:color w:val="FF0000"/>
                <w:sz w:val="20"/>
                <w:szCs w:val="20"/>
                <w:lang w:eastAsia="en-GB"/>
              </w:rPr>
            </w:pPr>
          </w:p>
          <w:p w14:paraId="1D202741" w14:textId="3BF8A332" w:rsidR="00DF713B" w:rsidRPr="00B84578" w:rsidRDefault="00DF713B" w:rsidP="00DF713B">
            <w:pPr>
              <w:spacing w:after="0" w:line="240" w:lineRule="auto"/>
              <w:rPr>
                <w:rFonts w:eastAsia="Times New Roman" w:cstheme="minorHAnsi"/>
                <w:color w:val="FF0000"/>
                <w:sz w:val="20"/>
                <w:szCs w:val="20"/>
                <w:lang w:eastAsia="en-GB"/>
              </w:rPr>
            </w:pPr>
            <w:r w:rsidRPr="00B84578">
              <w:rPr>
                <w:rFonts w:eastAsia="Times New Roman" w:cstheme="minorHAnsi"/>
                <w:color w:val="FF0000"/>
                <w:sz w:val="20"/>
                <w:szCs w:val="20"/>
                <w:lang w:eastAsia="en-GB"/>
              </w:rPr>
              <w:lastRenderedPageBreak/>
              <w:t>Testing of the high-energy laser weapon will continue until mid-2023. In subsequent test campaigns, new scenarios will challenge the demonstrator’s capabilities. Not least, the results will determine what still needs to be done on the path to a fully functional, operational laser weapon.</w:t>
            </w:r>
          </w:p>
          <w:p w14:paraId="4AF75780" w14:textId="77777777" w:rsidR="000C2062" w:rsidRPr="00B84578" w:rsidRDefault="000C2062" w:rsidP="00DF713B">
            <w:pPr>
              <w:spacing w:after="0" w:line="240" w:lineRule="auto"/>
              <w:rPr>
                <w:rFonts w:eastAsia="Times New Roman" w:cstheme="minorHAnsi"/>
                <w:color w:val="FF0000"/>
                <w:sz w:val="20"/>
                <w:szCs w:val="20"/>
                <w:lang w:eastAsia="en-GB"/>
              </w:rPr>
            </w:pPr>
          </w:p>
          <w:p w14:paraId="758EACCC" w14:textId="390D36AD" w:rsidR="00DF713B" w:rsidRPr="00B84578" w:rsidRDefault="00DF713B" w:rsidP="00DF713B">
            <w:pPr>
              <w:spacing w:after="0" w:line="240" w:lineRule="auto"/>
              <w:rPr>
                <w:rFonts w:eastAsia="Times New Roman" w:cstheme="minorHAnsi"/>
                <w:color w:val="FF0000"/>
                <w:sz w:val="20"/>
                <w:szCs w:val="20"/>
                <w:lang w:eastAsia="en-GB"/>
              </w:rPr>
            </w:pPr>
            <w:r w:rsidRPr="00B84578">
              <w:rPr>
                <w:rFonts w:eastAsia="Times New Roman" w:cstheme="minorHAnsi"/>
                <w:color w:val="FF0000"/>
                <w:sz w:val="20"/>
                <w:szCs w:val="20"/>
                <w:lang w:eastAsia="en-GB"/>
              </w:rPr>
              <w:t>Effector-related tasks in the ARGE are basically evenly divided. MBDA Deutschland is taking care of target detection and target tracking, the operator console and linking the laser weapon demonstrator to the command-and-control system. Rheinmetall is responsible for the slewing system, the beam guidance, the demonstrator container as well as mechanical and electrical integration of the demonstrator onto the deck of the Sachsen, and finally for the high-energy laser source, including its periphery.</w:t>
            </w:r>
          </w:p>
          <w:p w14:paraId="15F19921" w14:textId="15E175F2" w:rsidR="00DF713B" w:rsidRPr="00B84578" w:rsidRDefault="00DF713B" w:rsidP="00DF713B">
            <w:pPr>
              <w:spacing w:after="0" w:line="240" w:lineRule="auto"/>
              <w:rPr>
                <w:rFonts w:eastAsia="Times New Roman" w:cstheme="minorHAnsi"/>
                <w:color w:val="FF0000"/>
                <w:sz w:val="20"/>
                <w:szCs w:val="20"/>
                <w:lang w:eastAsia="en-GB"/>
              </w:rPr>
            </w:pPr>
            <w:r w:rsidRPr="00B84578">
              <w:rPr>
                <w:rFonts w:eastAsia="Times New Roman" w:cstheme="minorHAnsi"/>
                <w:color w:val="FF0000"/>
                <w:sz w:val="20"/>
                <w:szCs w:val="20"/>
                <w:lang w:eastAsia="en-GB"/>
              </w:rPr>
              <w:tab/>
            </w:r>
          </w:p>
        </w:tc>
        <w:tc>
          <w:tcPr>
            <w:tcW w:w="1417" w:type="dxa"/>
            <w:shd w:val="clear" w:color="auto" w:fill="D9D9D9" w:themeFill="background1" w:themeFillShade="D9"/>
          </w:tcPr>
          <w:p w14:paraId="708C34D7" w14:textId="35064CC6" w:rsidR="00DF713B" w:rsidRPr="00B84578" w:rsidRDefault="000C2062" w:rsidP="004B548D">
            <w:pPr>
              <w:spacing w:after="0" w:line="240" w:lineRule="auto"/>
              <w:rPr>
                <w:rFonts w:cstheme="minorHAnsi"/>
                <w:color w:val="FF0000"/>
                <w:sz w:val="20"/>
                <w:szCs w:val="20"/>
              </w:rPr>
            </w:pPr>
            <w:r w:rsidRPr="00B84578">
              <w:rPr>
                <w:rFonts w:cstheme="minorHAnsi"/>
                <w:color w:val="FF0000"/>
                <w:sz w:val="20"/>
                <w:szCs w:val="20"/>
              </w:rPr>
              <w:lastRenderedPageBreak/>
              <w:t>Germany</w:t>
            </w:r>
          </w:p>
        </w:tc>
        <w:tc>
          <w:tcPr>
            <w:tcW w:w="1985" w:type="dxa"/>
            <w:shd w:val="clear" w:color="auto" w:fill="D9D9D9" w:themeFill="background1" w:themeFillShade="D9"/>
          </w:tcPr>
          <w:p w14:paraId="4DD4229A" w14:textId="4DBC0FDC" w:rsidR="00DF713B" w:rsidRPr="00B84578" w:rsidRDefault="000C2062" w:rsidP="004B548D">
            <w:pPr>
              <w:spacing w:after="0" w:line="240" w:lineRule="auto"/>
              <w:rPr>
                <w:color w:val="FF0000"/>
              </w:rPr>
            </w:pPr>
            <w:r w:rsidRPr="00B84578">
              <w:rPr>
                <w:rFonts w:eastAsia="Times New Roman" w:cstheme="minorHAnsi"/>
                <w:color w:val="FF0000"/>
                <w:sz w:val="20"/>
                <w:szCs w:val="20"/>
                <w:lang w:eastAsia="en-GB"/>
              </w:rPr>
              <w:t>www.rheinmetall.com</w:t>
            </w:r>
            <w:r w:rsidRPr="00B84578">
              <w:rPr>
                <w:rFonts w:eastAsia="Times New Roman" w:cstheme="minorHAnsi"/>
                <w:color w:val="FF0000"/>
                <w:sz w:val="20"/>
                <w:szCs w:val="20"/>
                <w:lang w:eastAsia="en-GB"/>
              </w:rPr>
              <w:tab/>
            </w:r>
          </w:p>
        </w:tc>
      </w:tr>
      <w:tr w:rsidR="002252BE" w:rsidRPr="00CD277C" w14:paraId="2258E6D3" w14:textId="77777777" w:rsidTr="004B548D">
        <w:tblPrEx>
          <w:shd w:val="clear" w:color="auto" w:fill="D9D9D9" w:themeFill="background1" w:themeFillShade="D9"/>
        </w:tblPrEx>
        <w:trPr>
          <w:trHeight w:val="960"/>
        </w:trPr>
        <w:tc>
          <w:tcPr>
            <w:tcW w:w="1555" w:type="dxa"/>
            <w:shd w:val="clear" w:color="auto" w:fill="D9D9D9" w:themeFill="background1" w:themeFillShade="D9"/>
          </w:tcPr>
          <w:p w14:paraId="669AB118" w14:textId="77777777" w:rsidR="002252BE" w:rsidRPr="00CD277C" w:rsidRDefault="002252BE" w:rsidP="004B548D">
            <w:pPr>
              <w:rPr>
                <w:rFonts w:cstheme="minorHAnsi"/>
                <w:b/>
                <w:color w:val="000000"/>
                <w:sz w:val="20"/>
                <w:szCs w:val="20"/>
              </w:rPr>
            </w:pPr>
            <w:r>
              <w:rPr>
                <w:rFonts w:cstheme="minorHAnsi"/>
                <w:b/>
                <w:color w:val="000000"/>
                <w:sz w:val="20"/>
                <w:szCs w:val="20"/>
              </w:rPr>
              <w:t>Boeing</w:t>
            </w:r>
          </w:p>
        </w:tc>
        <w:tc>
          <w:tcPr>
            <w:tcW w:w="1559" w:type="dxa"/>
            <w:shd w:val="clear" w:color="auto" w:fill="D9D9D9" w:themeFill="background1" w:themeFillShade="D9"/>
          </w:tcPr>
          <w:p w14:paraId="5788DB81" w14:textId="77777777" w:rsidR="002252BE" w:rsidRPr="00CD277C" w:rsidRDefault="002252BE" w:rsidP="004B548D">
            <w:pPr>
              <w:rPr>
                <w:rFonts w:cstheme="minorHAnsi"/>
                <w:b/>
                <w:color w:val="000000"/>
                <w:sz w:val="20"/>
                <w:szCs w:val="20"/>
              </w:rPr>
            </w:pPr>
            <w:r>
              <w:rPr>
                <w:rFonts w:cstheme="minorHAnsi"/>
                <w:b/>
                <w:color w:val="000000"/>
                <w:sz w:val="20"/>
                <w:szCs w:val="20"/>
              </w:rPr>
              <w:t>Counter-electronics High Power Microwave Advanced Missile Project (CHAMPS)</w:t>
            </w:r>
          </w:p>
        </w:tc>
        <w:tc>
          <w:tcPr>
            <w:tcW w:w="992" w:type="dxa"/>
            <w:shd w:val="clear" w:color="auto" w:fill="D9D9D9" w:themeFill="background1" w:themeFillShade="D9"/>
          </w:tcPr>
          <w:p w14:paraId="3859D262" w14:textId="77777777" w:rsidR="002252BE"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68E8D05E" w14:textId="77777777" w:rsidR="002252BE" w:rsidRPr="00CD277C"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2012 </w:t>
            </w:r>
            <w:r w:rsidRPr="0025506D">
              <w:rPr>
                <w:rFonts w:eastAsia="Times New Roman" w:cstheme="minorHAnsi"/>
                <w:sz w:val="20"/>
                <w:szCs w:val="20"/>
                <w:lang w:eastAsia="en-GB"/>
              </w:rPr>
              <w:t>Boeing and the U.S. Air Force Research Laboratory (AFRL) Directed Energy Directorate, Kirtland Air Force Base, N.M., successfully tested the Counter-electronics High-powered Microwave Advanced Missile Project (CHAMP) during a flight over th</w:t>
            </w:r>
            <w:r>
              <w:rPr>
                <w:rFonts w:eastAsia="Times New Roman" w:cstheme="minorHAnsi"/>
                <w:sz w:val="20"/>
                <w:szCs w:val="20"/>
                <w:lang w:eastAsia="en-GB"/>
              </w:rPr>
              <w:t xml:space="preserve">e Utah Test and Training Range. </w:t>
            </w:r>
            <w:r w:rsidRPr="0025506D">
              <w:rPr>
                <w:rFonts w:eastAsia="Times New Roman" w:cstheme="minorHAnsi"/>
                <w:sz w:val="20"/>
                <w:szCs w:val="20"/>
                <w:lang w:eastAsia="en-GB"/>
              </w:rPr>
              <w:t>CHAMP, which renders electronic targets useless, is a non-kinetic alternative to traditional explosive weapons that use the energ</w:t>
            </w:r>
            <w:r>
              <w:rPr>
                <w:rFonts w:eastAsia="Times New Roman" w:cstheme="minorHAnsi"/>
                <w:sz w:val="20"/>
                <w:szCs w:val="20"/>
                <w:lang w:eastAsia="en-GB"/>
              </w:rPr>
              <w:t xml:space="preserve">y of motion to defeat a target. </w:t>
            </w:r>
            <w:r w:rsidRPr="0025506D">
              <w:rPr>
                <w:rFonts w:eastAsia="Times New Roman" w:cstheme="minorHAnsi"/>
                <w:sz w:val="20"/>
                <w:szCs w:val="20"/>
                <w:lang w:eastAsia="en-GB"/>
              </w:rPr>
              <w:t>During the test, the CHAMP missile navigated a pre-programmed flight plan and emitted bursts of high-powered energy, effectively knocking out the target's data and electronic subsystems. CHAMP allows for selective high-frequency radio wave strikes against numerous targets during a single mission.</w:t>
            </w:r>
          </w:p>
        </w:tc>
        <w:tc>
          <w:tcPr>
            <w:tcW w:w="1417" w:type="dxa"/>
            <w:shd w:val="clear" w:color="auto" w:fill="D9D9D9" w:themeFill="background1" w:themeFillShade="D9"/>
          </w:tcPr>
          <w:p w14:paraId="468E8D06" w14:textId="77777777" w:rsidR="002252BE" w:rsidRPr="006B06B4" w:rsidRDefault="002252BE" w:rsidP="004B548D">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65C50814" w14:textId="77777777" w:rsidR="002252BE" w:rsidRPr="006B06B4" w:rsidRDefault="0018778C" w:rsidP="004B548D">
            <w:pPr>
              <w:spacing w:after="0" w:line="240" w:lineRule="auto"/>
              <w:rPr>
                <w:rFonts w:cstheme="minorHAnsi"/>
                <w:sz w:val="20"/>
                <w:szCs w:val="20"/>
              </w:rPr>
            </w:pPr>
            <w:hyperlink r:id="rId65" w:history="1">
              <w:r w:rsidR="002252BE" w:rsidRPr="006B06B4">
                <w:rPr>
                  <w:rStyle w:val="Hyperlink"/>
                  <w:rFonts w:cstheme="minorHAnsi"/>
                  <w:color w:val="auto"/>
                  <w:sz w:val="20"/>
                  <w:szCs w:val="20"/>
                </w:rPr>
                <w:t>http://www.boeing.com/features/2012/10/bds-champ-10-22-12.page</w:t>
              </w:r>
            </w:hyperlink>
          </w:p>
          <w:p w14:paraId="52D3CC7E" w14:textId="77777777" w:rsidR="002252BE" w:rsidRPr="006B06B4" w:rsidRDefault="002252BE" w:rsidP="004B548D">
            <w:pPr>
              <w:spacing w:after="0" w:line="240" w:lineRule="auto"/>
              <w:rPr>
                <w:rFonts w:cstheme="minorHAnsi"/>
                <w:sz w:val="20"/>
                <w:szCs w:val="20"/>
              </w:rPr>
            </w:pPr>
          </w:p>
        </w:tc>
      </w:tr>
      <w:tr w:rsidR="002252BE" w:rsidRPr="00CD277C" w14:paraId="0BF3BF5F" w14:textId="77777777" w:rsidTr="004B548D">
        <w:tblPrEx>
          <w:shd w:val="clear" w:color="auto" w:fill="D9D9D9" w:themeFill="background1" w:themeFillShade="D9"/>
        </w:tblPrEx>
        <w:trPr>
          <w:trHeight w:val="960"/>
        </w:trPr>
        <w:tc>
          <w:tcPr>
            <w:tcW w:w="1555" w:type="dxa"/>
            <w:shd w:val="clear" w:color="auto" w:fill="D9D9D9" w:themeFill="background1" w:themeFillShade="D9"/>
          </w:tcPr>
          <w:p w14:paraId="479BF974" w14:textId="77777777" w:rsidR="002252BE" w:rsidRDefault="002252BE" w:rsidP="004B548D">
            <w:pPr>
              <w:rPr>
                <w:rFonts w:cstheme="minorHAnsi"/>
                <w:b/>
                <w:color w:val="000000"/>
                <w:sz w:val="20"/>
                <w:szCs w:val="20"/>
              </w:rPr>
            </w:pPr>
            <w:r>
              <w:rPr>
                <w:rFonts w:cstheme="minorHAnsi"/>
                <w:b/>
                <w:color w:val="000000"/>
                <w:sz w:val="20"/>
                <w:szCs w:val="20"/>
              </w:rPr>
              <w:t>Boeing/General Atomics</w:t>
            </w:r>
          </w:p>
        </w:tc>
        <w:tc>
          <w:tcPr>
            <w:tcW w:w="1559" w:type="dxa"/>
            <w:shd w:val="clear" w:color="auto" w:fill="D9D9D9" w:themeFill="background1" w:themeFillShade="D9"/>
          </w:tcPr>
          <w:p w14:paraId="45BDB7F3" w14:textId="77777777" w:rsidR="002252BE" w:rsidRDefault="002252BE" w:rsidP="004B548D">
            <w:pPr>
              <w:rPr>
                <w:rFonts w:cstheme="minorHAnsi"/>
                <w:b/>
                <w:color w:val="000000"/>
                <w:sz w:val="20"/>
                <w:szCs w:val="20"/>
              </w:rPr>
            </w:pPr>
            <w:r>
              <w:rPr>
                <w:rFonts w:cstheme="minorHAnsi"/>
                <w:b/>
                <w:color w:val="000000"/>
                <w:sz w:val="20"/>
                <w:szCs w:val="20"/>
              </w:rPr>
              <w:t>DGHELWS</w:t>
            </w:r>
          </w:p>
        </w:tc>
        <w:tc>
          <w:tcPr>
            <w:tcW w:w="992" w:type="dxa"/>
            <w:shd w:val="clear" w:color="auto" w:fill="D9D9D9" w:themeFill="background1" w:themeFillShade="D9"/>
          </w:tcPr>
          <w:p w14:paraId="1A46B2D5" w14:textId="77777777" w:rsidR="002252BE"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254748C8" w14:textId="77777777" w:rsidR="002252BE" w:rsidRPr="006F090E" w:rsidRDefault="002252BE" w:rsidP="004B548D">
            <w:pPr>
              <w:spacing w:after="0" w:line="240" w:lineRule="auto"/>
              <w:rPr>
                <w:rFonts w:eastAsia="Times New Roman" w:cstheme="minorHAnsi"/>
                <w:sz w:val="20"/>
                <w:szCs w:val="20"/>
                <w:lang w:eastAsia="en-GB"/>
              </w:rPr>
            </w:pPr>
            <w:r w:rsidRPr="006F090E">
              <w:rPr>
                <w:rFonts w:eastAsia="Times New Roman" w:cstheme="minorHAnsi"/>
                <w:sz w:val="20"/>
                <w:szCs w:val="20"/>
                <w:lang w:eastAsia="en-GB"/>
              </w:rPr>
              <w:t>In late 2021, General Atomics Electromagnetic Systems (GA-EMS) and Boeing team has been awarded a U.S. Army Rapid Capabilities and Critical Technologies Office (RCCTO) contract to develop a 300kW-class solid state Distributed Gain High Energy Laser Weapon System.  Delivery will be a 300 kW-class distributed gain laser with an integrated Boeing beam director.  The objective of this contract is a demonstration of the design.</w:t>
            </w:r>
          </w:p>
          <w:p w14:paraId="3ABFEB5C" w14:textId="77777777" w:rsidR="002252BE" w:rsidRDefault="002252BE" w:rsidP="004B548D">
            <w:pPr>
              <w:spacing w:after="0" w:line="240" w:lineRule="auto"/>
              <w:rPr>
                <w:rFonts w:eastAsia="Times New Roman" w:cstheme="minorHAnsi"/>
                <w:sz w:val="20"/>
                <w:szCs w:val="20"/>
                <w:lang w:eastAsia="en-GB"/>
              </w:rPr>
            </w:pPr>
          </w:p>
          <w:p w14:paraId="6FB505EE" w14:textId="77777777" w:rsidR="002252BE" w:rsidRPr="006F090E" w:rsidRDefault="002252BE" w:rsidP="004B548D">
            <w:pPr>
              <w:spacing w:after="0" w:line="240" w:lineRule="auto"/>
              <w:rPr>
                <w:rFonts w:eastAsia="Times New Roman" w:cstheme="minorHAnsi"/>
                <w:sz w:val="20"/>
                <w:szCs w:val="20"/>
                <w:lang w:eastAsia="en-GB"/>
              </w:rPr>
            </w:pPr>
            <w:r w:rsidRPr="006F090E">
              <w:rPr>
                <w:rFonts w:eastAsia="Times New Roman" w:cstheme="minorHAnsi"/>
                <w:sz w:val="20"/>
                <w:szCs w:val="20"/>
                <w:lang w:eastAsia="en-GB"/>
              </w:rPr>
              <w:t xml:space="preserve">“The high power, compact laser weapon subsystem prototype that GA-EMS will deliver under this contract will produce a lethal output greater than anything fielded to date,” said Scott Forney, president of GA-EMS. “This technology represents a leap-ahead capability for air and missile </w:t>
            </w:r>
            <w:proofErr w:type="spellStart"/>
            <w:r w:rsidRPr="006F090E">
              <w:rPr>
                <w:rFonts w:eastAsia="Times New Roman" w:cstheme="minorHAnsi"/>
                <w:sz w:val="20"/>
                <w:szCs w:val="20"/>
                <w:lang w:eastAsia="en-GB"/>
              </w:rPr>
              <w:t>defense</w:t>
            </w:r>
            <w:proofErr w:type="spellEnd"/>
            <w:r w:rsidRPr="006F090E">
              <w:rPr>
                <w:rFonts w:eastAsia="Times New Roman" w:cstheme="minorHAnsi"/>
                <w:sz w:val="20"/>
                <w:szCs w:val="20"/>
                <w:lang w:eastAsia="en-GB"/>
              </w:rPr>
              <w:t xml:space="preserve"> that is necessary to support the Army’s modernization efforts and defeat next-generation threats in a multi-domain battlespace.”</w:t>
            </w:r>
          </w:p>
          <w:p w14:paraId="0EB16FAE" w14:textId="77777777" w:rsidR="002252BE" w:rsidRPr="00E869DF" w:rsidRDefault="002252BE" w:rsidP="004B548D">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48160F32" w14:textId="77777777" w:rsidR="002252BE" w:rsidRPr="006B06B4" w:rsidRDefault="002252BE" w:rsidP="004B548D">
            <w:pPr>
              <w:spacing w:after="0" w:line="240" w:lineRule="auto"/>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1151D8B8" w14:textId="77777777" w:rsidR="002252BE" w:rsidRPr="006B06B4" w:rsidRDefault="002252BE" w:rsidP="004B548D">
            <w:pPr>
              <w:spacing w:after="0" w:line="240" w:lineRule="auto"/>
              <w:rPr>
                <w:rFonts w:cstheme="minorHAnsi"/>
                <w:sz w:val="20"/>
                <w:szCs w:val="20"/>
                <w:u w:val="single"/>
              </w:rPr>
            </w:pPr>
            <w:r w:rsidRPr="000364CA">
              <w:rPr>
                <w:rFonts w:cstheme="minorHAnsi"/>
                <w:sz w:val="20"/>
                <w:szCs w:val="20"/>
                <w:u w:val="single"/>
              </w:rPr>
              <w:t>https://www.ga.com/ga-ems-and-boeing-team-to-develop-300kw-class-helws-prototype-for-us-army</w:t>
            </w:r>
          </w:p>
        </w:tc>
      </w:tr>
      <w:tr w:rsidR="002252BE" w:rsidRPr="00CD277C" w14:paraId="0881372B" w14:textId="77777777" w:rsidTr="004B548D">
        <w:tblPrEx>
          <w:shd w:val="clear" w:color="auto" w:fill="D9D9D9" w:themeFill="background1" w:themeFillShade="D9"/>
        </w:tblPrEx>
        <w:trPr>
          <w:trHeight w:val="960"/>
        </w:trPr>
        <w:tc>
          <w:tcPr>
            <w:tcW w:w="1555" w:type="dxa"/>
            <w:shd w:val="clear" w:color="auto" w:fill="D9D9D9" w:themeFill="background1" w:themeFillShade="D9"/>
          </w:tcPr>
          <w:p w14:paraId="21015FA7" w14:textId="77777777" w:rsidR="002252BE" w:rsidRDefault="002252BE" w:rsidP="004B548D">
            <w:pPr>
              <w:rPr>
                <w:rFonts w:cstheme="minorHAnsi"/>
                <w:b/>
                <w:color w:val="000000"/>
                <w:sz w:val="20"/>
                <w:szCs w:val="20"/>
              </w:rPr>
            </w:pPr>
            <w:r>
              <w:rPr>
                <w:rFonts w:cstheme="minorHAnsi"/>
                <w:b/>
                <w:color w:val="000000"/>
                <w:sz w:val="20"/>
                <w:szCs w:val="20"/>
              </w:rPr>
              <w:t>Boeing/General Dynamics</w:t>
            </w:r>
          </w:p>
        </w:tc>
        <w:tc>
          <w:tcPr>
            <w:tcW w:w="1559" w:type="dxa"/>
            <w:shd w:val="clear" w:color="auto" w:fill="D9D9D9" w:themeFill="background1" w:themeFillShade="D9"/>
          </w:tcPr>
          <w:p w14:paraId="4CBF4FBA" w14:textId="77777777" w:rsidR="002252BE" w:rsidRDefault="002252BE" w:rsidP="004B548D">
            <w:pPr>
              <w:rPr>
                <w:rFonts w:cstheme="minorHAnsi"/>
                <w:b/>
                <w:color w:val="000000"/>
                <w:sz w:val="20"/>
                <w:szCs w:val="20"/>
              </w:rPr>
            </w:pPr>
            <w:r>
              <w:rPr>
                <w:rFonts w:cstheme="minorHAnsi"/>
                <w:b/>
                <w:color w:val="000000"/>
                <w:sz w:val="20"/>
                <w:szCs w:val="20"/>
              </w:rPr>
              <w:t>MEHEL 2.0</w:t>
            </w:r>
          </w:p>
        </w:tc>
        <w:tc>
          <w:tcPr>
            <w:tcW w:w="992" w:type="dxa"/>
            <w:shd w:val="clear" w:color="auto" w:fill="D9D9D9" w:themeFill="background1" w:themeFillShade="D9"/>
          </w:tcPr>
          <w:p w14:paraId="6262660A" w14:textId="77777777" w:rsidR="002252BE"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Directed</w:t>
            </w:r>
          </w:p>
          <w:p w14:paraId="73F174CE" w14:textId="77777777" w:rsidR="002252BE" w:rsidRPr="00E869DF"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energy</w:t>
            </w:r>
          </w:p>
        </w:tc>
        <w:tc>
          <w:tcPr>
            <w:tcW w:w="6804" w:type="dxa"/>
            <w:shd w:val="clear" w:color="auto" w:fill="D9D9D9" w:themeFill="background1" w:themeFillShade="D9"/>
          </w:tcPr>
          <w:p w14:paraId="111B079D" w14:textId="77777777" w:rsidR="002252BE" w:rsidRDefault="002252BE" w:rsidP="004B548D">
            <w:pPr>
              <w:spacing w:after="0" w:line="240" w:lineRule="auto"/>
              <w:rPr>
                <w:rFonts w:eastAsia="Times New Roman" w:cstheme="minorHAnsi"/>
                <w:sz w:val="20"/>
                <w:szCs w:val="20"/>
                <w:lang w:eastAsia="en-GB"/>
              </w:rPr>
            </w:pPr>
            <w:r w:rsidRPr="00E869DF">
              <w:rPr>
                <w:rFonts w:eastAsia="Times New Roman" w:cstheme="minorHAnsi"/>
                <w:sz w:val="20"/>
                <w:szCs w:val="20"/>
                <w:lang w:eastAsia="en-GB"/>
              </w:rPr>
              <w:t>MEHEL is a laser testbed on a Stryker-</w:t>
            </w:r>
            <w:proofErr w:type="spellStart"/>
            <w:r w:rsidRPr="00E869DF">
              <w:rPr>
                <w:rFonts w:eastAsia="Times New Roman" w:cstheme="minorHAnsi"/>
                <w:sz w:val="20"/>
                <w:szCs w:val="20"/>
                <w:lang w:eastAsia="en-GB"/>
              </w:rPr>
              <w:t>armored</w:t>
            </w:r>
            <w:proofErr w:type="spellEnd"/>
            <w:r w:rsidRPr="00E869DF">
              <w:rPr>
                <w:rFonts w:eastAsia="Times New Roman" w:cstheme="minorHAnsi"/>
                <w:sz w:val="20"/>
                <w:szCs w:val="20"/>
                <w:lang w:eastAsia="en-GB"/>
              </w:rPr>
              <w:t xml:space="preserve"> fighting vehicle chassis and serves as a platform for research and development. MEHEL 2.0 is an improved version of the original MEHEL with a laser upgraded from 2kW to 5kW and </w:t>
            </w:r>
            <w:r>
              <w:rPr>
                <w:rFonts w:eastAsia="Times New Roman" w:cstheme="minorHAnsi"/>
                <w:sz w:val="20"/>
                <w:szCs w:val="20"/>
                <w:lang w:eastAsia="en-GB"/>
              </w:rPr>
              <w:t xml:space="preserve">other added C-UAS capabilities. </w:t>
            </w:r>
            <w:r w:rsidRPr="00E869DF">
              <w:rPr>
                <w:rFonts w:eastAsia="Times New Roman" w:cstheme="minorHAnsi"/>
                <w:sz w:val="20"/>
                <w:szCs w:val="20"/>
                <w:lang w:eastAsia="en-GB"/>
              </w:rPr>
              <w:t xml:space="preserve">MEHEL 2.0 also has </w:t>
            </w:r>
            <w:proofErr w:type="gramStart"/>
            <w:r w:rsidRPr="00E869DF">
              <w:rPr>
                <w:rFonts w:eastAsia="Times New Roman" w:cstheme="minorHAnsi"/>
                <w:sz w:val="20"/>
                <w:szCs w:val="20"/>
                <w:lang w:eastAsia="en-GB"/>
              </w:rPr>
              <w:t>a number of</w:t>
            </w:r>
            <w:proofErr w:type="gramEnd"/>
            <w:r w:rsidRPr="00E869DF">
              <w:rPr>
                <w:rFonts w:eastAsia="Times New Roman" w:cstheme="minorHAnsi"/>
                <w:sz w:val="20"/>
                <w:szCs w:val="20"/>
                <w:lang w:eastAsia="en-GB"/>
              </w:rPr>
              <w:t xml:space="preserve"> U.S. Army Aviation and Missile Research, Development, and Engineering Center counter-unmanned aircraft system mobile integrated capability components to increase the robustness of its capabilities.</w:t>
            </w:r>
          </w:p>
        </w:tc>
        <w:tc>
          <w:tcPr>
            <w:tcW w:w="1417" w:type="dxa"/>
            <w:shd w:val="clear" w:color="auto" w:fill="D9D9D9" w:themeFill="background1" w:themeFillShade="D9"/>
          </w:tcPr>
          <w:p w14:paraId="54FFC06A" w14:textId="77777777" w:rsidR="002252BE" w:rsidRPr="006B06B4" w:rsidRDefault="002252BE" w:rsidP="004B548D">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72858D0E" w14:textId="77777777" w:rsidR="002252BE" w:rsidRPr="006B06B4" w:rsidRDefault="002252BE" w:rsidP="004B548D">
            <w:pPr>
              <w:spacing w:after="0" w:line="240" w:lineRule="auto"/>
              <w:rPr>
                <w:rFonts w:cstheme="minorHAnsi"/>
                <w:sz w:val="20"/>
                <w:szCs w:val="20"/>
                <w:u w:val="single"/>
              </w:rPr>
            </w:pPr>
            <w:r w:rsidRPr="006B06B4">
              <w:rPr>
                <w:rFonts w:cstheme="minorHAnsi"/>
                <w:sz w:val="20"/>
                <w:szCs w:val="20"/>
                <w:u w:val="single"/>
              </w:rPr>
              <w:t>https://www.army.mil/article/184353/army_demonstrates_integration_of_laser_weapon_on_combat_vehicle</w:t>
            </w:r>
          </w:p>
        </w:tc>
      </w:tr>
      <w:tr w:rsidR="00583A75" w:rsidRPr="00CD277C" w14:paraId="22F65B4D" w14:textId="77777777" w:rsidTr="004B548D">
        <w:tblPrEx>
          <w:shd w:val="clear" w:color="auto" w:fill="D9D9D9" w:themeFill="background1" w:themeFillShade="D9"/>
        </w:tblPrEx>
        <w:trPr>
          <w:trHeight w:val="2324"/>
        </w:trPr>
        <w:tc>
          <w:tcPr>
            <w:tcW w:w="1555" w:type="dxa"/>
            <w:shd w:val="clear" w:color="auto" w:fill="D9D9D9" w:themeFill="background1" w:themeFillShade="D9"/>
          </w:tcPr>
          <w:p w14:paraId="179C0371" w14:textId="77777777" w:rsidR="00583A75" w:rsidRDefault="00583A75" w:rsidP="004B548D">
            <w:pPr>
              <w:rPr>
                <w:rFonts w:cstheme="minorHAnsi"/>
                <w:b/>
                <w:color w:val="000000"/>
                <w:sz w:val="20"/>
                <w:szCs w:val="20"/>
              </w:rPr>
            </w:pPr>
            <w:r>
              <w:rPr>
                <w:rFonts w:cstheme="minorHAnsi"/>
                <w:b/>
                <w:color w:val="000000"/>
                <w:sz w:val="20"/>
                <w:szCs w:val="20"/>
              </w:rPr>
              <w:t>CILAS</w:t>
            </w:r>
          </w:p>
        </w:tc>
        <w:tc>
          <w:tcPr>
            <w:tcW w:w="1559" w:type="dxa"/>
            <w:shd w:val="clear" w:color="auto" w:fill="D9D9D9" w:themeFill="background1" w:themeFillShade="D9"/>
          </w:tcPr>
          <w:p w14:paraId="573CD613" w14:textId="77777777" w:rsidR="00583A75" w:rsidRPr="00475097" w:rsidRDefault="00583A75" w:rsidP="004B548D">
            <w:pPr>
              <w:rPr>
                <w:rFonts w:eastAsia="Times New Roman" w:cstheme="minorHAnsi"/>
                <w:b/>
                <w:sz w:val="20"/>
                <w:szCs w:val="20"/>
                <w:lang w:eastAsia="en-GB"/>
              </w:rPr>
            </w:pPr>
            <w:r>
              <w:rPr>
                <w:rFonts w:eastAsia="Times New Roman" w:cstheme="minorHAnsi"/>
                <w:b/>
                <w:sz w:val="20"/>
                <w:szCs w:val="20"/>
                <w:lang w:eastAsia="en-GB"/>
              </w:rPr>
              <w:t>HELMA-P</w:t>
            </w:r>
          </w:p>
        </w:tc>
        <w:tc>
          <w:tcPr>
            <w:tcW w:w="992" w:type="dxa"/>
            <w:shd w:val="clear" w:color="auto" w:fill="D9D9D9" w:themeFill="background1" w:themeFillShade="D9"/>
          </w:tcPr>
          <w:p w14:paraId="53ED7071" w14:textId="77777777" w:rsidR="00583A75" w:rsidRDefault="00583A75"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56FF7B36" w14:textId="77777777" w:rsidR="00583A75" w:rsidRDefault="00583A75"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CILAS </w:t>
            </w:r>
            <w:r w:rsidRPr="00674E9D">
              <w:rPr>
                <w:rFonts w:eastAsia="Times New Roman" w:cstheme="minorHAnsi"/>
                <w:sz w:val="20"/>
                <w:szCs w:val="20"/>
                <w:lang w:eastAsia="en-GB"/>
              </w:rPr>
              <w:t>HELMA-P laser platform</w:t>
            </w:r>
            <w:r>
              <w:rPr>
                <w:rFonts w:eastAsia="Times New Roman" w:cstheme="minorHAnsi"/>
                <w:sz w:val="20"/>
                <w:szCs w:val="20"/>
                <w:lang w:eastAsia="en-GB"/>
              </w:rPr>
              <w:t xml:space="preserve"> has been undergoing trials</w:t>
            </w:r>
            <w:r w:rsidRPr="00674E9D">
              <w:rPr>
                <w:rFonts w:eastAsia="Times New Roman" w:cstheme="minorHAnsi"/>
                <w:sz w:val="20"/>
                <w:szCs w:val="20"/>
                <w:lang w:eastAsia="en-GB"/>
              </w:rPr>
              <w:t xml:space="preserve"> on board a French navy vessel</w:t>
            </w:r>
            <w:r>
              <w:rPr>
                <w:rFonts w:eastAsia="Times New Roman" w:cstheme="minorHAnsi"/>
                <w:sz w:val="20"/>
                <w:szCs w:val="20"/>
                <w:lang w:eastAsia="en-GB"/>
              </w:rPr>
              <w:t xml:space="preserve">. </w:t>
            </w:r>
            <w:r w:rsidRPr="00674E9D">
              <w:rPr>
                <w:rFonts w:eastAsia="Times New Roman" w:cstheme="minorHAnsi"/>
                <w:sz w:val="20"/>
                <w:szCs w:val="20"/>
                <w:lang w:eastAsia="en-GB"/>
              </w:rPr>
              <w:t xml:space="preserve">CILAS has been testing the laser system on target drones in France since </w:t>
            </w:r>
            <w:r>
              <w:rPr>
                <w:rFonts w:eastAsia="Times New Roman" w:cstheme="minorHAnsi"/>
                <w:sz w:val="20"/>
                <w:szCs w:val="20"/>
                <w:lang w:eastAsia="en-GB"/>
              </w:rPr>
              <w:t>2020.</w:t>
            </w:r>
          </w:p>
          <w:p w14:paraId="2226B07E" w14:textId="77777777" w:rsidR="00583A75" w:rsidRPr="00674E9D" w:rsidRDefault="00583A75" w:rsidP="004B548D">
            <w:pPr>
              <w:spacing w:after="0" w:line="240" w:lineRule="auto"/>
              <w:rPr>
                <w:rFonts w:eastAsia="Times New Roman" w:cstheme="minorHAnsi"/>
                <w:sz w:val="20"/>
                <w:szCs w:val="20"/>
                <w:lang w:eastAsia="en-GB"/>
              </w:rPr>
            </w:pPr>
          </w:p>
          <w:p w14:paraId="414D9E80" w14:textId="77777777" w:rsidR="00583A75" w:rsidRDefault="00583A75" w:rsidP="004B548D">
            <w:pPr>
              <w:spacing w:after="0" w:line="240" w:lineRule="auto"/>
              <w:rPr>
                <w:rFonts w:eastAsia="Times New Roman" w:cstheme="minorHAnsi"/>
                <w:sz w:val="20"/>
                <w:szCs w:val="20"/>
                <w:lang w:eastAsia="en-GB"/>
              </w:rPr>
            </w:pPr>
            <w:r w:rsidRPr="00674E9D">
              <w:rPr>
                <w:rFonts w:eastAsia="Times New Roman" w:cstheme="minorHAnsi"/>
                <w:sz w:val="20"/>
                <w:szCs w:val="20"/>
                <w:lang w:eastAsia="en-GB"/>
              </w:rPr>
              <w:t xml:space="preserve">The HELMA-P system was designed from a joint relationship between CILAS and Ariane Group, whose development took place from 2017 to 2019. The system consists of a 2-axis turret with a set of optical sensors and the laser weapon itself which has a power of 2 Kilowatts. This turret is operated by a single operator through a man-machine interface. It has a capability to reach targets up to 1 </w:t>
            </w:r>
            <w:proofErr w:type="spellStart"/>
            <w:r w:rsidRPr="00674E9D">
              <w:rPr>
                <w:rFonts w:eastAsia="Times New Roman" w:cstheme="minorHAnsi"/>
                <w:sz w:val="20"/>
                <w:szCs w:val="20"/>
                <w:lang w:eastAsia="en-GB"/>
              </w:rPr>
              <w:t>kilometer</w:t>
            </w:r>
            <w:proofErr w:type="spellEnd"/>
            <w:r w:rsidRPr="00674E9D">
              <w:rPr>
                <w:rFonts w:eastAsia="Times New Roman" w:cstheme="minorHAnsi"/>
                <w:sz w:val="20"/>
                <w:szCs w:val="20"/>
                <w:lang w:eastAsia="en-GB"/>
              </w:rPr>
              <w:t xml:space="preserve"> away.</w:t>
            </w:r>
          </w:p>
          <w:p w14:paraId="04029AAD" w14:textId="77777777" w:rsidR="008F58A3" w:rsidRDefault="008F58A3" w:rsidP="004B548D">
            <w:pPr>
              <w:spacing w:after="0" w:line="240" w:lineRule="auto"/>
              <w:rPr>
                <w:rFonts w:eastAsia="Times New Roman" w:cstheme="minorHAnsi"/>
                <w:sz w:val="20"/>
                <w:szCs w:val="20"/>
                <w:lang w:eastAsia="en-GB"/>
              </w:rPr>
            </w:pPr>
          </w:p>
          <w:p w14:paraId="2BC0CA46" w14:textId="5705A9DF" w:rsidR="008F58A3" w:rsidRPr="008F58A3" w:rsidRDefault="008F58A3" w:rsidP="004B548D">
            <w:pPr>
              <w:spacing w:after="0" w:line="240" w:lineRule="auto"/>
              <w:rPr>
                <w:rFonts w:eastAsia="Times New Roman" w:cstheme="minorHAnsi"/>
                <w:color w:val="FF0000"/>
                <w:sz w:val="20"/>
                <w:szCs w:val="20"/>
                <w:lang w:eastAsia="en-GB"/>
              </w:rPr>
            </w:pPr>
            <w:r w:rsidRPr="008F58A3">
              <w:rPr>
                <w:rFonts w:eastAsia="Times New Roman" w:cstheme="minorHAnsi"/>
                <w:color w:val="FF0000"/>
                <w:sz w:val="20"/>
                <w:szCs w:val="20"/>
                <w:lang w:eastAsia="en-GB"/>
              </w:rPr>
              <w:t xml:space="preserve">In late 2022 Safran Electronics &amp; </w:t>
            </w:r>
            <w:proofErr w:type="spellStart"/>
            <w:r w:rsidRPr="008F58A3">
              <w:rPr>
                <w:rFonts w:eastAsia="Times New Roman" w:cstheme="minorHAnsi"/>
                <w:color w:val="FF0000"/>
                <w:sz w:val="20"/>
                <w:szCs w:val="20"/>
                <w:lang w:eastAsia="en-GB"/>
              </w:rPr>
              <w:t>Defense</w:t>
            </w:r>
            <w:proofErr w:type="spellEnd"/>
            <w:r w:rsidRPr="008F58A3">
              <w:rPr>
                <w:rFonts w:eastAsia="Times New Roman" w:cstheme="minorHAnsi"/>
                <w:color w:val="FF0000"/>
                <w:sz w:val="20"/>
                <w:szCs w:val="20"/>
                <w:lang w:eastAsia="en-GB"/>
              </w:rPr>
              <w:t xml:space="preserve"> and MBDA completed the acquisition of </w:t>
            </w:r>
            <w:proofErr w:type="spellStart"/>
            <w:r w:rsidRPr="008F58A3">
              <w:rPr>
                <w:rFonts w:eastAsia="Times New Roman" w:cstheme="minorHAnsi"/>
                <w:color w:val="FF0000"/>
                <w:sz w:val="20"/>
                <w:szCs w:val="20"/>
                <w:lang w:eastAsia="en-GB"/>
              </w:rPr>
              <w:t>ArianeGroup’s</w:t>
            </w:r>
            <w:proofErr w:type="spellEnd"/>
            <w:r w:rsidRPr="008F58A3">
              <w:rPr>
                <w:rFonts w:eastAsia="Times New Roman" w:cstheme="minorHAnsi"/>
                <w:color w:val="FF0000"/>
                <w:sz w:val="20"/>
                <w:szCs w:val="20"/>
                <w:lang w:eastAsia="en-GB"/>
              </w:rPr>
              <w:t xml:space="preserve"> 63% majority stake in CILAS.</w:t>
            </w:r>
          </w:p>
          <w:p w14:paraId="59C66E56" w14:textId="77777777" w:rsidR="00583A75" w:rsidRDefault="00583A75" w:rsidP="004B548D">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2C83D147" w14:textId="77777777" w:rsidR="00583A75" w:rsidRPr="006B06B4" w:rsidRDefault="00583A75" w:rsidP="004B548D">
            <w:pPr>
              <w:spacing w:after="0" w:line="240" w:lineRule="auto"/>
              <w:rPr>
                <w:rFonts w:cstheme="minorHAnsi"/>
                <w:sz w:val="20"/>
                <w:szCs w:val="20"/>
              </w:rPr>
            </w:pPr>
            <w:r>
              <w:rPr>
                <w:rFonts w:cstheme="minorHAnsi"/>
                <w:sz w:val="20"/>
                <w:szCs w:val="20"/>
              </w:rPr>
              <w:t>France</w:t>
            </w:r>
          </w:p>
        </w:tc>
        <w:tc>
          <w:tcPr>
            <w:tcW w:w="1985" w:type="dxa"/>
            <w:shd w:val="clear" w:color="auto" w:fill="D9D9D9" w:themeFill="background1" w:themeFillShade="D9"/>
          </w:tcPr>
          <w:p w14:paraId="58006A2E" w14:textId="77777777" w:rsidR="00583A75" w:rsidRPr="006B06B4" w:rsidRDefault="00583A75" w:rsidP="004B548D">
            <w:pPr>
              <w:spacing w:after="0" w:line="240" w:lineRule="auto"/>
              <w:rPr>
                <w:rFonts w:cstheme="minorHAnsi"/>
                <w:sz w:val="20"/>
                <w:szCs w:val="20"/>
              </w:rPr>
            </w:pPr>
            <w:r w:rsidRPr="00674E9D">
              <w:rPr>
                <w:rFonts w:eastAsia="Times New Roman" w:cstheme="minorHAnsi"/>
                <w:sz w:val="20"/>
                <w:szCs w:val="20"/>
                <w:lang w:eastAsia="en-GB"/>
              </w:rPr>
              <w:t>www.maritime-executive.com</w:t>
            </w:r>
          </w:p>
        </w:tc>
      </w:tr>
      <w:tr w:rsidR="00085912" w:rsidRPr="002C1372" w14:paraId="31C16BCE" w14:textId="77777777" w:rsidTr="00230570">
        <w:tblPrEx>
          <w:shd w:val="clear" w:color="auto" w:fill="D9D9D9" w:themeFill="background1" w:themeFillShade="D9"/>
        </w:tblPrEx>
        <w:trPr>
          <w:trHeight w:val="960"/>
        </w:trPr>
        <w:tc>
          <w:tcPr>
            <w:tcW w:w="1555" w:type="dxa"/>
            <w:shd w:val="clear" w:color="auto" w:fill="D9D9D9" w:themeFill="background1" w:themeFillShade="D9"/>
          </w:tcPr>
          <w:p w14:paraId="32EAD041" w14:textId="0EDFCA33" w:rsidR="00085912" w:rsidRPr="002C1372" w:rsidRDefault="00085912" w:rsidP="00230570">
            <w:pPr>
              <w:rPr>
                <w:rFonts w:cstheme="minorHAnsi"/>
                <w:b/>
                <w:color w:val="FF0000"/>
                <w:sz w:val="20"/>
                <w:szCs w:val="20"/>
              </w:rPr>
            </w:pPr>
            <w:r w:rsidRPr="002C1372">
              <w:rPr>
                <w:rFonts w:cstheme="minorHAnsi"/>
                <w:b/>
                <w:color w:val="FF0000"/>
                <w:sz w:val="20"/>
                <w:szCs w:val="20"/>
              </w:rPr>
              <w:t>DRDO</w:t>
            </w:r>
          </w:p>
        </w:tc>
        <w:tc>
          <w:tcPr>
            <w:tcW w:w="1559" w:type="dxa"/>
            <w:shd w:val="clear" w:color="auto" w:fill="D9D9D9" w:themeFill="background1" w:themeFillShade="D9"/>
          </w:tcPr>
          <w:p w14:paraId="75441BE9" w14:textId="420CFDE1" w:rsidR="00085912" w:rsidRPr="002C1372" w:rsidRDefault="00085912" w:rsidP="00230570">
            <w:pPr>
              <w:rPr>
                <w:rFonts w:cstheme="minorHAnsi"/>
                <w:b/>
                <w:color w:val="FF0000"/>
                <w:sz w:val="20"/>
                <w:szCs w:val="20"/>
              </w:rPr>
            </w:pPr>
            <w:r w:rsidRPr="002C1372">
              <w:rPr>
                <w:rFonts w:cstheme="minorHAnsi"/>
                <w:b/>
                <w:color w:val="FF0000"/>
                <w:sz w:val="20"/>
                <w:szCs w:val="20"/>
              </w:rPr>
              <w:t>100</w:t>
            </w:r>
            <w:r w:rsidR="002C1372" w:rsidRPr="002C1372">
              <w:rPr>
                <w:rFonts w:cstheme="minorHAnsi"/>
                <w:b/>
                <w:color w:val="FF0000"/>
                <w:sz w:val="20"/>
                <w:szCs w:val="20"/>
              </w:rPr>
              <w:t>kW directed energy weapon</w:t>
            </w:r>
          </w:p>
        </w:tc>
        <w:tc>
          <w:tcPr>
            <w:tcW w:w="992" w:type="dxa"/>
            <w:shd w:val="clear" w:color="auto" w:fill="D9D9D9" w:themeFill="background1" w:themeFillShade="D9"/>
          </w:tcPr>
          <w:p w14:paraId="50EFB2BA" w14:textId="6985D0DC" w:rsidR="00085912" w:rsidRPr="002C1372" w:rsidRDefault="00085912" w:rsidP="00230570">
            <w:pPr>
              <w:spacing w:after="0" w:line="240" w:lineRule="auto"/>
              <w:rPr>
                <w:rFonts w:eastAsia="Times New Roman" w:cstheme="minorHAnsi"/>
                <w:color w:val="FF0000"/>
                <w:sz w:val="20"/>
                <w:szCs w:val="20"/>
                <w:lang w:eastAsia="en-GB"/>
              </w:rPr>
            </w:pPr>
            <w:r w:rsidRPr="002C1372">
              <w:rPr>
                <w:rFonts w:eastAsia="Times New Roman" w:cstheme="minorHAnsi"/>
                <w:color w:val="FF0000"/>
                <w:sz w:val="20"/>
                <w:szCs w:val="20"/>
                <w:lang w:eastAsia="en-GB"/>
              </w:rPr>
              <w:t>Directed energy</w:t>
            </w:r>
          </w:p>
        </w:tc>
        <w:tc>
          <w:tcPr>
            <w:tcW w:w="6804" w:type="dxa"/>
            <w:shd w:val="clear" w:color="auto" w:fill="D9D9D9" w:themeFill="background1" w:themeFillShade="D9"/>
          </w:tcPr>
          <w:p w14:paraId="4F2F9CFD" w14:textId="77777777" w:rsidR="00085912" w:rsidRPr="002C1372" w:rsidRDefault="00085912" w:rsidP="00085912">
            <w:pPr>
              <w:spacing w:after="0" w:line="240" w:lineRule="auto"/>
              <w:rPr>
                <w:rFonts w:eastAsia="Times New Roman" w:cstheme="minorHAnsi"/>
                <w:color w:val="FF0000"/>
                <w:sz w:val="20"/>
                <w:szCs w:val="20"/>
                <w:lang w:eastAsia="en-GB"/>
              </w:rPr>
            </w:pPr>
            <w:r w:rsidRPr="002C1372">
              <w:rPr>
                <w:rFonts w:eastAsia="Times New Roman" w:cstheme="minorHAnsi"/>
                <w:color w:val="FF0000"/>
                <w:sz w:val="20"/>
                <w:szCs w:val="20"/>
                <w:lang w:eastAsia="en-GB"/>
              </w:rPr>
              <w:t xml:space="preserve">According to India’s </w:t>
            </w:r>
            <w:r w:rsidRPr="002C1372">
              <w:rPr>
                <w:rFonts w:eastAsia="Times New Roman" w:cstheme="minorHAnsi"/>
                <w:i/>
                <w:iCs/>
                <w:color w:val="FF0000"/>
                <w:sz w:val="20"/>
                <w:szCs w:val="20"/>
                <w:lang w:eastAsia="en-GB"/>
              </w:rPr>
              <w:t>Financial Express</w:t>
            </w:r>
            <w:r w:rsidRPr="002C1372">
              <w:rPr>
                <w:rFonts w:eastAsia="Times New Roman" w:cstheme="minorHAnsi"/>
                <w:color w:val="FF0000"/>
                <w:sz w:val="20"/>
                <w:szCs w:val="20"/>
                <w:lang w:eastAsia="en-GB"/>
              </w:rPr>
              <w:t xml:space="preserve">, the country’s Defence Research and Development Organization (DRDO) will test its </w:t>
            </w:r>
            <w:proofErr w:type="gramStart"/>
            <w:r w:rsidRPr="002C1372">
              <w:rPr>
                <w:rFonts w:eastAsia="Times New Roman" w:cstheme="minorHAnsi"/>
                <w:color w:val="FF0000"/>
                <w:sz w:val="20"/>
                <w:szCs w:val="20"/>
                <w:lang w:eastAsia="en-GB"/>
              </w:rPr>
              <w:t>100 kW</w:t>
            </w:r>
            <w:proofErr w:type="gramEnd"/>
            <w:r w:rsidRPr="002C1372">
              <w:rPr>
                <w:rFonts w:eastAsia="Times New Roman" w:cstheme="minorHAnsi"/>
                <w:color w:val="FF0000"/>
                <w:sz w:val="20"/>
                <w:szCs w:val="20"/>
                <w:lang w:eastAsia="en-GB"/>
              </w:rPr>
              <w:t xml:space="preserve"> directed energy weapon during 2023.</w:t>
            </w:r>
          </w:p>
          <w:p w14:paraId="17AC92AD" w14:textId="77777777" w:rsidR="002C1372" w:rsidRPr="002C1372" w:rsidRDefault="002C1372" w:rsidP="00085912">
            <w:pPr>
              <w:spacing w:after="0" w:line="240" w:lineRule="auto"/>
              <w:rPr>
                <w:rFonts w:eastAsia="Times New Roman" w:cstheme="minorHAnsi"/>
                <w:color w:val="FF0000"/>
                <w:sz w:val="20"/>
                <w:szCs w:val="20"/>
                <w:lang w:eastAsia="en-GB"/>
              </w:rPr>
            </w:pPr>
          </w:p>
          <w:p w14:paraId="70A66C26" w14:textId="77777777" w:rsidR="00085912" w:rsidRPr="002C1372" w:rsidRDefault="00085912" w:rsidP="00085912">
            <w:pPr>
              <w:spacing w:after="0" w:line="240" w:lineRule="auto"/>
              <w:rPr>
                <w:rFonts w:eastAsia="Times New Roman" w:cstheme="minorHAnsi"/>
                <w:color w:val="FF0000"/>
                <w:sz w:val="20"/>
                <w:szCs w:val="20"/>
                <w:lang w:eastAsia="en-GB"/>
              </w:rPr>
            </w:pPr>
            <w:r w:rsidRPr="002C1372">
              <w:rPr>
                <w:rFonts w:eastAsia="Times New Roman" w:cstheme="minorHAnsi"/>
                <w:color w:val="FF0000"/>
                <w:sz w:val="20"/>
                <w:szCs w:val="20"/>
                <w:lang w:eastAsia="en-GB"/>
              </w:rPr>
              <w:t xml:space="preserve">“DRDO is focussing on new-age tech in the Directed-Energy Weapon (DEW) space. DRDO has initiated a project – Directionally Unrestricted Ray-Gun Array (DURGA) II, which is a 100-kilowatt lightweight DEW,” said the press report. “The DEW is based on energy from lasers, microwaves or particle beams which transmit lethal force at the speed of light (about 300,000 kilometres per second). These are high-precision weapons that can defy gravitational and atmospheric forces….  Scientists say this weapon system is set to be integrated with sea, </w:t>
            </w:r>
            <w:proofErr w:type="gramStart"/>
            <w:r w:rsidRPr="002C1372">
              <w:rPr>
                <w:rFonts w:eastAsia="Times New Roman" w:cstheme="minorHAnsi"/>
                <w:color w:val="FF0000"/>
                <w:sz w:val="20"/>
                <w:szCs w:val="20"/>
                <w:lang w:eastAsia="en-GB"/>
              </w:rPr>
              <w:t>air</w:t>
            </w:r>
            <w:proofErr w:type="gramEnd"/>
            <w:r w:rsidRPr="002C1372">
              <w:rPr>
                <w:rFonts w:eastAsia="Times New Roman" w:cstheme="minorHAnsi"/>
                <w:color w:val="FF0000"/>
                <w:sz w:val="20"/>
                <w:szCs w:val="20"/>
                <w:lang w:eastAsia="en-GB"/>
              </w:rPr>
              <w:t xml:space="preserve"> </w:t>
            </w:r>
            <w:r w:rsidRPr="002C1372">
              <w:rPr>
                <w:rFonts w:eastAsia="Times New Roman" w:cstheme="minorHAnsi"/>
                <w:color w:val="FF0000"/>
                <w:sz w:val="20"/>
                <w:szCs w:val="20"/>
                <w:lang w:eastAsia="en-GB"/>
              </w:rPr>
              <w:lastRenderedPageBreak/>
              <w:t>and land-based platforms. Project DURGA will be a key asset to the Indian armed forces in achieving air defence capabilities.</w:t>
            </w:r>
          </w:p>
          <w:p w14:paraId="2396BC62" w14:textId="77777777" w:rsidR="002C1372" w:rsidRPr="002C1372" w:rsidRDefault="002C1372" w:rsidP="00085912">
            <w:pPr>
              <w:spacing w:after="0" w:line="240" w:lineRule="auto"/>
              <w:rPr>
                <w:rFonts w:eastAsia="Times New Roman" w:cstheme="minorHAnsi"/>
                <w:color w:val="FF0000"/>
                <w:sz w:val="20"/>
                <w:szCs w:val="20"/>
                <w:lang w:eastAsia="en-GB"/>
              </w:rPr>
            </w:pPr>
          </w:p>
          <w:p w14:paraId="3B8FF0A1" w14:textId="5283C12D" w:rsidR="00085912" w:rsidRPr="002C1372" w:rsidRDefault="00085912" w:rsidP="00085912">
            <w:pPr>
              <w:spacing w:after="0" w:line="240" w:lineRule="auto"/>
              <w:rPr>
                <w:rFonts w:eastAsia="Times New Roman" w:cstheme="minorHAnsi"/>
                <w:color w:val="FF0000"/>
                <w:sz w:val="20"/>
                <w:szCs w:val="20"/>
                <w:lang w:eastAsia="en-GB"/>
              </w:rPr>
            </w:pPr>
            <w:r w:rsidRPr="002C1372">
              <w:rPr>
                <w:rFonts w:eastAsia="Times New Roman" w:cstheme="minorHAnsi"/>
                <w:color w:val="FF0000"/>
                <w:sz w:val="20"/>
                <w:szCs w:val="20"/>
                <w:lang w:eastAsia="en-GB"/>
              </w:rPr>
              <w:t>“The most challenging part of the project is the complexity of energy generation on such a high scale within that system. While DRDO has tested a 1KW laser weapon which hit a target 250m away, the full prototype of DURGA will be one of the most crucial projects to watch out for in 2023.”</w:t>
            </w:r>
          </w:p>
          <w:p w14:paraId="16A877CB" w14:textId="04DF1B41" w:rsidR="00085912" w:rsidRPr="002C1372" w:rsidRDefault="00085912" w:rsidP="00085912">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580861A3" w14:textId="2C52A534" w:rsidR="00085912" w:rsidRPr="002C1372" w:rsidRDefault="00085912" w:rsidP="00230570">
            <w:pPr>
              <w:spacing w:after="0" w:line="240" w:lineRule="auto"/>
              <w:rPr>
                <w:rFonts w:cstheme="minorHAnsi"/>
                <w:color w:val="FF0000"/>
                <w:sz w:val="20"/>
                <w:szCs w:val="20"/>
              </w:rPr>
            </w:pPr>
            <w:r w:rsidRPr="002C1372">
              <w:rPr>
                <w:rFonts w:cstheme="minorHAnsi"/>
                <w:color w:val="FF0000"/>
                <w:sz w:val="20"/>
                <w:szCs w:val="20"/>
              </w:rPr>
              <w:lastRenderedPageBreak/>
              <w:t>India</w:t>
            </w:r>
          </w:p>
        </w:tc>
        <w:tc>
          <w:tcPr>
            <w:tcW w:w="1985" w:type="dxa"/>
            <w:shd w:val="clear" w:color="auto" w:fill="D9D9D9" w:themeFill="background1" w:themeFillShade="D9"/>
          </w:tcPr>
          <w:p w14:paraId="5496A193" w14:textId="778DE847" w:rsidR="00085912" w:rsidRPr="002C1372" w:rsidRDefault="00085912" w:rsidP="00230570">
            <w:pPr>
              <w:spacing w:after="0" w:line="240" w:lineRule="auto"/>
              <w:rPr>
                <w:rFonts w:cstheme="minorHAnsi"/>
                <w:color w:val="FF0000"/>
                <w:sz w:val="20"/>
                <w:szCs w:val="20"/>
              </w:rPr>
            </w:pPr>
            <w:r w:rsidRPr="002C1372">
              <w:rPr>
                <w:rFonts w:cstheme="minorHAnsi"/>
                <w:color w:val="FF0000"/>
                <w:sz w:val="20"/>
                <w:szCs w:val="20"/>
              </w:rPr>
              <w:t>https://www.financialexpress.com/defence/indias-top-military-projects-to-look-out-for-in-2023nbsp/2938487/</w:t>
            </w:r>
          </w:p>
        </w:tc>
      </w:tr>
      <w:tr w:rsidR="0060068C" w:rsidRPr="00C62229" w14:paraId="35E6CE83" w14:textId="77777777" w:rsidTr="00230570">
        <w:tblPrEx>
          <w:shd w:val="clear" w:color="auto" w:fill="D9D9D9" w:themeFill="background1" w:themeFillShade="D9"/>
        </w:tblPrEx>
        <w:trPr>
          <w:trHeight w:val="960"/>
        </w:trPr>
        <w:tc>
          <w:tcPr>
            <w:tcW w:w="1555" w:type="dxa"/>
            <w:shd w:val="clear" w:color="auto" w:fill="D9D9D9" w:themeFill="background1" w:themeFillShade="D9"/>
          </w:tcPr>
          <w:p w14:paraId="70D722FE" w14:textId="727267B9" w:rsidR="0060068C" w:rsidRPr="00C62229" w:rsidRDefault="0060068C" w:rsidP="00230570">
            <w:pPr>
              <w:rPr>
                <w:rFonts w:cstheme="minorHAnsi"/>
                <w:b/>
                <w:color w:val="FF0000"/>
                <w:sz w:val="20"/>
                <w:szCs w:val="20"/>
              </w:rPr>
            </w:pPr>
            <w:proofErr w:type="spellStart"/>
            <w:r w:rsidRPr="00C62229">
              <w:rPr>
                <w:rFonts w:cstheme="minorHAnsi"/>
                <w:b/>
                <w:color w:val="FF0000"/>
                <w:sz w:val="20"/>
                <w:szCs w:val="20"/>
              </w:rPr>
              <w:t>DstL</w:t>
            </w:r>
            <w:proofErr w:type="spellEnd"/>
          </w:p>
        </w:tc>
        <w:tc>
          <w:tcPr>
            <w:tcW w:w="1559" w:type="dxa"/>
            <w:shd w:val="clear" w:color="auto" w:fill="D9D9D9" w:themeFill="background1" w:themeFillShade="D9"/>
          </w:tcPr>
          <w:p w14:paraId="08666CBA" w14:textId="03083DAE" w:rsidR="0060068C" w:rsidRPr="00C62229" w:rsidRDefault="00C62229" w:rsidP="00230570">
            <w:pPr>
              <w:rPr>
                <w:rFonts w:cstheme="minorHAnsi"/>
                <w:b/>
                <w:color w:val="FF0000"/>
                <w:sz w:val="20"/>
                <w:szCs w:val="20"/>
              </w:rPr>
            </w:pPr>
            <w:proofErr w:type="spellStart"/>
            <w:r w:rsidRPr="00C62229">
              <w:rPr>
                <w:rFonts w:cstheme="minorHAnsi"/>
                <w:b/>
                <w:color w:val="FF0000"/>
                <w:sz w:val="20"/>
                <w:szCs w:val="20"/>
              </w:rPr>
              <w:t>DragonFire</w:t>
            </w:r>
            <w:proofErr w:type="spellEnd"/>
          </w:p>
        </w:tc>
        <w:tc>
          <w:tcPr>
            <w:tcW w:w="992" w:type="dxa"/>
            <w:shd w:val="clear" w:color="auto" w:fill="D9D9D9" w:themeFill="background1" w:themeFillShade="D9"/>
          </w:tcPr>
          <w:p w14:paraId="5C65D830" w14:textId="2E648B01" w:rsidR="0060068C" w:rsidRPr="00C62229" w:rsidRDefault="00C62229" w:rsidP="00230570">
            <w:pPr>
              <w:spacing w:after="0" w:line="240" w:lineRule="auto"/>
              <w:rPr>
                <w:rFonts w:eastAsia="Times New Roman" w:cstheme="minorHAnsi"/>
                <w:color w:val="FF0000"/>
                <w:sz w:val="20"/>
                <w:szCs w:val="20"/>
                <w:lang w:eastAsia="en-GB"/>
              </w:rPr>
            </w:pPr>
            <w:r w:rsidRPr="00C62229">
              <w:rPr>
                <w:rFonts w:eastAsia="Times New Roman" w:cstheme="minorHAnsi"/>
                <w:color w:val="FF0000"/>
                <w:sz w:val="20"/>
                <w:szCs w:val="20"/>
                <w:lang w:eastAsia="en-GB"/>
              </w:rPr>
              <w:t>Directed energy</w:t>
            </w:r>
          </w:p>
        </w:tc>
        <w:tc>
          <w:tcPr>
            <w:tcW w:w="6804" w:type="dxa"/>
            <w:shd w:val="clear" w:color="auto" w:fill="D9D9D9" w:themeFill="background1" w:themeFillShade="D9"/>
          </w:tcPr>
          <w:p w14:paraId="55C89266" w14:textId="4EAE2C5B" w:rsidR="0060068C" w:rsidRPr="00C62229" w:rsidRDefault="0060068C" w:rsidP="0060068C">
            <w:pPr>
              <w:spacing w:after="0" w:line="240" w:lineRule="auto"/>
              <w:rPr>
                <w:rFonts w:eastAsia="Times New Roman" w:cstheme="minorHAnsi"/>
                <w:color w:val="FF0000"/>
                <w:sz w:val="20"/>
                <w:szCs w:val="20"/>
                <w:lang w:eastAsia="en-GB"/>
              </w:rPr>
            </w:pPr>
            <w:r w:rsidRPr="00C62229">
              <w:rPr>
                <w:rFonts w:eastAsia="Times New Roman" w:cstheme="minorHAnsi"/>
                <w:color w:val="FF0000"/>
                <w:sz w:val="20"/>
                <w:szCs w:val="20"/>
                <w:lang w:eastAsia="en-GB"/>
              </w:rPr>
              <w:t xml:space="preserve">The UK Ministry of Defence (MOD’s) Defence Science and Technology Laboratory (Dstl) </w:t>
            </w:r>
            <w:r w:rsidR="00C62229" w:rsidRPr="00C62229">
              <w:rPr>
                <w:rFonts w:eastAsia="Times New Roman" w:cstheme="minorHAnsi"/>
                <w:color w:val="FF0000"/>
                <w:sz w:val="20"/>
                <w:szCs w:val="20"/>
                <w:lang w:eastAsia="en-GB"/>
              </w:rPr>
              <w:t xml:space="preserve">in November 2022 </w:t>
            </w:r>
            <w:r w:rsidRPr="00C62229">
              <w:rPr>
                <w:rFonts w:eastAsia="Times New Roman" w:cstheme="minorHAnsi"/>
                <w:color w:val="FF0000"/>
                <w:sz w:val="20"/>
                <w:szCs w:val="20"/>
                <w:lang w:eastAsia="en-GB"/>
              </w:rPr>
              <w:t xml:space="preserve">hosted the UK’s first high-powered, </w:t>
            </w:r>
            <w:proofErr w:type="gramStart"/>
            <w:r w:rsidRPr="00C62229">
              <w:rPr>
                <w:rFonts w:eastAsia="Times New Roman" w:cstheme="minorHAnsi"/>
                <w:color w:val="FF0000"/>
                <w:sz w:val="20"/>
                <w:szCs w:val="20"/>
                <w:lang w:eastAsia="en-GB"/>
              </w:rPr>
              <w:t>long range</w:t>
            </w:r>
            <w:proofErr w:type="gramEnd"/>
            <w:r w:rsidRPr="00C62229">
              <w:rPr>
                <w:rFonts w:eastAsia="Times New Roman" w:cstheme="minorHAnsi"/>
                <w:color w:val="FF0000"/>
                <w:sz w:val="20"/>
                <w:szCs w:val="20"/>
                <w:lang w:eastAsia="en-GB"/>
              </w:rPr>
              <w:t xml:space="preserve"> laser directed energy weapon (LDEW) trial on its ranges at </w:t>
            </w:r>
            <w:proofErr w:type="spellStart"/>
            <w:r w:rsidRPr="00C62229">
              <w:rPr>
                <w:rFonts w:eastAsia="Times New Roman" w:cstheme="minorHAnsi"/>
                <w:color w:val="FF0000"/>
                <w:sz w:val="20"/>
                <w:szCs w:val="20"/>
                <w:lang w:eastAsia="en-GB"/>
              </w:rPr>
              <w:t>Porton</w:t>
            </w:r>
            <w:proofErr w:type="spellEnd"/>
            <w:r w:rsidRPr="00C62229">
              <w:rPr>
                <w:rFonts w:eastAsia="Times New Roman" w:cstheme="minorHAnsi"/>
                <w:color w:val="FF0000"/>
                <w:sz w:val="20"/>
                <w:szCs w:val="20"/>
                <w:lang w:eastAsia="en-GB"/>
              </w:rPr>
              <w:t xml:space="preserve"> Down.</w:t>
            </w:r>
          </w:p>
          <w:p w14:paraId="13983F8C" w14:textId="77777777" w:rsidR="00C62229" w:rsidRPr="00C62229" w:rsidRDefault="00C62229" w:rsidP="0060068C">
            <w:pPr>
              <w:spacing w:after="0" w:line="240" w:lineRule="auto"/>
              <w:rPr>
                <w:rFonts w:eastAsia="Times New Roman" w:cstheme="minorHAnsi"/>
                <w:color w:val="FF0000"/>
                <w:sz w:val="20"/>
                <w:szCs w:val="20"/>
                <w:lang w:eastAsia="en-GB"/>
              </w:rPr>
            </w:pPr>
          </w:p>
          <w:p w14:paraId="0AA52614" w14:textId="0AE879E0" w:rsidR="0060068C" w:rsidRPr="00C62229" w:rsidRDefault="0060068C" w:rsidP="0060068C">
            <w:pPr>
              <w:spacing w:after="0" w:line="240" w:lineRule="auto"/>
              <w:rPr>
                <w:rFonts w:eastAsia="Times New Roman" w:cstheme="minorHAnsi"/>
                <w:color w:val="FF0000"/>
                <w:sz w:val="20"/>
                <w:szCs w:val="20"/>
                <w:lang w:eastAsia="en-GB"/>
              </w:rPr>
            </w:pPr>
            <w:r w:rsidRPr="00C62229">
              <w:rPr>
                <w:rFonts w:eastAsia="Times New Roman" w:cstheme="minorHAnsi"/>
                <w:color w:val="FF0000"/>
                <w:sz w:val="20"/>
                <w:szCs w:val="20"/>
                <w:lang w:eastAsia="en-GB"/>
              </w:rPr>
              <w:t>According to a UK government press release:</w:t>
            </w:r>
          </w:p>
          <w:p w14:paraId="439D5ABA" w14:textId="77777777" w:rsidR="00C62229" w:rsidRPr="00C62229" w:rsidRDefault="00C62229" w:rsidP="0060068C">
            <w:pPr>
              <w:spacing w:after="0" w:line="240" w:lineRule="auto"/>
              <w:rPr>
                <w:rFonts w:eastAsia="Times New Roman" w:cstheme="minorHAnsi"/>
                <w:color w:val="FF0000"/>
                <w:sz w:val="20"/>
                <w:szCs w:val="20"/>
                <w:lang w:eastAsia="en-GB"/>
              </w:rPr>
            </w:pPr>
          </w:p>
          <w:p w14:paraId="7CB28AA1" w14:textId="52CAA80A" w:rsidR="0060068C" w:rsidRPr="00C62229" w:rsidRDefault="0060068C" w:rsidP="0060068C">
            <w:pPr>
              <w:spacing w:after="0" w:line="240" w:lineRule="auto"/>
              <w:rPr>
                <w:rFonts w:eastAsia="Times New Roman" w:cstheme="minorHAnsi"/>
                <w:color w:val="FF0000"/>
                <w:sz w:val="20"/>
                <w:szCs w:val="20"/>
                <w:lang w:eastAsia="en-GB"/>
              </w:rPr>
            </w:pPr>
            <w:r w:rsidRPr="00C62229">
              <w:rPr>
                <w:rFonts w:eastAsia="Times New Roman" w:cstheme="minorHAnsi"/>
                <w:color w:val="FF0000"/>
                <w:sz w:val="20"/>
                <w:szCs w:val="20"/>
                <w:lang w:eastAsia="en-GB"/>
              </w:rPr>
              <w:t xml:space="preserve">“The trials involve firing the UK </w:t>
            </w:r>
            <w:proofErr w:type="spellStart"/>
            <w:r w:rsidRPr="00C62229">
              <w:rPr>
                <w:rFonts w:eastAsia="Times New Roman" w:cstheme="minorHAnsi"/>
                <w:color w:val="FF0000"/>
                <w:sz w:val="20"/>
                <w:szCs w:val="20"/>
                <w:lang w:eastAsia="en-GB"/>
              </w:rPr>
              <w:t>DragonFire</w:t>
            </w:r>
            <w:proofErr w:type="spellEnd"/>
            <w:r w:rsidRPr="00C62229">
              <w:rPr>
                <w:rFonts w:eastAsia="Times New Roman" w:cstheme="minorHAnsi"/>
                <w:color w:val="FF0000"/>
                <w:sz w:val="20"/>
                <w:szCs w:val="20"/>
                <w:lang w:eastAsia="en-GB"/>
              </w:rPr>
              <w:t xml:space="preserve"> demonstrator at </w:t>
            </w:r>
            <w:proofErr w:type="gramStart"/>
            <w:r w:rsidRPr="00C62229">
              <w:rPr>
                <w:rFonts w:eastAsia="Times New Roman" w:cstheme="minorHAnsi"/>
                <w:color w:val="FF0000"/>
                <w:sz w:val="20"/>
                <w:szCs w:val="20"/>
                <w:lang w:eastAsia="en-GB"/>
              </w:rPr>
              <w:t>a number of</w:t>
            </w:r>
            <w:proofErr w:type="gramEnd"/>
            <w:r w:rsidRPr="00C62229">
              <w:rPr>
                <w:rFonts w:eastAsia="Times New Roman" w:cstheme="minorHAnsi"/>
                <w:color w:val="FF0000"/>
                <w:sz w:val="20"/>
                <w:szCs w:val="20"/>
                <w:lang w:eastAsia="en-GB"/>
              </w:rPr>
              <w:t xml:space="preserve"> targets over a number of ranges, demanding pinpoint accuracy from the beam director. These tests improve the UK’s understanding of how high-energy lasers and their associated technologies can operate over distance and defeat representative targets. The ability to deliver high levels of laser power with sufficient accuracy are two of the major areas that need to be demonstrated </w:t>
            </w:r>
            <w:proofErr w:type="gramStart"/>
            <w:r w:rsidRPr="00C62229">
              <w:rPr>
                <w:rFonts w:eastAsia="Times New Roman" w:cstheme="minorHAnsi"/>
                <w:color w:val="FF0000"/>
                <w:sz w:val="20"/>
                <w:szCs w:val="20"/>
                <w:lang w:eastAsia="en-GB"/>
              </w:rPr>
              <w:t>in order to</w:t>
            </w:r>
            <w:proofErr w:type="gramEnd"/>
            <w:r w:rsidRPr="00C62229">
              <w:rPr>
                <w:rFonts w:eastAsia="Times New Roman" w:cstheme="minorHAnsi"/>
                <w:color w:val="FF0000"/>
                <w:sz w:val="20"/>
                <w:szCs w:val="20"/>
                <w:lang w:eastAsia="en-GB"/>
              </w:rPr>
              <w:t xml:space="preserve"> provide confidence in the performance and viability of LDEW systems.</w:t>
            </w:r>
          </w:p>
          <w:p w14:paraId="6EE22FB7" w14:textId="77777777" w:rsidR="00C62229" w:rsidRPr="00C62229" w:rsidRDefault="00C62229" w:rsidP="0060068C">
            <w:pPr>
              <w:spacing w:after="0" w:line="240" w:lineRule="auto"/>
              <w:rPr>
                <w:rFonts w:eastAsia="Times New Roman" w:cstheme="minorHAnsi"/>
                <w:color w:val="FF0000"/>
                <w:sz w:val="20"/>
                <w:szCs w:val="20"/>
                <w:lang w:eastAsia="en-GB"/>
              </w:rPr>
            </w:pPr>
          </w:p>
          <w:p w14:paraId="687D399F" w14:textId="06AE7C46" w:rsidR="0060068C" w:rsidRPr="00C62229" w:rsidRDefault="0060068C" w:rsidP="0060068C">
            <w:pPr>
              <w:spacing w:after="0" w:line="240" w:lineRule="auto"/>
              <w:rPr>
                <w:rFonts w:eastAsia="Times New Roman" w:cstheme="minorHAnsi"/>
                <w:color w:val="FF0000"/>
                <w:sz w:val="20"/>
                <w:szCs w:val="20"/>
                <w:lang w:eastAsia="en-GB"/>
              </w:rPr>
            </w:pPr>
            <w:r w:rsidRPr="00C62229">
              <w:rPr>
                <w:rFonts w:eastAsia="Times New Roman" w:cstheme="minorHAnsi"/>
                <w:color w:val="FF0000"/>
                <w:sz w:val="20"/>
                <w:szCs w:val="20"/>
                <w:lang w:eastAsia="en-GB"/>
              </w:rPr>
              <w:t>“The programme has developed a UK sovereign ‘centre of excellence’ staffed with experts from multiple fields. Laser directed energy weapons have the potential to provide lower cost lethality, reduced logistical burden and increased effectiveness when compared to other weapon systems – the technology could have a huge effect on the future of defence operations.</w:t>
            </w:r>
          </w:p>
          <w:p w14:paraId="151CDA6D" w14:textId="77777777" w:rsidR="00C62229" w:rsidRPr="00C62229" w:rsidRDefault="00C62229" w:rsidP="0060068C">
            <w:pPr>
              <w:spacing w:after="0" w:line="240" w:lineRule="auto"/>
              <w:rPr>
                <w:rFonts w:eastAsia="Times New Roman" w:cstheme="minorHAnsi"/>
                <w:color w:val="FF0000"/>
                <w:sz w:val="20"/>
                <w:szCs w:val="20"/>
                <w:lang w:eastAsia="en-GB"/>
              </w:rPr>
            </w:pPr>
          </w:p>
          <w:p w14:paraId="271881C6" w14:textId="764D78B6" w:rsidR="0060068C" w:rsidRPr="00C62229" w:rsidRDefault="0060068C" w:rsidP="0060068C">
            <w:pPr>
              <w:spacing w:after="0" w:line="240" w:lineRule="auto"/>
              <w:rPr>
                <w:rFonts w:eastAsia="Times New Roman" w:cstheme="minorHAnsi"/>
                <w:color w:val="FF0000"/>
                <w:sz w:val="20"/>
                <w:szCs w:val="20"/>
                <w:lang w:eastAsia="en-GB"/>
              </w:rPr>
            </w:pPr>
            <w:r w:rsidRPr="00C62229">
              <w:rPr>
                <w:rFonts w:eastAsia="Times New Roman" w:cstheme="minorHAnsi"/>
                <w:color w:val="FF0000"/>
                <w:sz w:val="20"/>
                <w:szCs w:val="20"/>
                <w:lang w:eastAsia="en-GB"/>
              </w:rPr>
              <w:t>“The programme’s specialist industry partners are:</w:t>
            </w:r>
          </w:p>
          <w:p w14:paraId="723749D1" w14:textId="77777777" w:rsidR="0060068C" w:rsidRPr="00C62229" w:rsidRDefault="0060068C" w:rsidP="0060068C">
            <w:pPr>
              <w:spacing w:after="0" w:line="240" w:lineRule="auto"/>
              <w:rPr>
                <w:rFonts w:eastAsia="Times New Roman" w:cstheme="minorHAnsi"/>
                <w:color w:val="FF0000"/>
                <w:sz w:val="20"/>
                <w:szCs w:val="20"/>
                <w:lang w:eastAsia="en-GB"/>
              </w:rPr>
            </w:pPr>
            <w:r w:rsidRPr="00C62229">
              <w:rPr>
                <w:rFonts w:eastAsia="Times New Roman" w:cstheme="minorHAnsi"/>
                <w:color w:val="FF0000"/>
                <w:sz w:val="20"/>
                <w:szCs w:val="20"/>
                <w:lang w:eastAsia="en-GB"/>
              </w:rPr>
              <w:t>•</w:t>
            </w:r>
            <w:r w:rsidRPr="00C62229">
              <w:rPr>
                <w:rFonts w:eastAsia="Times New Roman" w:cstheme="minorHAnsi"/>
                <w:color w:val="FF0000"/>
                <w:sz w:val="20"/>
                <w:szCs w:val="20"/>
                <w:lang w:eastAsia="en-GB"/>
              </w:rPr>
              <w:tab/>
              <w:t>MBDA, with overall responsibility for the system; MBDA has developed the advanced command and control (C2) and image processing capabilities</w:t>
            </w:r>
          </w:p>
          <w:p w14:paraId="4E17BC4E" w14:textId="77777777" w:rsidR="0060068C" w:rsidRPr="00C62229" w:rsidRDefault="0060068C" w:rsidP="0060068C">
            <w:pPr>
              <w:spacing w:after="0" w:line="240" w:lineRule="auto"/>
              <w:rPr>
                <w:rFonts w:eastAsia="Times New Roman" w:cstheme="minorHAnsi"/>
                <w:color w:val="FF0000"/>
                <w:sz w:val="20"/>
                <w:szCs w:val="20"/>
                <w:lang w:eastAsia="en-GB"/>
              </w:rPr>
            </w:pPr>
            <w:r w:rsidRPr="00C62229">
              <w:rPr>
                <w:rFonts w:eastAsia="Times New Roman" w:cstheme="minorHAnsi"/>
                <w:color w:val="FF0000"/>
                <w:sz w:val="20"/>
                <w:szCs w:val="20"/>
                <w:lang w:eastAsia="en-GB"/>
              </w:rPr>
              <w:t>•</w:t>
            </w:r>
            <w:r w:rsidRPr="00C62229">
              <w:rPr>
                <w:rFonts w:eastAsia="Times New Roman" w:cstheme="minorHAnsi"/>
                <w:color w:val="FF0000"/>
                <w:sz w:val="20"/>
                <w:szCs w:val="20"/>
                <w:lang w:eastAsia="en-GB"/>
              </w:rPr>
              <w:tab/>
              <w:t>Leonardo, who has developed the beam director which can track and point at targets.</w:t>
            </w:r>
          </w:p>
          <w:p w14:paraId="7F9FCD08" w14:textId="77777777" w:rsidR="0060068C" w:rsidRPr="00C62229" w:rsidRDefault="0060068C" w:rsidP="0060068C">
            <w:pPr>
              <w:spacing w:after="0" w:line="240" w:lineRule="auto"/>
              <w:rPr>
                <w:rFonts w:eastAsia="Times New Roman" w:cstheme="minorHAnsi"/>
                <w:color w:val="FF0000"/>
                <w:sz w:val="20"/>
                <w:szCs w:val="20"/>
                <w:lang w:eastAsia="en-GB"/>
              </w:rPr>
            </w:pPr>
            <w:r w:rsidRPr="00C62229">
              <w:rPr>
                <w:rFonts w:eastAsia="Times New Roman" w:cstheme="minorHAnsi"/>
                <w:color w:val="FF0000"/>
                <w:sz w:val="20"/>
                <w:szCs w:val="20"/>
                <w:lang w:eastAsia="en-GB"/>
              </w:rPr>
              <w:t>•</w:t>
            </w:r>
            <w:r w:rsidRPr="00C62229">
              <w:rPr>
                <w:rFonts w:eastAsia="Times New Roman" w:cstheme="minorHAnsi"/>
                <w:color w:val="FF0000"/>
                <w:sz w:val="20"/>
                <w:szCs w:val="20"/>
                <w:lang w:eastAsia="en-GB"/>
              </w:rPr>
              <w:tab/>
              <w:t>QinetiQ’s laser experts, who have built a phase-combined laser capable of generating in the order of 50kW of power, with the ability in the future to scale fire-power levels</w:t>
            </w:r>
          </w:p>
          <w:p w14:paraId="4C8502D0" w14:textId="77777777" w:rsidR="00C62229" w:rsidRPr="00C62229" w:rsidRDefault="00C62229" w:rsidP="0060068C">
            <w:pPr>
              <w:spacing w:after="0" w:line="240" w:lineRule="auto"/>
              <w:rPr>
                <w:rFonts w:eastAsia="Times New Roman" w:cstheme="minorHAnsi"/>
                <w:color w:val="FF0000"/>
                <w:sz w:val="20"/>
                <w:szCs w:val="20"/>
                <w:lang w:eastAsia="en-GB"/>
              </w:rPr>
            </w:pPr>
          </w:p>
          <w:p w14:paraId="30899DCC" w14:textId="0EF44844" w:rsidR="0060068C" w:rsidRPr="00C62229" w:rsidRDefault="0060068C" w:rsidP="0060068C">
            <w:pPr>
              <w:spacing w:after="0" w:line="240" w:lineRule="auto"/>
              <w:rPr>
                <w:rFonts w:eastAsia="Times New Roman" w:cstheme="minorHAnsi"/>
                <w:color w:val="FF0000"/>
                <w:sz w:val="20"/>
                <w:szCs w:val="20"/>
                <w:lang w:eastAsia="en-GB"/>
              </w:rPr>
            </w:pPr>
            <w:r w:rsidRPr="00C62229">
              <w:rPr>
                <w:rFonts w:eastAsia="Times New Roman" w:cstheme="minorHAnsi"/>
                <w:color w:val="FF0000"/>
                <w:sz w:val="20"/>
                <w:szCs w:val="20"/>
                <w:lang w:eastAsia="en-GB"/>
              </w:rPr>
              <w:t xml:space="preserve">Testing of the </w:t>
            </w:r>
            <w:proofErr w:type="spellStart"/>
            <w:r w:rsidRPr="00C62229">
              <w:rPr>
                <w:rFonts w:eastAsia="Times New Roman" w:cstheme="minorHAnsi"/>
                <w:color w:val="FF0000"/>
                <w:sz w:val="20"/>
                <w:szCs w:val="20"/>
                <w:lang w:eastAsia="en-GB"/>
              </w:rPr>
              <w:t>DragonFire</w:t>
            </w:r>
            <w:proofErr w:type="spellEnd"/>
            <w:r w:rsidRPr="00C62229">
              <w:rPr>
                <w:rFonts w:eastAsia="Times New Roman" w:cstheme="minorHAnsi"/>
                <w:color w:val="FF0000"/>
                <w:sz w:val="20"/>
                <w:szCs w:val="20"/>
                <w:lang w:eastAsia="en-GB"/>
              </w:rPr>
              <w:t xml:space="preserve"> system took place on Dstl’s </w:t>
            </w:r>
            <w:proofErr w:type="spellStart"/>
            <w:r w:rsidRPr="00C62229">
              <w:rPr>
                <w:rFonts w:eastAsia="Times New Roman" w:cstheme="minorHAnsi"/>
                <w:color w:val="FF0000"/>
                <w:sz w:val="20"/>
                <w:szCs w:val="20"/>
                <w:lang w:eastAsia="en-GB"/>
              </w:rPr>
              <w:t>Porton</w:t>
            </w:r>
            <w:proofErr w:type="spellEnd"/>
            <w:r w:rsidRPr="00C62229">
              <w:rPr>
                <w:rFonts w:eastAsia="Times New Roman" w:cstheme="minorHAnsi"/>
                <w:color w:val="FF0000"/>
                <w:sz w:val="20"/>
                <w:szCs w:val="20"/>
                <w:lang w:eastAsia="en-GB"/>
              </w:rPr>
              <w:t xml:space="preserve"> Down Range, which has defined distances over which the trial serials were conducted to a maximum distance of 3.4km from </w:t>
            </w:r>
            <w:proofErr w:type="spellStart"/>
            <w:r w:rsidRPr="00C62229">
              <w:rPr>
                <w:rFonts w:eastAsia="Times New Roman" w:cstheme="minorHAnsi"/>
                <w:color w:val="FF0000"/>
                <w:sz w:val="20"/>
                <w:szCs w:val="20"/>
                <w:lang w:eastAsia="en-GB"/>
              </w:rPr>
              <w:t>DragonFire</w:t>
            </w:r>
            <w:proofErr w:type="spellEnd"/>
            <w:r w:rsidRPr="00C62229">
              <w:rPr>
                <w:rFonts w:eastAsia="Times New Roman" w:cstheme="minorHAnsi"/>
                <w:color w:val="FF0000"/>
                <w:sz w:val="20"/>
                <w:szCs w:val="20"/>
                <w:lang w:eastAsia="en-GB"/>
              </w:rPr>
              <w:t>.</w:t>
            </w:r>
          </w:p>
          <w:p w14:paraId="2A77788C" w14:textId="77777777" w:rsidR="0060068C" w:rsidRPr="00C62229" w:rsidRDefault="0060068C" w:rsidP="0060068C">
            <w:pPr>
              <w:spacing w:after="0" w:line="240" w:lineRule="auto"/>
              <w:rPr>
                <w:rFonts w:eastAsia="Times New Roman" w:cstheme="minorHAnsi"/>
                <w:color w:val="FF0000"/>
                <w:sz w:val="20"/>
                <w:szCs w:val="20"/>
                <w:lang w:eastAsia="en-GB"/>
              </w:rPr>
            </w:pPr>
            <w:r w:rsidRPr="00C62229">
              <w:rPr>
                <w:rFonts w:eastAsia="Times New Roman" w:cstheme="minorHAnsi"/>
                <w:color w:val="FF0000"/>
                <w:sz w:val="20"/>
                <w:szCs w:val="20"/>
                <w:lang w:eastAsia="en-GB"/>
              </w:rPr>
              <w:t>For more information</w:t>
            </w:r>
          </w:p>
          <w:p w14:paraId="4A238141" w14:textId="547A2A78" w:rsidR="0060068C" w:rsidRPr="00C62229" w:rsidRDefault="0060068C" w:rsidP="0060068C">
            <w:pPr>
              <w:spacing w:after="0" w:line="240" w:lineRule="auto"/>
              <w:rPr>
                <w:rFonts w:eastAsia="Times New Roman" w:cstheme="minorHAnsi"/>
                <w:b/>
                <w:bCs/>
                <w:color w:val="FF0000"/>
                <w:sz w:val="20"/>
                <w:szCs w:val="20"/>
                <w:u w:val="single"/>
                <w:lang w:eastAsia="en-GB"/>
              </w:rPr>
            </w:pPr>
          </w:p>
        </w:tc>
        <w:tc>
          <w:tcPr>
            <w:tcW w:w="1417" w:type="dxa"/>
            <w:shd w:val="clear" w:color="auto" w:fill="D9D9D9" w:themeFill="background1" w:themeFillShade="D9"/>
          </w:tcPr>
          <w:p w14:paraId="4F226FF5" w14:textId="12547B1E" w:rsidR="0060068C" w:rsidRPr="00C62229" w:rsidRDefault="00C62229" w:rsidP="00230570">
            <w:pPr>
              <w:spacing w:after="0" w:line="240" w:lineRule="auto"/>
              <w:rPr>
                <w:rFonts w:cstheme="minorHAnsi"/>
                <w:color w:val="FF0000"/>
                <w:sz w:val="20"/>
                <w:szCs w:val="20"/>
              </w:rPr>
            </w:pPr>
            <w:r w:rsidRPr="00C62229">
              <w:rPr>
                <w:rFonts w:cstheme="minorHAnsi"/>
                <w:color w:val="FF0000"/>
                <w:sz w:val="20"/>
                <w:szCs w:val="20"/>
              </w:rPr>
              <w:lastRenderedPageBreak/>
              <w:t>UK</w:t>
            </w:r>
          </w:p>
        </w:tc>
        <w:tc>
          <w:tcPr>
            <w:tcW w:w="1985" w:type="dxa"/>
            <w:shd w:val="clear" w:color="auto" w:fill="D9D9D9" w:themeFill="background1" w:themeFillShade="D9"/>
          </w:tcPr>
          <w:p w14:paraId="772DDF92" w14:textId="6DBC1987" w:rsidR="0060068C" w:rsidRPr="00C62229" w:rsidRDefault="00C62229" w:rsidP="00230570">
            <w:pPr>
              <w:spacing w:after="0" w:line="240" w:lineRule="auto"/>
              <w:rPr>
                <w:rFonts w:cstheme="minorHAnsi"/>
                <w:color w:val="FF0000"/>
                <w:sz w:val="20"/>
                <w:szCs w:val="20"/>
              </w:rPr>
            </w:pPr>
            <w:r w:rsidRPr="00C62229">
              <w:rPr>
                <w:rFonts w:eastAsia="Times New Roman" w:cstheme="minorHAnsi"/>
                <w:color w:val="FF0000"/>
                <w:sz w:val="20"/>
                <w:szCs w:val="20"/>
                <w:lang w:eastAsia="en-GB"/>
              </w:rPr>
              <w:t>https://www.gov.uk/government/news/laser-power-moves-a-step-closer-for-uk-defence</w:t>
            </w:r>
          </w:p>
        </w:tc>
      </w:tr>
      <w:tr w:rsidR="00F55304" w:rsidRPr="00CD277C" w14:paraId="4E83FAB0" w14:textId="77777777" w:rsidTr="00230570">
        <w:tblPrEx>
          <w:shd w:val="clear" w:color="auto" w:fill="D9D9D9" w:themeFill="background1" w:themeFillShade="D9"/>
        </w:tblPrEx>
        <w:trPr>
          <w:trHeight w:val="960"/>
        </w:trPr>
        <w:tc>
          <w:tcPr>
            <w:tcW w:w="1555" w:type="dxa"/>
            <w:shd w:val="clear" w:color="auto" w:fill="D9D9D9" w:themeFill="background1" w:themeFillShade="D9"/>
          </w:tcPr>
          <w:p w14:paraId="5AD8B830" w14:textId="77777777" w:rsidR="00F55304" w:rsidRPr="00CD277C" w:rsidRDefault="00F55304" w:rsidP="00230570">
            <w:pPr>
              <w:rPr>
                <w:rFonts w:cstheme="minorHAnsi"/>
                <w:b/>
                <w:color w:val="000000"/>
                <w:sz w:val="20"/>
                <w:szCs w:val="20"/>
              </w:rPr>
            </w:pPr>
            <w:r>
              <w:rPr>
                <w:rFonts w:cstheme="minorHAnsi"/>
                <w:b/>
                <w:color w:val="000000"/>
                <w:sz w:val="20"/>
                <w:szCs w:val="20"/>
              </w:rPr>
              <w:t>General Atomics</w:t>
            </w:r>
          </w:p>
        </w:tc>
        <w:tc>
          <w:tcPr>
            <w:tcW w:w="1559" w:type="dxa"/>
            <w:shd w:val="clear" w:color="auto" w:fill="D9D9D9" w:themeFill="background1" w:themeFillShade="D9"/>
          </w:tcPr>
          <w:p w14:paraId="471EE753" w14:textId="77777777" w:rsidR="00F55304" w:rsidRPr="00CD277C" w:rsidRDefault="00F55304" w:rsidP="00230570">
            <w:pPr>
              <w:rPr>
                <w:rFonts w:cstheme="minorHAnsi"/>
                <w:b/>
                <w:color w:val="000000"/>
                <w:sz w:val="20"/>
                <w:szCs w:val="20"/>
              </w:rPr>
            </w:pPr>
            <w:r>
              <w:rPr>
                <w:rFonts w:cstheme="minorHAnsi"/>
                <w:b/>
                <w:color w:val="000000"/>
                <w:sz w:val="20"/>
                <w:szCs w:val="20"/>
              </w:rPr>
              <w:t>DGHELWS</w:t>
            </w:r>
          </w:p>
        </w:tc>
        <w:tc>
          <w:tcPr>
            <w:tcW w:w="992" w:type="dxa"/>
            <w:shd w:val="clear" w:color="auto" w:fill="D9D9D9" w:themeFill="background1" w:themeFillShade="D9"/>
          </w:tcPr>
          <w:p w14:paraId="079D257C" w14:textId="77777777" w:rsidR="00F55304" w:rsidRPr="002C2818"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Directed </w:t>
            </w:r>
            <w:proofErr w:type="gramStart"/>
            <w:r>
              <w:rPr>
                <w:rFonts w:eastAsia="Times New Roman" w:cstheme="minorHAnsi"/>
                <w:sz w:val="20"/>
                <w:szCs w:val="20"/>
                <w:lang w:eastAsia="en-GB"/>
              </w:rPr>
              <w:t>energy</w:t>
            </w:r>
            <w:proofErr w:type="gramEnd"/>
          </w:p>
          <w:p w14:paraId="32B3C0B8" w14:textId="77777777" w:rsidR="00F55304" w:rsidRPr="002C2818" w:rsidRDefault="00F55304" w:rsidP="00230570">
            <w:pPr>
              <w:spacing w:after="0" w:line="240" w:lineRule="auto"/>
              <w:rPr>
                <w:rFonts w:eastAsia="Times New Roman" w:cstheme="minorHAnsi"/>
                <w:sz w:val="20"/>
                <w:szCs w:val="20"/>
                <w:lang w:eastAsia="en-GB"/>
              </w:rPr>
            </w:pPr>
          </w:p>
        </w:tc>
        <w:tc>
          <w:tcPr>
            <w:tcW w:w="6804" w:type="dxa"/>
            <w:shd w:val="clear" w:color="auto" w:fill="D9D9D9" w:themeFill="background1" w:themeFillShade="D9"/>
          </w:tcPr>
          <w:p w14:paraId="34F50EF0" w14:textId="77777777" w:rsidR="00F55304" w:rsidRPr="00891F79" w:rsidRDefault="00F55304" w:rsidP="00230570">
            <w:pPr>
              <w:spacing w:after="0" w:line="240" w:lineRule="auto"/>
              <w:rPr>
                <w:rFonts w:eastAsia="Times New Roman" w:cstheme="minorHAnsi"/>
                <w:b/>
                <w:bCs/>
                <w:sz w:val="20"/>
                <w:szCs w:val="20"/>
                <w:u w:val="single"/>
                <w:lang w:eastAsia="en-GB"/>
              </w:rPr>
            </w:pPr>
            <w:r w:rsidRPr="00891F79">
              <w:rPr>
                <w:rFonts w:eastAsia="Times New Roman" w:cstheme="minorHAnsi"/>
                <w:b/>
                <w:bCs/>
                <w:sz w:val="20"/>
                <w:szCs w:val="20"/>
                <w:u w:val="single"/>
                <w:lang w:eastAsia="en-GB"/>
              </w:rPr>
              <w:t>Partnerships</w:t>
            </w:r>
          </w:p>
          <w:p w14:paraId="384ADA97" w14:textId="77777777" w:rsidR="00F55304" w:rsidRDefault="00F55304" w:rsidP="00230570">
            <w:pPr>
              <w:spacing w:after="0" w:line="240" w:lineRule="auto"/>
              <w:rPr>
                <w:rFonts w:eastAsia="Times New Roman" w:cstheme="minorHAnsi"/>
                <w:sz w:val="20"/>
                <w:szCs w:val="20"/>
                <w:lang w:eastAsia="en-GB"/>
              </w:rPr>
            </w:pPr>
          </w:p>
          <w:p w14:paraId="2AB09EAF"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late 2021,</w:t>
            </w:r>
            <w:r w:rsidRPr="00EF6FB6">
              <w:rPr>
                <w:rFonts w:eastAsia="Times New Roman" w:cstheme="minorHAnsi"/>
                <w:sz w:val="20"/>
                <w:szCs w:val="20"/>
                <w:lang w:eastAsia="en-GB"/>
              </w:rPr>
              <w:t xml:space="preserve"> General Atomics Electromagnetic Systems (GA-EMS) and Boeing team has been awarded a U.S. Army Rapid Capabilities and Critical Technologies Office (RCCTO) contract to develop a 300kW-class solid state Distributed Gain High Energy Laser Weapon System.  Delivery will be a 300 kW-class distributed gain laser with an integrated Boeing beam director.  The objective of this contract is a demonstration of the design.</w:t>
            </w:r>
          </w:p>
          <w:p w14:paraId="54C47285" w14:textId="77777777" w:rsidR="00F55304" w:rsidRPr="00EF6FB6" w:rsidRDefault="00F55304" w:rsidP="00230570">
            <w:pPr>
              <w:spacing w:after="0" w:line="240" w:lineRule="auto"/>
              <w:rPr>
                <w:rFonts w:eastAsia="Times New Roman" w:cstheme="minorHAnsi"/>
                <w:sz w:val="20"/>
                <w:szCs w:val="20"/>
                <w:lang w:eastAsia="en-GB"/>
              </w:rPr>
            </w:pPr>
          </w:p>
          <w:p w14:paraId="0F6A3515" w14:textId="77777777" w:rsidR="00F55304" w:rsidRPr="00EF6FB6" w:rsidRDefault="00F55304" w:rsidP="00230570">
            <w:pPr>
              <w:spacing w:after="0" w:line="240" w:lineRule="auto"/>
              <w:rPr>
                <w:rFonts w:eastAsia="Times New Roman" w:cstheme="minorHAnsi"/>
                <w:sz w:val="20"/>
                <w:szCs w:val="20"/>
                <w:lang w:eastAsia="en-GB"/>
              </w:rPr>
            </w:pPr>
            <w:r w:rsidRPr="00EF6FB6">
              <w:rPr>
                <w:rFonts w:eastAsia="Times New Roman" w:cstheme="minorHAnsi"/>
                <w:sz w:val="20"/>
                <w:szCs w:val="20"/>
                <w:lang w:eastAsia="en-GB"/>
              </w:rPr>
              <w:t xml:space="preserve">“The high power, compact laser weapon subsystem prototype that GA-EMS will deliver under this contract will produce a lethal output greater than anything fielded to date,” said Scott Forney, president of GA-EMS. “This technology represents a leap-ahead capability for air and missile </w:t>
            </w:r>
            <w:proofErr w:type="spellStart"/>
            <w:r w:rsidRPr="00EF6FB6">
              <w:rPr>
                <w:rFonts w:eastAsia="Times New Roman" w:cstheme="minorHAnsi"/>
                <w:sz w:val="20"/>
                <w:szCs w:val="20"/>
                <w:lang w:eastAsia="en-GB"/>
              </w:rPr>
              <w:t>defense</w:t>
            </w:r>
            <w:proofErr w:type="spellEnd"/>
            <w:r w:rsidRPr="00EF6FB6">
              <w:rPr>
                <w:rFonts w:eastAsia="Times New Roman" w:cstheme="minorHAnsi"/>
                <w:sz w:val="20"/>
                <w:szCs w:val="20"/>
                <w:lang w:eastAsia="en-GB"/>
              </w:rPr>
              <w:t xml:space="preserve"> that is necessary to support the Army’s modernization efforts and defeat next-generation threats in a multi-domain battlespace.”</w:t>
            </w:r>
          </w:p>
          <w:p w14:paraId="78831528" w14:textId="77777777" w:rsidR="00F55304" w:rsidRDefault="00F55304" w:rsidP="00230570">
            <w:pPr>
              <w:spacing w:after="0" w:line="240" w:lineRule="auto"/>
              <w:rPr>
                <w:rFonts w:eastAsia="Times New Roman" w:cstheme="minorHAnsi"/>
                <w:sz w:val="20"/>
                <w:szCs w:val="20"/>
                <w:lang w:eastAsia="en-GB"/>
              </w:rPr>
            </w:pPr>
          </w:p>
          <w:p w14:paraId="57CF9804" w14:textId="77777777" w:rsidR="00F55304" w:rsidRDefault="00F55304" w:rsidP="00230570">
            <w:pPr>
              <w:spacing w:after="0" w:line="240" w:lineRule="auto"/>
              <w:rPr>
                <w:rFonts w:eastAsia="Times New Roman" w:cstheme="minorHAnsi"/>
                <w:sz w:val="20"/>
                <w:szCs w:val="20"/>
                <w:lang w:eastAsia="en-GB"/>
              </w:rPr>
            </w:pPr>
            <w:r w:rsidRPr="00EF6FB6">
              <w:rPr>
                <w:rFonts w:eastAsia="Times New Roman" w:cstheme="minorHAnsi"/>
                <w:sz w:val="20"/>
                <w:szCs w:val="20"/>
                <w:lang w:eastAsia="en-GB"/>
              </w:rPr>
              <w:t>The system will leverage GA-EMS’ scalable Distributed Gain Laser technology with Boeing’s beam director and precision acquisition, tracking and pointing software to provide a complete demonstrator with sophisticated laser and beam control.</w:t>
            </w:r>
          </w:p>
          <w:p w14:paraId="5207AE4A" w14:textId="77777777" w:rsidR="00F55304" w:rsidRDefault="00F55304" w:rsidP="00230570">
            <w:pPr>
              <w:spacing w:after="0" w:line="240" w:lineRule="auto"/>
              <w:rPr>
                <w:rFonts w:eastAsia="Times New Roman" w:cstheme="minorHAnsi"/>
                <w:sz w:val="20"/>
                <w:szCs w:val="20"/>
                <w:lang w:eastAsia="en-GB"/>
              </w:rPr>
            </w:pPr>
          </w:p>
          <w:p w14:paraId="0BB628C0" w14:textId="77777777" w:rsidR="00F55304" w:rsidRPr="00CD277C" w:rsidRDefault="00F55304"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645F563"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24E3B42D"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t>http://www.ga.com/general-atomics-acoustic-detection-system-successfully-performs-at-us-army-event</w:t>
            </w:r>
          </w:p>
        </w:tc>
      </w:tr>
      <w:tr w:rsidR="00C52AC7" w:rsidRPr="00CD277C" w14:paraId="7322CA7D" w14:textId="77777777" w:rsidTr="00230570">
        <w:tblPrEx>
          <w:shd w:val="clear" w:color="auto" w:fill="D9D9D9" w:themeFill="background1" w:themeFillShade="D9"/>
        </w:tblPrEx>
        <w:trPr>
          <w:trHeight w:val="841"/>
        </w:trPr>
        <w:tc>
          <w:tcPr>
            <w:tcW w:w="1555" w:type="dxa"/>
            <w:shd w:val="clear" w:color="auto" w:fill="D9D9D9" w:themeFill="background1" w:themeFillShade="D9"/>
          </w:tcPr>
          <w:p w14:paraId="5D9B17DF" w14:textId="2B8F59D8" w:rsidR="00C52AC7" w:rsidRPr="006B019E" w:rsidRDefault="00C52AC7" w:rsidP="00230570">
            <w:pPr>
              <w:rPr>
                <w:rFonts w:cstheme="minorHAnsi"/>
                <w:b/>
                <w:color w:val="FF0000"/>
                <w:sz w:val="20"/>
                <w:szCs w:val="20"/>
              </w:rPr>
            </w:pPr>
            <w:r w:rsidRPr="006B019E">
              <w:rPr>
                <w:rFonts w:cstheme="minorHAnsi"/>
                <w:b/>
                <w:color w:val="FF0000"/>
                <w:sz w:val="20"/>
                <w:szCs w:val="20"/>
              </w:rPr>
              <w:t>Kawasaki Heavy Industries</w:t>
            </w:r>
          </w:p>
        </w:tc>
        <w:tc>
          <w:tcPr>
            <w:tcW w:w="1559" w:type="dxa"/>
            <w:shd w:val="clear" w:color="auto" w:fill="D9D9D9" w:themeFill="background1" w:themeFillShade="D9"/>
          </w:tcPr>
          <w:p w14:paraId="21EFA9F8" w14:textId="092251E7" w:rsidR="00C52AC7" w:rsidRPr="006B019E" w:rsidRDefault="008B74D5" w:rsidP="00230570">
            <w:pPr>
              <w:rPr>
                <w:rFonts w:cstheme="minorHAnsi"/>
                <w:b/>
                <w:color w:val="FF0000"/>
                <w:sz w:val="20"/>
                <w:szCs w:val="20"/>
              </w:rPr>
            </w:pPr>
            <w:r w:rsidRPr="006B019E">
              <w:rPr>
                <w:rFonts w:cstheme="minorHAnsi"/>
                <w:b/>
                <w:color w:val="FF0000"/>
                <w:sz w:val="20"/>
                <w:szCs w:val="20"/>
              </w:rPr>
              <w:t>C-UAS lasers</w:t>
            </w:r>
          </w:p>
        </w:tc>
        <w:tc>
          <w:tcPr>
            <w:tcW w:w="992" w:type="dxa"/>
            <w:shd w:val="clear" w:color="auto" w:fill="D9D9D9" w:themeFill="background1" w:themeFillShade="D9"/>
          </w:tcPr>
          <w:p w14:paraId="02584E6A" w14:textId="1060DF66" w:rsidR="00C52AC7" w:rsidRPr="006B019E" w:rsidRDefault="008B74D5" w:rsidP="00230570">
            <w:pPr>
              <w:spacing w:after="0" w:line="240" w:lineRule="auto"/>
              <w:rPr>
                <w:rFonts w:eastAsia="Times New Roman" w:cstheme="minorHAnsi"/>
                <w:color w:val="FF0000"/>
                <w:sz w:val="20"/>
                <w:szCs w:val="20"/>
                <w:lang w:eastAsia="en-GB"/>
              </w:rPr>
            </w:pPr>
            <w:r w:rsidRPr="006B019E">
              <w:rPr>
                <w:rFonts w:eastAsia="Times New Roman" w:cstheme="minorHAnsi"/>
                <w:color w:val="FF0000"/>
                <w:sz w:val="20"/>
                <w:szCs w:val="20"/>
                <w:lang w:eastAsia="en-GB"/>
              </w:rPr>
              <w:t>Directed energy</w:t>
            </w:r>
          </w:p>
        </w:tc>
        <w:tc>
          <w:tcPr>
            <w:tcW w:w="6804" w:type="dxa"/>
            <w:shd w:val="clear" w:color="auto" w:fill="D9D9D9" w:themeFill="background1" w:themeFillShade="D9"/>
          </w:tcPr>
          <w:p w14:paraId="03F20D55" w14:textId="5B34C4EF" w:rsidR="00C52AC7" w:rsidRPr="006B019E" w:rsidRDefault="008B74D5" w:rsidP="00C52AC7">
            <w:pPr>
              <w:spacing w:after="0" w:line="240" w:lineRule="auto"/>
              <w:rPr>
                <w:rFonts w:eastAsia="Times New Roman" w:cstheme="minorHAnsi"/>
                <w:color w:val="FF0000"/>
                <w:sz w:val="20"/>
                <w:szCs w:val="20"/>
                <w:lang w:eastAsia="en-GB"/>
              </w:rPr>
            </w:pPr>
            <w:r w:rsidRPr="006B019E">
              <w:rPr>
                <w:rFonts w:eastAsia="Times New Roman" w:cstheme="minorHAnsi"/>
                <w:color w:val="FF0000"/>
                <w:sz w:val="20"/>
                <w:szCs w:val="20"/>
                <w:lang w:eastAsia="en-GB"/>
              </w:rPr>
              <w:t xml:space="preserve">In March 2023 </w:t>
            </w:r>
            <w:r w:rsidR="00C52AC7" w:rsidRPr="006B019E">
              <w:rPr>
                <w:rFonts w:eastAsia="Times New Roman" w:cstheme="minorHAnsi"/>
                <w:color w:val="FF0000"/>
                <w:sz w:val="20"/>
                <w:szCs w:val="20"/>
                <w:lang w:eastAsia="en-GB"/>
              </w:rPr>
              <w:t xml:space="preserve">Kawasaki Heavy Industries (KHI) displayed a prototype 2kW counter-UAS laser system at the show, capable of eliminating a drone target at 100m, at the </w:t>
            </w:r>
            <w:r w:rsidRPr="006B019E">
              <w:rPr>
                <w:rFonts w:eastAsia="Times New Roman" w:cstheme="minorHAnsi"/>
                <w:color w:val="FF0000"/>
                <w:sz w:val="20"/>
                <w:szCs w:val="20"/>
                <w:lang w:eastAsia="en-GB"/>
              </w:rPr>
              <w:t xml:space="preserve">DSEI Japan 2023 </w:t>
            </w:r>
            <w:r w:rsidR="00C52AC7" w:rsidRPr="006B019E">
              <w:rPr>
                <w:rFonts w:eastAsia="Times New Roman" w:cstheme="minorHAnsi"/>
                <w:color w:val="FF0000"/>
                <w:sz w:val="20"/>
                <w:szCs w:val="20"/>
                <w:lang w:eastAsia="en-GB"/>
              </w:rPr>
              <w:t>event. A 100kW version was delivered to the Japanese Ministry of Defence earlier this year, say the news sources.</w:t>
            </w:r>
          </w:p>
          <w:p w14:paraId="1C23F5F4" w14:textId="77777777" w:rsidR="006B019E" w:rsidRPr="006B019E" w:rsidRDefault="006B019E" w:rsidP="00C52AC7">
            <w:pPr>
              <w:spacing w:after="0" w:line="240" w:lineRule="auto"/>
              <w:rPr>
                <w:rFonts w:eastAsia="Times New Roman" w:cstheme="minorHAnsi"/>
                <w:color w:val="FF0000"/>
                <w:sz w:val="20"/>
                <w:szCs w:val="20"/>
                <w:lang w:eastAsia="en-GB"/>
              </w:rPr>
            </w:pPr>
          </w:p>
          <w:p w14:paraId="77F62528" w14:textId="2A6C69CF" w:rsidR="00C52AC7" w:rsidRPr="006B019E" w:rsidRDefault="00C52AC7" w:rsidP="00C52AC7">
            <w:pPr>
              <w:spacing w:after="0" w:line="240" w:lineRule="auto"/>
              <w:rPr>
                <w:rFonts w:eastAsia="Times New Roman" w:cstheme="minorHAnsi"/>
                <w:color w:val="FF0000"/>
                <w:sz w:val="20"/>
                <w:szCs w:val="20"/>
                <w:lang w:eastAsia="en-GB"/>
              </w:rPr>
            </w:pPr>
            <w:r w:rsidRPr="006B019E">
              <w:rPr>
                <w:rFonts w:eastAsia="Times New Roman" w:cstheme="minorHAnsi"/>
                <w:color w:val="FF0000"/>
                <w:sz w:val="20"/>
                <w:szCs w:val="20"/>
                <w:lang w:eastAsia="en-GB"/>
              </w:rPr>
              <w:t>“The C-UAS system also includes a laser rangefinder and an infrared (IR) thermal imaging camera that can track UAVs up to a range of 300m,” according to a report from Jane’s.</w:t>
            </w:r>
          </w:p>
          <w:p w14:paraId="3ED75748" w14:textId="77777777" w:rsidR="006B019E" w:rsidRPr="006B019E" w:rsidRDefault="006B019E" w:rsidP="00C52AC7">
            <w:pPr>
              <w:spacing w:after="0" w:line="240" w:lineRule="auto"/>
              <w:rPr>
                <w:rFonts w:eastAsia="Times New Roman" w:cstheme="minorHAnsi"/>
                <w:color w:val="FF0000"/>
                <w:sz w:val="20"/>
                <w:szCs w:val="20"/>
                <w:lang w:eastAsia="en-GB"/>
              </w:rPr>
            </w:pPr>
          </w:p>
          <w:p w14:paraId="38FC60F9" w14:textId="2A9F5D9F" w:rsidR="00C52AC7" w:rsidRPr="006B019E" w:rsidRDefault="00C52AC7" w:rsidP="00C52AC7">
            <w:pPr>
              <w:spacing w:after="0" w:line="240" w:lineRule="auto"/>
              <w:rPr>
                <w:rFonts w:eastAsia="Times New Roman" w:cstheme="minorHAnsi"/>
                <w:color w:val="FF0000"/>
                <w:sz w:val="20"/>
                <w:szCs w:val="20"/>
                <w:lang w:eastAsia="en-GB"/>
              </w:rPr>
            </w:pPr>
            <w:r w:rsidRPr="006B019E">
              <w:rPr>
                <w:rFonts w:eastAsia="Times New Roman" w:cstheme="minorHAnsi"/>
                <w:color w:val="FF0000"/>
                <w:sz w:val="20"/>
                <w:szCs w:val="20"/>
                <w:lang w:eastAsia="en-GB"/>
              </w:rPr>
              <w:t>“The laser system comprises a tracking imager, high-energy laser (HEL), gimbal and 2kW power source,” said Shepherd Media. “It is fitted onto a Mule Pro-FX all-terrain vehicle from Kawasaki Motors for mobility. The Mule is already deployed by the Amphibious Rapid Deployment Brigade.”</w:t>
            </w:r>
          </w:p>
          <w:p w14:paraId="2F7D777E" w14:textId="77777777" w:rsidR="006B019E" w:rsidRPr="006B019E" w:rsidRDefault="006B019E" w:rsidP="00C52AC7">
            <w:pPr>
              <w:spacing w:after="0" w:line="240" w:lineRule="auto"/>
              <w:rPr>
                <w:rFonts w:eastAsia="Times New Roman" w:cstheme="minorHAnsi"/>
                <w:color w:val="FF0000"/>
                <w:sz w:val="20"/>
                <w:szCs w:val="20"/>
                <w:lang w:eastAsia="en-GB"/>
              </w:rPr>
            </w:pPr>
          </w:p>
          <w:p w14:paraId="1FA056C4" w14:textId="663C39AC" w:rsidR="00C52AC7" w:rsidRPr="006B019E" w:rsidRDefault="00C52AC7" w:rsidP="00C52AC7">
            <w:pPr>
              <w:spacing w:after="0" w:line="240" w:lineRule="auto"/>
              <w:rPr>
                <w:rFonts w:eastAsia="Times New Roman" w:cstheme="minorHAnsi"/>
                <w:color w:val="FF0000"/>
                <w:sz w:val="20"/>
                <w:szCs w:val="20"/>
                <w:lang w:eastAsia="en-GB"/>
              </w:rPr>
            </w:pPr>
            <w:r w:rsidRPr="006B019E">
              <w:rPr>
                <w:rFonts w:eastAsia="Times New Roman" w:cstheme="minorHAnsi"/>
                <w:color w:val="FF0000"/>
                <w:sz w:val="20"/>
                <w:szCs w:val="20"/>
                <w:lang w:eastAsia="en-GB"/>
              </w:rPr>
              <w:t xml:space="preserve">According to Israel’s </w:t>
            </w:r>
            <w:proofErr w:type="spellStart"/>
            <w:r w:rsidRPr="006B019E">
              <w:rPr>
                <w:rFonts w:eastAsia="Times New Roman" w:cstheme="minorHAnsi"/>
                <w:color w:val="FF0000"/>
                <w:sz w:val="20"/>
                <w:szCs w:val="20"/>
                <w:lang w:eastAsia="en-GB"/>
              </w:rPr>
              <w:t>DefensePost</w:t>
            </w:r>
            <w:proofErr w:type="spellEnd"/>
            <w:r w:rsidRPr="006B019E">
              <w:rPr>
                <w:rFonts w:eastAsia="Times New Roman" w:cstheme="minorHAnsi"/>
                <w:color w:val="FF0000"/>
                <w:sz w:val="20"/>
                <w:szCs w:val="20"/>
                <w:lang w:eastAsia="en-GB"/>
              </w:rPr>
              <w:t>, KHI and Japan’s Ministry of Defence began working a laser-based anti-drone system in 2021 for operational deployment by 2023. “Apart from its use on land-based vehicles, the laser-based technology is also being considered for deployment on ships,” said the report.</w:t>
            </w:r>
          </w:p>
          <w:p w14:paraId="10C4D848" w14:textId="01601AE0" w:rsidR="00C52AC7" w:rsidRPr="006B019E" w:rsidRDefault="00C52AC7" w:rsidP="00C52AC7">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6AA9F63B" w14:textId="7BDB2784" w:rsidR="00C52AC7" w:rsidRPr="006B019E" w:rsidRDefault="008B74D5" w:rsidP="00230570">
            <w:pPr>
              <w:spacing w:after="0" w:line="240" w:lineRule="auto"/>
              <w:rPr>
                <w:rFonts w:cstheme="minorHAnsi"/>
                <w:color w:val="FF0000"/>
                <w:sz w:val="20"/>
                <w:szCs w:val="20"/>
              </w:rPr>
            </w:pPr>
            <w:r w:rsidRPr="006B019E">
              <w:rPr>
                <w:rFonts w:cstheme="minorHAnsi"/>
                <w:color w:val="FF0000"/>
                <w:sz w:val="20"/>
                <w:szCs w:val="20"/>
              </w:rPr>
              <w:lastRenderedPageBreak/>
              <w:t>Japan</w:t>
            </w:r>
          </w:p>
        </w:tc>
        <w:tc>
          <w:tcPr>
            <w:tcW w:w="1985" w:type="dxa"/>
            <w:shd w:val="clear" w:color="auto" w:fill="D9D9D9" w:themeFill="background1" w:themeFillShade="D9"/>
          </w:tcPr>
          <w:p w14:paraId="15582F7F" w14:textId="40A13ACA" w:rsidR="00C52AC7" w:rsidRPr="006B019E" w:rsidRDefault="008B74D5" w:rsidP="00230570">
            <w:pPr>
              <w:spacing w:after="0" w:line="240" w:lineRule="auto"/>
              <w:rPr>
                <w:color w:val="FF0000"/>
                <w:sz w:val="20"/>
                <w:szCs w:val="20"/>
              </w:rPr>
            </w:pPr>
            <w:r w:rsidRPr="006B019E">
              <w:rPr>
                <w:rFonts w:eastAsia="Times New Roman" w:cstheme="minorHAnsi"/>
                <w:color w:val="FF0000"/>
                <w:sz w:val="20"/>
                <w:szCs w:val="20"/>
                <w:lang w:eastAsia="en-GB"/>
              </w:rPr>
              <w:t>https://aviationweek.com/defense-space/sensors-electronic-warfare/counter-uas-lasers-focus-japan</w:t>
            </w:r>
          </w:p>
        </w:tc>
      </w:tr>
      <w:tr w:rsidR="00F55304" w:rsidRPr="00CD277C" w14:paraId="7062EAB2" w14:textId="77777777" w:rsidTr="00230570">
        <w:tblPrEx>
          <w:shd w:val="clear" w:color="auto" w:fill="D9D9D9" w:themeFill="background1" w:themeFillShade="D9"/>
        </w:tblPrEx>
        <w:trPr>
          <w:trHeight w:val="841"/>
        </w:trPr>
        <w:tc>
          <w:tcPr>
            <w:tcW w:w="1555" w:type="dxa"/>
            <w:shd w:val="clear" w:color="auto" w:fill="D9D9D9" w:themeFill="background1" w:themeFillShade="D9"/>
          </w:tcPr>
          <w:p w14:paraId="383511B2" w14:textId="77777777" w:rsidR="00F55304" w:rsidRPr="00CD277C" w:rsidRDefault="00F55304" w:rsidP="00230570">
            <w:pPr>
              <w:rPr>
                <w:rFonts w:cstheme="minorHAnsi"/>
                <w:b/>
                <w:color w:val="000000"/>
                <w:sz w:val="20"/>
                <w:szCs w:val="20"/>
              </w:rPr>
            </w:pPr>
            <w:r>
              <w:rPr>
                <w:rFonts w:cstheme="minorHAnsi"/>
                <w:b/>
                <w:color w:val="000000"/>
                <w:sz w:val="20"/>
                <w:szCs w:val="20"/>
              </w:rPr>
              <w:t>Leidos</w:t>
            </w:r>
          </w:p>
        </w:tc>
        <w:tc>
          <w:tcPr>
            <w:tcW w:w="1559" w:type="dxa"/>
            <w:shd w:val="clear" w:color="auto" w:fill="D9D9D9" w:themeFill="background1" w:themeFillShade="D9"/>
          </w:tcPr>
          <w:p w14:paraId="66F4B8BF" w14:textId="77777777" w:rsidR="00F55304" w:rsidRPr="00CD277C" w:rsidRDefault="00F55304" w:rsidP="00230570">
            <w:pPr>
              <w:rPr>
                <w:rFonts w:cstheme="minorHAnsi"/>
                <w:b/>
                <w:color w:val="000000"/>
                <w:sz w:val="20"/>
                <w:szCs w:val="20"/>
              </w:rPr>
            </w:pPr>
            <w:r>
              <w:rPr>
                <w:rFonts w:cstheme="minorHAnsi"/>
                <w:b/>
                <w:color w:val="000000"/>
                <w:sz w:val="20"/>
                <w:szCs w:val="20"/>
              </w:rPr>
              <w:t>HPM C-UAS</w:t>
            </w:r>
          </w:p>
        </w:tc>
        <w:tc>
          <w:tcPr>
            <w:tcW w:w="992" w:type="dxa"/>
            <w:shd w:val="clear" w:color="auto" w:fill="D9D9D9" w:themeFill="background1" w:themeFillShade="D9"/>
          </w:tcPr>
          <w:p w14:paraId="5560647B"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Directed energy </w:t>
            </w:r>
          </w:p>
        </w:tc>
        <w:tc>
          <w:tcPr>
            <w:tcW w:w="6804" w:type="dxa"/>
            <w:shd w:val="clear" w:color="auto" w:fill="D9D9D9" w:themeFill="background1" w:themeFillShade="D9"/>
          </w:tcPr>
          <w:p w14:paraId="6DFBAE81" w14:textId="77777777" w:rsidR="00F55304" w:rsidRPr="00CD277C" w:rsidRDefault="00F55304" w:rsidP="00230570">
            <w:pPr>
              <w:spacing w:after="0" w:line="240" w:lineRule="auto"/>
              <w:rPr>
                <w:rFonts w:eastAsia="Times New Roman" w:cstheme="minorHAnsi"/>
                <w:sz w:val="20"/>
                <w:szCs w:val="20"/>
                <w:lang w:eastAsia="en-GB"/>
              </w:rPr>
            </w:pPr>
            <w:r w:rsidRPr="00327F4E">
              <w:rPr>
                <w:rFonts w:eastAsia="Times New Roman" w:cstheme="minorHAnsi"/>
                <w:sz w:val="20"/>
                <w:szCs w:val="20"/>
                <w:lang w:eastAsia="en-GB"/>
              </w:rPr>
              <w:t xml:space="preserve">According to the US Department of </w:t>
            </w:r>
            <w:proofErr w:type="spellStart"/>
            <w:r w:rsidRPr="00327F4E">
              <w:rPr>
                <w:rFonts w:eastAsia="Times New Roman" w:cstheme="minorHAnsi"/>
                <w:sz w:val="20"/>
                <w:szCs w:val="20"/>
                <w:lang w:eastAsia="en-GB"/>
              </w:rPr>
              <w:t>Defense</w:t>
            </w:r>
            <w:proofErr w:type="spellEnd"/>
            <w:r w:rsidRPr="00327F4E">
              <w:rPr>
                <w:rFonts w:eastAsia="Times New Roman" w:cstheme="minorHAnsi"/>
                <w:sz w:val="20"/>
                <w:szCs w:val="20"/>
                <w:lang w:eastAsia="en-GB"/>
              </w:rPr>
              <w:t xml:space="preserve"> contract website Leidos Inc has been awarded a USD26,907,358 cost-plus-fixed-fee contract for the development of a mature prototype based on the </w:t>
            </w:r>
            <w:proofErr w:type="gramStart"/>
            <w:r w:rsidRPr="00327F4E">
              <w:rPr>
                <w:rFonts w:eastAsia="Times New Roman" w:cstheme="minorHAnsi"/>
                <w:sz w:val="20"/>
                <w:szCs w:val="20"/>
                <w:lang w:eastAsia="en-GB"/>
              </w:rPr>
              <w:t>first generation</w:t>
            </w:r>
            <w:proofErr w:type="gramEnd"/>
            <w:r w:rsidRPr="00327F4E">
              <w:rPr>
                <w:rFonts w:eastAsia="Times New Roman" w:cstheme="minorHAnsi"/>
                <w:sz w:val="20"/>
                <w:szCs w:val="20"/>
                <w:lang w:eastAsia="en-GB"/>
              </w:rPr>
              <w:t xml:space="preserve"> technology demonstrator, high-power microwave (HPM) counter unmanned aerial system (</w:t>
            </w:r>
            <w:proofErr w:type="spellStart"/>
            <w:r w:rsidRPr="00327F4E">
              <w:rPr>
                <w:rFonts w:eastAsia="Times New Roman" w:cstheme="minorHAnsi"/>
                <w:sz w:val="20"/>
                <w:szCs w:val="20"/>
                <w:lang w:eastAsia="en-GB"/>
              </w:rPr>
              <w:t>cUAS</w:t>
            </w:r>
            <w:proofErr w:type="spellEnd"/>
            <w:r w:rsidRPr="00327F4E">
              <w:rPr>
                <w:rFonts w:eastAsia="Times New Roman" w:cstheme="minorHAnsi"/>
                <w:sz w:val="20"/>
                <w:szCs w:val="20"/>
                <w:lang w:eastAsia="en-GB"/>
              </w:rPr>
              <w:t>) prototype. Work will be performed in Albuquerque, New Mexico, and is expected to be completed by February 28, 2024</w:t>
            </w:r>
          </w:p>
        </w:tc>
        <w:tc>
          <w:tcPr>
            <w:tcW w:w="1417" w:type="dxa"/>
            <w:shd w:val="clear" w:color="auto" w:fill="D9D9D9" w:themeFill="background1" w:themeFillShade="D9"/>
          </w:tcPr>
          <w:p w14:paraId="6B627350" w14:textId="77777777" w:rsidR="00F55304" w:rsidRPr="006B06B4" w:rsidRDefault="00F55304"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3AEEA5FF" w14:textId="77777777" w:rsidR="00F55304" w:rsidRPr="00724921" w:rsidRDefault="00F55304" w:rsidP="00230570">
            <w:pPr>
              <w:spacing w:after="0" w:line="240" w:lineRule="auto"/>
              <w:rPr>
                <w:sz w:val="20"/>
                <w:szCs w:val="20"/>
              </w:rPr>
            </w:pPr>
            <w:r w:rsidRPr="00724921">
              <w:rPr>
                <w:sz w:val="20"/>
                <w:szCs w:val="20"/>
              </w:rPr>
              <w:t>https://www.defense.gov/News/Contracts/Contract/Article/2945663/</w:t>
            </w:r>
          </w:p>
        </w:tc>
      </w:tr>
      <w:tr w:rsidR="00416BD8" w:rsidRPr="00CD277C" w14:paraId="1CAED632" w14:textId="77777777" w:rsidTr="00230570">
        <w:tblPrEx>
          <w:shd w:val="clear" w:color="auto" w:fill="D9D9D9" w:themeFill="background1" w:themeFillShade="D9"/>
        </w:tblPrEx>
        <w:trPr>
          <w:trHeight w:val="960"/>
        </w:trPr>
        <w:tc>
          <w:tcPr>
            <w:tcW w:w="1555" w:type="dxa"/>
            <w:shd w:val="clear" w:color="auto" w:fill="D9D9D9" w:themeFill="background1" w:themeFillShade="D9"/>
          </w:tcPr>
          <w:p w14:paraId="4FFEB18D" w14:textId="523BFBA0" w:rsidR="00416BD8" w:rsidRDefault="00416BD8" w:rsidP="00230570">
            <w:pPr>
              <w:rPr>
                <w:rFonts w:cstheme="minorHAnsi"/>
                <w:b/>
                <w:color w:val="000000"/>
                <w:sz w:val="20"/>
                <w:szCs w:val="20"/>
              </w:rPr>
            </w:pPr>
            <w:r>
              <w:rPr>
                <w:rFonts w:cstheme="minorHAnsi"/>
                <w:b/>
                <w:color w:val="000000"/>
                <w:sz w:val="20"/>
                <w:szCs w:val="20"/>
              </w:rPr>
              <w:t>Leonardo DRS</w:t>
            </w:r>
          </w:p>
        </w:tc>
        <w:tc>
          <w:tcPr>
            <w:tcW w:w="1559" w:type="dxa"/>
            <w:shd w:val="clear" w:color="auto" w:fill="D9D9D9" w:themeFill="background1" w:themeFillShade="D9"/>
          </w:tcPr>
          <w:p w14:paraId="78EE437D" w14:textId="0E7B8D84" w:rsidR="00416BD8" w:rsidRDefault="00416BD8" w:rsidP="00230570">
            <w:pPr>
              <w:rPr>
                <w:rFonts w:cstheme="minorHAnsi"/>
                <w:b/>
                <w:color w:val="000000"/>
                <w:sz w:val="20"/>
                <w:szCs w:val="20"/>
              </w:rPr>
            </w:pPr>
            <w:r>
              <w:rPr>
                <w:rFonts w:cstheme="minorHAnsi"/>
                <w:b/>
                <w:color w:val="000000"/>
                <w:sz w:val="20"/>
                <w:szCs w:val="20"/>
              </w:rPr>
              <w:t>SPEAR</w:t>
            </w:r>
          </w:p>
        </w:tc>
        <w:tc>
          <w:tcPr>
            <w:tcW w:w="992" w:type="dxa"/>
            <w:shd w:val="clear" w:color="auto" w:fill="D9D9D9" w:themeFill="background1" w:themeFillShade="D9"/>
          </w:tcPr>
          <w:p w14:paraId="67A0075F" w14:textId="319AD854" w:rsidR="00416BD8" w:rsidRDefault="005F5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4980E45C" w14:textId="239420EC" w:rsidR="00416BD8" w:rsidRPr="00416BD8" w:rsidRDefault="00416BD8" w:rsidP="00416BD8">
            <w:pPr>
              <w:spacing w:after="0" w:line="240" w:lineRule="auto"/>
              <w:rPr>
                <w:rFonts w:eastAsia="Times New Roman" w:cstheme="minorHAnsi"/>
                <w:sz w:val="20"/>
                <w:szCs w:val="20"/>
                <w:lang w:eastAsia="en-GB"/>
              </w:rPr>
            </w:pPr>
            <w:r w:rsidRPr="00416BD8">
              <w:rPr>
                <w:rFonts w:eastAsia="Times New Roman" w:cstheme="minorHAnsi"/>
                <w:sz w:val="20"/>
                <w:szCs w:val="20"/>
                <w:lang w:eastAsia="en-GB"/>
              </w:rPr>
              <w:t>Leonardo DRS</w:t>
            </w:r>
            <w:r w:rsidR="005F5A3B">
              <w:rPr>
                <w:rFonts w:eastAsia="Times New Roman" w:cstheme="minorHAnsi"/>
                <w:sz w:val="20"/>
                <w:szCs w:val="20"/>
                <w:lang w:eastAsia="en-GB"/>
              </w:rPr>
              <w:t xml:space="preserve"> demonstrated its</w:t>
            </w:r>
            <w:r w:rsidRPr="00416BD8">
              <w:rPr>
                <w:rFonts w:eastAsia="Times New Roman" w:cstheme="minorHAnsi"/>
                <w:sz w:val="20"/>
                <w:szCs w:val="20"/>
                <w:lang w:eastAsia="en-GB"/>
              </w:rPr>
              <w:t xml:space="preserve"> Specialized Portable Electro-</w:t>
            </w:r>
            <w:proofErr w:type="gramStart"/>
            <w:r w:rsidRPr="00416BD8">
              <w:rPr>
                <w:rFonts w:eastAsia="Times New Roman" w:cstheme="minorHAnsi"/>
                <w:sz w:val="20"/>
                <w:szCs w:val="20"/>
                <w:lang w:eastAsia="en-GB"/>
              </w:rPr>
              <w:t>magnetic</w:t>
            </w:r>
            <w:proofErr w:type="gramEnd"/>
            <w:r w:rsidRPr="00416BD8">
              <w:rPr>
                <w:rFonts w:eastAsia="Times New Roman" w:cstheme="minorHAnsi"/>
                <w:sz w:val="20"/>
                <w:szCs w:val="20"/>
                <w:lang w:eastAsia="en-GB"/>
              </w:rPr>
              <w:t xml:space="preserve"> Attack Radiator (SPEAR) C-UAS at AUSA 2022.</w:t>
            </w:r>
            <w:r w:rsidR="005F5A3B">
              <w:rPr>
                <w:rFonts w:eastAsia="Times New Roman" w:cstheme="minorHAnsi"/>
                <w:sz w:val="20"/>
                <w:szCs w:val="20"/>
                <w:lang w:eastAsia="en-GB"/>
              </w:rPr>
              <w:t xml:space="preserve"> </w:t>
            </w:r>
            <w:r w:rsidRPr="00416BD8">
              <w:rPr>
                <w:rFonts w:eastAsia="Times New Roman" w:cstheme="minorHAnsi"/>
                <w:sz w:val="20"/>
                <w:szCs w:val="20"/>
                <w:lang w:eastAsia="en-GB"/>
              </w:rPr>
              <w:t>According to the company:</w:t>
            </w:r>
          </w:p>
          <w:p w14:paraId="70C574B6" w14:textId="77777777" w:rsidR="00416BD8" w:rsidRPr="00416BD8" w:rsidRDefault="00416BD8" w:rsidP="00416BD8">
            <w:pPr>
              <w:spacing w:after="0" w:line="240" w:lineRule="auto"/>
              <w:rPr>
                <w:rFonts w:eastAsia="Times New Roman" w:cstheme="minorHAnsi"/>
                <w:sz w:val="20"/>
                <w:szCs w:val="20"/>
                <w:lang w:eastAsia="en-GB"/>
              </w:rPr>
            </w:pPr>
            <w:r w:rsidRPr="00416BD8">
              <w:rPr>
                <w:rFonts w:eastAsia="Times New Roman" w:cstheme="minorHAnsi"/>
                <w:sz w:val="20"/>
                <w:szCs w:val="20"/>
                <w:lang w:eastAsia="en-GB"/>
              </w:rPr>
              <w:t xml:space="preserve">“SPEAR provides a portable, compact, and deployable High Power Electromagnetic (HPEM) source as a directed energy weapon against individual and swarm drone threats. The innovative system was designed as an intentional, </w:t>
            </w:r>
            <w:proofErr w:type="gramStart"/>
            <w:r w:rsidRPr="00416BD8">
              <w:rPr>
                <w:rFonts w:eastAsia="Times New Roman" w:cstheme="minorHAnsi"/>
                <w:sz w:val="20"/>
                <w:szCs w:val="20"/>
                <w:lang w:eastAsia="en-GB"/>
              </w:rPr>
              <w:t>single-pulse</w:t>
            </w:r>
            <w:proofErr w:type="gramEnd"/>
            <w:r w:rsidRPr="00416BD8">
              <w:rPr>
                <w:rFonts w:eastAsia="Times New Roman" w:cstheme="minorHAnsi"/>
                <w:sz w:val="20"/>
                <w:szCs w:val="20"/>
                <w:lang w:eastAsia="en-GB"/>
              </w:rPr>
              <w:t xml:space="preserve"> to repetition rate, high-power electromagnetic radiator. Due to its portable size, low weight, low power requirements, and effectivity, SPEAR provides Counter small Unmanned Aircraft System (C-sUAS) capabilities to ground vehicles, fixed platforms, and field troops. Ultrawide bandwidth permits engagement of targets without prior knowledge of specific vulnerabilities and the system features an ability to disrupt and destroy targets with both front-and-back-door coupling.”</w:t>
            </w:r>
          </w:p>
          <w:p w14:paraId="4E0BBC18" w14:textId="77777777" w:rsidR="005F5A3B" w:rsidRDefault="005F5A3B" w:rsidP="00416BD8">
            <w:pPr>
              <w:spacing w:after="0" w:line="240" w:lineRule="auto"/>
              <w:rPr>
                <w:rFonts w:eastAsia="Times New Roman" w:cstheme="minorHAnsi"/>
                <w:sz w:val="20"/>
                <w:szCs w:val="20"/>
                <w:lang w:eastAsia="en-GB"/>
              </w:rPr>
            </w:pPr>
          </w:p>
          <w:p w14:paraId="621B5B68" w14:textId="04BFD2EF" w:rsidR="00416BD8" w:rsidRPr="00416BD8" w:rsidRDefault="00416BD8" w:rsidP="00416BD8">
            <w:pPr>
              <w:spacing w:after="0" w:line="240" w:lineRule="auto"/>
              <w:rPr>
                <w:rFonts w:eastAsia="Times New Roman" w:cstheme="minorHAnsi"/>
                <w:sz w:val="20"/>
                <w:szCs w:val="20"/>
                <w:lang w:eastAsia="en-GB"/>
              </w:rPr>
            </w:pPr>
            <w:r w:rsidRPr="00416BD8">
              <w:rPr>
                <w:rFonts w:eastAsia="Times New Roman" w:cstheme="minorHAnsi"/>
                <w:sz w:val="20"/>
                <w:szCs w:val="20"/>
                <w:lang w:eastAsia="en-GB"/>
              </w:rPr>
              <w:t>Other features include:</w:t>
            </w:r>
          </w:p>
          <w:p w14:paraId="4E8E9732" w14:textId="77777777" w:rsidR="00416BD8" w:rsidRPr="00416BD8" w:rsidRDefault="00416BD8" w:rsidP="00416BD8">
            <w:pPr>
              <w:spacing w:after="0" w:line="240" w:lineRule="auto"/>
              <w:rPr>
                <w:rFonts w:eastAsia="Times New Roman" w:cstheme="minorHAnsi"/>
                <w:sz w:val="20"/>
                <w:szCs w:val="20"/>
                <w:lang w:eastAsia="en-GB"/>
              </w:rPr>
            </w:pPr>
            <w:r w:rsidRPr="00416BD8">
              <w:rPr>
                <w:rFonts w:eastAsia="Times New Roman" w:cstheme="minorHAnsi"/>
                <w:sz w:val="20"/>
                <w:szCs w:val="20"/>
                <w:lang w:eastAsia="en-GB"/>
              </w:rPr>
              <w:t>•</w:t>
            </w:r>
            <w:r w:rsidRPr="00416BD8">
              <w:rPr>
                <w:rFonts w:eastAsia="Times New Roman" w:cstheme="minorHAnsi"/>
                <w:sz w:val="20"/>
                <w:szCs w:val="20"/>
                <w:lang w:eastAsia="en-GB"/>
              </w:rPr>
              <w:tab/>
              <w:t>Counter heterogeneous sUAS swarms simultaneously without prior knowledge of threat type</w:t>
            </w:r>
          </w:p>
          <w:p w14:paraId="4F4B4104" w14:textId="77777777" w:rsidR="00416BD8" w:rsidRPr="00416BD8" w:rsidRDefault="00416BD8" w:rsidP="00416BD8">
            <w:pPr>
              <w:spacing w:after="0" w:line="240" w:lineRule="auto"/>
              <w:rPr>
                <w:rFonts w:eastAsia="Times New Roman" w:cstheme="minorHAnsi"/>
                <w:sz w:val="20"/>
                <w:szCs w:val="20"/>
                <w:lang w:eastAsia="en-GB"/>
              </w:rPr>
            </w:pPr>
            <w:r w:rsidRPr="00416BD8">
              <w:rPr>
                <w:rFonts w:eastAsia="Times New Roman" w:cstheme="minorHAnsi"/>
                <w:sz w:val="20"/>
                <w:szCs w:val="20"/>
                <w:lang w:eastAsia="en-GB"/>
              </w:rPr>
              <w:t>•</w:t>
            </w:r>
            <w:r w:rsidRPr="00416BD8">
              <w:rPr>
                <w:rFonts w:eastAsia="Times New Roman" w:cstheme="minorHAnsi"/>
                <w:sz w:val="20"/>
                <w:szCs w:val="20"/>
                <w:lang w:eastAsia="en-GB"/>
              </w:rPr>
              <w:tab/>
              <w:t>Defeat ranges beyond distances associated with Intelligence, Surveillance, and Reconnaissance (ISR) / Reconnaissance, Surveillance, and Target Acquisition (RSTA) type UAS swarm attack distances</w:t>
            </w:r>
          </w:p>
          <w:p w14:paraId="150A06DB" w14:textId="77777777" w:rsidR="00416BD8" w:rsidRPr="00416BD8" w:rsidRDefault="00416BD8" w:rsidP="00416BD8">
            <w:pPr>
              <w:spacing w:after="0" w:line="240" w:lineRule="auto"/>
              <w:rPr>
                <w:rFonts w:eastAsia="Times New Roman" w:cstheme="minorHAnsi"/>
                <w:sz w:val="20"/>
                <w:szCs w:val="20"/>
                <w:lang w:eastAsia="en-GB"/>
              </w:rPr>
            </w:pPr>
            <w:r w:rsidRPr="00416BD8">
              <w:rPr>
                <w:rFonts w:eastAsia="Times New Roman" w:cstheme="minorHAnsi"/>
                <w:sz w:val="20"/>
                <w:szCs w:val="20"/>
                <w:lang w:eastAsia="en-GB"/>
              </w:rPr>
              <w:lastRenderedPageBreak/>
              <w:t>•</w:t>
            </w:r>
            <w:r w:rsidRPr="00416BD8">
              <w:rPr>
                <w:rFonts w:eastAsia="Times New Roman" w:cstheme="minorHAnsi"/>
                <w:sz w:val="20"/>
                <w:szCs w:val="20"/>
                <w:lang w:eastAsia="en-GB"/>
              </w:rPr>
              <w:tab/>
              <w:t>System electromagnetically couples with heterogeneous target systems regardless of size</w:t>
            </w:r>
          </w:p>
          <w:p w14:paraId="3CB5AF37" w14:textId="77777777" w:rsidR="00416BD8" w:rsidRPr="00416BD8" w:rsidRDefault="00416BD8" w:rsidP="00416BD8">
            <w:pPr>
              <w:spacing w:after="0" w:line="240" w:lineRule="auto"/>
              <w:rPr>
                <w:rFonts w:eastAsia="Times New Roman" w:cstheme="minorHAnsi"/>
                <w:sz w:val="20"/>
                <w:szCs w:val="20"/>
                <w:lang w:eastAsia="en-GB"/>
              </w:rPr>
            </w:pPr>
            <w:r w:rsidRPr="00416BD8">
              <w:rPr>
                <w:rFonts w:eastAsia="Times New Roman" w:cstheme="minorHAnsi"/>
                <w:sz w:val="20"/>
                <w:szCs w:val="20"/>
                <w:lang w:eastAsia="en-GB"/>
              </w:rPr>
              <w:t>•</w:t>
            </w:r>
            <w:r w:rsidRPr="00416BD8">
              <w:rPr>
                <w:rFonts w:eastAsia="Times New Roman" w:cstheme="minorHAnsi"/>
                <w:sz w:val="20"/>
                <w:szCs w:val="20"/>
                <w:lang w:eastAsia="en-GB"/>
              </w:rPr>
              <w:tab/>
              <w:t>Independent of threat orientation due to simultaneous horizontal and vertical polarization</w:t>
            </w:r>
          </w:p>
          <w:p w14:paraId="210F988A" w14:textId="77777777" w:rsidR="00416BD8" w:rsidRPr="00416BD8" w:rsidRDefault="00416BD8" w:rsidP="00416BD8">
            <w:pPr>
              <w:spacing w:after="0" w:line="240" w:lineRule="auto"/>
              <w:rPr>
                <w:rFonts w:eastAsia="Times New Roman" w:cstheme="minorHAnsi"/>
                <w:sz w:val="20"/>
                <w:szCs w:val="20"/>
                <w:lang w:eastAsia="en-GB"/>
              </w:rPr>
            </w:pPr>
            <w:r w:rsidRPr="00416BD8">
              <w:rPr>
                <w:rFonts w:eastAsia="Times New Roman" w:cstheme="minorHAnsi"/>
                <w:sz w:val="20"/>
                <w:szCs w:val="20"/>
                <w:lang w:eastAsia="en-GB"/>
              </w:rPr>
              <w:t>•</w:t>
            </w:r>
            <w:r w:rsidRPr="00416BD8">
              <w:rPr>
                <w:rFonts w:eastAsia="Times New Roman" w:cstheme="minorHAnsi"/>
                <w:sz w:val="20"/>
                <w:szCs w:val="20"/>
                <w:lang w:eastAsia="en-GB"/>
              </w:rPr>
              <w:tab/>
              <w:t>Rapid deployment; instantaneous effectivity</w:t>
            </w:r>
          </w:p>
          <w:p w14:paraId="6E5BAB84" w14:textId="77777777" w:rsidR="00416BD8" w:rsidRPr="00416BD8" w:rsidRDefault="00416BD8" w:rsidP="00416BD8">
            <w:pPr>
              <w:spacing w:after="0" w:line="240" w:lineRule="auto"/>
              <w:rPr>
                <w:rFonts w:eastAsia="Times New Roman" w:cstheme="minorHAnsi"/>
                <w:sz w:val="20"/>
                <w:szCs w:val="20"/>
                <w:lang w:eastAsia="en-GB"/>
              </w:rPr>
            </w:pPr>
            <w:r w:rsidRPr="00416BD8">
              <w:rPr>
                <w:rFonts w:eastAsia="Times New Roman" w:cstheme="minorHAnsi"/>
                <w:sz w:val="20"/>
                <w:szCs w:val="20"/>
                <w:lang w:eastAsia="en-GB"/>
              </w:rPr>
              <w:t>•</w:t>
            </w:r>
            <w:r w:rsidRPr="00416BD8">
              <w:rPr>
                <w:rFonts w:eastAsia="Times New Roman" w:cstheme="minorHAnsi"/>
                <w:sz w:val="20"/>
                <w:szCs w:val="20"/>
                <w:lang w:eastAsia="en-GB"/>
              </w:rPr>
              <w:tab/>
              <w:t>Easily transportable, set-up/power-up in seconds to minutes</w:t>
            </w:r>
          </w:p>
          <w:p w14:paraId="0147B62F" w14:textId="1404DCE7" w:rsidR="00416BD8" w:rsidRPr="00443ADE" w:rsidRDefault="00416BD8" w:rsidP="005F5A3B">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724E76A" w14:textId="4311B525" w:rsidR="00416BD8" w:rsidRPr="006B06B4" w:rsidRDefault="005F5A3B" w:rsidP="00230570">
            <w:pPr>
              <w:spacing w:after="0" w:line="240" w:lineRule="auto"/>
              <w:rPr>
                <w:rFonts w:cstheme="minorHAnsi"/>
                <w:sz w:val="20"/>
                <w:szCs w:val="20"/>
              </w:rPr>
            </w:pPr>
            <w:r>
              <w:rPr>
                <w:rFonts w:cstheme="minorHAnsi"/>
                <w:sz w:val="20"/>
                <w:szCs w:val="20"/>
              </w:rPr>
              <w:lastRenderedPageBreak/>
              <w:t>USA/Italy</w:t>
            </w:r>
          </w:p>
        </w:tc>
        <w:tc>
          <w:tcPr>
            <w:tcW w:w="1985" w:type="dxa"/>
            <w:shd w:val="clear" w:color="auto" w:fill="D9D9D9" w:themeFill="background1" w:themeFillShade="D9"/>
          </w:tcPr>
          <w:p w14:paraId="1DCEAC25" w14:textId="199B49D6" w:rsidR="00416BD8" w:rsidRPr="006B06B4" w:rsidRDefault="005F5A3B" w:rsidP="00230570">
            <w:pPr>
              <w:spacing w:after="0" w:line="240" w:lineRule="auto"/>
              <w:rPr>
                <w:rFonts w:cstheme="minorHAnsi"/>
                <w:sz w:val="20"/>
                <w:szCs w:val="20"/>
              </w:rPr>
            </w:pPr>
            <w:r w:rsidRPr="00416BD8">
              <w:rPr>
                <w:rFonts w:eastAsia="Times New Roman" w:cstheme="minorHAnsi"/>
                <w:sz w:val="20"/>
                <w:szCs w:val="20"/>
                <w:lang w:eastAsia="en-GB"/>
              </w:rPr>
              <w:t>https://www.leonardodrs.com/what-we-do/products-and-services/specialized-portable-electromagnetic-attack-radiator-spear/</w:t>
            </w:r>
          </w:p>
        </w:tc>
      </w:tr>
      <w:tr w:rsidR="00F55304" w:rsidRPr="00CD277C" w14:paraId="54B31F9A" w14:textId="77777777" w:rsidTr="00230570">
        <w:tblPrEx>
          <w:shd w:val="clear" w:color="auto" w:fill="D9D9D9" w:themeFill="background1" w:themeFillShade="D9"/>
        </w:tblPrEx>
        <w:trPr>
          <w:trHeight w:val="960"/>
        </w:trPr>
        <w:tc>
          <w:tcPr>
            <w:tcW w:w="1555" w:type="dxa"/>
            <w:shd w:val="clear" w:color="auto" w:fill="D9D9D9" w:themeFill="background1" w:themeFillShade="D9"/>
          </w:tcPr>
          <w:p w14:paraId="1DD29E4F" w14:textId="77777777" w:rsidR="00F55304" w:rsidRDefault="00F55304" w:rsidP="00230570">
            <w:pPr>
              <w:rPr>
                <w:rFonts w:cstheme="minorHAnsi"/>
                <w:b/>
                <w:color w:val="000000"/>
                <w:sz w:val="20"/>
                <w:szCs w:val="20"/>
              </w:rPr>
            </w:pPr>
            <w:r>
              <w:rPr>
                <w:rFonts w:cstheme="minorHAnsi"/>
                <w:b/>
                <w:color w:val="000000"/>
                <w:sz w:val="20"/>
                <w:szCs w:val="20"/>
              </w:rPr>
              <w:t>Lockheed Martin</w:t>
            </w:r>
          </w:p>
        </w:tc>
        <w:tc>
          <w:tcPr>
            <w:tcW w:w="1559" w:type="dxa"/>
            <w:shd w:val="clear" w:color="auto" w:fill="D9D9D9" w:themeFill="background1" w:themeFillShade="D9"/>
          </w:tcPr>
          <w:p w14:paraId="3410090D" w14:textId="77777777" w:rsidR="00F55304" w:rsidRDefault="00F55304" w:rsidP="00230570">
            <w:pPr>
              <w:rPr>
                <w:rFonts w:cstheme="minorHAnsi"/>
                <w:b/>
                <w:color w:val="000000"/>
                <w:sz w:val="20"/>
                <w:szCs w:val="20"/>
              </w:rPr>
            </w:pPr>
            <w:r>
              <w:rPr>
                <w:rFonts w:cstheme="minorHAnsi"/>
                <w:b/>
                <w:color w:val="000000"/>
                <w:sz w:val="20"/>
                <w:szCs w:val="20"/>
              </w:rPr>
              <w:t>ATHENA</w:t>
            </w:r>
          </w:p>
        </w:tc>
        <w:tc>
          <w:tcPr>
            <w:tcW w:w="992" w:type="dxa"/>
            <w:shd w:val="clear" w:color="auto" w:fill="D9D9D9" w:themeFill="background1" w:themeFillShade="D9"/>
          </w:tcPr>
          <w:p w14:paraId="66381515" w14:textId="77777777" w:rsidR="00F55304" w:rsidRPr="00443ADE"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108DACE9" w14:textId="77777777" w:rsidR="00F55304" w:rsidRPr="00CD277C" w:rsidRDefault="00F55304" w:rsidP="00230570">
            <w:pPr>
              <w:spacing w:after="0" w:line="240" w:lineRule="auto"/>
              <w:rPr>
                <w:rFonts w:eastAsia="Times New Roman" w:cstheme="minorHAnsi"/>
                <w:sz w:val="20"/>
                <w:szCs w:val="20"/>
                <w:lang w:eastAsia="en-GB"/>
              </w:rPr>
            </w:pPr>
            <w:r w:rsidRPr="00443ADE">
              <w:rPr>
                <w:rFonts w:eastAsia="Times New Roman" w:cstheme="minorHAnsi"/>
                <w:sz w:val="20"/>
                <w:szCs w:val="20"/>
                <w:lang w:eastAsia="en-GB"/>
              </w:rPr>
              <w:t>ATHENA is a transportable, ground-based system that serves as a low-cost test bed for demonstrating technologies required for military use of laser weapon systems. Lockheed Martin funded ATHENA's development with research and development investments. It uses the company's 30-kilowatt Accelerated Laser Demonstration Initiative (ALADIN) that provides great efficiency and lethality in a design that scales to higher power levels. ATHENA is powered by a compact Rolls-Royce turbo generator.</w:t>
            </w:r>
          </w:p>
        </w:tc>
        <w:tc>
          <w:tcPr>
            <w:tcW w:w="1417" w:type="dxa"/>
            <w:shd w:val="clear" w:color="auto" w:fill="D9D9D9" w:themeFill="background1" w:themeFillShade="D9"/>
          </w:tcPr>
          <w:p w14:paraId="262F17CD"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77B0CCF1"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t>http://news.lockheedmartin.com/2017-09-20-Upgraded-Lockheed-Martin-Laser-Outguns-Threat-in-Half-the-Time</w:t>
            </w:r>
          </w:p>
        </w:tc>
      </w:tr>
      <w:tr w:rsidR="00F55304" w:rsidRPr="00CD277C" w14:paraId="6866C9A6" w14:textId="77777777" w:rsidTr="00230570">
        <w:tblPrEx>
          <w:shd w:val="clear" w:color="auto" w:fill="D9D9D9" w:themeFill="background1" w:themeFillShade="D9"/>
        </w:tblPrEx>
        <w:trPr>
          <w:trHeight w:val="9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D04011" w14:textId="77777777" w:rsidR="00F55304" w:rsidRDefault="00F55304" w:rsidP="00230570">
            <w:pPr>
              <w:rPr>
                <w:rFonts w:cstheme="minorHAnsi"/>
                <w:b/>
                <w:color w:val="000000"/>
                <w:sz w:val="20"/>
                <w:szCs w:val="20"/>
              </w:rPr>
            </w:pPr>
            <w:r>
              <w:rPr>
                <w:rFonts w:cstheme="minorHAnsi"/>
                <w:b/>
                <w:color w:val="000000"/>
                <w:sz w:val="20"/>
                <w:szCs w:val="20"/>
              </w:rPr>
              <w:t>Lockheed Martin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36C64F" w14:textId="77777777" w:rsidR="00F55304" w:rsidRDefault="00F55304" w:rsidP="00230570">
            <w:pPr>
              <w:rPr>
                <w:rFonts w:cstheme="minorHAnsi"/>
                <w:b/>
                <w:color w:val="000000"/>
                <w:sz w:val="20"/>
                <w:szCs w:val="20"/>
              </w:rPr>
            </w:pPr>
            <w:r>
              <w:rPr>
                <w:rFonts w:cstheme="minorHAnsi"/>
                <w:b/>
                <w:color w:val="000000"/>
                <w:sz w:val="20"/>
                <w:szCs w:val="20"/>
              </w:rPr>
              <w:t>HELIOS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62A18A"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DBE0A3"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2018 the US Navy </w:t>
            </w:r>
            <w:r w:rsidRPr="005F7D29">
              <w:rPr>
                <w:rFonts w:eastAsia="Times New Roman" w:cstheme="minorHAnsi"/>
                <w:sz w:val="20"/>
                <w:szCs w:val="20"/>
                <w:lang w:eastAsia="en-GB"/>
              </w:rPr>
              <w:t xml:space="preserve">awarded Lockheed Martin a USD150 million contract, with options worth up to USD942.8 million, for the development, </w:t>
            </w:r>
            <w:proofErr w:type="gramStart"/>
            <w:r w:rsidRPr="005F7D29">
              <w:rPr>
                <w:rFonts w:eastAsia="Times New Roman" w:cstheme="minorHAnsi"/>
                <w:sz w:val="20"/>
                <w:szCs w:val="20"/>
                <w:lang w:eastAsia="en-GB"/>
              </w:rPr>
              <w:t>manufacture</w:t>
            </w:r>
            <w:proofErr w:type="gramEnd"/>
            <w:r w:rsidRPr="005F7D29">
              <w:rPr>
                <w:rFonts w:eastAsia="Times New Roman" w:cstheme="minorHAnsi"/>
                <w:sz w:val="20"/>
                <w:szCs w:val="20"/>
                <w:lang w:eastAsia="en-GB"/>
              </w:rPr>
              <w:t xml:space="preserve"> and delivery of two high power laser weapon systems, including intelligence, surveillance and reconnaissance (ISR) and counter-Unmanned Aerial System (counter-UAS) capabilit</w:t>
            </w:r>
            <w:r>
              <w:rPr>
                <w:rFonts w:eastAsia="Times New Roman" w:cstheme="minorHAnsi"/>
                <w:sz w:val="20"/>
                <w:szCs w:val="20"/>
                <w:lang w:eastAsia="en-GB"/>
              </w:rPr>
              <w:t>ies, by fiscal year 2020. T</w:t>
            </w:r>
            <w:r w:rsidRPr="005F7D29">
              <w:rPr>
                <w:rFonts w:eastAsia="Times New Roman" w:cstheme="minorHAnsi"/>
                <w:sz w:val="20"/>
                <w:szCs w:val="20"/>
                <w:lang w:eastAsia="en-GB"/>
              </w:rPr>
              <w:t>he High Energy Laser and Integrated Optical-dazzler wi</w:t>
            </w:r>
            <w:r>
              <w:rPr>
                <w:rFonts w:eastAsia="Times New Roman" w:cstheme="minorHAnsi"/>
                <w:sz w:val="20"/>
                <w:szCs w:val="20"/>
                <w:lang w:eastAsia="en-GB"/>
              </w:rPr>
              <w:t>th Surveillance (HELIOS) system</w:t>
            </w:r>
            <w:r w:rsidRPr="005F7D29">
              <w:rPr>
                <w:rFonts w:eastAsia="Times New Roman" w:cstheme="minorHAnsi"/>
                <w:sz w:val="20"/>
                <w:szCs w:val="20"/>
                <w:lang w:eastAsia="en-GB"/>
              </w:rPr>
              <w:t xml:space="preserve"> brings together laser weapon, long-range IS</w:t>
            </w:r>
            <w:r>
              <w:rPr>
                <w:rFonts w:eastAsia="Times New Roman" w:cstheme="minorHAnsi"/>
                <w:sz w:val="20"/>
                <w:szCs w:val="20"/>
                <w:lang w:eastAsia="en-GB"/>
              </w:rPr>
              <w:t xml:space="preserve">R and counter-UAS capabilities. </w:t>
            </w:r>
            <w:r w:rsidRPr="005F7D29">
              <w:rPr>
                <w:rFonts w:eastAsia="Times New Roman" w:cstheme="minorHAnsi"/>
                <w:sz w:val="20"/>
                <w:szCs w:val="20"/>
                <w:lang w:eastAsia="en-GB"/>
              </w:rPr>
              <w:t>HELIOS combines three key capabilities, brought together for the first time</w:t>
            </w:r>
            <w:r>
              <w:rPr>
                <w:rFonts w:eastAsia="Times New Roman" w:cstheme="minorHAnsi"/>
                <w:sz w:val="20"/>
                <w:szCs w:val="20"/>
                <w:lang w:eastAsia="en-GB"/>
              </w:rPr>
              <w:t xml:space="preserve"> in one weapon system:</w:t>
            </w:r>
          </w:p>
          <w:p w14:paraId="5E4574DA" w14:textId="77777777" w:rsidR="00F55304" w:rsidRDefault="00F55304" w:rsidP="00230570">
            <w:pPr>
              <w:pStyle w:val="ListParagraph"/>
              <w:numPr>
                <w:ilvl w:val="0"/>
                <w:numId w:val="2"/>
              </w:numPr>
              <w:spacing w:after="0" w:line="240" w:lineRule="auto"/>
              <w:rPr>
                <w:rFonts w:eastAsia="Times New Roman" w:cstheme="minorHAnsi"/>
                <w:sz w:val="20"/>
                <w:szCs w:val="20"/>
                <w:lang w:eastAsia="en-GB"/>
              </w:rPr>
            </w:pPr>
            <w:r w:rsidRPr="006D76B5">
              <w:rPr>
                <w:rFonts w:eastAsia="Times New Roman" w:cstheme="minorHAnsi"/>
                <w:sz w:val="20"/>
                <w:szCs w:val="20"/>
                <w:lang w:eastAsia="en-GB"/>
              </w:rPr>
              <w:t xml:space="preserve">A high-energy laser system: The high-energy </w:t>
            </w:r>
            <w:proofErr w:type="spellStart"/>
            <w:r w:rsidRPr="006D76B5">
              <w:rPr>
                <w:rFonts w:eastAsia="Times New Roman" w:cstheme="minorHAnsi"/>
                <w:sz w:val="20"/>
                <w:szCs w:val="20"/>
                <w:lang w:eastAsia="en-GB"/>
              </w:rPr>
              <w:t>fiber</w:t>
            </w:r>
            <w:proofErr w:type="spellEnd"/>
            <w:r w:rsidRPr="006D76B5">
              <w:rPr>
                <w:rFonts w:eastAsia="Times New Roman" w:cstheme="minorHAnsi"/>
                <w:sz w:val="20"/>
                <w:szCs w:val="20"/>
                <w:lang w:eastAsia="en-GB"/>
              </w:rPr>
              <w:t xml:space="preserve"> laser will be designed to counter unmanned a</w:t>
            </w:r>
            <w:r>
              <w:rPr>
                <w:rFonts w:eastAsia="Times New Roman" w:cstheme="minorHAnsi"/>
                <w:sz w:val="20"/>
                <w:szCs w:val="20"/>
                <w:lang w:eastAsia="en-GB"/>
              </w:rPr>
              <w:t xml:space="preserve">erial systems and small boats. </w:t>
            </w:r>
          </w:p>
          <w:p w14:paraId="29A0AC68" w14:textId="77777777" w:rsidR="00F55304" w:rsidRDefault="00F55304" w:rsidP="00230570">
            <w:pPr>
              <w:pStyle w:val="ListParagraph"/>
              <w:numPr>
                <w:ilvl w:val="0"/>
                <w:numId w:val="2"/>
              </w:numPr>
              <w:spacing w:after="0" w:line="240" w:lineRule="auto"/>
              <w:rPr>
                <w:rFonts w:eastAsia="Times New Roman" w:cstheme="minorHAnsi"/>
                <w:sz w:val="20"/>
                <w:szCs w:val="20"/>
                <w:lang w:eastAsia="en-GB"/>
              </w:rPr>
            </w:pPr>
            <w:r w:rsidRPr="006D76B5">
              <w:rPr>
                <w:rFonts w:eastAsia="Times New Roman" w:cstheme="minorHAnsi"/>
                <w:sz w:val="20"/>
                <w:szCs w:val="20"/>
                <w:lang w:eastAsia="en-GB"/>
              </w:rPr>
              <w:t>A long-range ISR capability: HELIOS sensors will be part of an integrated weapon system, designed to provide decision-makers with maximum access to information. HELIOS data will be available on the Lockheed Martin-led Aegis Combat System.</w:t>
            </w:r>
          </w:p>
          <w:p w14:paraId="1402EA20" w14:textId="77777777" w:rsidR="00F55304" w:rsidRPr="006D76B5" w:rsidRDefault="00F55304" w:rsidP="00230570">
            <w:pPr>
              <w:pStyle w:val="ListParagraph"/>
              <w:numPr>
                <w:ilvl w:val="0"/>
                <w:numId w:val="2"/>
              </w:numPr>
              <w:spacing w:after="0" w:line="240" w:lineRule="auto"/>
              <w:rPr>
                <w:rFonts w:eastAsia="Times New Roman" w:cstheme="minorHAnsi"/>
                <w:sz w:val="20"/>
                <w:szCs w:val="20"/>
                <w:lang w:eastAsia="en-GB"/>
              </w:rPr>
            </w:pPr>
            <w:r w:rsidRPr="006D76B5">
              <w:rPr>
                <w:rFonts w:eastAsia="Times New Roman" w:cstheme="minorHAnsi"/>
                <w:sz w:val="20"/>
                <w:szCs w:val="20"/>
                <w:lang w:eastAsia="en-GB"/>
              </w:rPr>
              <w:t>A counter-UAS dazzler capability: The HELIOS dazzler will be designed to obscure adversarial UAS-based ISR capabilities.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C8705"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34A9E6"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t>https://news.lockheedmartin.com/2018-03-01-Lockheed-Martin-Receives-150-Million-Contract-to-Deliver-Integrated-High-Energy-Laser-Weapon-Systems-to-U-S-Navy</w:t>
            </w:r>
          </w:p>
        </w:tc>
      </w:tr>
      <w:tr w:rsidR="00F55304" w:rsidRPr="00CD277C" w14:paraId="4350A22C" w14:textId="77777777" w:rsidTr="00230570">
        <w:tblPrEx>
          <w:shd w:val="clear" w:color="auto" w:fill="D9D9D9" w:themeFill="background1" w:themeFillShade="D9"/>
        </w:tblPrEx>
        <w:trPr>
          <w:trHeight w:val="794"/>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52D120" w14:textId="77777777" w:rsidR="00F55304" w:rsidRDefault="00F55304" w:rsidP="00230570">
            <w:pPr>
              <w:rPr>
                <w:rFonts w:cstheme="minorHAnsi"/>
                <w:b/>
                <w:color w:val="000000"/>
                <w:sz w:val="20"/>
                <w:szCs w:val="20"/>
              </w:rPr>
            </w:pPr>
            <w:r>
              <w:rPr>
                <w:rFonts w:cstheme="minorHAnsi"/>
                <w:b/>
                <w:color w:val="000000"/>
                <w:sz w:val="20"/>
                <w:szCs w:val="20"/>
              </w:rPr>
              <w:t>Lockheed Martin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2DA113" w14:textId="77777777" w:rsidR="00F55304" w:rsidRDefault="00F55304" w:rsidP="00230570">
            <w:pPr>
              <w:rPr>
                <w:rFonts w:cstheme="minorHAnsi"/>
                <w:b/>
                <w:color w:val="000000"/>
                <w:sz w:val="20"/>
                <w:szCs w:val="20"/>
              </w:rPr>
            </w:pPr>
            <w:r>
              <w:rPr>
                <w:rFonts w:cstheme="minorHAnsi"/>
                <w:b/>
                <w:color w:val="000000"/>
                <w:sz w:val="20"/>
                <w:szCs w:val="20"/>
              </w:rPr>
              <w:t>H</w:t>
            </w:r>
            <w:r w:rsidRPr="00FC1EEC">
              <w:rPr>
                <w:rFonts w:cstheme="minorHAnsi"/>
                <w:b/>
                <w:color w:val="000000"/>
                <w:sz w:val="20"/>
                <w:szCs w:val="20"/>
              </w:rPr>
              <w:t xml:space="preserve">igh-powered-microwave (HPM) based airborne counter </w:t>
            </w:r>
            <w:r w:rsidRPr="00FC1EEC">
              <w:rPr>
                <w:rFonts w:cstheme="minorHAnsi"/>
                <w:b/>
                <w:color w:val="000000"/>
                <w:sz w:val="20"/>
                <w:szCs w:val="20"/>
              </w:rPr>
              <w:lastRenderedPageBreak/>
              <w:t>unmanned aircraft systems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937AE"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Directed energy</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2A0FFC" w14:textId="77777777" w:rsidR="00F55304" w:rsidRPr="00FC1EEC"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August 2018 </w:t>
            </w:r>
            <w:r w:rsidRPr="00FC1EEC">
              <w:rPr>
                <w:rFonts w:eastAsia="Times New Roman" w:cstheme="minorHAnsi"/>
                <w:sz w:val="20"/>
                <w:szCs w:val="20"/>
                <w:lang w:eastAsia="en-GB"/>
              </w:rPr>
              <w:t xml:space="preserve">US Army Contracting Command announced a notice of intent to sole-source its requirement for an Airborne High-Powered Microwave (HPM) Counter Unmanned Aircraft System (CUAS) along with Delivery, Development and Support (Solicitation Number: W911QX-18-R-0073) to Lockheed Martin. “The Government intends to solicit and negotiate with Lockheed Martin (CAGE Code 64059), located at 1701 W Marshall Drive, Grand Prairie, TX 75051-2704 </w:t>
            </w:r>
            <w:r w:rsidRPr="00FC1EEC">
              <w:rPr>
                <w:rFonts w:eastAsia="Times New Roman" w:cstheme="minorHAnsi"/>
                <w:sz w:val="20"/>
                <w:szCs w:val="20"/>
                <w:lang w:eastAsia="en-GB"/>
              </w:rPr>
              <w:lastRenderedPageBreak/>
              <w:t>for high-powered-microwave (HPM) based airborne counter unmanned aircraft systems (CUAS), including the necessary development, integration and support required to meet the government’s performance requirements to field UASs with payloads capable of negating adversary UAS in in a timely and efficient manner. Unmanned aircraft system payloads under consideration include explosives, nets, entanglers/streamers, and high-powered-microwave (HPM) sources.”</w:t>
            </w:r>
          </w:p>
          <w:p w14:paraId="3EB42777" w14:textId="77777777" w:rsidR="00F55304" w:rsidRDefault="00F55304" w:rsidP="00230570">
            <w:pPr>
              <w:spacing w:after="0" w:line="240" w:lineRule="auto"/>
              <w:rPr>
                <w:rFonts w:eastAsia="Times New Roman" w:cstheme="minorHAnsi"/>
                <w:sz w:val="20"/>
                <w:szCs w:val="20"/>
                <w:lang w:eastAsia="en-GB"/>
              </w:rPr>
            </w:pPr>
          </w:p>
          <w:p w14:paraId="70E38764" w14:textId="77777777" w:rsidR="00F55304" w:rsidRDefault="00F55304" w:rsidP="00230570">
            <w:pPr>
              <w:spacing w:after="0" w:line="240" w:lineRule="auto"/>
              <w:rPr>
                <w:rFonts w:eastAsia="Times New Roman" w:cstheme="minorHAnsi"/>
                <w:sz w:val="20"/>
                <w:szCs w:val="20"/>
                <w:lang w:eastAsia="en-GB"/>
              </w:rPr>
            </w:pPr>
            <w:r w:rsidRPr="00FC1EEC">
              <w:rPr>
                <w:rFonts w:eastAsia="Times New Roman" w:cstheme="minorHAnsi"/>
                <w:sz w:val="20"/>
                <w:szCs w:val="20"/>
                <w:lang w:eastAsia="en-GB"/>
              </w:rPr>
              <w:t xml:space="preserve">In November 2017 the US Air Force Research Lab (AFRL) awarded Lockheed Martin USD26.3 million for the design, development and production of a </w:t>
            </w:r>
            <w:proofErr w:type="gramStart"/>
            <w:r w:rsidRPr="00FC1EEC">
              <w:rPr>
                <w:rFonts w:eastAsia="Times New Roman" w:cstheme="minorHAnsi"/>
                <w:sz w:val="20"/>
                <w:szCs w:val="20"/>
                <w:lang w:eastAsia="en-GB"/>
              </w:rPr>
              <w:t>high power</w:t>
            </w:r>
            <w:proofErr w:type="gramEnd"/>
            <w:r w:rsidRPr="00FC1EEC">
              <w:rPr>
                <w:rFonts w:eastAsia="Times New Roman" w:cstheme="minorHAnsi"/>
                <w:sz w:val="20"/>
                <w:szCs w:val="20"/>
                <w:lang w:eastAsia="en-GB"/>
              </w:rPr>
              <w:t xml:space="preserve"> fibre laser. AFRL plans to test the laser on a tactical fighter jet by 2021. The contract is part of AFRL’s Self-protect High Energy Laser Demonstrator (</w:t>
            </w:r>
            <w:proofErr w:type="spellStart"/>
            <w:r w:rsidRPr="00FC1EEC">
              <w:rPr>
                <w:rFonts w:eastAsia="Times New Roman" w:cstheme="minorHAnsi"/>
                <w:sz w:val="20"/>
                <w:szCs w:val="20"/>
                <w:lang w:eastAsia="en-GB"/>
              </w:rPr>
              <w:t>SHiELD</w:t>
            </w:r>
            <w:proofErr w:type="spellEnd"/>
            <w:r w:rsidRPr="00FC1EEC">
              <w:rPr>
                <w:rFonts w:eastAsia="Times New Roman" w:cstheme="minorHAnsi"/>
                <w:sz w:val="20"/>
                <w:szCs w:val="20"/>
                <w:lang w:eastAsia="en-GB"/>
              </w:rPr>
              <w:t xml:space="preserve">) </w:t>
            </w:r>
            <w:proofErr w:type="gramStart"/>
            <w:r w:rsidRPr="00FC1EEC">
              <w:rPr>
                <w:rFonts w:eastAsia="Times New Roman" w:cstheme="minorHAnsi"/>
                <w:sz w:val="20"/>
                <w:szCs w:val="20"/>
                <w:lang w:eastAsia="en-GB"/>
              </w:rPr>
              <w:t>program, and</w:t>
            </w:r>
            <w:proofErr w:type="gramEnd"/>
            <w:r w:rsidRPr="00FC1EEC">
              <w:rPr>
                <w:rFonts w:eastAsia="Times New Roman" w:cstheme="minorHAnsi"/>
                <w:sz w:val="20"/>
                <w:szCs w:val="20"/>
                <w:lang w:eastAsia="en-GB"/>
              </w:rPr>
              <w:t xml:space="preserve"> is a major step forward in the maturation of protective airborne laser systems. “Lockheed Martin continues to rapidly advance laser weapon systems and the technologies that make them possible,” said </w:t>
            </w:r>
            <w:proofErr w:type="spellStart"/>
            <w:r w:rsidRPr="00FC1EEC">
              <w:rPr>
                <w:rFonts w:eastAsia="Times New Roman" w:cstheme="minorHAnsi"/>
                <w:sz w:val="20"/>
                <w:szCs w:val="20"/>
                <w:lang w:eastAsia="en-GB"/>
              </w:rPr>
              <w:t>Dr.</w:t>
            </w:r>
            <w:proofErr w:type="spellEnd"/>
            <w:r w:rsidRPr="00FC1EEC">
              <w:rPr>
                <w:rFonts w:eastAsia="Times New Roman" w:cstheme="minorHAnsi"/>
                <w:sz w:val="20"/>
                <w:szCs w:val="20"/>
                <w:lang w:eastAsia="en-GB"/>
              </w:rPr>
              <w:t xml:space="preserve"> Rob Afzal, senior fellow of laser weapon systems at Lockheed Martin. “We have demonstrated our ability to use directed energy to counter threats from the </w:t>
            </w:r>
            <w:proofErr w:type="gramStart"/>
            <w:r w:rsidRPr="00FC1EEC">
              <w:rPr>
                <w:rFonts w:eastAsia="Times New Roman" w:cstheme="minorHAnsi"/>
                <w:sz w:val="20"/>
                <w:szCs w:val="20"/>
                <w:lang w:eastAsia="en-GB"/>
              </w:rPr>
              <w:t>ground, and</w:t>
            </w:r>
            <w:proofErr w:type="gramEnd"/>
            <w:r w:rsidRPr="00FC1EEC">
              <w:rPr>
                <w:rFonts w:eastAsia="Times New Roman" w:cstheme="minorHAnsi"/>
                <w:sz w:val="20"/>
                <w:szCs w:val="20"/>
                <w:lang w:eastAsia="en-GB"/>
              </w:rPr>
              <w:t xml:space="preserve"> look forward to future tests from the air as part of the </w:t>
            </w:r>
            <w:proofErr w:type="spellStart"/>
            <w:r w:rsidRPr="00FC1EEC">
              <w:rPr>
                <w:rFonts w:eastAsia="Times New Roman" w:cstheme="minorHAnsi"/>
                <w:sz w:val="20"/>
                <w:szCs w:val="20"/>
                <w:lang w:eastAsia="en-GB"/>
              </w:rPr>
              <w:t>SHiELD</w:t>
            </w:r>
            <w:proofErr w:type="spellEnd"/>
            <w:r w:rsidRPr="00FC1EEC">
              <w:rPr>
                <w:rFonts w:eastAsia="Times New Roman" w:cstheme="minorHAnsi"/>
                <w:sz w:val="20"/>
                <w:szCs w:val="20"/>
                <w:lang w:eastAsia="en-GB"/>
              </w:rPr>
              <w:t xml:space="preserve"> system.”</w:t>
            </w:r>
          </w:p>
          <w:p w14:paraId="29A86AAB" w14:textId="77777777" w:rsidR="008E25B6" w:rsidRDefault="008E25B6" w:rsidP="00230570">
            <w:pPr>
              <w:spacing w:after="0" w:line="240" w:lineRule="auto"/>
              <w:rPr>
                <w:rFonts w:eastAsia="Times New Roman" w:cstheme="minorHAnsi"/>
                <w:sz w:val="20"/>
                <w:szCs w:val="20"/>
                <w:lang w:eastAsia="en-GB"/>
              </w:rPr>
            </w:pPr>
          </w:p>
          <w:p w14:paraId="4EAA8908" w14:textId="7F57D650" w:rsidR="008E25B6" w:rsidRDefault="008E25B6" w:rsidP="00230570">
            <w:pPr>
              <w:spacing w:after="0" w:line="240" w:lineRule="auto"/>
              <w:rPr>
                <w:rFonts w:eastAsia="Times New Roman" w:cstheme="minorHAnsi"/>
                <w:sz w:val="20"/>
                <w:szCs w:val="20"/>
                <w:lang w:eastAsia="en-GB"/>
              </w:rPr>
            </w:pPr>
            <w:r w:rsidRPr="008E25B6">
              <w:rPr>
                <w:rFonts w:eastAsia="Times New Roman" w:cstheme="minorHAnsi"/>
                <w:color w:val="FF0000"/>
                <w:sz w:val="20"/>
                <w:szCs w:val="20"/>
                <w:lang w:eastAsia="en-GB"/>
              </w:rPr>
              <w:t xml:space="preserve">In December 2022 Lockheed Martin and Rafael Advanced </w:t>
            </w:r>
            <w:proofErr w:type="spellStart"/>
            <w:r w:rsidRPr="008E25B6">
              <w:rPr>
                <w:rFonts w:eastAsia="Times New Roman" w:cstheme="minorHAnsi"/>
                <w:color w:val="FF0000"/>
                <w:sz w:val="20"/>
                <w:szCs w:val="20"/>
                <w:lang w:eastAsia="en-GB"/>
              </w:rPr>
              <w:t>Defense</w:t>
            </w:r>
            <w:proofErr w:type="spellEnd"/>
            <w:r w:rsidRPr="008E25B6">
              <w:rPr>
                <w:rFonts w:eastAsia="Times New Roman" w:cstheme="minorHAnsi"/>
                <w:color w:val="FF0000"/>
                <w:sz w:val="20"/>
                <w:szCs w:val="20"/>
                <w:lang w:eastAsia="en-GB"/>
              </w:rPr>
              <w:t xml:space="preserve"> Systems, Ltd signed a teaming agreement that includes jointly developing, </w:t>
            </w:r>
            <w:proofErr w:type="gramStart"/>
            <w:r w:rsidRPr="008E25B6">
              <w:rPr>
                <w:rFonts w:eastAsia="Times New Roman" w:cstheme="minorHAnsi"/>
                <w:color w:val="FF0000"/>
                <w:sz w:val="20"/>
                <w:szCs w:val="20"/>
                <w:lang w:eastAsia="en-GB"/>
              </w:rPr>
              <w:t>testing</w:t>
            </w:r>
            <w:proofErr w:type="gramEnd"/>
            <w:r w:rsidRPr="008E25B6">
              <w:rPr>
                <w:rFonts w:eastAsia="Times New Roman" w:cstheme="minorHAnsi"/>
                <w:color w:val="FF0000"/>
                <w:sz w:val="20"/>
                <w:szCs w:val="20"/>
                <w:lang w:eastAsia="en-GB"/>
              </w:rPr>
              <w:t xml:space="preserve"> and manufacturing High Energy Laser Weapon Systems (HELWS) in the U.S. and Israel. The future </w:t>
            </w:r>
            <w:proofErr w:type="gramStart"/>
            <w:r w:rsidRPr="008E25B6">
              <w:rPr>
                <w:rFonts w:eastAsia="Times New Roman" w:cstheme="minorHAnsi"/>
                <w:color w:val="FF0000"/>
                <w:sz w:val="20"/>
                <w:szCs w:val="20"/>
                <w:lang w:eastAsia="en-GB"/>
              </w:rPr>
              <w:t>joint-development</w:t>
            </w:r>
            <w:proofErr w:type="gramEnd"/>
            <w:r w:rsidRPr="008E25B6">
              <w:rPr>
                <w:rFonts w:eastAsia="Times New Roman" w:cstheme="minorHAnsi"/>
                <w:color w:val="FF0000"/>
                <w:sz w:val="20"/>
                <w:szCs w:val="20"/>
                <w:lang w:eastAsia="en-GB"/>
              </w:rPr>
              <w:t xml:space="preserve"> will be based on the assets that have been developed independently by RAFAEL and the Ministry of </w:t>
            </w:r>
            <w:proofErr w:type="spellStart"/>
            <w:r w:rsidRPr="008E25B6">
              <w:rPr>
                <w:rFonts w:eastAsia="Times New Roman" w:cstheme="minorHAnsi"/>
                <w:color w:val="FF0000"/>
                <w:sz w:val="20"/>
                <w:szCs w:val="20"/>
                <w:lang w:eastAsia="en-GB"/>
              </w:rPr>
              <w:t>Defense’s</w:t>
            </w:r>
            <w:proofErr w:type="spellEnd"/>
            <w:r w:rsidRPr="008E25B6">
              <w:rPr>
                <w:rFonts w:eastAsia="Times New Roman" w:cstheme="minorHAnsi"/>
                <w:color w:val="FF0000"/>
                <w:sz w:val="20"/>
                <w:szCs w:val="20"/>
                <w:lang w:eastAsia="en-GB"/>
              </w:rPr>
              <w:t xml:space="preserve"> Directorate of </w:t>
            </w:r>
            <w:proofErr w:type="spellStart"/>
            <w:r w:rsidRPr="008E25B6">
              <w:rPr>
                <w:rFonts w:eastAsia="Times New Roman" w:cstheme="minorHAnsi"/>
                <w:color w:val="FF0000"/>
                <w:sz w:val="20"/>
                <w:szCs w:val="20"/>
                <w:lang w:eastAsia="en-GB"/>
              </w:rPr>
              <w:t>Defense</w:t>
            </w:r>
            <w:proofErr w:type="spellEnd"/>
            <w:r w:rsidRPr="008E25B6">
              <w:rPr>
                <w:rFonts w:eastAsia="Times New Roman" w:cstheme="minorHAnsi"/>
                <w:color w:val="FF0000"/>
                <w:sz w:val="20"/>
                <w:szCs w:val="20"/>
                <w:lang w:eastAsia="en-GB"/>
              </w:rPr>
              <w:t xml:space="preserve"> Research and Development (DDR&amp;D) within the framework of the IRON BEAM project, said a joint press release.</w:t>
            </w:r>
          </w:p>
          <w:p w14:paraId="205ACFCE" w14:textId="3D10F597" w:rsidR="008E25B6" w:rsidRPr="008D28F8" w:rsidRDefault="008E25B6"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E2E7ED" w14:textId="77777777" w:rsidR="00F55304" w:rsidRPr="006B06B4" w:rsidRDefault="00F55304" w:rsidP="00230570">
            <w:pPr>
              <w:spacing w:after="0" w:line="240" w:lineRule="auto"/>
              <w:rPr>
                <w:rFonts w:cstheme="minorHAnsi"/>
                <w:sz w:val="20"/>
                <w:szCs w:val="20"/>
              </w:rPr>
            </w:pPr>
            <w:r>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E863FC" w14:textId="77777777" w:rsidR="00F55304" w:rsidRPr="006B06B4" w:rsidRDefault="00F55304" w:rsidP="00230570">
            <w:pPr>
              <w:spacing w:after="0" w:line="240" w:lineRule="auto"/>
              <w:rPr>
                <w:rFonts w:cstheme="minorHAnsi"/>
                <w:sz w:val="20"/>
                <w:szCs w:val="20"/>
              </w:rPr>
            </w:pPr>
            <w:r>
              <w:rPr>
                <w:rFonts w:cstheme="minorHAnsi"/>
                <w:sz w:val="20"/>
                <w:szCs w:val="20"/>
              </w:rPr>
              <w:t>www.lockheedmartin.com</w:t>
            </w:r>
          </w:p>
        </w:tc>
      </w:tr>
      <w:tr w:rsidR="00DE6277" w:rsidRPr="00CD277C" w14:paraId="01A1421A" w14:textId="77777777" w:rsidTr="00230570">
        <w:tblPrEx>
          <w:shd w:val="clear" w:color="auto" w:fill="D9D9D9" w:themeFill="background1" w:themeFillShade="D9"/>
        </w:tblPrEx>
        <w:trPr>
          <w:trHeight w:val="9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53032" w14:textId="1A973200" w:rsidR="00DE6277" w:rsidRPr="00B14A60" w:rsidRDefault="00DE6277" w:rsidP="00230570">
            <w:pPr>
              <w:pStyle w:val="NoSpacing"/>
              <w:rPr>
                <w:rFonts w:cstheme="minorHAnsi"/>
                <w:b/>
                <w:sz w:val="20"/>
                <w:szCs w:val="20"/>
              </w:rPr>
            </w:pPr>
            <w:r>
              <w:rPr>
                <w:rFonts w:cstheme="minorHAnsi"/>
                <w:b/>
                <w:sz w:val="20"/>
                <w:szCs w:val="20"/>
              </w:rPr>
              <w:t>Lockheed Martin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C6D7E4" w14:textId="4E0ED2BC" w:rsidR="00DE6277" w:rsidRPr="00DE6277" w:rsidRDefault="00DE6277" w:rsidP="00230570">
            <w:pPr>
              <w:pStyle w:val="NoSpacing"/>
              <w:rPr>
                <w:rFonts w:cstheme="minorHAnsi"/>
                <w:b/>
                <w:bCs/>
                <w:sz w:val="20"/>
                <w:szCs w:val="20"/>
              </w:rPr>
            </w:pPr>
            <w:r w:rsidRPr="00DE6277">
              <w:rPr>
                <w:rFonts w:cstheme="minorHAnsi"/>
                <w:b/>
                <w:bCs/>
                <w:sz w:val="20"/>
                <w:szCs w:val="20"/>
              </w:rPr>
              <w:t>High Energy Laser Scaling Initiative (HELSI)</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55049E" w14:textId="79AC7BE7" w:rsidR="00DE6277" w:rsidRDefault="00DE6277" w:rsidP="00230570">
            <w:pPr>
              <w:pStyle w:val="NoSpacing"/>
              <w:rPr>
                <w:rFonts w:cstheme="minorHAnsi"/>
                <w:sz w:val="20"/>
                <w:szCs w:val="20"/>
              </w:rPr>
            </w:pPr>
            <w:r>
              <w:rPr>
                <w:rFonts w:cstheme="minorHAnsi"/>
                <w:sz w:val="20"/>
                <w:szCs w:val="20"/>
              </w:rPr>
              <w:t xml:space="preserve">Directed </w:t>
            </w:r>
            <w:r w:rsidR="00C91ECA">
              <w:rPr>
                <w:rFonts w:cstheme="minorHAnsi"/>
                <w:sz w:val="20"/>
                <w:szCs w:val="20"/>
              </w:rPr>
              <w:t>e</w:t>
            </w:r>
            <w:r>
              <w:rPr>
                <w:rFonts w:cstheme="minorHAnsi"/>
                <w:sz w:val="20"/>
                <w:szCs w:val="20"/>
              </w:rPr>
              <w:t>nergy</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FB0C11" w14:textId="415FF20C" w:rsidR="00DE6277" w:rsidRPr="00DE6277" w:rsidRDefault="00FC16BF" w:rsidP="00FC16BF">
            <w:pPr>
              <w:pStyle w:val="NoSpacing"/>
              <w:rPr>
                <w:rFonts w:cstheme="minorHAnsi"/>
                <w:sz w:val="20"/>
                <w:szCs w:val="20"/>
              </w:rPr>
            </w:pPr>
            <w:r>
              <w:rPr>
                <w:rFonts w:cstheme="minorHAnsi"/>
                <w:sz w:val="20"/>
                <w:szCs w:val="20"/>
              </w:rPr>
              <w:t xml:space="preserve">In September 2022 </w:t>
            </w:r>
            <w:r w:rsidR="00DE6277" w:rsidRPr="00DE6277">
              <w:rPr>
                <w:rFonts w:cstheme="minorHAnsi"/>
                <w:sz w:val="20"/>
                <w:szCs w:val="20"/>
              </w:rPr>
              <w:t xml:space="preserve">Lockheed Martin delivered to the Office of the Under Secretary of </w:t>
            </w:r>
            <w:proofErr w:type="spellStart"/>
            <w:r w:rsidR="00DE6277" w:rsidRPr="00DE6277">
              <w:rPr>
                <w:rFonts w:cstheme="minorHAnsi"/>
                <w:sz w:val="20"/>
                <w:szCs w:val="20"/>
              </w:rPr>
              <w:t>Defense</w:t>
            </w:r>
            <w:proofErr w:type="spellEnd"/>
            <w:r w:rsidR="00DE6277" w:rsidRPr="00DE6277">
              <w:rPr>
                <w:rFonts w:cstheme="minorHAnsi"/>
                <w:sz w:val="20"/>
                <w:szCs w:val="20"/>
              </w:rPr>
              <w:t xml:space="preserve"> for Research &amp; Engineering OUSD (R&amp;E) a new benchmark: a </w:t>
            </w:r>
            <w:proofErr w:type="gramStart"/>
            <w:r w:rsidR="00DE6277" w:rsidRPr="00DE6277">
              <w:rPr>
                <w:rFonts w:cstheme="minorHAnsi"/>
                <w:sz w:val="20"/>
                <w:szCs w:val="20"/>
              </w:rPr>
              <w:t>tactically-relevant</w:t>
            </w:r>
            <w:proofErr w:type="gramEnd"/>
            <w:r w:rsidR="00DE6277" w:rsidRPr="00DE6277">
              <w:rPr>
                <w:rFonts w:cstheme="minorHAnsi"/>
                <w:sz w:val="20"/>
                <w:szCs w:val="20"/>
              </w:rPr>
              <w:t xml:space="preserve"> electric 300 kW-class laser, the most powerful laser that Lockheed Martin has produced to date, says the company press release. </w:t>
            </w:r>
            <w:proofErr w:type="gramStart"/>
            <w:r w:rsidR="00DE6277" w:rsidRPr="00DE6277">
              <w:rPr>
                <w:rFonts w:cstheme="minorHAnsi"/>
                <w:sz w:val="20"/>
                <w:szCs w:val="20"/>
              </w:rPr>
              <w:t>This 300 kW-class laser</w:t>
            </w:r>
            <w:proofErr w:type="gramEnd"/>
            <w:r w:rsidR="00DE6277" w:rsidRPr="00DE6277">
              <w:rPr>
                <w:rFonts w:cstheme="minorHAnsi"/>
                <w:sz w:val="20"/>
                <w:szCs w:val="20"/>
              </w:rPr>
              <w:t xml:space="preserve"> is ready to integrate with the DOD demonstration efforts including the U.S. Army’s Indirect Fires Protection Capability-High Energy Laser (IFPC-HEL) Demonstrator laser weapon system.</w:t>
            </w:r>
          </w:p>
          <w:p w14:paraId="529F037B" w14:textId="4885FC6B" w:rsidR="00DE6277" w:rsidRPr="00AE6DF3" w:rsidRDefault="00DE6277" w:rsidP="00DE6277">
            <w:pPr>
              <w:pStyle w:val="NoSpacing"/>
              <w:rPr>
                <w:rFonts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55569B" w14:textId="2ED989C4" w:rsidR="00DE6277" w:rsidRPr="00AE6DF3" w:rsidRDefault="00FC16BF" w:rsidP="00230570">
            <w:pPr>
              <w:pStyle w:val="NoSpacing"/>
              <w:rPr>
                <w:rFonts w:cstheme="minorHAnsi"/>
                <w:sz w:val="20"/>
                <w:szCs w:val="20"/>
              </w:rPr>
            </w:pPr>
            <w:r>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E858BE" w14:textId="57315EAD" w:rsidR="00DE6277" w:rsidRPr="00AE6DF3" w:rsidRDefault="00FC16BF" w:rsidP="00230570">
            <w:pPr>
              <w:pStyle w:val="NoSpacing"/>
              <w:rPr>
                <w:rFonts w:cstheme="minorHAnsi"/>
                <w:color w:val="333333"/>
                <w:sz w:val="20"/>
                <w:szCs w:val="20"/>
              </w:rPr>
            </w:pPr>
            <w:r w:rsidRPr="00DE6277">
              <w:rPr>
                <w:rFonts w:cstheme="minorHAnsi"/>
                <w:sz w:val="20"/>
                <w:szCs w:val="20"/>
              </w:rPr>
              <w:t>www.lockheedmartin.com/DE</w:t>
            </w:r>
          </w:p>
        </w:tc>
      </w:tr>
      <w:tr w:rsidR="00675B63" w:rsidRPr="00675B63" w14:paraId="0CAFF2A1" w14:textId="77777777" w:rsidTr="00230570">
        <w:tblPrEx>
          <w:shd w:val="clear" w:color="auto" w:fill="D9D9D9" w:themeFill="background1" w:themeFillShade="D9"/>
        </w:tblPrEx>
        <w:trPr>
          <w:trHeight w:val="9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7747AE" w14:textId="2EA3BAD4" w:rsidR="00675B63" w:rsidRPr="00675B63" w:rsidRDefault="00675B63" w:rsidP="00230570">
            <w:pPr>
              <w:pStyle w:val="NoSpacing"/>
              <w:rPr>
                <w:rFonts w:cstheme="minorHAnsi"/>
                <w:b/>
                <w:color w:val="FF0000"/>
                <w:sz w:val="20"/>
                <w:szCs w:val="20"/>
              </w:rPr>
            </w:pPr>
            <w:r w:rsidRPr="00675B63">
              <w:rPr>
                <w:rFonts w:cstheme="minorHAnsi"/>
                <w:b/>
                <w:color w:val="FF0000"/>
                <w:sz w:val="20"/>
                <w:szCs w:val="20"/>
              </w:rPr>
              <w:lastRenderedPageBreak/>
              <w:t>Lockheed Martin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05A1E0" w14:textId="11637941" w:rsidR="00675B63" w:rsidRPr="00675B63" w:rsidRDefault="00675B63" w:rsidP="00230570">
            <w:pPr>
              <w:pStyle w:val="NoSpacing"/>
              <w:rPr>
                <w:rFonts w:cstheme="minorHAnsi"/>
                <w:b/>
                <w:color w:val="FF0000"/>
                <w:sz w:val="20"/>
                <w:szCs w:val="20"/>
              </w:rPr>
            </w:pPr>
            <w:r w:rsidRPr="00675B63">
              <w:rPr>
                <w:rFonts w:cstheme="minorHAnsi"/>
                <w:b/>
                <w:color w:val="FF0000"/>
                <w:sz w:val="20"/>
                <w:szCs w:val="20"/>
              </w:rPr>
              <w:t>DEIMOS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1FC2AC" w14:textId="634F64EC" w:rsidR="00675B63" w:rsidRPr="00675B63" w:rsidRDefault="00675B63" w:rsidP="00230570">
            <w:pPr>
              <w:pStyle w:val="NoSpacing"/>
              <w:rPr>
                <w:rFonts w:cstheme="minorHAnsi"/>
                <w:color w:val="FF0000"/>
                <w:sz w:val="20"/>
                <w:szCs w:val="20"/>
              </w:rPr>
            </w:pPr>
            <w:r w:rsidRPr="00675B63">
              <w:rPr>
                <w:rFonts w:cstheme="minorHAnsi"/>
                <w:color w:val="FF0000"/>
                <w:sz w:val="20"/>
                <w:szCs w:val="20"/>
              </w:rPr>
              <w:t>Directed energy</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A79E0C" w14:textId="77777777" w:rsidR="00675B63" w:rsidRPr="00675B63" w:rsidRDefault="00675B63" w:rsidP="00675B63">
            <w:pPr>
              <w:pStyle w:val="NoSpacing"/>
              <w:rPr>
                <w:rFonts w:cstheme="minorHAnsi"/>
                <w:color w:val="FF0000"/>
                <w:sz w:val="20"/>
                <w:szCs w:val="20"/>
              </w:rPr>
            </w:pPr>
            <w:r w:rsidRPr="00675B63">
              <w:rPr>
                <w:rFonts w:cstheme="minorHAnsi"/>
                <w:color w:val="FF0000"/>
                <w:sz w:val="20"/>
                <w:szCs w:val="20"/>
              </w:rPr>
              <w:t>Utilizing a philosophy of “build a little, test a little, learn a lot,” Lockheed Martin will expand the DEIMOS test program in 2023, culminating with field integration tests in 2024. This thorough approach is designed to reduce risk, to enable soldier touchpoints and to provide proof points of compelling mission capabilities.</w:t>
            </w:r>
          </w:p>
          <w:p w14:paraId="5CB38A61" w14:textId="77777777" w:rsidR="00675B63" w:rsidRPr="00675B63" w:rsidRDefault="00675B63" w:rsidP="00675B63">
            <w:pPr>
              <w:pStyle w:val="NoSpacing"/>
              <w:rPr>
                <w:rFonts w:cstheme="minorHAnsi"/>
                <w:color w:val="FF0000"/>
                <w:sz w:val="20"/>
                <w:szCs w:val="20"/>
              </w:rPr>
            </w:pPr>
          </w:p>
          <w:p w14:paraId="29670216" w14:textId="77777777" w:rsidR="00675B63" w:rsidRPr="00675B63" w:rsidRDefault="00675B63" w:rsidP="00675B63">
            <w:pPr>
              <w:pStyle w:val="NoSpacing"/>
              <w:rPr>
                <w:rFonts w:cstheme="minorHAnsi"/>
                <w:color w:val="FF0000"/>
                <w:sz w:val="20"/>
                <w:szCs w:val="20"/>
              </w:rPr>
            </w:pPr>
            <w:r w:rsidRPr="00675B63">
              <w:rPr>
                <w:rFonts w:cstheme="minorHAnsi"/>
                <w:color w:val="FF0000"/>
                <w:sz w:val="20"/>
                <w:szCs w:val="20"/>
              </w:rPr>
              <w:t>The Army’s Rapid Capabilities and Critical Technologies Office (RCCTO) is leading the DE M-SHORAD prototyping effort and is expected to transition the program to the Program Executive Office (PEO) Missiles &amp; Space in 2024.</w:t>
            </w:r>
          </w:p>
          <w:p w14:paraId="51CD3395" w14:textId="77777777" w:rsidR="00675B63" w:rsidRPr="00675B63" w:rsidRDefault="00675B63" w:rsidP="00675B63">
            <w:pPr>
              <w:pStyle w:val="NoSpacing"/>
              <w:rPr>
                <w:rFonts w:cstheme="minorHAnsi"/>
                <w:color w:val="FF0000"/>
                <w:sz w:val="20"/>
                <w:szCs w:val="20"/>
              </w:rPr>
            </w:pPr>
          </w:p>
          <w:p w14:paraId="6FC7C3A8" w14:textId="6ED08D64" w:rsidR="00675B63" w:rsidRPr="00675B63" w:rsidRDefault="00675B63" w:rsidP="00675B63">
            <w:pPr>
              <w:pStyle w:val="NoSpacing"/>
              <w:rPr>
                <w:rFonts w:cstheme="minorHAnsi"/>
                <w:color w:val="FF0000"/>
                <w:sz w:val="20"/>
                <w:szCs w:val="20"/>
              </w:rPr>
            </w:pPr>
            <w:r w:rsidRPr="00675B63">
              <w:rPr>
                <w:rFonts w:cstheme="minorHAnsi"/>
                <w:color w:val="FF0000"/>
                <w:sz w:val="20"/>
                <w:szCs w:val="20"/>
              </w:rPr>
              <w:t xml:space="preserve">“The 50 kW-class laser weapon system brings another critical piece to help ensure the U.S. Army has a layered air </w:t>
            </w:r>
            <w:proofErr w:type="spellStart"/>
            <w:r w:rsidRPr="00675B63">
              <w:rPr>
                <w:rFonts w:cstheme="minorHAnsi"/>
                <w:color w:val="FF0000"/>
                <w:sz w:val="20"/>
                <w:szCs w:val="20"/>
              </w:rPr>
              <w:t>defense</w:t>
            </w:r>
            <w:proofErr w:type="spellEnd"/>
            <w:r w:rsidRPr="00675B63">
              <w:rPr>
                <w:rFonts w:cstheme="minorHAnsi"/>
                <w:color w:val="FF0000"/>
                <w:sz w:val="20"/>
                <w:szCs w:val="20"/>
              </w:rPr>
              <w:t xml:space="preserve"> capability,” said Rick </w:t>
            </w:r>
            <w:proofErr w:type="spellStart"/>
            <w:r w:rsidRPr="00675B63">
              <w:rPr>
                <w:rFonts w:cstheme="minorHAnsi"/>
                <w:color w:val="FF0000"/>
                <w:sz w:val="20"/>
                <w:szCs w:val="20"/>
              </w:rPr>
              <w:t>Cordaro</w:t>
            </w:r>
            <w:proofErr w:type="spellEnd"/>
            <w:r w:rsidRPr="00675B63">
              <w:rPr>
                <w:rFonts w:cstheme="minorHAnsi"/>
                <w:color w:val="FF0000"/>
                <w:sz w:val="20"/>
                <w:szCs w:val="20"/>
              </w:rPr>
              <w:t xml:space="preserve">, vice president, Lockheed Martin Advanced Product Solutions. “DEIMOS has been tailored from our prior laser weapon successes to affordably meet the Army’s larger modernization strategy for air and missile </w:t>
            </w:r>
            <w:proofErr w:type="spellStart"/>
            <w:r w:rsidRPr="00675B63">
              <w:rPr>
                <w:rFonts w:cstheme="minorHAnsi"/>
                <w:color w:val="FF0000"/>
                <w:sz w:val="20"/>
                <w:szCs w:val="20"/>
              </w:rPr>
              <w:t>defense</w:t>
            </w:r>
            <w:proofErr w:type="spellEnd"/>
            <w:r w:rsidRPr="00675B63">
              <w:rPr>
                <w:rFonts w:cstheme="minorHAnsi"/>
                <w:color w:val="FF0000"/>
                <w:sz w:val="20"/>
                <w:szCs w:val="20"/>
              </w:rPr>
              <w:t xml:space="preserve"> and to improve mission success with 21st Century Security solutions.”</w:t>
            </w:r>
          </w:p>
          <w:p w14:paraId="697C3871" w14:textId="27AB382A" w:rsidR="00675B63" w:rsidRPr="00675B63" w:rsidRDefault="00675B63" w:rsidP="00675B63">
            <w:pPr>
              <w:pStyle w:val="NoSpacing"/>
              <w:rPr>
                <w:rFonts w:cstheme="minorHAnsi"/>
                <w:color w:val="FF0000"/>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8E3FE9" w14:textId="12BCA197" w:rsidR="00675B63" w:rsidRPr="00675B63" w:rsidRDefault="00675B63" w:rsidP="00230570">
            <w:pPr>
              <w:pStyle w:val="NoSpacing"/>
              <w:rPr>
                <w:rFonts w:cstheme="minorHAnsi"/>
                <w:color w:val="FF0000"/>
                <w:sz w:val="20"/>
                <w:szCs w:val="20"/>
              </w:rPr>
            </w:pPr>
            <w:r w:rsidRPr="00675B63">
              <w:rPr>
                <w:rFonts w:cstheme="minorHAnsi"/>
                <w:color w:val="FF0000"/>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36A6F6" w14:textId="6E966A10" w:rsidR="00675B63" w:rsidRPr="00675B63" w:rsidRDefault="00675B63" w:rsidP="00230570">
            <w:pPr>
              <w:pStyle w:val="NoSpacing"/>
              <w:rPr>
                <w:rFonts w:cstheme="minorHAnsi"/>
                <w:color w:val="FF0000"/>
                <w:sz w:val="20"/>
                <w:szCs w:val="20"/>
              </w:rPr>
            </w:pPr>
            <w:r w:rsidRPr="00675B63">
              <w:rPr>
                <w:rFonts w:cstheme="minorHAnsi"/>
                <w:color w:val="FF0000"/>
                <w:sz w:val="20"/>
                <w:szCs w:val="20"/>
              </w:rPr>
              <w:t>www.lockheedmartin.com/DE</w:t>
            </w:r>
          </w:p>
        </w:tc>
      </w:tr>
      <w:tr w:rsidR="00C3014B" w:rsidRPr="00CD277C" w14:paraId="4FDF3BAE" w14:textId="77777777" w:rsidTr="00230570">
        <w:tblPrEx>
          <w:shd w:val="clear" w:color="auto" w:fill="D9D9D9" w:themeFill="background1" w:themeFillShade="D9"/>
        </w:tblPrEx>
        <w:trPr>
          <w:trHeight w:val="9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B49B1C" w14:textId="32E6E0A9" w:rsidR="00C3014B" w:rsidRPr="00B14A60" w:rsidRDefault="00C3014B" w:rsidP="00230570">
            <w:pPr>
              <w:pStyle w:val="NoSpacing"/>
              <w:rPr>
                <w:rFonts w:cstheme="minorHAnsi"/>
                <w:b/>
                <w:sz w:val="20"/>
                <w:szCs w:val="20"/>
              </w:rPr>
            </w:pPr>
            <w:r>
              <w:rPr>
                <w:rFonts w:cstheme="minorHAnsi"/>
                <w:b/>
                <w:sz w:val="20"/>
                <w:szCs w:val="20"/>
              </w:rPr>
              <w:t>M</w:t>
            </w:r>
            <w:r w:rsidR="00C91ECA">
              <w:rPr>
                <w:rFonts w:cstheme="minorHAnsi"/>
                <w:b/>
                <w:sz w:val="20"/>
                <w:szCs w:val="20"/>
              </w:rPr>
              <w:t>BDA UK</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AF7670" w14:textId="6DCEFC6A" w:rsidR="00C3014B" w:rsidRPr="00B14A60" w:rsidRDefault="00C91ECA" w:rsidP="00230570">
            <w:pPr>
              <w:pStyle w:val="NoSpacing"/>
              <w:rPr>
                <w:rFonts w:cstheme="minorHAnsi"/>
                <w:b/>
                <w:sz w:val="20"/>
                <w:szCs w:val="20"/>
              </w:rPr>
            </w:pPr>
            <w:proofErr w:type="spellStart"/>
            <w:r>
              <w:rPr>
                <w:rFonts w:cstheme="minorHAnsi"/>
                <w:b/>
                <w:sz w:val="20"/>
                <w:szCs w:val="20"/>
              </w:rPr>
              <w:t>Dragonfire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5F646D" w14:textId="619EF5ED" w:rsidR="00C3014B" w:rsidRDefault="00C91ECA" w:rsidP="00230570">
            <w:pPr>
              <w:pStyle w:val="NoSpacing"/>
              <w:rPr>
                <w:rFonts w:cstheme="minorHAnsi"/>
                <w:sz w:val="20"/>
                <w:szCs w:val="20"/>
              </w:rPr>
            </w:pPr>
            <w:r>
              <w:rPr>
                <w:rFonts w:cstheme="minorHAnsi"/>
                <w:sz w:val="20"/>
                <w:szCs w:val="20"/>
              </w:rPr>
              <w:t>Directed energy</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E0BCF5" w14:textId="2160176B" w:rsidR="00C3014B" w:rsidRPr="00C3014B" w:rsidRDefault="00C91ECA" w:rsidP="00C3014B">
            <w:pPr>
              <w:pStyle w:val="NoSpacing"/>
              <w:rPr>
                <w:rFonts w:cstheme="minorHAnsi"/>
                <w:sz w:val="20"/>
                <w:szCs w:val="20"/>
              </w:rPr>
            </w:pPr>
            <w:r>
              <w:rPr>
                <w:rFonts w:cstheme="minorHAnsi"/>
                <w:sz w:val="20"/>
                <w:szCs w:val="20"/>
              </w:rPr>
              <w:t xml:space="preserve">In July 2022 </w:t>
            </w:r>
            <w:proofErr w:type="spellStart"/>
            <w:r w:rsidR="00C3014B" w:rsidRPr="00C3014B">
              <w:rPr>
                <w:rFonts w:cstheme="minorHAnsi"/>
                <w:sz w:val="20"/>
                <w:szCs w:val="20"/>
              </w:rPr>
              <w:t>Dragonfire</w:t>
            </w:r>
            <w:proofErr w:type="spellEnd"/>
            <w:r w:rsidR="00C3014B" w:rsidRPr="00C3014B">
              <w:rPr>
                <w:rFonts w:cstheme="minorHAnsi"/>
                <w:sz w:val="20"/>
                <w:szCs w:val="20"/>
              </w:rPr>
              <w:t xml:space="preserve">, the UK’s Laser Directed Energy Programme (LDEW) led by MBDA, </w:t>
            </w:r>
            <w:r>
              <w:rPr>
                <w:rFonts w:cstheme="minorHAnsi"/>
                <w:sz w:val="20"/>
                <w:szCs w:val="20"/>
              </w:rPr>
              <w:t>began</w:t>
            </w:r>
            <w:r w:rsidR="00C3014B" w:rsidRPr="00C3014B">
              <w:rPr>
                <w:rFonts w:cstheme="minorHAnsi"/>
                <w:sz w:val="20"/>
                <w:szCs w:val="20"/>
              </w:rPr>
              <w:t xml:space="preserve"> a series of trials to prove the accuracy and power of the laser weapon. The first of these trials recently conducted by the </w:t>
            </w:r>
            <w:proofErr w:type="spellStart"/>
            <w:r w:rsidR="00C3014B" w:rsidRPr="00C3014B">
              <w:rPr>
                <w:rFonts w:cstheme="minorHAnsi"/>
                <w:sz w:val="20"/>
                <w:szCs w:val="20"/>
              </w:rPr>
              <w:t>Dragonfire</w:t>
            </w:r>
            <w:proofErr w:type="spellEnd"/>
            <w:r w:rsidR="00C3014B" w:rsidRPr="00C3014B">
              <w:rPr>
                <w:rFonts w:cstheme="minorHAnsi"/>
                <w:sz w:val="20"/>
                <w:szCs w:val="20"/>
              </w:rPr>
              <w:t xml:space="preserve"> consortium – a joint industry and UK MOD collaboration between MBDA, Leonardo, QinetiQ and Dstl – at low power proved the system can successfully track air and sea targets with exceptionally high accuracy.</w:t>
            </w:r>
          </w:p>
          <w:p w14:paraId="5F645F58" w14:textId="77777777" w:rsidR="00DC0C09" w:rsidRDefault="00DC0C09" w:rsidP="00C3014B">
            <w:pPr>
              <w:pStyle w:val="NoSpacing"/>
              <w:rPr>
                <w:rFonts w:cstheme="minorHAnsi"/>
                <w:sz w:val="20"/>
                <w:szCs w:val="20"/>
              </w:rPr>
            </w:pPr>
          </w:p>
          <w:p w14:paraId="233CCE9D" w14:textId="589B7856" w:rsidR="00C3014B" w:rsidRPr="00C3014B" w:rsidRDefault="00C3014B" w:rsidP="00C3014B">
            <w:pPr>
              <w:pStyle w:val="NoSpacing"/>
              <w:rPr>
                <w:rFonts w:cstheme="minorHAnsi"/>
                <w:sz w:val="20"/>
                <w:szCs w:val="20"/>
              </w:rPr>
            </w:pPr>
            <w:r w:rsidRPr="00C3014B">
              <w:rPr>
                <w:rFonts w:cstheme="minorHAnsi"/>
                <w:sz w:val="20"/>
                <w:szCs w:val="20"/>
              </w:rPr>
              <w:t>This trial used a low power QinetiQ laser, Leonardo’s beam director and MBDAs Image Processing and Control technology to facilitate the ultra-precise “fine” pointing and tracking accuracy, which will be required to generate the damage effect when a high-powered laser will be used.</w:t>
            </w:r>
          </w:p>
          <w:p w14:paraId="35C58662" w14:textId="77777777" w:rsidR="00DC0C09" w:rsidRDefault="00DC0C09" w:rsidP="00C3014B">
            <w:pPr>
              <w:pStyle w:val="NoSpacing"/>
              <w:rPr>
                <w:rFonts w:cstheme="minorHAnsi"/>
                <w:sz w:val="20"/>
                <w:szCs w:val="20"/>
              </w:rPr>
            </w:pPr>
          </w:p>
          <w:p w14:paraId="6ECF3034" w14:textId="28AAA696" w:rsidR="00C3014B" w:rsidRPr="00C3014B" w:rsidRDefault="00C3014B" w:rsidP="00C3014B">
            <w:pPr>
              <w:pStyle w:val="NoSpacing"/>
              <w:rPr>
                <w:rFonts w:cstheme="minorHAnsi"/>
                <w:sz w:val="20"/>
                <w:szCs w:val="20"/>
              </w:rPr>
            </w:pPr>
            <w:r w:rsidRPr="00C3014B">
              <w:rPr>
                <w:rFonts w:cstheme="minorHAnsi"/>
                <w:sz w:val="20"/>
                <w:szCs w:val="20"/>
              </w:rPr>
              <w:t>Other sub systems including the C2, Effector Management System (EMS) and “coarse” tracking – turning the laser towards the target – were also proved in the trial.</w:t>
            </w:r>
          </w:p>
          <w:p w14:paraId="749C9D36" w14:textId="43B9F3A1" w:rsidR="00C3014B" w:rsidRPr="00AE6DF3" w:rsidRDefault="00C3014B" w:rsidP="00044D36">
            <w:pPr>
              <w:pStyle w:val="NoSpacing"/>
              <w:rPr>
                <w:rFonts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481056" w14:textId="7FB1814E" w:rsidR="00C3014B" w:rsidRPr="00AE6DF3" w:rsidRDefault="00044D36" w:rsidP="00230570">
            <w:pPr>
              <w:pStyle w:val="NoSpacing"/>
              <w:rPr>
                <w:rFonts w:cstheme="minorHAnsi"/>
                <w:sz w:val="20"/>
                <w:szCs w:val="20"/>
              </w:rPr>
            </w:pPr>
            <w:r>
              <w:rPr>
                <w:rFonts w:cstheme="minorHAnsi"/>
                <w:sz w:val="20"/>
                <w:szCs w:val="20"/>
              </w:rPr>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A7867C" w14:textId="04378D4C" w:rsidR="00C3014B" w:rsidRPr="00AE6DF3" w:rsidRDefault="00DC0C09" w:rsidP="00230570">
            <w:pPr>
              <w:pStyle w:val="NoSpacing"/>
              <w:rPr>
                <w:rFonts w:cstheme="minorHAnsi"/>
                <w:color w:val="333333"/>
                <w:sz w:val="20"/>
                <w:szCs w:val="20"/>
              </w:rPr>
            </w:pPr>
            <w:r w:rsidRPr="00DC0C09">
              <w:rPr>
                <w:rFonts w:cstheme="minorHAnsi"/>
                <w:color w:val="333333"/>
                <w:sz w:val="20"/>
                <w:szCs w:val="20"/>
              </w:rPr>
              <w:t>www.mbda-systems.com</w:t>
            </w:r>
          </w:p>
        </w:tc>
      </w:tr>
      <w:tr w:rsidR="00F55304" w:rsidRPr="00CD277C" w14:paraId="66AE5FDC" w14:textId="77777777" w:rsidTr="00230570">
        <w:tblPrEx>
          <w:shd w:val="clear" w:color="auto" w:fill="D9D9D9" w:themeFill="background1" w:themeFillShade="D9"/>
        </w:tblPrEx>
        <w:trPr>
          <w:trHeight w:val="9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A53D8" w14:textId="77777777" w:rsidR="00F55304" w:rsidRPr="00B14A60" w:rsidRDefault="00F55304" w:rsidP="00230570">
            <w:pPr>
              <w:pStyle w:val="NoSpacing"/>
              <w:rPr>
                <w:rFonts w:cstheme="minorHAnsi"/>
                <w:b/>
                <w:sz w:val="20"/>
                <w:szCs w:val="20"/>
              </w:rPr>
            </w:pPr>
            <w:r w:rsidRPr="00B14A60">
              <w:rPr>
                <w:rFonts w:cstheme="minorHAnsi"/>
                <w:b/>
                <w:sz w:val="20"/>
                <w:szCs w:val="20"/>
              </w:rPr>
              <w:lastRenderedPageBreak/>
              <w:t>MBDA Deutschland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1F417D" w14:textId="77777777" w:rsidR="00F55304" w:rsidRPr="00B14A60" w:rsidRDefault="00F55304" w:rsidP="00230570">
            <w:pPr>
              <w:pStyle w:val="NoSpacing"/>
              <w:rPr>
                <w:rFonts w:cstheme="minorHAnsi"/>
                <w:b/>
                <w:sz w:val="20"/>
                <w:szCs w:val="20"/>
              </w:rPr>
            </w:pPr>
            <w:r w:rsidRPr="00B14A60">
              <w:rPr>
                <w:rFonts w:cstheme="minorHAnsi"/>
                <w:b/>
                <w:sz w:val="20"/>
                <w:szCs w:val="20"/>
              </w:rPr>
              <w:t>High-Energy Laser Weapon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201ED7" w14:textId="77777777" w:rsidR="00F55304" w:rsidRPr="00AE6DF3" w:rsidRDefault="00F55304" w:rsidP="00230570">
            <w:pPr>
              <w:pStyle w:val="NoSpacing"/>
              <w:rPr>
                <w:rFonts w:cstheme="minorHAnsi"/>
                <w:sz w:val="20"/>
                <w:szCs w:val="20"/>
              </w:rPr>
            </w:pPr>
            <w:r>
              <w:rPr>
                <w:rFonts w:cstheme="minorHAnsi"/>
                <w:sz w:val="20"/>
                <w:szCs w:val="20"/>
              </w:rPr>
              <w:t>Directed energy</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4C146B" w14:textId="77777777" w:rsidR="00F55304" w:rsidRPr="00AE6DF3" w:rsidRDefault="00F55304" w:rsidP="00230570">
            <w:pPr>
              <w:pStyle w:val="NoSpacing"/>
              <w:rPr>
                <w:rFonts w:cstheme="minorHAnsi"/>
                <w:color w:val="333333"/>
                <w:sz w:val="20"/>
                <w:szCs w:val="20"/>
              </w:rPr>
            </w:pPr>
            <w:r w:rsidRPr="00AE6DF3">
              <w:rPr>
                <w:rFonts w:cstheme="minorHAnsi"/>
                <w:sz w:val="20"/>
                <w:szCs w:val="20"/>
              </w:rPr>
              <w:t xml:space="preserve">Precise and scalable laser weapon systems designed to protect major events and critical infrastructures.  Effective against a </w:t>
            </w:r>
            <w:r w:rsidRPr="00AE6DF3">
              <w:rPr>
                <w:rFonts w:cstheme="minorHAnsi"/>
                <w:color w:val="111111"/>
                <w:sz w:val="20"/>
                <w:szCs w:val="20"/>
              </w:rPr>
              <w:t>range of threats, including mini-UAVs proven in a series demonstrations and tests from target acquisition, engagement and destruction at distances of up to 2km. MBDA is examining laser-armament options for naval and air applications as well as ground-based mobile laser effector concepts with capacities in excess of 100kW, 360-degree coverage and open system architecture for close and intermediate-range protection against micro UAVs and RAM (rocket and mortar) targets. MBDA says it can provide full system solutions complementing conventional weapon systems with laser effectors.  The company claims: u</w:t>
            </w:r>
            <w:r w:rsidRPr="00AE6DF3">
              <w:rPr>
                <w:rFonts w:cstheme="minorHAnsi"/>
                <w:color w:val="333333"/>
                <w:sz w:val="20"/>
                <w:szCs w:val="20"/>
              </w:rPr>
              <w:t>ltra-high-performance density from one effector; precise fine tracking and multi-stage control; proof of system’s ability to engage highly agile targets and a future-proof principle. Advantages for military application include avoidance of collateral damage caused by fragmenting ammunition and low logistics overhead and minimum costs per firing.</w:t>
            </w:r>
          </w:p>
          <w:p w14:paraId="63B81F84" w14:textId="77777777" w:rsidR="00F55304" w:rsidRPr="00AE6DF3" w:rsidRDefault="00F55304" w:rsidP="00230570">
            <w:pPr>
              <w:pStyle w:val="NoSpacing"/>
              <w:rPr>
                <w:rFonts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DF235" w14:textId="77777777" w:rsidR="00F55304" w:rsidRPr="00AE6DF3" w:rsidRDefault="00F55304" w:rsidP="00230570">
            <w:pPr>
              <w:pStyle w:val="NoSpacing"/>
              <w:rPr>
                <w:rFonts w:cstheme="minorHAnsi"/>
                <w:sz w:val="20"/>
                <w:szCs w:val="20"/>
              </w:rPr>
            </w:pPr>
            <w:r w:rsidRPr="00AE6DF3">
              <w:rPr>
                <w:rFonts w:cstheme="minorHAnsi"/>
                <w:sz w:val="20"/>
                <w:szCs w:val="20"/>
              </w:rPr>
              <w:t>Germany</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619A45" w14:textId="77777777" w:rsidR="00F55304" w:rsidRPr="00AE6DF3" w:rsidRDefault="00F55304" w:rsidP="00230570">
            <w:pPr>
              <w:pStyle w:val="NoSpacing"/>
              <w:rPr>
                <w:rFonts w:cstheme="minorHAnsi"/>
                <w:color w:val="333333"/>
                <w:sz w:val="20"/>
                <w:szCs w:val="20"/>
              </w:rPr>
            </w:pPr>
            <w:r w:rsidRPr="00AE6DF3">
              <w:rPr>
                <w:rFonts w:cstheme="minorHAnsi"/>
                <w:color w:val="333333"/>
                <w:sz w:val="20"/>
                <w:szCs w:val="20"/>
              </w:rPr>
              <w:t>https://www.mbda-systems.com/innovation/preparing-future-products-3/high-energy-laser-weapon-systems/</w:t>
            </w:r>
          </w:p>
          <w:p w14:paraId="5A6819B0" w14:textId="77777777" w:rsidR="00F55304" w:rsidRPr="00AE6DF3" w:rsidRDefault="00F55304" w:rsidP="00230570">
            <w:pPr>
              <w:pStyle w:val="NoSpacing"/>
              <w:rPr>
                <w:rFonts w:cstheme="minorHAnsi"/>
                <w:sz w:val="20"/>
                <w:szCs w:val="20"/>
              </w:rPr>
            </w:pPr>
          </w:p>
        </w:tc>
      </w:tr>
      <w:tr w:rsidR="000B3895" w:rsidRPr="000B3895" w14:paraId="7786C696" w14:textId="77777777" w:rsidTr="00230570">
        <w:tblPrEx>
          <w:shd w:val="clear" w:color="auto" w:fill="D9D9D9" w:themeFill="background1" w:themeFillShade="D9"/>
        </w:tblPrEx>
        <w:trPr>
          <w:trHeight w:val="1920"/>
        </w:trPr>
        <w:tc>
          <w:tcPr>
            <w:tcW w:w="1555" w:type="dxa"/>
            <w:shd w:val="clear" w:color="auto" w:fill="D9D9D9" w:themeFill="background1" w:themeFillShade="D9"/>
          </w:tcPr>
          <w:p w14:paraId="687B5CE3" w14:textId="32462696" w:rsidR="00545837" w:rsidRPr="000B3895" w:rsidRDefault="00545837" w:rsidP="00230570">
            <w:pPr>
              <w:rPr>
                <w:rFonts w:cstheme="minorHAnsi"/>
                <w:b/>
                <w:color w:val="FF0000"/>
                <w:sz w:val="20"/>
                <w:szCs w:val="20"/>
              </w:rPr>
            </w:pPr>
            <w:r w:rsidRPr="000B3895">
              <w:rPr>
                <w:rFonts w:cstheme="minorHAnsi"/>
                <w:b/>
                <w:color w:val="FF0000"/>
                <w:sz w:val="20"/>
                <w:szCs w:val="20"/>
              </w:rPr>
              <w:t xml:space="preserve">Mitsubishi </w:t>
            </w:r>
            <w:r w:rsidR="00EC1BCE" w:rsidRPr="000B3895">
              <w:rPr>
                <w:rFonts w:cstheme="minorHAnsi"/>
                <w:b/>
                <w:color w:val="FF0000"/>
                <w:sz w:val="20"/>
                <w:szCs w:val="20"/>
              </w:rPr>
              <w:t>Heavy Industries</w:t>
            </w:r>
          </w:p>
        </w:tc>
        <w:tc>
          <w:tcPr>
            <w:tcW w:w="1559" w:type="dxa"/>
            <w:shd w:val="clear" w:color="auto" w:fill="D9D9D9" w:themeFill="background1" w:themeFillShade="D9"/>
          </w:tcPr>
          <w:p w14:paraId="5FA75850" w14:textId="6FFF13D4" w:rsidR="00545837" w:rsidRPr="000B3895" w:rsidRDefault="00EC1BCE" w:rsidP="00230570">
            <w:pPr>
              <w:rPr>
                <w:rFonts w:cstheme="minorHAnsi"/>
                <w:b/>
                <w:color w:val="FF0000"/>
                <w:sz w:val="20"/>
                <w:szCs w:val="20"/>
              </w:rPr>
            </w:pPr>
            <w:r w:rsidRPr="000B3895">
              <w:rPr>
                <w:rFonts w:cstheme="minorHAnsi"/>
                <w:b/>
                <w:color w:val="FF0000"/>
                <w:sz w:val="20"/>
                <w:szCs w:val="20"/>
              </w:rPr>
              <w:t>C-UAS laser</w:t>
            </w:r>
          </w:p>
        </w:tc>
        <w:tc>
          <w:tcPr>
            <w:tcW w:w="992" w:type="dxa"/>
            <w:shd w:val="clear" w:color="auto" w:fill="D9D9D9" w:themeFill="background1" w:themeFillShade="D9"/>
          </w:tcPr>
          <w:p w14:paraId="31F3EBD3" w14:textId="686F1FAF" w:rsidR="00545837" w:rsidRPr="000B3895" w:rsidRDefault="00EC1BCE" w:rsidP="00230570">
            <w:pPr>
              <w:spacing w:after="0" w:line="240" w:lineRule="auto"/>
              <w:rPr>
                <w:rFonts w:eastAsia="Times New Roman" w:cstheme="minorHAnsi"/>
                <w:color w:val="FF0000"/>
                <w:sz w:val="20"/>
                <w:szCs w:val="20"/>
                <w:lang w:eastAsia="en-GB"/>
              </w:rPr>
            </w:pPr>
            <w:r w:rsidRPr="000B3895">
              <w:rPr>
                <w:rFonts w:eastAsia="Times New Roman" w:cstheme="minorHAnsi"/>
                <w:color w:val="FF0000"/>
                <w:sz w:val="20"/>
                <w:szCs w:val="20"/>
                <w:lang w:eastAsia="en-GB"/>
              </w:rPr>
              <w:t>Directed energy</w:t>
            </w:r>
          </w:p>
        </w:tc>
        <w:tc>
          <w:tcPr>
            <w:tcW w:w="6804" w:type="dxa"/>
            <w:shd w:val="clear" w:color="auto" w:fill="D9D9D9" w:themeFill="background1" w:themeFillShade="D9"/>
          </w:tcPr>
          <w:p w14:paraId="21513A51" w14:textId="77777777" w:rsidR="00EC1BCE" w:rsidRPr="000B3895" w:rsidRDefault="00545837" w:rsidP="00545837">
            <w:pPr>
              <w:spacing w:after="0" w:line="240" w:lineRule="auto"/>
              <w:rPr>
                <w:rFonts w:eastAsia="Times New Roman" w:cstheme="minorHAnsi"/>
                <w:color w:val="FF0000"/>
                <w:sz w:val="20"/>
                <w:szCs w:val="20"/>
                <w:lang w:eastAsia="en-GB"/>
              </w:rPr>
            </w:pPr>
            <w:r w:rsidRPr="000B3895">
              <w:rPr>
                <w:rFonts w:eastAsia="Times New Roman" w:cstheme="minorHAnsi"/>
                <w:color w:val="FF0000"/>
                <w:sz w:val="20"/>
                <w:szCs w:val="20"/>
                <w:lang w:eastAsia="en-GB"/>
              </w:rPr>
              <w:t xml:space="preserve">Multiple defence publications report that Mitsubishi Heavy Industries (MHI) </w:t>
            </w:r>
          </w:p>
          <w:p w14:paraId="48557375" w14:textId="0A70B80B" w:rsidR="00545837" w:rsidRPr="000B3895" w:rsidRDefault="00545837" w:rsidP="00545837">
            <w:pPr>
              <w:spacing w:after="0" w:line="240" w:lineRule="auto"/>
              <w:rPr>
                <w:rFonts w:eastAsia="Times New Roman" w:cstheme="minorHAnsi"/>
                <w:color w:val="FF0000"/>
                <w:sz w:val="20"/>
                <w:szCs w:val="20"/>
                <w:lang w:eastAsia="en-GB"/>
              </w:rPr>
            </w:pPr>
            <w:r w:rsidRPr="000B3895">
              <w:rPr>
                <w:rFonts w:eastAsia="Times New Roman" w:cstheme="minorHAnsi"/>
                <w:color w:val="FF0000"/>
                <w:sz w:val="20"/>
                <w:szCs w:val="20"/>
                <w:lang w:eastAsia="en-GB"/>
              </w:rPr>
              <w:t>exhibited a new counter-UAS laser system at DSEI Japan 2023.</w:t>
            </w:r>
          </w:p>
          <w:p w14:paraId="0AD688FB" w14:textId="77777777" w:rsidR="00EC1BCE" w:rsidRPr="000B3895" w:rsidRDefault="00EC1BCE" w:rsidP="00545837">
            <w:pPr>
              <w:spacing w:after="0" w:line="240" w:lineRule="auto"/>
              <w:rPr>
                <w:rFonts w:eastAsia="Times New Roman" w:cstheme="minorHAnsi"/>
                <w:color w:val="FF0000"/>
                <w:sz w:val="20"/>
                <w:szCs w:val="20"/>
                <w:lang w:eastAsia="en-GB"/>
              </w:rPr>
            </w:pPr>
          </w:p>
          <w:p w14:paraId="75AAD3AB" w14:textId="2CC7C7AC" w:rsidR="00545837" w:rsidRPr="000B3895" w:rsidRDefault="00545837" w:rsidP="00545837">
            <w:pPr>
              <w:spacing w:after="0" w:line="240" w:lineRule="auto"/>
              <w:rPr>
                <w:rFonts w:eastAsia="Times New Roman" w:cstheme="minorHAnsi"/>
                <w:color w:val="FF0000"/>
                <w:sz w:val="20"/>
                <w:szCs w:val="20"/>
                <w:lang w:eastAsia="en-GB"/>
              </w:rPr>
            </w:pPr>
            <w:r w:rsidRPr="000B3895">
              <w:rPr>
                <w:rFonts w:eastAsia="Times New Roman" w:cstheme="minorHAnsi"/>
                <w:color w:val="FF0000"/>
                <w:sz w:val="20"/>
                <w:szCs w:val="20"/>
                <w:lang w:eastAsia="en-GB"/>
              </w:rPr>
              <w:t xml:space="preserve">According to the reports the C-UAS laser weapon has a range of 1.2 </w:t>
            </w:r>
            <w:proofErr w:type="gramStart"/>
            <w:r w:rsidRPr="000B3895">
              <w:rPr>
                <w:rFonts w:eastAsia="Times New Roman" w:cstheme="minorHAnsi"/>
                <w:color w:val="FF0000"/>
                <w:sz w:val="20"/>
                <w:szCs w:val="20"/>
                <w:lang w:eastAsia="en-GB"/>
              </w:rPr>
              <w:t>km</w:t>
            </w:r>
            <w:proofErr w:type="gramEnd"/>
            <w:r w:rsidRPr="000B3895">
              <w:rPr>
                <w:rFonts w:eastAsia="Times New Roman" w:cstheme="minorHAnsi"/>
                <w:color w:val="FF0000"/>
                <w:sz w:val="20"/>
                <w:szCs w:val="20"/>
                <w:lang w:eastAsia="en-GB"/>
              </w:rPr>
              <w:t xml:space="preserve"> and the company plans to deliver a unit to Japan’s Ministry of Defence by the end of </w:t>
            </w:r>
            <w:r w:rsidR="000B3895" w:rsidRPr="000B3895">
              <w:rPr>
                <w:rFonts w:eastAsia="Times New Roman" w:cstheme="minorHAnsi"/>
                <w:color w:val="FF0000"/>
                <w:sz w:val="20"/>
                <w:szCs w:val="20"/>
                <w:lang w:eastAsia="en-GB"/>
              </w:rPr>
              <w:t>2023.</w:t>
            </w:r>
          </w:p>
        </w:tc>
        <w:tc>
          <w:tcPr>
            <w:tcW w:w="1417" w:type="dxa"/>
            <w:shd w:val="clear" w:color="auto" w:fill="D9D9D9" w:themeFill="background1" w:themeFillShade="D9"/>
          </w:tcPr>
          <w:p w14:paraId="3587350B" w14:textId="6B03B35B" w:rsidR="00545837" w:rsidRPr="000B3895" w:rsidRDefault="00EC1BCE" w:rsidP="00230570">
            <w:pPr>
              <w:spacing w:after="0" w:line="240" w:lineRule="auto"/>
              <w:rPr>
                <w:rFonts w:eastAsia="Times New Roman" w:cstheme="minorHAnsi"/>
                <w:color w:val="FF0000"/>
                <w:sz w:val="20"/>
                <w:szCs w:val="20"/>
                <w:lang w:eastAsia="en-GB"/>
              </w:rPr>
            </w:pPr>
            <w:r w:rsidRPr="000B3895">
              <w:rPr>
                <w:rFonts w:eastAsia="Times New Roman" w:cstheme="minorHAnsi"/>
                <w:color w:val="FF0000"/>
                <w:sz w:val="20"/>
                <w:szCs w:val="20"/>
                <w:lang w:eastAsia="en-GB"/>
              </w:rPr>
              <w:t>Japan</w:t>
            </w:r>
          </w:p>
        </w:tc>
        <w:tc>
          <w:tcPr>
            <w:tcW w:w="1985" w:type="dxa"/>
            <w:shd w:val="clear" w:color="auto" w:fill="D9D9D9" w:themeFill="background1" w:themeFillShade="D9"/>
          </w:tcPr>
          <w:p w14:paraId="468537F1" w14:textId="77777777" w:rsidR="00EC1BCE" w:rsidRPr="000B3895" w:rsidRDefault="00EC1BCE" w:rsidP="00EC1BCE">
            <w:pPr>
              <w:spacing w:after="0" w:line="240" w:lineRule="auto"/>
              <w:rPr>
                <w:rFonts w:eastAsia="Times New Roman" w:cstheme="minorHAnsi"/>
                <w:color w:val="FF0000"/>
                <w:sz w:val="20"/>
                <w:szCs w:val="20"/>
                <w:lang w:eastAsia="en-GB"/>
              </w:rPr>
            </w:pPr>
            <w:r w:rsidRPr="000B3895">
              <w:rPr>
                <w:rFonts w:eastAsia="Times New Roman" w:cstheme="minorHAnsi"/>
                <w:color w:val="FF0000"/>
                <w:sz w:val="20"/>
                <w:szCs w:val="20"/>
                <w:lang w:eastAsia="en-GB"/>
              </w:rPr>
              <w:t>https://aviationweek.com/defense-space/sensors-electronic-warfare/counter-uas-lasers-focus-japan</w:t>
            </w:r>
          </w:p>
          <w:p w14:paraId="1F0AAC75" w14:textId="7FBFF289" w:rsidR="00545837" w:rsidRPr="000B3895" w:rsidRDefault="00EC1BCE" w:rsidP="00EC1BCE">
            <w:pPr>
              <w:spacing w:after="0" w:line="240" w:lineRule="auto"/>
              <w:rPr>
                <w:rFonts w:eastAsia="Times New Roman" w:cstheme="minorHAnsi"/>
                <w:color w:val="FF0000"/>
                <w:sz w:val="20"/>
                <w:szCs w:val="20"/>
                <w:lang w:eastAsia="en-GB"/>
              </w:rPr>
            </w:pPr>
            <w:r w:rsidRPr="000B3895">
              <w:rPr>
                <w:rFonts w:eastAsia="Times New Roman" w:cstheme="minorHAnsi"/>
                <w:color w:val="FF0000"/>
                <w:sz w:val="20"/>
                <w:szCs w:val="20"/>
                <w:lang w:eastAsia="en-GB"/>
              </w:rPr>
              <w:t>https://www.janes.com/defence-news/news-detail/dsei-japan-2023-mitsubishi-heavy-industries-develops-new-c-uas-and-cyber-security-capabilities</w:t>
            </w:r>
          </w:p>
        </w:tc>
      </w:tr>
      <w:tr w:rsidR="00F55304" w:rsidRPr="00CD277C" w14:paraId="577B75D0" w14:textId="77777777" w:rsidTr="00230570">
        <w:tblPrEx>
          <w:shd w:val="clear" w:color="auto" w:fill="D9D9D9" w:themeFill="background1" w:themeFillShade="D9"/>
        </w:tblPrEx>
        <w:trPr>
          <w:trHeight w:val="1920"/>
        </w:trPr>
        <w:tc>
          <w:tcPr>
            <w:tcW w:w="1555" w:type="dxa"/>
            <w:shd w:val="clear" w:color="auto" w:fill="D9D9D9" w:themeFill="background1" w:themeFillShade="D9"/>
          </w:tcPr>
          <w:p w14:paraId="4AA05C7A" w14:textId="77777777" w:rsidR="00F55304" w:rsidRDefault="00F55304" w:rsidP="00230570">
            <w:pPr>
              <w:rPr>
                <w:rFonts w:cstheme="minorHAnsi"/>
                <w:b/>
                <w:color w:val="000000"/>
                <w:sz w:val="20"/>
                <w:szCs w:val="20"/>
              </w:rPr>
            </w:pPr>
            <w:r>
              <w:rPr>
                <w:rFonts w:cstheme="minorHAnsi"/>
                <w:b/>
                <w:color w:val="000000"/>
                <w:sz w:val="20"/>
                <w:szCs w:val="20"/>
              </w:rPr>
              <w:lastRenderedPageBreak/>
              <w:t>MZA Associates</w:t>
            </w:r>
          </w:p>
        </w:tc>
        <w:tc>
          <w:tcPr>
            <w:tcW w:w="1559" w:type="dxa"/>
            <w:shd w:val="clear" w:color="auto" w:fill="D9D9D9" w:themeFill="background1" w:themeFillShade="D9"/>
          </w:tcPr>
          <w:p w14:paraId="0508A132" w14:textId="77777777" w:rsidR="00F55304" w:rsidRDefault="00F55304" w:rsidP="00230570">
            <w:pPr>
              <w:rPr>
                <w:rFonts w:cstheme="minorHAnsi"/>
                <w:b/>
                <w:color w:val="000000"/>
                <w:sz w:val="20"/>
                <w:szCs w:val="20"/>
              </w:rPr>
            </w:pPr>
            <w:r>
              <w:rPr>
                <w:rFonts w:cstheme="minorHAnsi"/>
                <w:b/>
                <w:color w:val="000000"/>
                <w:sz w:val="20"/>
                <w:szCs w:val="20"/>
              </w:rPr>
              <w:t>HELWS</w:t>
            </w:r>
          </w:p>
        </w:tc>
        <w:tc>
          <w:tcPr>
            <w:tcW w:w="992" w:type="dxa"/>
            <w:shd w:val="clear" w:color="auto" w:fill="D9D9D9" w:themeFill="background1" w:themeFillShade="D9"/>
          </w:tcPr>
          <w:p w14:paraId="371CABB8"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61F4804B" w14:textId="77777777" w:rsidR="00F55304" w:rsidRPr="002950E2"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2021 the </w:t>
            </w:r>
            <w:r w:rsidRPr="002950E2">
              <w:rPr>
                <w:rFonts w:eastAsia="Times New Roman" w:cstheme="minorHAnsi"/>
                <w:sz w:val="20"/>
                <w:szCs w:val="20"/>
                <w:lang w:eastAsia="en-GB"/>
              </w:rPr>
              <w:t>US Office of Naval Research (ONR) awarded a USD18.7 million cost-plus-fixed-fee contract to MZA Associates to develop the C-UAS High Energy Laser Weapon System (HELWS), according to a US DoD contract notice.</w:t>
            </w:r>
          </w:p>
          <w:p w14:paraId="7BEA9DE6" w14:textId="77777777" w:rsidR="00F55304" w:rsidRPr="002950E2" w:rsidRDefault="00F55304" w:rsidP="00230570">
            <w:pPr>
              <w:spacing w:after="0" w:line="240" w:lineRule="auto"/>
              <w:rPr>
                <w:rFonts w:eastAsia="Times New Roman" w:cstheme="minorHAnsi"/>
                <w:sz w:val="20"/>
                <w:szCs w:val="20"/>
                <w:lang w:eastAsia="en-GB"/>
              </w:rPr>
            </w:pPr>
            <w:r w:rsidRPr="002950E2">
              <w:rPr>
                <w:rFonts w:eastAsia="Times New Roman" w:cstheme="minorHAnsi"/>
                <w:sz w:val="20"/>
                <w:szCs w:val="20"/>
                <w:lang w:eastAsia="en-GB"/>
              </w:rPr>
              <w:t>The Office of Naval Research is supporting development of directed-energy weapons that cause physical damage that degrades, neutralizes, defeats, or destroys enemy capabilities such as UAVs.</w:t>
            </w:r>
          </w:p>
          <w:p w14:paraId="72B88CE5" w14:textId="77777777" w:rsidR="00F55304" w:rsidRDefault="00F55304" w:rsidP="00230570">
            <w:pPr>
              <w:spacing w:after="0" w:line="240" w:lineRule="auto"/>
              <w:rPr>
                <w:rFonts w:eastAsia="Times New Roman" w:cstheme="minorHAnsi"/>
                <w:sz w:val="20"/>
                <w:szCs w:val="20"/>
                <w:lang w:eastAsia="en-GB"/>
              </w:rPr>
            </w:pPr>
          </w:p>
          <w:p w14:paraId="2D020F46" w14:textId="77777777" w:rsidR="00F55304" w:rsidRPr="002950E2" w:rsidRDefault="00F55304" w:rsidP="00230570">
            <w:pPr>
              <w:spacing w:after="0" w:line="240" w:lineRule="auto"/>
              <w:rPr>
                <w:rFonts w:eastAsia="Times New Roman" w:cstheme="minorHAnsi"/>
                <w:sz w:val="20"/>
                <w:szCs w:val="20"/>
                <w:lang w:eastAsia="en-GB"/>
              </w:rPr>
            </w:pPr>
            <w:r w:rsidRPr="002950E2">
              <w:rPr>
                <w:rFonts w:eastAsia="Times New Roman" w:cstheme="minorHAnsi"/>
                <w:sz w:val="20"/>
                <w:szCs w:val="20"/>
                <w:lang w:eastAsia="en-GB"/>
              </w:rPr>
              <w:t xml:space="preserve">MZA engineers will design, develop, deliver, integrate, test, and demonstrate a compact, portable, </w:t>
            </w:r>
            <w:proofErr w:type="gramStart"/>
            <w:r w:rsidRPr="002950E2">
              <w:rPr>
                <w:rFonts w:eastAsia="Times New Roman" w:cstheme="minorHAnsi"/>
                <w:sz w:val="20"/>
                <w:szCs w:val="20"/>
                <w:lang w:eastAsia="en-GB"/>
              </w:rPr>
              <w:t>low-cost</w:t>
            </w:r>
            <w:proofErr w:type="gramEnd"/>
            <w:r w:rsidRPr="002950E2">
              <w:rPr>
                <w:rFonts w:eastAsia="Times New Roman" w:cstheme="minorHAnsi"/>
                <w:sz w:val="20"/>
                <w:szCs w:val="20"/>
                <w:lang w:eastAsia="en-GB"/>
              </w:rPr>
              <w:t xml:space="preserve"> and reliable C-UAS HELWS using the latest available commercial components. The contract is due completion in August 2023, with further options to continue until August 2025. Initial research funds for USD9.3 million have been released in the current fiscal year.</w:t>
            </w:r>
          </w:p>
          <w:p w14:paraId="4310C16D" w14:textId="77777777" w:rsidR="00F55304" w:rsidRDefault="00F55304" w:rsidP="00230570">
            <w:pPr>
              <w:spacing w:after="0" w:line="240" w:lineRule="auto"/>
              <w:rPr>
                <w:rFonts w:eastAsia="Times New Roman" w:cstheme="minorHAnsi"/>
                <w:sz w:val="20"/>
                <w:szCs w:val="20"/>
                <w:lang w:eastAsia="en-GB"/>
              </w:rPr>
            </w:pPr>
          </w:p>
          <w:p w14:paraId="74D959FF" w14:textId="77777777" w:rsidR="00F55304" w:rsidRPr="002950E2" w:rsidRDefault="00F55304" w:rsidP="00230570">
            <w:pPr>
              <w:spacing w:after="0" w:line="240" w:lineRule="auto"/>
              <w:rPr>
                <w:rFonts w:eastAsia="Times New Roman" w:cstheme="minorHAnsi"/>
                <w:sz w:val="20"/>
                <w:szCs w:val="20"/>
                <w:lang w:eastAsia="en-GB"/>
              </w:rPr>
            </w:pPr>
            <w:r w:rsidRPr="002950E2">
              <w:rPr>
                <w:rFonts w:eastAsia="Times New Roman" w:cstheme="minorHAnsi"/>
                <w:sz w:val="20"/>
                <w:szCs w:val="20"/>
                <w:lang w:eastAsia="en-GB"/>
              </w:rPr>
              <w:t xml:space="preserve">MZA Associates specializes in </w:t>
            </w:r>
            <w:proofErr w:type="spellStart"/>
            <w:r w:rsidRPr="002950E2">
              <w:rPr>
                <w:rFonts w:eastAsia="Times New Roman" w:cstheme="minorHAnsi"/>
                <w:sz w:val="20"/>
                <w:szCs w:val="20"/>
                <w:lang w:eastAsia="en-GB"/>
              </w:rPr>
              <w:t>modeling</w:t>
            </w:r>
            <w:proofErr w:type="spellEnd"/>
            <w:r w:rsidRPr="002950E2">
              <w:rPr>
                <w:rFonts w:eastAsia="Times New Roman" w:cstheme="minorHAnsi"/>
                <w:sz w:val="20"/>
                <w:szCs w:val="20"/>
                <w:lang w:eastAsia="en-GB"/>
              </w:rPr>
              <w:t>, analysis, design, development, integration, and testing of high-energy laser and advanced optical systems in support of advanced beam-control systems, atmospheric characterization, and optical systems engineering.</w:t>
            </w:r>
          </w:p>
          <w:p w14:paraId="515E7EF3" w14:textId="77777777" w:rsidR="00F55304" w:rsidRDefault="00F55304"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1391F19" w14:textId="77777777" w:rsidR="00F55304" w:rsidRPr="006B06B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USA</w:t>
            </w:r>
          </w:p>
        </w:tc>
        <w:tc>
          <w:tcPr>
            <w:tcW w:w="1985" w:type="dxa"/>
            <w:shd w:val="clear" w:color="auto" w:fill="D9D9D9" w:themeFill="background1" w:themeFillShade="D9"/>
          </w:tcPr>
          <w:p w14:paraId="776ACE5B" w14:textId="77777777" w:rsidR="00F55304" w:rsidRPr="006B06B4" w:rsidRDefault="00F55304" w:rsidP="00230570">
            <w:pPr>
              <w:spacing w:after="0" w:line="240" w:lineRule="auto"/>
              <w:rPr>
                <w:rFonts w:eastAsia="Times New Roman" w:cstheme="minorHAnsi"/>
                <w:sz w:val="20"/>
                <w:szCs w:val="20"/>
                <w:lang w:eastAsia="en-GB"/>
              </w:rPr>
            </w:pPr>
            <w:r w:rsidRPr="00653127">
              <w:rPr>
                <w:rFonts w:eastAsia="Times New Roman" w:cstheme="minorHAnsi"/>
                <w:sz w:val="20"/>
                <w:szCs w:val="20"/>
                <w:lang w:eastAsia="en-GB"/>
              </w:rPr>
              <w:t>https://www.mza.com/</w:t>
            </w:r>
          </w:p>
        </w:tc>
      </w:tr>
      <w:tr w:rsidR="0022121B" w:rsidRPr="0022121B" w14:paraId="07C14B96" w14:textId="77777777" w:rsidTr="00230570">
        <w:tblPrEx>
          <w:shd w:val="clear" w:color="auto" w:fill="D9D9D9" w:themeFill="background1" w:themeFillShade="D9"/>
        </w:tblPrEx>
        <w:trPr>
          <w:trHeight w:val="1455"/>
        </w:trPr>
        <w:tc>
          <w:tcPr>
            <w:tcW w:w="1555" w:type="dxa"/>
            <w:shd w:val="clear" w:color="auto" w:fill="D9D9D9" w:themeFill="background1" w:themeFillShade="D9"/>
          </w:tcPr>
          <w:p w14:paraId="244DBE40" w14:textId="2DE95353" w:rsidR="00AC0DBC" w:rsidRPr="0022121B" w:rsidRDefault="0022121B" w:rsidP="00230570">
            <w:pPr>
              <w:rPr>
                <w:rFonts w:cstheme="minorHAnsi"/>
                <w:b/>
                <w:color w:val="FF0000"/>
                <w:sz w:val="20"/>
                <w:szCs w:val="20"/>
              </w:rPr>
            </w:pPr>
            <w:r w:rsidRPr="0022121B">
              <w:rPr>
                <w:rFonts w:cstheme="minorHAnsi"/>
                <w:b/>
                <w:color w:val="FF0000"/>
                <w:sz w:val="20"/>
                <w:szCs w:val="20"/>
              </w:rPr>
              <w:t>QinetiQ Australia</w:t>
            </w:r>
          </w:p>
        </w:tc>
        <w:tc>
          <w:tcPr>
            <w:tcW w:w="1559" w:type="dxa"/>
            <w:shd w:val="clear" w:color="auto" w:fill="D9D9D9" w:themeFill="background1" w:themeFillShade="D9"/>
          </w:tcPr>
          <w:p w14:paraId="55885FA3" w14:textId="18F06EA6" w:rsidR="00AC0DBC" w:rsidRPr="0022121B" w:rsidRDefault="0022121B" w:rsidP="00230570">
            <w:pPr>
              <w:rPr>
                <w:rFonts w:cstheme="minorHAnsi"/>
                <w:b/>
                <w:bCs/>
                <w:color w:val="FF0000"/>
                <w:sz w:val="20"/>
                <w:szCs w:val="20"/>
              </w:rPr>
            </w:pPr>
            <w:r w:rsidRPr="0022121B">
              <w:rPr>
                <w:rFonts w:eastAsia="Times New Roman" w:cstheme="minorHAnsi"/>
                <w:b/>
                <w:bCs/>
                <w:color w:val="FF0000"/>
                <w:sz w:val="20"/>
                <w:szCs w:val="20"/>
                <w:lang w:eastAsia="en-GB"/>
              </w:rPr>
              <w:t>High energy defensive laser system</w:t>
            </w:r>
          </w:p>
        </w:tc>
        <w:tc>
          <w:tcPr>
            <w:tcW w:w="992" w:type="dxa"/>
            <w:shd w:val="clear" w:color="auto" w:fill="D9D9D9" w:themeFill="background1" w:themeFillShade="D9"/>
          </w:tcPr>
          <w:p w14:paraId="6BC9C781" w14:textId="081E77EC" w:rsidR="00AC0DBC" w:rsidRPr="0022121B" w:rsidRDefault="0022121B" w:rsidP="00230570">
            <w:pPr>
              <w:spacing w:after="0" w:line="240" w:lineRule="auto"/>
              <w:rPr>
                <w:rFonts w:eastAsia="Times New Roman" w:cstheme="minorHAnsi"/>
                <w:color w:val="FF0000"/>
                <w:sz w:val="20"/>
                <w:szCs w:val="20"/>
                <w:lang w:eastAsia="en-GB"/>
              </w:rPr>
            </w:pPr>
            <w:r w:rsidRPr="0022121B">
              <w:rPr>
                <w:rFonts w:eastAsia="Times New Roman" w:cstheme="minorHAnsi"/>
                <w:color w:val="FF0000"/>
                <w:sz w:val="20"/>
                <w:szCs w:val="20"/>
                <w:lang w:eastAsia="en-GB"/>
              </w:rPr>
              <w:t>Directed Energy</w:t>
            </w:r>
          </w:p>
        </w:tc>
        <w:tc>
          <w:tcPr>
            <w:tcW w:w="6804" w:type="dxa"/>
            <w:shd w:val="clear" w:color="auto" w:fill="D9D9D9" w:themeFill="background1" w:themeFillShade="D9"/>
          </w:tcPr>
          <w:p w14:paraId="7EFC5E2A" w14:textId="2FDEC689" w:rsidR="0022121B" w:rsidRPr="0022121B" w:rsidRDefault="0022121B" w:rsidP="0022121B">
            <w:pPr>
              <w:spacing w:after="0" w:line="240" w:lineRule="auto"/>
              <w:rPr>
                <w:rFonts w:eastAsia="Times New Roman" w:cstheme="minorHAnsi"/>
                <w:color w:val="FF0000"/>
                <w:sz w:val="20"/>
                <w:szCs w:val="20"/>
                <w:lang w:eastAsia="en-GB"/>
              </w:rPr>
            </w:pPr>
            <w:r w:rsidRPr="0022121B">
              <w:rPr>
                <w:rFonts w:eastAsia="Times New Roman" w:cstheme="minorHAnsi"/>
                <w:color w:val="FF0000"/>
                <w:sz w:val="20"/>
                <w:szCs w:val="20"/>
                <w:lang w:eastAsia="en-GB"/>
              </w:rPr>
              <w:t>In April 2023 Australia’s Defence Department awarded an AUD12.9 million contract to QinetiQ Australia to co-develop and manufacture a high energy defensive laser system prototype capable of deployment in a wide range of operational environments.</w:t>
            </w:r>
          </w:p>
          <w:p w14:paraId="23B2F50D" w14:textId="77777777" w:rsidR="0022121B" w:rsidRPr="0022121B" w:rsidRDefault="0022121B" w:rsidP="0022121B">
            <w:pPr>
              <w:spacing w:after="0" w:line="240" w:lineRule="auto"/>
              <w:rPr>
                <w:rFonts w:eastAsia="Times New Roman" w:cstheme="minorHAnsi"/>
                <w:color w:val="FF0000"/>
                <w:sz w:val="20"/>
                <w:szCs w:val="20"/>
                <w:lang w:eastAsia="en-GB"/>
              </w:rPr>
            </w:pPr>
          </w:p>
          <w:p w14:paraId="74393FEC" w14:textId="3269E640" w:rsidR="0022121B" w:rsidRPr="0022121B" w:rsidRDefault="0022121B" w:rsidP="0022121B">
            <w:pPr>
              <w:spacing w:after="0" w:line="240" w:lineRule="auto"/>
              <w:rPr>
                <w:rFonts w:eastAsia="Times New Roman" w:cstheme="minorHAnsi"/>
                <w:color w:val="FF0000"/>
                <w:sz w:val="20"/>
                <w:szCs w:val="20"/>
                <w:lang w:eastAsia="en-GB"/>
              </w:rPr>
            </w:pPr>
            <w:r w:rsidRPr="0022121B">
              <w:rPr>
                <w:rFonts w:eastAsia="Times New Roman" w:cstheme="minorHAnsi"/>
                <w:color w:val="FF0000"/>
                <w:sz w:val="20"/>
                <w:szCs w:val="20"/>
                <w:lang w:eastAsia="en-GB"/>
              </w:rPr>
              <w:t>According to the defence department, QinetiQ will work in collaboration with the Defence Science and Technology Group (DSTG) to establish a high energy laser manufacturing capability in South Australia. The high energy laser manufacturing capability will enable the development and delivery of laser sources suitable for directed energy applications.</w:t>
            </w:r>
          </w:p>
          <w:p w14:paraId="36F79128" w14:textId="135E6C5B" w:rsidR="00AC0DBC" w:rsidRPr="0022121B" w:rsidRDefault="00AC0DBC" w:rsidP="0022121B">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52887795" w14:textId="74112C9C" w:rsidR="00AC0DBC" w:rsidRPr="0022121B" w:rsidRDefault="0022121B" w:rsidP="00230570">
            <w:pPr>
              <w:spacing w:after="0" w:line="240" w:lineRule="auto"/>
              <w:rPr>
                <w:rFonts w:cstheme="minorHAnsi"/>
                <w:color w:val="FF0000"/>
                <w:sz w:val="20"/>
                <w:szCs w:val="20"/>
              </w:rPr>
            </w:pPr>
            <w:r w:rsidRPr="0022121B">
              <w:rPr>
                <w:rFonts w:cstheme="minorHAnsi"/>
                <w:color w:val="FF0000"/>
                <w:sz w:val="20"/>
                <w:szCs w:val="20"/>
              </w:rPr>
              <w:t>Australia</w:t>
            </w:r>
          </w:p>
        </w:tc>
        <w:tc>
          <w:tcPr>
            <w:tcW w:w="1985" w:type="dxa"/>
            <w:shd w:val="clear" w:color="auto" w:fill="D9D9D9" w:themeFill="background1" w:themeFillShade="D9"/>
          </w:tcPr>
          <w:p w14:paraId="36F9CD58" w14:textId="59C22046" w:rsidR="0022121B" w:rsidRPr="0022121B" w:rsidRDefault="0018778C" w:rsidP="0022121B">
            <w:pPr>
              <w:spacing w:after="0" w:line="240" w:lineRule="auto"/>
              <w:rPr>
                <w:rFonts w:eastAsia="Times New Roman" w:cstheme="minorHAnsi"/>
                <w:color w:val="FF0000"/>
                <w:sz w:val="20"/>
                <w:szCs w:val="20"/>
                <w:lang w:eastAsia="en-GB"/>
              </w:rPr>
            </w:pPr>
            <w:hyperlink r:id="rId66" w:history="1">
              <w:r w:rsidR="0022121B" w:rsidRPr="0022121B">
                <w:rPr>
                  <w:rStyle w:val="Hyperlink"/>
                  <w:rFonts w:eastAsia="Times New Roman" w:cstheme="minorHAnsi"/>
                  <w:color w:val="FF0000"/>
                  <w:sz w:val="20"/>
                  <w:szCs w:val="20"/>
                  <w:lang w:eastAsia="en-GB"/>
                </w:rPr>
                <w:t>https://www.defence.gov.au/news-events/releases/2023-04-04/defence-partnership-manufacture-high-energy-laser-system</w:t>
              </w:r>
            </w:hyperlink>
          </w:p>
          <w:p w14:paraId="47D63923" w14:textId="77777777" w:rsidR="0022121B" w:rsidRPr="0022121B" w:rsidRDefault="0022121B" w:rsidP="0022121B">
            <w:pPr>
              <w:spacing w:after="0" w:line="240" w:lineRule="auto"/>
              <w:rPr>
                <w:rFonts w:eastAsia="Times New Roman" w:cstheme="minorHAnsi"/>
                <w:color w:val="FF0000"/>
                <w:sz w:val="20"/>
                <w:szCs w:val="20"/>
                <w:lang w:eastAsia="en-GB"/>
              </w:rPr>
            </w:pPr>
          </w:p>
          <w:p w14:paraId="0B0789E0" w14:textId="41EBE258" w:rsidR="00AC0DBC" w:rsidRPr="0022121B" w:rsidRDefault="0018778C" w:rsidP="0022121B">
            <w:pPr>
              <w:spacing w:after="0" w:line="240" w:lineRule="auto"/>
              <w:rPr>
                <w:rFonts w:eastAsia="Times New Roman" w:cstheme="minorHAnsi"/>
                <w:color w:val="FF0000"/>
                <w:sz w:val="20"/>
                <w:szCs w:val="20"/>
                <w:lang w:eastAsia="en-GB"/>
              </w:rPr>
            </w:pPr>
            <w:hyperlink r:id="rId67" w:history="1">
              <w:r w:rsidR="0022121B" w:rsidRPr="0022121B">
                <w:rPr>
                  <w:rStyle w:val="Hyperlink"/>
                  <w:rFonts w:eastAsia="Times New Roman" w:cstheme="minorHAnsi"/>
                  <w:color w:val="FF0000"/>
                  <w:sz w:val="20"/>
                  <w:szCs w:val="20"/>
                  <w:lang w:eastAsia="en-GB"/>
                </w:rPr>
                <w:t>https://www.qinetiq.com/en/news/qinetiq-australia-partners-with-dstg-to-manufacture-high-energy-laser-system</w:t>
              </w:r>
            </w:hyperlink>
          </w:p>
          <w:p w14:paraId="586076FA" w14:textId="5319420B" w:rsidR="0022121B" w:rsidRPr="0022121B" w:rsidRDefault="0022121B" w:rsidP="0022121B">
            <w:pPr>
              <w:spacing w:after="0" w:line="240" w:lineRule="auto"/>
              <w:rPr>
                <w:color w:val="FF0000"/>
              </w:rPr>
            </w:pPr>
          </w:p>
        </w:tc>
      </w:tr>
      <w:tr w:rsidR="00F55304" w:rsidRPr="00CD277C" w14:paraId="5935FCD6" w14:textId="77777777" w:rsidTr="00230570">
        <w:tblPrEx>
          <w:shd w:val="clear" w:color="auto" w:fill="D9D9D9" w:themeFill="background1" w:themeFillShade="D9"/>
        </w:tblPrEx>
        <w:trPr>
          <w:trHeight w:val="1455"/>
        </w:trPr>
        <w:tc>
          <w:tcPr>
            <w:tcW w:w="1555" w:type="dxa"/>
            <w:shd w:val="clear" w:color="auto" w:fill="D9D9D9" w:themeFill="background1" w:themeFillShade="D9"/>
          </w:tcPr>
          <w:p w14:paraId="36639709" w14:textId="77777777" w:rsidR="00F55304" w:rsidRPr="00CD277C" w:rsidRDefault="00F55304" w:rsidP="00230570">
            <w:pPr>
              <w:rPr>
                <w:rFonts w:cstheme="minorHAnsi"/>
                <w:b/>
                <w:color w:val="000000"/>
                <w:sz w:val="20"/>
                <w:szCs w:val="20"/>
              </w:rPr>
            </w:pPr>
            <w:r w:rsidRPr="00CD277C">
              <w:rPr>
                <w:rFonts w:cstheme="minorHAnsi"/>
                <w:b/>
                <w:color w:val="000000"/>
                <w:sz w:val="20"/>
                <w:szCs w:val="20"/>
              </w:rPr>
              <w:lastRenderedPageBreak/>
              <w:t xml:space="preserve">Rafael Advanced </w:t>
            </w:r>
            <w:proofErr w:type="spellStart"/>
            <w:r w:rsidRPr="00CD277C">
              <w:rPr>
                <w:rFonts w:cstheme="minorHAnsi"/>
                <w:b/>
                <w:color w:val="000000"/>
                <w:sz w:val="20"/>
                <w:szCs w:val="20"/>
              </w:rPr>
              <w:t>Defense</w:t>
            </w:r>
            <w:proofErr w:type="spellEnd"/>
            <w:r w:rsidRPr="00CD277C">
              <w:rPr>
                <w:rFonts w:cstheme="minorHAnsi"/>
                <w:b/>
                <w:color w:val="000000"/>
                <w:sz w:val="20"/>
                <w:szCs w:val="20"/>
              </w:rPr>
              <w:t xml:space="preserve"> Systems</w:t>
            </w:r>
          </w:p>
        </w:tc>
        <w:tc>
          <w:tcPr>
            <w:tcW w:w="1559" w:type="dxa"/>
            <w:shd w:val="clear" w:color="auto" w:fill="D9D9D9" w:themeFill="background1" w:themeFillShade="D9"/>
          </w:tcPr>
          <w:p w14:paraId="25A61262" w14:textId="6D6C16F6" w:rsidR="00F55304" w:rsidRPr="00CD277C" w:rsidRDefault="00F55304" w:rsidP="00230570">
            <w:pPr>
              <w:rPr>
                <w:rFonts w:cstheme="minorHAnsi"/>
                <w:b/>
                <w:color w:val="000000"/>
                <w:sz w:val="20"/>
                <w:szCs w:val="20"/>
              </w:rPr>
            </w:pPr>
            <w:r w:rsidRPr="00CD277C">
              <w:rPr>
                <w:rFonts w:cstheme="minorHAnsi"/>
                <w:b/>
                <w:color w:val="000000"/>
                <w:sz w:val="20"/>
                <w:szCs w:val="20"/>
              </w:rPr>
              <w:t>Drone Dome</w:t>
            </w:r>
            <w:r>
              <w:rPr>
                <w:rFonts w:cstheme="minorHAnsi"/>
                <w:b/>
                <w:color w:val="000000"/>
                <w:sz w:val="20"/>
                <w:szCs w:val="20"/>
              </w:rPr>
              <w:t>, I-Dome</w:t>
            </w:r>
            <w:r w:rsidR="00ED4BE9">
              <w:rPr>
                <w:rFonts w:cstheme="minorHAnsi"/>
                <w:b/>
                <w:color w:val="000000"/>
                <w:sz w:val="20"/>
                <w:szCs w:val="20"/>
              </w:rPr>
              <w:t>, Iron Beam</w:t>
            </w:r>
          </w:p>
        </w:tc>
        <w:tc>
          <w:tcPr>
            <w:tcW w:w="992" w:type="dxa"/>
            <w:shd w:val="clear" w:color="auto" w:fill="D9D9D9" w:themeFill="background1" w:themeFillShade="D9"/>
          </w:tcPr>
          <w:p w14:paraId="6F1BF278" w14:textId="77777777" w:rsidR="00F55304" w:rsidRPr="00CD277C"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1E31E0A1" w14:textId="77777777" w:rsidR="00F55304" w:rsidRDefault="00F55304"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Drone Dome is an interception system that uses a laser beam to locate and destroy hostile drones.</w:t>
            </w:r>
          </w:p>
          <w:p w14:paraId="7A833DDA" w14:textId="77777777" w:rsidR="00F55304" w:rsidRDefault="00F55304" w:rsidP="00230570">
            <w:pPr>
              <w:spacing w:after="0" w:line="240" w:lineRule="auto"/>
              <w:rPr>
                <w:rFonts w:eastAsia="Times New Roman" w:cstheme="minorHAnsi"/>
                <w:sz w:val="20"/>
                <w:szCs w:val="20"/>
                <w:lang w:eastAsia="en-GB"/>
              </w:rPr>
            </w:pPr>
          </w:p>
          <w:p w14:paraId="1767FB22"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the 2018 </w:t>
            </w:r>
            <w:proofErr w:type="spellStart"/>
            <w:r>
              <w:rPr>
                <w:rFonts w:eastAsia="Times New Roman" w:cstheme="minorHAnsi"/>
                <w:sz w:val="20"/>
                <w:szCs w:val="20"/>
                <w:lang w:eastAsia="en-GB"/>
              </w:rPr>
              <w:t>Eurosa</w:t>
            </w:r>
            <w:r w:rsidR="00187D86">
              <w:rPr>
                <w:rFonts w:eastAsia="Times New Roman" w:cstheme="minorHAnsi"/>
                <w:sz w:val="20"/>
                <w:szCs w:val="20"/>
                <w:lang w:eastAsia="en-GB"/>
              </w:rPr>
              <w:t>t</w:t>
            </w:r>
            <w:r>
              <w:rPr>
                <w:rFonts w:eastAsia="Times New Roman" w:cstheme="minorHAnsi"/>
                <w:sz w:val="20"/>
                <w:szCs w:val="20"/>
                <w:lang w:eastAsia="en-GB"/>
              </w:rPr>
              <w:t>ory</w:t>
            </w:r>
            <w:proofErr w:type="spellEnd"/>
            <w:r>
              <w:rPr>
                <w:rFonts w:eastAsia="Times New Roman" w:cstheme="minorHAnsi"/>
                <w:sz w:val="20"/>
                <w:szCs w:val="20"/>
                <w:lang w:eastAsia="en-GB"/>
              </w:rPr>
              <w:t xml:space="preserve"> event </w:t>
            </w:r>
            <w:r w:rsidRPr="000E6EC8">
              <w:rPr>
                <w:rFonts w:eastAsia="Times New Roman" w:cstheme="minorHAnsi"/>
                <w:sz w:val="20"/>
                <w:szCs w:val="20"/>
                <w:lang w:eastAsia="en-GB"/>
              </w:rPr>
              <w:t>Rafael</w:t>
            </w:r>
            <w:r>
              <w:rPr>
                <w:rFonts w:eastAsia="Times New Roman" w:cstheme="minorHAnsi"/>
                <w:sz w:val="20"/>
                <w:szCs w:val="20"/>
                <w:lang w:eastAsia="en-GB"/>
              </w:rPr>
              <w:t xml:space="preserve"> launched its I-Dome</w:t>
            </w:r>
            <w:r w:rsidRPr="000E6EC8">
              <w:rPr>
                <w:rFonts w:eastAsia="Times New Roman" w:cstheme="minorHAnsi"/>
                <w:sz w:val="20"/>
                <w:szCs w:val="20"/>
                <w:lang w:eastAsia="en-GB"/>
              </w:rPr>
              <w:t xml:space="preserve"> – a mobile all-weather air defence system designed to intercept and destroy short-range rockets, </w:t>
            </w:r>
            <w:proofErr w:type="gramStart"/>
            <w:r w:rsidRPr="000E6EC8">
              <w:rPr>
                <w:rFonts w:eastAsia="Times New Roman" w:cstheme="minorHAnsi"/>
                <w:sz w:val="20"/>
                <w:szCs w:val="20"/>
                <w:lang w:eastAsia="en-GB"/>
              </w:rPr>
              <w:t>drones</w:t>
            </w:r>
            <w:proofErr w:type="gramEnd"/>
            <w:r w:rsidRPr="000E6EC8">
              <w:rPr>
                <w:rFonts w:eastAsia="Times New Roman" w:cstheme="minorHAnsi"/>
                <w:sz w:val="20"/>
                <w:szCs w:val="20"/>
                <w:lang w:eastAsia="en-GB"/>
              </w:rPr>
              <w:t xml:space="preserve"> and artillery shells. All components are installed on a single truck and the integrated system is reported to be effective in all weather conditions and function as a stand-alone system or as part of a wider network.</w:t>
            </w:r>
          </w:p>
          <w:p w14:paraId="7FB55D4E" w14:textId="77777777" w:rsidR="00187D86" w:rsidRDefault="00187D86" w:rsidP="00230570">
            <w:pPr>
              <w:spacing w:after="0" w:line="240" w:lineRule="auto"/>
              <w:rPr>
                <w:rFonts w:eastAsia="Times New Roman" w:cstheme="minorHAnsi"/>
                <w:sz w:val="20"/>
                <w:szCs w:val="20"/>
                <w:lang w:eastAsia="en-GB"/>
              </w:rPr>
            </w:pPr>
          </w:p>
          <w:p w14:paraId="45D93FCD" w14:textId="735EF3F2" w:rsidR="00F250FD" w:rsidRPr="00F250FD" w:rsidRDefault="00F250FD" w:rsidP="00F250F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AUSA 2022 </w:t>
            </w:r>
            <w:r w:rsidRPr="00F250FD">
              <w:rPr>
                <w:rFonts w:eastAsia="Times New Roman" w:cstheme="minorHAnsi"/>
                <w:sz w:val="20"/>
                <w:szCs w:val="20"/>
                <w:lang w:eastAsia="en-GB"/>
              </w:rPr>
              <w:t xml:space="preserve">Rafael Advanced </w:t>
            </w:r>
            <w:proofErr w:type="spellStart"/>
            <w:r w:rsidRPr="00F250FD">
              <w:rPr>
                <w:rFonts w:eastAsia="Times New Roman" w:cstheme="minorHAnsi"/>
                <w:sz w:val="20"/>
                <w:szCs w:val="20"/>
                <w:lang w:eastAsia="en-GB"/>
              </w:rPr>
              <w:t>Defense</w:t>
            </w:r>
            <w:proofErr w:type="spellEnd"/>
            <w:r w:rsidRPr="00F250FD">
              <w:rPr>
                <w:rFonts w:eastAsia="Times New Roman" w:cstheme="minorHAnsi"/>
                <w:sz w:val="20"/>
                <w:szCs w:val="20"/>
                <w:lang w:eastAsia="en-GB"/>
              </w:rPr>
              <w:t xml:space="preserve"> Systems and its US </w:t>
            </w:r>
            <w:r w:rsidR="00FF4477">
              <w:rPr>
                <w:rFonts w:eastAsia="Times New Roman" w:cstheme="minorHAnsi"/>
                <w:sz w:val="20"/>
                <w:szCs w:val="20"/>
                <w:lang w:eastAsia="en-GB"/>
              </w:rPr>
              <w:t xml:space="preserve">subsidiary </w:t>
            </w:r>
            <w:r w:rsidRPr="00F250FD">
              <w:rPr>
                <w:rFonts w:eastAsia="Times New Roman" w:cstheme="minorHAnsi"/>
                <w:sz w:val="20"/>
                <w:szCs w:val="20"/>
                <w:lang w:eastAsia="en-GB"/>
              </w:rPr>
              <w:t>presented the Iron Beam High Energy Laser Weapon System (HELWS)</w:t>
            </w:r>
            <w:r w:rsidR="00FF4477">
              <w:rPr>
                <w:rFonts w:eastAsia="Times New Roman" w:cstheme="minorHAnsi"/>
                <w:sz w:val="20"/>
                <w:szCs w:val="20"/>
                <w:lang w:eastAsia="en-GB"/>
              </w:rPr>
              <w:t>.</w:t>
            </w:r>
          </w:p>
          <w:p w14:paraId="588382DB" w14:textId="77777777" w:rsidR="00FF4477" w:rsidRDefault="00FF4477" w:rsidP="00F250FD">
            <w:pPr>
              <w:spacing w:after="0" w:line="240" w:lineRule="auto"/>
              <w:rPr>
                <w:rFonts w:eastAsia="Times New Roman" w:cstheme="minorHAnsi"/>
                <w:sz w:val="20"/>
                <w:szCs w:val="20"/>
                <w:lang w:eastAsia="en-GB"/>
              </w:rPr>
            </w:pPr>
          </w:p>
          <w:p w14:paraId="5E473092" w14:textId="3523393F" w:rsidR="00F250FD" w:rsidRDefault="00F250FD" w:rsidP="00F250FD">
            <w:pPr>
              <w:spacing w:after="0" w:line="240" w:lineRule="auto"/>
              <w:rPr>
                <w:rFonts w:eastAsia="Times New Roman" w:cstheme="minorHAnsi"/>
                <w:sz w:val="20"/>
                <w:szCs w:val="20"/>
                <w:lang w:eastAsia="en-GB"/>
              </w:rPr>
            </w:pPr>
            <w:r w:rsidRPr="00F250FD">
              <w:rPr>
                <w:rFonts w:eastAsia="Times New Roman" w:cstheme="minorHAnsi"/>
                <w:sz w:val="20"/>
                <w:szCs w:val="20"/>
                <w:lang w:eastAsia="en-GB"/>
              </w:rPr>
              <w:t xml:space="preserve">Iron Beam is a 100kW class High Energy Laser Weapon System (HELWS) expected to become the first operational system in its class, reports Rafael. “It is designed to intercept a wide range of threats such as RAM and UAVs from a distance of a few hundred meters to up to several </w:t>
            </w:r>
            <w:proofErr w:type="spellStart"/>
            <w:r w:rsidRPr="00F250FD">
              <w:rPr>
                <w:rFonts w:eastAsia="Times New Roman" w:cstheme="minorHAnsi"/>
                <w:sz w:val="20"/>
                <w:szCs w:val="20"/>
                <w:lang w:eastAsia="en-GB"/>
              </w:rPr>
              <w:t>kilometers</w:t>
            </w:r>
            <w:proofErr w:type="spellEnd"/>
            <w:r w:rsidRPr="00F250FD">
              <w:rPr>
                <w:rFonts w:eastAsia="Times New Roman" w:cstheme="minorHAnsi"/>
                <w:sz w:val="20"/>
                <w:szCs w:val="20"/>
                <w:lang w:eastAsia="en-GB"/>
              </w:rPr>
              <w:t>. The system can be integrated on multiple platforms and may be a complementary HEL interceptor to any multilayer defen</w:t>
            </w:r>
            <w:r w:rsidR="00FF4477">
              <w:rPr>
                <w:rFonts w:eastAsia="Times New Roman" w:cstheme="minorHAnsi"/>
                <w:sz w:val="20"/>
                <w:szCs w:val="20"/>
                <w:lang w:eastAsia="en-GB"/>
              </w:rPr>
              <w:t>c</w:t>
            </w:r>
            <w:r w:rsidRPr="00F250FD">
              <w:rPr>
                <w:rFonts w:eastAsia="Times New Roman" w:cstheme="minorHAnsi"/>
                <w:sz w:val="20"/>
                <w:szCs w:val="20"/>
                <w:lang w:eastAsia="en-GB"/>
              </w:rPr>
              <w:t>e array.”</w:t>
            </w:r>
          </w:p>
          <w:p w14:paraId="413D4DB7" w14:textId="77777777" w:rsidR="003D57A7" w:rsidRPr="000A0B18" w:rsidRDefault="003D57A7" w:rsidP="00F250FD">
            <w:pPr>
              <w:spacing w:after="0" w:line="240" w:lineRule="auto"/>
              <w:rPr>
                <w:rFonts w:eastAsia="Times New Roman" w:cstheme="minorHAnsi"/>
                <w:color w:val="FF0000"/>
                <w:sz w:val="20"/>
                <w:szCs w:val="20"/>
                <w:lang w:eastAsia="en-GB"/>
              </w:rPr>
            </w:pPr>
          </w:p>
          <w:p w14:paraId="1F2BD6E7" w14:textId="10800944" w:rsidR="003D57A7" w:rsidRPr="000A0B18" w:rsidRDefault="003D57A7" w:rsidP="003D57A7">
            <w:pPr>
              <w:spacing w:after="0" w:line="240" w:lineRule="auto"/>
              <w:rPr>
                <w:rFonts w:eastAsia="Times New Roman" w:cstheme="minorHAnsi"/>
                <w:color w:val="FF0000"/>
                <w:sz w:val="20"/>
                <w:szCs w:val="20"/>
                <w:lang w:eastAsia="en-GB"/>
              </w:rPr>
            </w:pPr>
            <w:r w:rsidRPr="000A0B18">
              <w:rPr>
                <w:rFonts w:eastAsia="Times New Roman" w:cstheme="minorHAnsi"/>
                <w:color w:val="FF0000"/>
                <w:sz w:val="20"/>
                <w:szCs w:val="20"/>
                <w:lang w:eastAsia="en-GB"/>
              </w:rPr>
              <w:t xml:space="preserve">In December 2022 Rafael reported </w:t>
            </w:r>
            <w:r w:rsidR="000A0B18" w:rsidRPr="000A0B18">
              <w:rPr>
                <w:rFonts w:eastAsia="Times New Roman" w:cstheme="minorHAnsi"/>
                <w:color w:val="FF0000"/>
                <w:sz w:val="20"/>
                <w:szCs w:val="20"/>
                <w:lang w:eastAsia="en-GB"/>
              </w:rPr>
              <w:t xml:space="preserve">its Drone Dome had been </w:t>
            </w:r>
            <w:r w:rsidRPr="000A0B18">
              <w:rPr>
                <w:rFonts w:eastAsia="Times New Roman" w:cstheme="minorHAnsi"/>
                <w:color w:val="FF0000"/>
                <w:sz w:val="20"/>
                <w:szCs w:val="20"/>
                <w:lang w:eastAsia="en-GB"/>
              </w:rPr>
              <w:t xml:space="preserve">accepted as C-sUAS-as-a-service by US DoD Joint Counter-small Unmanned Aircraft Systems Office (JCO) </w:t>
            </w:r>
            <w:r w:rsidR="000A0B18" w:rsidRPr="000A0B18">
              <w:rPr>
                <w:rFonts w:eastAsia="Times New Roman" w:cstheme="minorHAnsi"/>
                <w:color w:val="FF0000"/>
                <w:sz w:val="20"/>
                <w:szCs w:val="20"/>
                <w:lang w:eastAsia="en-GB"/>
              </w:rPr>
              <w:t xml:space="preserve">which </w:t>
            </w:r>
            <w:r w:rsidRPr="000A0B18">
              <w:rPr>
                <w:rFonts w:eastAsia="Times New Roman" w:cstheme="minorHAnsi"/>
                <w:color w:val="FF0000"/>
                <w:sz w:val="20"/>
                <w:szCs w:val="20"/>
                <w:lang w:eastAsia="en-GB"/>
              </w:rPr>
              <w:t xml:space="preserve">has named and recommended </w:t>
            </w:r>
            <w:r w:rsidR="000A0B18" w:rsidRPr="000A0B18">
              <w:rPr>
                <w:rFonts w:eastAsia="Times New Roman" w:cstheme="minorHAnsi"/>
                <w:color w:val="FF0000"/>
                <w:sz w:val="20"/>
                <w:szCs w:val="20"/>
                <w:lang w:eastAsia="en-GB"/>
              </w:rPr>
              <w:t xml:space="preserve">the system </w:t>
            </w:r>
            <w:r w:rsidRPr="000A0B18">
              <w:rPr>
                <w:rFonts w:eastAsia="Times New Roman" w:cstheme="minorHAnsi"/>
                <w:color w:val="FF0000"/>
                <w:sz w:val="20"/>
                <w:szCs w:val="20"/>
                <w:lang w:eastAsia="en-GB"/>
              </w:rPr>
              <w:t xml:space="preserve">for C-sUAS As </w:t>
            </w:r>
            <w:proofErr w:type="gramStart"/>
            <w:r w:rsidRPr="000A0B18">
              <w:rPr>
                <w:rFonts w:eastAsia="Times New Roman" w:cstheme="minorHAnsi"/>
                <w:color w:val="FF0000"/>
                <w:sz w:val="20"/>
                <w:szCs w:val="20"/>
                <w:lang w:eastAsia="en-GB"/>
              </w:rPr>
              <w:t>A</w:t>
            </w:r>
            <w:proofErr w:type="gramEnd"/>
            <w:r w:rsidRPr="000A0B18">
              <w:rPr>
                <w:rFonts w:eastAsia="Times New Roman" w:cstheme="minorHAnsi"/>
                <w:color w:val="FF0000"/>
                <w:sz w:val="20"/>
                <w:szCs w:val="20"/>
                <w:lang w:eastAsia="en-GB"/>
              </w:rPr>
              <w:t xml:space="preserve"> Service (CaaS). This is following a series of demonstrations of the system completed at Yuma Proving Ground, Arizona</w:t>
            </w:r>
            <w:r w:rsidR="000A0B18">
              <w:rPr>
                <w:rFonts w:eastAsia="Times New Roman" w:cstheme="minorHAnsi"/>
                <w:color w:val="FF0000"/>
                <w:sz w:val="20"/>
                <w:szCs w:val="20"/>
                <w:lang w:eastAsia="en-GB"/>
              </w:rPr>
              <w:t>.</w:t>
            </w:r>
          </w:p>
          <w:p w14:paraId="225BB910" w14:textId="77777777" w:rsidR="000A0B18" w:rsidRPr="000A0B18" w:rsidRDefault="000A0B18" w:rsidP="003D57A7">
            <w:pPr>
              <w:spacing w:after="0" w:line="240" w:lineRule="auto"/>
              <w:rPr>
                <w:rFonts w:eastAsia="Times New Roman" w:cstheme="minorHAnsi"/>
                <w:color w:val="FF0000"/>
                <w:sz w:val="20"/>
                <w:szCs w:val="20"/>
                <w:lang w:eastAsia="en-GB"/>
              </w:rPr>
            </w:pPr>
          </w:p>
          <w:p w14:paraId="6FE017B5" w14:textId="7177F76B" w:rsidR="003D57A7" w:rsidRPr="000A0B18" w:rsidRDefault="003D57A7" w:rsidP="003D57A7">
            <w:pPr>
              <w:spacing w:after="0" w:line="240" w:lineRule="auto"/>
              <w:rPr>
                <w:rFonts w:eastAsia="Times New Roman" w:cstheme="minorHAnsi"/>
                <w:color w:val="FF0000"/>
                <w:sz w:val="20"/>
                <w:szCs w:val="20"/>
                <w:lang w:eastAsia="en-GB"/>
              </w:rPr>
            </w:pPr>
            <w:r w:rsidRPr="000A0B18">
              <w:rPr>
                <w:rFonts w:eastAsia="Times New Roman" w:cstheme="minorHAnsi"/>
                <w:color w:val="FF0000"/>
                <w:sz w:val="20"/>
                <w:szCs w:val="20"/>
                <w:lang w:eastAsia="en-GB"/>
              </w:rPr>
              <w:t>According to the company:</w:t>
            </w:r>
          </w:p>
          <w:p w14:paraId="0E7B6F62" w14:textId="1035D004" w:rsidR="003D57A7" w:rsidRPr="000A0B18" w:rsidRDefault="003D57A7" w:rsidP="00F250FD">
            <w:pPr>
              <w:spacing w:after="0" w:line="240" w:lineRule="auto"/>
              <w:rPr>
                <w:rFonts w:eastAsia="Times New Roman" w:cstheme="minorHAnsi"/>
                <w:color w:val="FF0000"/>
                <w:sz w:val="20"/>
                <w:szCs w:val="20"/>
                <w:lang w:eastAsia="en-GB"/>
              </w:rPr>
            </w:pPr>
            <w:r w:rsidRPr="000A0B18">
              <w:rPr>
                <w:rFonts w:eastAsia="Times New Roman" w:cstheme="minorHAnsi"/>
                <w:color w:val="FF0000"/>
                <w:sz w:val="20"/>
                <w:szCs w:val="20"/>
                <w:lang w:eastAsia="en-GB"/>
              </w:rPr>
              <w:t xml:space="preserve">“DRONE DOME successfully demonstrated its C-UAS capabilities, which included accurate detection, </w:t>
            </w:r>
            <w:proofErr w:type="gramStart"/>
            <w:r w:rsidRPr="000A0B18">
              <w:rPr>
                <w:rFonts w:eastAsia="Times New Roman" w:cstheme="minorHAnsi"/>
                <w:color w:val="FF0000"/>
                <w:sz w:val="20"/>
                <w:szCs w:val="20"/>
                <w:lang w:eastAsia="en-GB"/>
              </w:rPr>
              <w:t>identification</w:t>
            </w:r>
            <w:proofErr w:type="gramEnd"/>
            <w:r w:rsidRPr="000A0B18">
              <w:rPr>
                <w:rFonts w:eastAsia="Times New Roman" w:cstheme="minorHAnsi"/>
                <w:color w:val="FF0000"/>
                <w:sz w:val="20"/>
                <w:szCs w:val="20"/>
                <w:lang w:eastAsia="en-GB"/>
              </w:rPr>
              <w:t xml:space="preserve"> and soft-kill capabilities against a variety of drone targets and is now eligible and has been recommended to compete for future CaaS contract opportunities. Throughout the demonstration, DRONE DOME utilized an RPS-42 radar, an EO/IR system, and an RF detection &amp; mitigation system. Several of these components are already integrated into US systems and are globally deployed. Additionally, DRONE DOME has a configurable architecture that can be adapted for different operational demands and to confront a variety of threats.</w:t>
            </w:r>
          </w:p>
          <w:p w14:paraId="49147099" w14:textId="77777777" w:rsidR="008E25B6" w:rsidRDefault="008E25B6" w:rsidP="00F250FD">
            <w:pPr>
              <w:spacing w:after="0" w:line="240" w:lineRule="auto"/>
              <w:rPr>
                <w:rFonts w:eastAsia="Times New Roman" w:cstheme="minorHAnsi"/>
                <w:sz w:val="20"/>
                <w:szCs w:val="20"/>
                <w:lang w:eastAsia="en-GB"/>
              </w:rPr>
            </w:pPr>
          </w:p>
          <w:p w14:paraId="17E8CB56" w14:textId="6F4C88B8" w:rsidR="00187D86" w:rsidRPr="00CD277C" w:rsidRDefault="008E25B6" w:rsidP="008E25B6">
            <w:pPr>
              <w:spacing w:after="0" w:line="240" w:lineRule="auto"/>
              <w:rPr>
                <w:rFonts w:eastAsia="Times New Roman" w:cstheme="minorHAnsi"/>
                <w:sz w:val="20"/>
                <w:szCs w:val="20"/>
                <w:lang w:eastAsia="en-GB"/>
              </w:rPr>
            </w:pPr>
            <w:r w:rsidRPr="008E25B6">
              <w:rPr>
                <w:rFonts w:eastAsia="Times New Roman" w:cstheme="minorHAnsi"/>
                <w:color w:val="FF0000"/>
                <w:sz w:val="20"/>
                <w:szCs w:val="20"/>
                <w:lang w:eastAsia="en-GB"/>
              </w:rPr>
              <w:lastRenderedPageBreak/>
              <w:t xml:space="preserve">In December 2022 Lockheed Martin and Rafael Advanced </w:t>
            </w:r>
            <w:proofErr w:type="spellStart"/>
            <w:r w:rsidRPr="008E25B6">
              <w:rPr>
                <w:rFonts w:eastAsia="Times New Roman" w:cstheme="minorHAnsi"/>
                <w:color w:val="FF0000"/>
                <w:sz w:val="20"/>
                <w:szCs w:val="20"/>
                <w:lang w:eastAsia="en-GB"/>
              </w:rPr>
              <w:t>Defense</w:t>
            </w:r>
            <w:proofErr w:type="spellEnd"/>
            <w:r w:rsidRPr="008E25B6">
              <w:rPr>
                <w:rFonts w:eastAsia="Times New Roman" w:cstheme="minorHAnsi"/>
                <w:color w:val="FF0000"/>
                <w:sz w:val="20"/>
                <w:szCs w:val="20"/>
                <w:lang w:eastAsia="en-GB"/>
              </w:rPr>
              <w:t xml:space="preserve"> Systems, Ltd signed a teaming agreement that includes jointly developing, </w:t>
            </w:r>
            <w:proofErr w:type="gramStart"/>
            <w:r w:rsidRPr="008E25B6">
              <w:rPr>
                <w:rFonts w:eastAsia="Times New Roman" w:cstheme="minorHAnsi"/>
                <w:color w:val="FF0000"/>
                <w:sz w:val="20"/>
                <w:szCs w:val="20"/>
                <w:lang w:eastAsia="en-GB"/>
              </w:rPr>
              <w:t>testing</w:t>
            </w:r>
            <w:proofErr w:type="gramEnd"/>
            <w:r w:rsidRPr="008E25B6">
              <w:rPr>
                <w:rFonts w:eastAsia="Times New Roman" w:cstheme="minorHAnsi"/>
                <w:color w:val="FF0000"/>
                <w:sz w:val="20"/>
                <w:szCs w:val="20"/>
                <w:lang w:eastAsia="en-GB"/>
              </w:rPr>
              <w:t xml:space="preserve"> and manufacturing High Energy Laser Weapon Systems (HELWS) in the U.S. and Israel. The future </w:t>
            </w:r>
            <w:proofErr w:type="gramStart"/>
            <w:r w:rsidRPr="008E25B6">
              <w:rPr>
                <w:rFonts w:eastAsia="Times New Roman" w:cstheme="minorHAnsi"/>
                <w:color w:val="FF0000"/>
                <w:sz w:val="20"/>
                <w:szCs w:val="20"/>
                <w:lang w:eastAsia="en-GB"/>
              </w:rPr>
              <w:t>joint-development</w:t>
            </w:r>
            <w:proofErr w:type="gramEnd"/>
            <w:r w:rsidRPr="008E25B6">
              <w:rPr>
                <w:rFonts w:eastAsia="Times New Roman" w:cstheme="minorHAnsi"/>
                <w:color w:val="FF0000"/>
                <w:sz w:val="20"/>
                <w:szCs w:val="20"/>
                <w:lang w:eastAsia="en-GB"/>
              </w:rPr>
              <w:t xml:space="preserve"> will be based on the assets that have been developed independently by RAFAEL and the Ministry of </w:t>
            </w:r>
            <w:proofErr w:type="spellStart"/>
            <w:r w:rsidRPr="008E25B6">
              <w:rPr>
                <w:rFonts w:eastAsia="Times New Roman" w:cstheme="minorHAnsi"/>
                <w:color w:val="FF0000"/>
                <w:sz w:val="20"/>
                <w:szCs w:val="20"/>
                <w:lang w:eastAsia="en-GB"/>
              </w:rPr>
              <w:t>Defense’s</w:t>
            </w:r>
            <w:proofErr w:type="spellEnd"/>
            <w:r w:rsidRPr="008E25B6">
              <w:rPr>
                <w:rFonts w:eastAsia="Times New Roman" w:cstheme="minorHAnsi"/>
                <w:color w:val="FF0000"/>
                <w:sz w:val="20"/>
                <w:szCs w:val="20"/>
                <w:lang w:eastAsia="en-GB"/>
              </w:rPr>
              <w:t xml:space="preserve"> Directorate of </w:t>
            </w:r>
            <w:proofErr w:type="spellStart"/>
            <w:r w:rsidRPr="008E25B6">
              <w:rPr>
                <w:rFonts w:eastAsia="Times New Roman" w:cstheme="minorHAnsi"/>
                <w:color w:val="FF0000"/>
                <w:sz w:val="20"/>
                <w:szCs w:val="20"/>
                <w:lang w:eastAsia="en-GB"/>
              </w:rPr>
              <w:t>Defense</w:t>
            </w:r>
            <w:proofErr w:type="spellEnd"/>
            <w:r w:rsidRPr="008E25B6">
              <w:rPr>
                <w:rFonts w:eastAsia="Times New Roman" w:cstheme="minorHAnsi"/>
                <w:color w:val="FF0000"/>
                <w:sz w:val="20"/>
                <w:szCs w:val="20"/>
                <w:lang w:eastAsia="en-GB"/>
              </w:rPr>
              <w:t xml:space="preserve"> Research and Development (DDR&amp;D) within the framework of the IRON BEAM project, said a joint press release. </w:t>
            </w:r>
          </w:p>
        </w:tc>
        <w:tc>
          <w:tcPr>
            <w:tcW w:w="1417" w:type="dxa"/>
            <w:shd w:val="clear" w:color="auto" w:fill="D9D9D9" w:themeFill="background1" w:themeFillShade="D9"/>
          </w:tcPr>
          <w:p w14:paraId="58CD4E86"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lastRenderedPageBreak/>
              <w:t>Israel</w:t>
            </w:r>
          </w:p>
        </w:tc>
        <w:tc>
          <w:tcPr>
            <w:tcW w:w="1985" w:type="dxa"/>
            <w:shd w:val="clear" w:color="auto" w:fill="D9D9D9" w:themeFill="background1" w:themeFillShade="D9"/>
          </w:tcPr>
          <w:p w14:paraId="5CBA21CC" w14:textId="77777777" w:rsidR="00F55304" w:rsidRDefault="0018778C" w:rsidP="00230570">
            <w:pPr>
              <w:spacing w:after="0" w:line="240" w:lineRule="auto"/>
              <w:rPr>
                <w:rFonts w:eastAsia="Times New Roman" w:cstheme="minorHAnsi"/>
                <w:sz w:val="20"/>
                <w:szCs w:val="20"/>
                <w:u w:val="single"/>
                <w:lang w:eastAsia="en-GB"/>
              </w:rPr>
            </w:pPr>
            <w:hyperlink r:id="rId68" w:history="1">
              <w:r w:rsidR="00F55304" w:rsidRPr="006B06B4">
                <w:rPr>
                  <w:rFonts w:eastAsia="Times New Roman" w:cstheme="minorHAnsi"/>
                  <w:sz w:val="20"/>
                  <w:szCs w:val="20"/>
                  <w:u w:val="single"/>
                  <w:lang w:eastAsia="en-GB"/>
                </w:rPr>
                <w:t>http://www.rafael.co.il/4312-en/Marketing.aspx http://www.globes.co.il/en/article-rafael-unveils-laser-based-drone-interception-system-1001193645</w:t>
              </w:r>
            </w:hyperlink>
          </w:p>
          <w:p w14:paraId="435A03F3" w14:textId="77777777" w:rsidR="00FF4477" w:rsidRDefault="00FF4477" w:rsidP="00230570">
            <w:pPr>
              <w:spacing w:after="0" w:line="240" w:lineRule="auto"/>
              <w:rPr>
                <w:rFonts w:eastAsia="Times New Roman" w:cstheme="minorHAnsi"/>
                <w:sz w:val="20"/>
                <w:szCs w:val="20"/>
                <w:u w:val="single"/>
                <w:lang w:eastAsia="en-GB"/>
              </w:rPr>
            </w:pPr>
          </w:p>
          <w:p w14:paraId="5A2F9604" w14:textId="163A9F29" w:rsidR="00FF4477" w:rsidRDefault="0018778C" w:rsidP="00230570">
            <w:pPr>
              <w:spacing w:after="0" w:line="240" w:lineRule="auto"/>
              <w:rPr>
                <w:rFonts w:eastAsia="Times New Roman" w:cstheme="minorHAnsi"/>
                <w:sz w:val="20"/>
                <w:szCs w:val="20"/>
                <w:lang w:eastAsia="en-GB"/>
              </w:rPr>
            </w:pPr>
            <w:hyperlink r:id="rId69" w:history="1">
              <w:r w:rsidR="00FF4477" w:rsidRPr="00BB4063">
                <w:rPr>
                  <w:rStyle w:val="Hyperlink"/>
                  <w:rFonts w:eastAsia="Times New Roman" w:cstheme="minorHAnsi"/>
                  <w:sz w:val="20"/>
                  <w:szCs w:val="20"/>
                  <w:lang w:eastAsia="en-GB"/>
                </w:rPr>
                <w:t>https://www.rafael.co.il/worlds/land/iron-beam/</w:t>
              </w:r>
            </w:hyperlink>
          </w:p>
          <w:p w14:paraId="574A51EE" w14:textId="5EE6E016" w:rsidR="00FF4477" w:rsidRPr="006B06B4" w:rsidRDefault="00FF4477" w:rsidP="00230570">
            <w:pPr>
              <w:spacing w:after="0" w:line="240" w:lineRule="auto"/>
              <w:rPr>
                <w:rFonts w:eastAsia="Times New Roman" w:cstheme="minorHAnsi"/>
                <w:sz w:val="20"/>
                <w:szCs w:val="20"/>
                <w:u w:val="single"/>
                <w:lang w:eastAsia="en-GB"/>
              </w:rPr>
            </w:pPr>
          </w:p>
        </w:tc>
      </w:tr>
      <w:tr w:rsidR="00F55304" w:rsidRPr="00CD277C" w14:paraId="2C254840" w14:textId="77777777" w:rsidTr="00230570">
        <w:tblPrEx>
          <w:shd w:val="clear" w:color="auto" w:fill="D9D9D9" w:themeFill="background1" w:themeFillShade="D9"/>
        </w:tblPrEx>
        <w:trPr>
          <w:trHeight w:val="1995"/>
        </w:trPr>
        <w:tc>
          <w:tcPr>
            <w:tcW w:w="1555" w:type="dxa"/>
            <w:shd w:val="clear" w:color="auto" w:fill="D9D9D9" w:themeFill="background1" w:themeFillShade="D9"/>
          </w:tcPr>
          <w:p w14:paraId="073194BB" w14:textId="77777777" w:rsidR="00F55304" w:rsidRPr="00CD277C" w:rsidRDefault="00F55304" w:rsidP="00230570">
            <w:pPr>
              <w:rPr>
                <w:rFonts w:cstheme="minorHAnsi"/>
                <w:b/>
                <w:color w:val="000000"/>
                <w:sz w:val="20"/>
                <w:szCs w:val="20"/>
              </w:rPr>
            </w:pPr>
            <w:r>
              <w:rPr>
                <w:rFonts w:cstheme="minorHAnsi"/>
                <w:b/>
                <w:color w:val="000000"/>
                <w:sz w:val="20"/>
                <w:szCs w:val="20"/>
              </w:rPr>
              <w:t>Raytheon</w:t>
            </w:r>
          </w:p>
        </w:tc>
        <w:tc>
          <w:tcPr>
            <w:tcW w:w="1559" w:type="dxa"/>
            <w:shd w:val="clear" w:color="auto" w:fill="D9D9D9" w:themeFill="background1" w:themeFillShade="D9"/>
          </w:tcPr>
          <w:p w14:paraId="14238E7F" w14:textId="77777777" w:rsidR="00F55304" w:rsidRPr="00CD277C" w:rsidRDefault="00F55304" w:rsidP="00230570">
            <w:pPr>
              <w:rPr>
                <w:rFonts w:cstheme="minorHAnsi"/>
                <w:b/>
                <w:color w:val="000000"/>
                <w:sz w:val="20"/>
                <w:szCs w:val="20"/>
              </w:rPr>
            </w:pPr>
            <w:r>
              <w:rPr>
                <w:rFonts w:cstheme="minorHAnsi"/>
                <w:b/>
                <w:color w:val="000000"/>
                <w:sz w:val="20"/>
                <w:szCs w:val="20"/>
              </w:rPr>
              <w:t>High-Power Microwave weapon/High Energy Laser Weapons System (HELWS)</w:t>
            </w:r>
          </w:p>
        </w:tc>
        <w:tc>
          <w:tcPr>
            <w:tcW w:w="992" w:type="dxa"/>
            <w:shd w:val="clear" w:color="auto" w:fill="D9D9D9" w:themeFill="background1" w:themeFillShade="D9"/>
          </w:tcPr>
          <w:p w14:paraId="331E5955"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2E55D863"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Demonstrated in 2013. </w:t>
            </w:r>
            <w:r w:rsidRPr="0025506D">
              <w:rPr>
                <w:rFonts w:eastAsia="Times New Roman" w:cstheme="minorHAnsi"/>
                <w:sz w:val="20"/>
                <w:szCs w:val="20"/>
                <w:lang w:eastAsia="en-GB"/>
              </w:rPr>
              <w:t>Raytheon is one of seve</w:t>
            </w:r>
            <w:r>
              <w:rPr>
                <w:rFonts w:eastAsia="Times New Roman" w:cstheme="minorHAnsi"/>
                <w:sz w:val="20"/>
                <w:szCs w:val="20"/>
                <w:lang w:eastAsia="en-GB"/>
              </w:rPr>
              <w:t>ral defenc</w:t>
            </w:r>
            <w:r w:rsidRPr="0025506D">
              <w:rPr>
                <w:rFonts w:eastAsia="Times New Roman" w:cstheme="minorHAnsi"/>
                <w:sz w:val="20"/>
                <w:szCs w:val="20"/>
                <w:lang w:eastAsia="en-GB"/>
              </w:rPr>
              <w:t xml:space="preserve">e contractors chosen by the Office of Naval Research to develop a high-powered laser weapon capable of hitting fast-moving targets at a distance under the Ground Based Air </w:t>
            </w:r>
            <w:proofErr w:type="spellStart"/>
            <w:r w:rsidRPr="0025506D">
              <w:rPr>
                <w:rFonts w:eastAsia="Times New Roman" w:cstheme="minorHAnsi"/>
                <w:sz w:val="20"/>
                <w:szCs w:val="20"/>
                <w:lang w:eastAsia="en-GB"/>
              </w:rPr>
              <w:t>Defense</w:t>
            </w:r>
            <w:proofErr w:type="spellEnd"/>
            <w:r w:rsidRPr="0025506D">
              <w:rPr>
                <w:rFonts w:eastAsia="Times New Roman" w:cstheme="minorHAnsi"/>
                <w:sz w:val="20"/>
                <w:szCs w:val="20"/>
                <w:lang w:eastAsia="en-GB"/>
              </w:rPr>
              <w:t xml:space="preserve"> Direc</w:t>
            </w:r>
            <w:r>
              <w:rPr>
                <w:rFonts w:eastAsia="Times New Roman" w:cstheme="minorHAnsi"/>
                <w:sz w:val="20"/>
                <w:szCs w:val="20"/>
                <w:lang w:eastAsia="en-GB"/>
              </w:rPr>
              <w:t xml:space="preserve">ted Energy </w:t>
            </w:r>
            <w:proofErr w:type="gramStart"/>
            <w:r>
              <w:rPr>
                <w:rFonts w:eastAsia="Times New Roman" w:cstheme="minorHAnsi"/>
                <w:sz w:val="20"/>
                <w:szCs w:val="20"/>
                <w:lang w:eastAsia="en-GB"/>
              </w:rPr>
              <w:t>On</w:t>
            </w:r>
            <w:proofErr w:type="gramEnd"/>
            <w:r>
              <w:rPr>
                <w:rFonts w:eastAsia="Times New Roman" w:cstheme="minorHAnsi"/>
                <w:sz w:val="20"/>
                <w:szCs w:val="20"/>
                <w:lang w:eastAsia="en-GB"/>
              </w:rPr>
              <w:t xml:space="preserve"> the Move programme.</w:t>
            </w:r>
          </w:p>
          <w:p w14:paraId="2E5B24E2" w14:textId="77777777" w:rsidR="00F55304" w:rsidRDefault="00F55304" w:rsidP="00230570">
            <w:pPr>
              <w:spacing w:after="0" w:line="240" w:lineRule="auto"/>
              <w:rPr>
                <w:rFonts w:eastAsia="Times New Roman" w:cstheme="minorHAnsi"/>
                <w:sz w:val="20"/>
                <w:szCs w:val="20"/>
                <w:lang w:eastAsia="en-GB"/>
              </w:rPr>
            </w:pPr>
          </w:p>
          <w:p w14:paraId="79A2C08C"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August 2019 </w:t>
            </w:r>
            <w:r w:rsidRPr="00DE426F">
              <w:rPr>
                <w:rFonts w:eastAsia="Times New Roman" w:cstheme="minorHAnsi"/>
                <w:sz w:val="20"/>
                <w:szCs w:val="20"/>
                <w:lang w:eastAsia="en-GB"/>
              </w:rPr>
              <w:t xml:space="preserve">Raytheon </w:t>
            </w:r>
            <w:r>
              <w:rPr>
                <w:rFonts w:eastAsia="Times New Roman" w:cstheme="minorHAnsi"/>
                <w:sz w:val="20"/>
                <w:szCs w:val="20"/>
                <w:lang w:eastAsia="en-GB"/>
              </w:rPr>
              <w:t>was</w:t>
            </w:r>
            <w:r w:rsidRPr="00DE426F">
              <w:rPr>
                <w:rFonts w:eastAsia="Times New Roman" w:cstheme="minorHAnsi"/>
                <w:sz w:val="20"/>
                <w:szCs w:val="20"/>
                <w:lang w:eastAsia="en-GB"/>
              </w:rPr>
              <w:t xml:space="preserve"> awarded a USD23,817,657 contract for two prototype High Energy Laser Weapon Systems (HELWS).  This award provides for outside continental U.S. (OCONUS) field assessment for purposes of experimentation including, but is not limited to, 12 months of in-field operation by Air Force personnel against unmanned aerial systems threats.  Work will be performed OCONUS and is expected to be completed by Nov. 1, 2020.  </w:t>
            </w:r>
          </w:p>
          <w:p w14:paraId="73C1C1E1" w14:textId="77777777" w:rsidR="00F55304" w:rsidRDefault="00F55304" w:rsidP="00230570">
            <w:pPr>
              <w:spacing w:after="0" w:line="240" w:lineRule="auto"/>
              <w:rPr>
                <w:rFonts w:eastAsia="Times New Roman" w:cstheme="minorHAnsi"/>
                <w:sz w:val="20"/>
                <w:szCs w:val="20"/>
                <w:lang w:eastAsia="en-GB"/>
              </w:rPr>
            </w:pPr>
          </w:p>
          <w:p w14:paraId="6B37BADD"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late 2021 t</w:t>
            </w:r>
            <w:r w:rsidRPr="00D37705">
              <w:rPr>
                <w:rFonts w:eastAsia="Times New Roman" w:cstheme="minorHAnsi"/>
                <w:sz w:val="20"/>
                <w:szCs w:val="20"/>
                <w:lang w:eastAsia="en-GB"/>
              </w:rPr>
              <w:t>he UK Ministry of Defence (MoD) has selected Raytheon UK to supply a demonstrator contract to provide a HELWS. Raytheon UK will deliver the MOD’s high-energy laser demonstrator to show the application of directed energy weapons technology to help protect the UK armed forces from UAVs.</w:t>
            </w:r>
          </w:p>
          <w:p w14:paraId="5408A04D" w14:textId="77777777" w:rsidR="00F55304" w:rsidRDefault="00F55304" w:rsidP="00230570">
            <w:pPr>
              <w:spacing w:after="0" w:line="240" w:lineRule="auto"/>
              <w:rPr>
                <w:rFonts w:eastAsia="Times New Roman" w:cstheme="minorHAnsi"/>
                <w:sz w:val="20"/>
                <w:szCs w:val="20"/>
                <w:lang w:eastAsia="en-GB"/>
              </w:rPr>
            </w:pPr>
          </w:p>
          <w:p w14:paraId="0B7B79B6" w14:textId="15D91471" w:rsidR="00440995" w:rsidRPr="00440995" w:rsidRDefault="00440995" w:rsidP="00230570">
            <w:pPr>
              <w:spacing w:after="0" w:line="240" w:lineRule="auto"/>
              <w:rPr>
                <w:rFonts w:eastAsia="Times New Roman" w:cstheme="minorHAnsi"/>
                <w:b/>
                <w:bCs/>
                <w:sz w:val="20"/>
                <w:szCs w:val="20"/>
                <w:u w:val="single"/>
                <w:lang w:eastAsia="en-GB"/>
              </w:rPr>
            </w:pPr>
            <w:r w:rsidRPr="00440995">
              <w:rPr>
                <w:rFonts w:eastAsia="Times New Roman" w:cstheme="minorHAnsi"/>
                <w:b/>
                <w:bCs/>
                <w:sz w:val="20"/>
                <w:szCs w:val="20"/>
                <w:u w:val="single"/>
                <w:lang w:eastAsia="en-GB"/>
              </w:rPr>
              <w:t>Partnerships</w:t>
            </w:r>
          </w:p>
          <w:p w14:paraId="28DDC019" w14:textId="77777777" w:rsidR="00EC0606" w:rsidRDefault="00EC0606" w:rsidP="00440995">
            <w:pPr>
              <w:spacing w:after="0" w:line="240" w:lineRule="auto"/>
              <w:rPr>
                <w:rFonts w:eastAsia="Times New Roman" w:cstheme="minorHAnsi"/>
                <w:sz w:val="20"/>
                <w:szCs w:val="20"/>
                <w:lang w:eastAsia="en-GB"/>
              </w:rPr>
            </w:pPr>
          </w:p>
          <w:p w14:paraId="0151FBC9" w14:textId="59ACA5EA" w:rsidR="00440995" w:rsidRPr="00440995" w:rsidRDefault="00440995" w:rsidP="00440995">
            <w:pPr>
              <w:spacing w:after="0" w:line="240" w:lineRule="auto"/>
              <w:rPr>
                <w:rFonts w:eastAsia="Times New Roman" w:cstheme="minorHAnsi"/>
                <w:sz w:val="20"/>
                <w:szCs w:val="20"/>
                <w:lang w:eastAsia="en-GB"/>
              </w:rPr>
            </w:pPr>
            <w:r w:rsidRPr="00440995">
              <w:rPr>
                <w:rFonts w:eastAsia="Times New Roman" w:cstheme="minorHAnsi"/>
                <w:sz w:val="20"/>
                <w:szCs w:val="20"/>
                <w:lang w:eastAsia="en-GB"/>
              </w:rPr>
              <w:t xml:space="preserve">An industry team led by Raytheon Intelligence &amp; Space, a Raytheon Technologies business, and </w:t>
            </w:r>
            <w:proofErr w:type="spellStart"/>
            <w:r w:rsidRPr="00440995">
              <w:rPr>
                <w:rFonts w:eastAsia="Times New Roman" w:cstheme="minorHAnsi"/>
                <w:sz w:val="20"/>
                <w:szCs w:val="20"/>
                <w:lang w:eastAsia="en-GB"/>
              </w:rPr>
              <w:t>Kord</w:t>
            </w:r>
            <w:proofErr w:type="spellEnd"/>
            <w:r w:rsidRPr="00440995">
              <w:rPr>
                <w:rFonts w:eastAsia="Times New Roman" w:cstheme="minorHAnsi"/>
                <w:sz w:val="20"/>
                <w:szCs w:val="20"/>
                <w:lang w:eastAsia="en-GB"/>
              </w:rPr>
              <w:t>, a wholly owned subsidiary of KBR, completed a US Army operational assessment at White Sands Missile Range to defeat multiple 60mm mortar rounds using a 50kW-class high energy laser integrated on a Stryker combat vehicle</w:t>
            </w:r>
            <w:r w:rsidR="00EC0606">
              <w:rPr>
                <w:rFonts w:eastAsia="Times New Roman" w:cstheme="minorHAnsi"/>
                <w:sz w:val="20"/>
                <w:szCs w:val="20"/>
                <w:lang w:eastAsia="en-GB"/>
              </w:rPr>
              <w:t xml:space="preserve"> in May 2022</w:t>
            </w:r>
            <w:r w:rsidRPr="00440995">
              <w:rPr>
                <w:rFonts w:eastAsia="Times New Roman" w:cstheme="minorHAnsi"/>
                <w:sz w:val="20"/>
                <w:szCs w:val="20"/>
                <w:lang w:eastAsia="en-GB"/>
              </w:rPr>
              <w:t>. Multiple tests were conducted to simulate real-world scenarios.</w:t>
            </w:r>
          </w:p>
          <w:p w14:paraId="4135083D" w14:textId="77777777" w:rsidR="00440995" w:rsidRPr="00440995" w:rsidRDefault="00440995" w:rsidP="00440995">
            <w:pPr>
              <w:spacing w:after="0" w:line="240" w:lineRule="auto"/>
              <w:rPr>
                <w:rFonts w:eastAsia="Times New Roman" w:cstheme="minorHAnsi"/>
                <w:sz w:val="20"/>
                <w:szCs w:val="20"/>
                <w:lang w:eastAsia="en-GB"/>
              </w:rPr>
            </w:pPr>
          </w:p>
          <w:p w14:paraId="4DE04597" w14:textId="4D2AC015" w:rsidR="00440995" w:rsidRPr="00440995" w:rsidRDefault="00440995" w:rsidP="00440995">
            <w:pPr>
              <w:spacing w:after="0" w:line="240" w:lineRule="auto"/>
              <w:rPr>
                <w:rFonts w:eastAsia="Times New Roman" w:cstheme="minorHAnsi"/>
                <w:sz w:val="20"/>
                <w:szCs w:val="20"/>
                <w:lang w:eastAsia="en-GB"/>
              </w:rPr>
            </w:pPr>
            <w:r w:rsidRPr="00440995">
              <w:rPr>
                <w:rFonts w:eastAsia="Times New Roman" w:cstheme="minorHAnsi"/>
                <w:sz w:val="20"/>
                <w:szCs w:val="20"/>
                <w:lang w:eastAsia="en-GB"/>
              </w:rPr>
              <w:t xml:space="preserve">The directed energy weapon system is part of the US Army’s Directed Energy </w:t>
            </w:r>
            <w:proofErr w:type="spellStart"/>
            <w:r w:rsidRPr="00440995">
              <w:rPr>
                <w:rFonts w:eastAsia="Times New Roman" w:cstheme="minorHAnsi"/>
                <w:sz w:val="20"/>
                <w:szCs w:val="20"/>
                <w:lang w:eastAsia="en-GB"/>
              </w:rPr>
              <w:t>Maneuver</w:t>
            </w:r>
            <w:proofErr w:type="spellEnd"/>
            <w:r w:rsidRPr="00440995">
              <w:rPr>
                <w:rFonts w:eastAsia="Times New Roman" w:cstheme="minorHAnsi"/>
                <w:sz w:val="20"/>
                <w:szCs w:val="20"/>
                <w:lang w:eastAsia="en-GB"/>
              </w:rPr>
              <w:t xml:space="preserve">-Short Range Air </w:t>
            </w:r>
            <w:proofErr w:type="spellStart"/>
            <w:r w:rsidRPr="00440995">
              <w:rPr>
                <w:rFonts w:eastAsia="Times New Roman" w:cstheme="minorHAnsi"/>
                <w:sz w:val="20"/>
                <w:szCs w:val="20"/>
                <w:lang w:eastAsia="en-GB"/>
              </w:rPr>
              <w:t>Defense</w:t>
            </w:r>
            <w:proofErr w:type="spellEnd"/>
            <w:r w:rsidRPr="00440995">
              <w:rPr>
                <w:rFonts w:eastAsia="Times New Roman" w:cstheme="minorHAnsi"/>
                <w:sz w:val="20"/>
                <w:szCs w:val="20"/>
                <w:lang w:eastAsia="en-GB"/>
              </w:rPr>
              <w:t>, or DE M-SHORAD. It is designed to acquire, track, target and defeat multiple mortars, says a Raytheon press release.</w:t>
            </w:r>
            <w:r w:rsidR="00EC0606">
              <w:rPr>
                <w:rFonts w:eastAsia="Times New Roman" w:cstheme="minorHAnsi"/>
                <w:sz w:val="20"/>
                <w:szCs w:val="20"/>
                <w:lang w:eastAsia="en-GB"/>
              </w:rPr>
              <w:t xml:space="preserve"> </w:t>
            </w:r>
            <w:r w:rsidRPr="00440995">
              <w:rPr>
                <w:rFonts w:eastAsia="Times New Roman" w:cstheme="minorHAnsi"/>
                <w:sz w:val="20"/>
                <w:szCs w:val="20"/>
                <w:lang w:eastAsia="en-GB"/>
              </w:rPr>
              <w:t xml:space="preserve">The </w:t>
            </w:r>
            <w:r w:rsidRPr="00440995">
              <w:rPr>
                <w:rFonts w:eastAsia="Times New Roman" w:cstheme="minorHAnsi"/>
                <w:sz w:val="20"/>
                <w:szCs w:val="20"/>
                <w:lang w:eastAsia="en-GB"/>
              </w:rPr>
              <w:lastRenderedPageBreak/>
              <w:t>joint industry team, which includes Rocky Research for power and thermal management, General Dynamics Land Systems for the Stryker platform, and Applied Technology Associates for additional sensors, is preparing to deliver four DE M-SHORAD units to Army Brigade Combat Teams in 2022.</w:t>
            </w:r>
          </w:p>
          <w:p w14:paraId="69FA9917" w14:textId="77777777" w:rsidR="00F55304" w:rsidRPr="00CD277C" w:rsidRDefault="00F55304" w:rsidP="00EC0606">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4DCFEF81"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3D241423" w14:textId="77777777" w:rsidR="00F55304" w:rsidRPr="006B06B4" w:rsidRDefault="00F55304" w:rsidP="00230570">
            <w:pPr>
              <w:spacing w:after="0" w:line="240" w:lineRule="auto"/>
              <w:rPr>
                <w:rFonts w:cstheme="minorHAnsi"/>
                <w:sz w:val="20"/>
                <w:szCs w:val="20"/>
              </w:rPr>
            </w:pPr>
            <w:r w:rsidRPr="006B06B4">
              <w:rPr>
                <w:rFonts w:cstheme="minorHAnsi"/>
                <w:sz w:val="20"/>
                <w:szCs w:val="20"/>
              </w:rPr>
              <w:t>http://www.raytheon.co.uk/news/feature/laser_tech.html</w:t>
            </w:r>
          </w:p>
        </w:tc>
      </w:tr>
      <w:tr w:rsidR="00F55304" w:rsidRPr="00CD277C" w14:paraId="54CA34F5" w14:textId="77777777" w:rsidTr="00230570">
        <w:tblPrEx>
          <w:shd w:val="clear" w:color="auto" w:fill="D9D9D9" w:themeFill="background1" w:themeFillShade="D9"/>
        </w:tblPrEx>
        <w:trPr>
          <w:trHeight w:val="1140"/>
        </w:trPr>
        <w:tc>
          <w:tcPr>
            <w:tcW w:w="1555" w:type="dxa"/>
            <w:shd w:val="clear" w:color="auto" w:fill="D9D9D9" w:themeFill="background1" w:themeFillShade="D9"/>
          </w:tcPr>
          <w:p w14:paraId="2D51884E" w14:textId="77777777" w:rsidR="00F55304" w:rsidRPr="00196A66" w:rsidRDefault="00F55304" w:rsidP="00230570">
            <w:pPr>
              <w:pStyle w:val="NoSpacing"/>
              <w:rPr>
                <w:rFonts w:cstheme="minorHAnsi"/>
                <w:b/>
                <w:sz w:val="20"/>
                <w:szCs w:val="20"/>
              </w:rPr>
            </w:pPr>
            <w:r w:rsidRPr="00196A66">
              <w:rPr>
                <w:rFonts w:cstheme="minorHAnsi"/>
                <w:b/>
                <w:sz w:val="20"/>
                <w:szCs w:val="20"/>
              </w:rPr>
              <w:t>Raytheon</w:t>
            </w:r>
          </w:p>
        </w:tc>
        <w:tc>
          <w:tcPr>
            <w:tcW w:w="1559" w:type="dxa"/>
            <w:shd w:val="clear" w:color="auto" w:fill="D9D9D9" w:themeFill="background1" w:themeFillShade="D9"/>
          </w:tcPr>
          <w:p w14:paraId="2BE6F5FF" w14:textId="77777777" w:rsidR="00F55304" w:rsidRPr="00196A66" w:rsidRDefault="00F55304" w:rsidP="00230570">
            <w:pPr>
              <w:pStyle w:val="NoSpacing"/>
              <w:rPr>
                <w:rFonts w:cstheme="minorHAnsi"/>
                <w:b/>
                <w:sz w:val="20"/>
                <w:szCs w:val="20"/>
              </w:rPr>
            </w:pPr>
            <w:r w:rsidRPr="00196A66">
              <w:rPr>
                <w:rFonts w:cstheme="minorHAnsi"/>
                <w:b/>
                <w:sz w:val="20"/>
                <w:szCs w:val="20"/>
              </w:rPr>
              <w:t>MRZR</w:t>
            </w:r>
          </w:p>
        </w:tc>
        <w:tc>
          <w:tcPr>
            <w:tcW w:w="992" w:type="dxa"/>
            <w:shd w:val="clear" w:color="auto" w:fill="D9D9D9" w:themeFill="background1" w:themeFillShade="D9"/>
          </w:tcPr>
          <w:p w14:paraId="5678136C" w14:textId="77777777" w:rsidR="00F55304" w:rsidRPr="00AE6DF3" w:rsidRDefault="00F55304" w:rsidP="00230570">
            <w:pPr>
              <w:pStyle w:val="NoSpacing"/>
              <w:rPr>
                <w:rFonts w:eastAsia="Times New Roman" w:cstheme="minorHAnsi"/>
                <w:color w:val="000000"/>
                <w:sz w:val="20"/>
                <w:szCs w:val="20"/>
                <w:lang w:eastAsia="en-GB"/>
              </w:rPr>
            </w:pPr>
            <w:r>
              <w:rPr>
                <w:rFonts w:eastAsia="Times New Roman" w:cstheme="minorHAnsi"/>
                <w:color w:val="000000"/>
                <w:sz w:val="20"/>
                <w:szCs w:val="20"/>
                <w:lang w:eastAsia="en-GB"/>
              </w:rPr>
              <w:t>Directed energy</w:t>
            </w:r>
          </w:p>
        </w:tc>
        <w:tc>
          <w:tcPr>
            <w:tcW w:w="6804" w:type="dxa"/>
            <w:shd w:val="clear" w:color="auto" w:fill="D9D9D9" w:themeFill="background1" w:themeFillShade="D9"/>
          </w:tcPr>
          <w:p w14:paraId="578E03A1" w14:textId="77777777" w:rsidR="00F55304" w:rsidRPr="00AE6DF3" w:rsidRDefault="00F55304" w:rsidP="00230570">
            <w:pPr>
              <w:pStyle w:val="NoSpacing"/>
              <w:rPr>
                <w:rFonts w:eastAsia="Times New Roman" w:cstheme="minorHAnsi"/>
                <w:color w:val="000000"/>
                <w:sz w:val="20"/>
                <w:szCs w:val="20"/>
                <w:lang w:eastAsia="en-GB"/>
              </w:rPr>
            </w:pPr>
            <w:r w:rsidRPr="00AE6DF3">
              <w:rPr>
                <w:rFonts w:eastAsia="Times New Roman" w:cstheme="minorHAnsi"/>
                <w:color w:val="000000"/>
                <w:sz w:val="20"/>
                <w:szCs w:val="20"/>
                <w:lang w:eastAsia="en-GB"/>
              </w:rPr>
              <w:t xml:space="preserve">Raytheon has combined a high-energy laser with a variant of its Multi-spectral Targeting System – a sophisticated package of electro-optical and infrared sensors – and installed it on a Polaris MRZR, a small, all-terrain vehicle. This makes the system particularly suited to expeditionary missions, the company says. The system is standalone, with a footprint of roughly 30 square feet. On a single charge from a standard 220v outlet, the HEL system on board the MRZR delivers four hours of intelligence, </w:t>
            </w:r>
            <w:proofErr w:type="gramStart"/>
            <w:r w:rsidRPr="00AE6DF3">
              <w:rPr>
                <w:rFonts w:eastAsia="Times New Roman" w:cstheme="minorHAnsi"/>
                <w:color w:val="000000"/>
                <w:sz w:val="20"/>
                <w:szCs w:val="20"/>
                <w:lang w:eastAsia="en-GB"/>
              </w:rPr>
              <w:t>surveillance</w:t>
            </w:r>
            <w:proofErr w:type="gramEnd"/>
            <w:r w:rsidRPr="00AE6DF3">
              <w:rPr>
                <w:rFonts w:eastAsia="Times New Roman" w:cstheme="minorHAnsi"/>
                <w:color w:val="000000"/>
                <w:sz w:val="20"/>
                <w:szCs w:val="20"/>
                <w:lang w:eastAsia="en-GB"/>
              </w:rPr>
              <w:t xml:space="preserve"> and reconnaissance capability and 20 to 30 laser shots. The system can also be coupled with a generator to provide virtually infinite magazine depth. The weaponised MTS sensor package that is the core of the system. In this configuration, the MTS provides its standard setting ISR and tracking capabilities while also serving as a beam director.</w:t>
            </w:r>
          </w:p>
          <w:p w14:paraId="7E2E18D1" w14:textId="77777777" w:rsidR="00F55304" w:rsidRPr="00AE6DF3" w:rsidRDefault="00F55304" w:rsidP="00230570">
            <w:pPr>
              <w:pStyle w:val="NoSpacing"/>
              <w:rPr>
                <w:rFonts w:cstheme="minorHAnsi"/>
                <w:sz w:val="20"/>
                <w:szCs w:val="20"/>
              </w:rPr>
            </w:pPr>
          </w:p>
        </w:tc>
        <w:tc>
          <w:tcPr>
            <w:tcW w:w="1417" w:type="dxa"/>
            <w:shd w:val="clear" w:color="auto" w:fill="D9D9D9" w:themeFill="background1" w:themeFillShade="D9"/>
          </w:tcPr>
          <w:p w14:paraId="497B0841" w14:textId="77777777" w:rsidR="00F55304" w:rsidRPr="00AE6DF3" w:rsidRDefault="00F55304" w:rsidP="00230570">
            <w:pPr>
              <w:pStyle w:val="NoSpacing"/>
              <w:rPr>
                <w:rFonts w:cstheme="minorHAnsi"/>
                <w:sz w:val="20"/>
                <w:szCs w:val="20"/>
              </w:rPr>
            </w:pPr>
            <w:r w:rsidRPr="00AE6DF3">
              <w:rPr>
                <w:rFonts w:cstheme="minorHAnsi"/>
                <w:sz w:val="20"/>
                <w:szCs w:val="20"/>
              </w:rPr>
              <w:t>USA</w:t>
            </w:r>
          </w:p>
        </w:tc>
        <w:tc>
          <w:tcPr>
            <w:tcW w:w="1985" w:type="dxa"/>
            <w:shd w:val="clear" w:color="auto" w:fill="D9D9D9" w:themeFill="background1" w:themeFillShade="D9"/>
          </w:tcPr>
          <w:p w14:paraId="0FF8890C" w14:textId="77777777" w:rsidR="00F55304" w:rsidRPr="00AE6DF3" w:rsidRDefault="00F55304" w:rsidP="00230570">
            <w:pPr>
              <w:pStyle w:val="NoSpacing"/>
              <w:rPr>
                <w:rFonts w:eastAsia="Times New Roman" w:cstheme="minorHAnsi"/>
                <w:color w:val="000000"/>
                <w:sz w:val="20"/>
                <w:szCs w:val="20"/>
                <w:lang w:eastAsia="en-GB"/>
              </w:rPr>
            </w:pPr>
            <w:r w:rsidRPr="00AE6DF3">
              <w:rPr>
                <w:rFonts w:eastAsia="Times New Roman" w:cstheme="minorHAnsi"/>
                <w:color w:val="000000"/>
                <w:sz w:val="20"/>
                <w:szCs w:val="20"/>
                <w:lang w:eastAsia="en-GB"/>
              </w:rPr>
              <w:t>https://www.raytheon.com/news/feature/laser_dune_buggy</w:t>
            </w:r>
          </w:p>
          <w:p w14:paraId="4CAE4642" w14:textId="77777777" w:rsidR="00F55304" w:rsidRPr="00AE6DF3" w:rsidRDefault="00F55304" w:rsidP="00230570">
            <w:pPr>
              <w:pStyle w:val="NoSpacing"/>
              <w:rPr>
                <w:rFonts w:cstheme="minorHAnsi"/>
                <w:sz w:val="20"/>
                <w:szCs w:val="20"/>
              </w:rPr>
            </w:pPr>
          </w:p>
        </w:tc>
      </w:tr>
      <w:tr w:rsidR="00F55304" w:rsidRPr="00CD277C" w14:paraId="51373EA1" w14:textId="77777777" w:rsidTr="00230570">
        <w:tblPrEx>
          <w:shd w:val="clear" w:color="auto" w:fill="D9D9D9" w:themeFill="background1" w:themeFillShade="D9"/>
        </w:tblPrEx>
        <w:trPr>
          <w:trHeight w:val="1200"/>
        </w:trPr>
        <w:tc>
          <w:tcPr>
            <w:tcW w:w="1555" w:type="dxa"/>
            <w:shd w:val="clear" w:color="auto" w:fill="D9D9D9" w:themeFill="background1" w:themeFillShade="D9"/>
          </w:tcPr>
          <w:p w14:paraId="6C5E72D1" w14:textId="77777777" w:rsidR="00F55304" w:rsidRPr="00CD277C" w:rsidRDefault="00F55304" w:rsidP="00230570">
            <w:pPr>
              <w:rPr>
                <w:rFonts w:cstheme="minorHAnsi"/>
                <w:b/>
                <w:color w:val="000000"/>
                <w:sz w:val="20"/>
                <w:szCs w:val="20"/>
              </w:rPr>
            </w:pPr>
            <w:proofErr w:type="spellStart"/>
            <w:r>
              <w:rPr>
                <w:rFonts w:cstheme="minorHAnsi"/>
                <w:b/>
                <w:color w:val="000000"/>
                <w:sz w:val="20"/>
                <w:szCs w:val="20"/>
              </w:rPr>
              <w:t>Roketsan</w:t>
            </w:r>
            <w:proofErr w:type="spellEnd"/>
          </w:p>
        </w:tc>
        <w:tc>
          <w:tcPr>
            <w:tcW w:w="1559" w:type="dxa"/>
            <w:shd w:val="clear" w:color="auto" w:fill="D9D9D9" w:themeFill="background1" w:themeFillShade="D9"/>
          </w:tcPr>
          <w:p w14:paraId="7E67B7A1" w14:textId="77777777" w:rsidR="00F55304" w:rsidRPr="00CD277C" w:rsidRDefault="00F55304" w:rsidP="00230570">
            <w:pPr>
              <w:rPr>
                <w:rFonts w:cstheme="minorHAnsi"/>
                <w:b/>
                <w:color w:val="000000"/>
                <w:sz w:val="20"/>
                <w:szCs w:val="20"/>
              </w:rPr>
            </w:pPr>
            <w:r>
              <w:rPr>
                <w:rFonts w:cstheme="minorHAnsi"/>
                <w:b/>
                <w:color w:val="000000"/>
                <w:sz w:val="20"/>
                <w:szCs w:val="20"/>
              </w:rPr>
              <w:t>Alka</w:t>
            </w:r>
          </w:p>
        </w:tc>
        <w:tc>
          <w:tcPr>
            <w:tcW w:w="992" w:type="dxa"/>
            <w:shd w:val="clear" w:color="auto" w:fill="D9D9D9" w:themeFill="background1" w:themeFillShade="D9"/>
          </w:tcPr>
          <w:p w14:paraId="6BFC977E" w14:textId="77777777" w:rsidR="00F55304" w:rsidRPr="00B77459"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544CAE4A" w14:textId="77777777" w:rsidR="00F55304" w:rsidRPr="00CD277C" w:rsidRDefault="00F55304" w:rsidP="00230570">
            <w:pPr>
              <w:spacing w:after="0" w:line="240" w:lineRule="auto"/>
              <w:rPr>
                <w:rFonts w:eastAsia="Times New Roman" w:cstheme="minorHAnsi"/>
                <w:sz w:val="20"/>
                <w:szCs w:val="20"/>
                <w:lang w:eastAsia="en-GB"/>
              </w:rPr>
            </w:pPr>
            <w:proofErr w:type="spellStart"/>
            <w:r w:rsidRPr="00B77459">
              <w:rPr>
                <w:rFonts w:eastAsia="Times New Roman" w:cstheme="minorHAnsi"/>
                <w:sz w:val="20"/>
                <w:szCs w:val="20"/>
                <w:lang w:eastAsia="en-GB"/>
              </w:rPr>
              <w:t>Roketsan</w:t>
            </w:r>
            <w:proofErr w:type="spellEnd"/>
            <w:r w:rsidRPr="00B77459">
              <w:rPr>
                <w:rFonts w:eastAsia="Times New Roman" w:cstheme="minorHAnsi"/>
                <w:sz w:val="20"/>
                <w:szCs w:val="20"/>
                <w:lang w:eastAsia="en-GB"/>
              </w:rPr>
              <w:t xml:space="preserve"> unveiled its first </w:t>
            </w:r>
            <w:proofErr w:type="gramStart"/>
            <w:r w:rsidRPr="00B77459">
              <w:rPr>
                <w:rFonts w:eastAsia="Times New Roman" w:cstheme="minorHAnsi"/>
                <w:sz w:val="20"/>
                <w:szCs w:val="20"/>
                <w:lang w:eastAsia="en-GB"/>
              </w:rPr>
              <w:t>locally-developed</w:t>
            </w:r>
            <w:proofErr w:type="gramEnd"/>
            <w:r w:rsidRPr="00B77459">
              <w:rPr>
                <w:rFonts w:eastAsia="Times New Roman" w:cstheme="minorHAnsi"/>
                <w:sz w:val="20"/>
                <w:szCs w:val="20"/>
                <w:lang w:eastAsia="en-GB"/>
              </w:rPr>
              <w:t xml:space="preserve"> directed-energy weapon (DEW) Alka that can destroy or disable hostile drones at the International </w:t>
            </w:r>
            <w:proofErr w:type="spellStart"/>
            <w:r w:rsidRPr="00B77459">
              <w:rPr>
                <w:rFonts w:eastAsia="Times New Roman" w:cstheme="minorHAnsi"/>
                <w:sz w:val="20"/>
                <w:szCs w:val="20"/>
                <w:lang w:eastAsia="en-GB"/>
              </w:rPr>
              <w:t>Defense</w:t>
            </w:r>
            <w:proofErr w:type="spellEnd"/>
            <w:r w:rsidRPr="00B77459">
              <w:rPr>
                <w:rFonts w:eastAsia="Times New Roman" w:cstheme="minorHAnsi"/>
                <w:sz w:val="20"/>
                <w:szCs w:val="20"/>
                <w:lang w:eastAsia="en-GB"/>
              </w:rPr>
              <w:t xml:space="preserve"> Industry Fair 2019 (IDEF ’19)</w:t>
            </w:r>
            <w:r>
              <w:rPr>
                <w:rFonts w:eastAsia="Times New Roman" w:cstheme="minorHAnsi"/>
                <w:sz w:val="20"/>
                <w:szCs w:val="20"/>
                <w:lang w:eastAsia="en-GB"/>
              </w:rPr>
              <w:t>.</w:t>
            </w:r>
            <w:r w:rsidRPr="00B77459">
              <w:rPr>
                <w:rFonts w:eastAsia="Times New Roman" w:cstheme="minorHAnsi"/>
                <w:sz w:val="20"/>
                <w:szCs w:val="20"/>
                <w:lang w:eastAsia="en-GB"/>
              </w:rPr>
              <w:t xml:space="preserve"> Alka is equipped with both laser and electromagnetic systems to either destroy or disable drones and other similar aircraft. </w:t>
            </w:r>
            <w:r>
              <w:rPr>
                <w:rFonts w:eastAsia="Times New Roman" w:cstheme="minorHAnsi"/>
                <w:sz w:val="20"/>
                <w:szCs w:val="20"/>
                <w:lang w:eastAsia="en-GB"/>
              </w:rPr>
              <w:t xml:space="preserve"> </w:t>
            </w:r>
            <w:r w:rsidRPr="00B77459">
              <w:rPr>
                <w:rFonts w:eastAsia="Times New Roman" w:cstheme="minorHAnsi"/>
                <w:sz w:val="20"/>
                <w:szCs w:val="20"/>
                <w:lang w:eastAsia="en-GB"/>
              </w:rPr>
              <w:t xml:space="preserve">Alka is claimed to be able to disable a swarm of drones up to 4 </w:t>
            </w:r>
            <w:proofErr w:type="spellStart"/>
            <w:r w:rsidRPr="00B77459">
              <w:rPr>
                <w:rFonts w:eastAsia="Times New Roman" w:cstheme="minorHAnsi"/>
                <w:sz w:val="20"/>
                <w:szCs w:val="20"/>
                <w:lang w:eastAsia="en-GB"/>
              </w:rPr>
              <w:t>kilometers</w:t>
            </w:r>
            <w:proofErr w:type="spellEnd"/>
            <w:r w:rsidRPr="00B77459">
              <w:rPr>
                <w:rFonts w:eastAsia="Times New Roman" w:cstheme="minorHAnsi"/>
                <w:sz w:val="20"/>
                <w:szCs w:val="20"/>
                <w:lang w:eastAsia="en-GB"/>
              </w:rPr>
              <w:t xml:space="preserve"> (2.4 miles) away and destroy drones with explosives from 500 meters (1,600 feet) away.</w:t>
            </w:r>
          </w:p>
        </w:tc>
        <w:tc>
          <w:tcPr>
            <w:tcW w:w="1417" w:type="dxa"/>
            <w:shd w:val="clear" w:color="auto" w:fill="D9D9D9" w:themeFill="background1" w:themeFillShade="D9"/>
          </w:tcPr>
          <w:p w14:paraId="1CC72DEB" w14:textId="77777777" w:rsidR="00F55304" w:rsidRPr="006B06B4" w:rsidRDefault="00F55304" w:rsidP="00230570">
            <w:pPr>
              <w:spacing w:after="0" w:line="240" w:lineRule="auto"/>
              <w:rPr>
                <w:rFonts w:cstheme="minorHAnsi"/>
                <w:sz w:val="20"/>
                <w:szCs w:val="20"/>
              </w:rPr>
            </w:pPr>
            <w:r>
              <w:rPr>
                <w:rFonts w:cstheme="minorHAnsi"/>
                <w:sz w:val="20"/>
                <w:szCs w:val="20"/>
              </w:rPr>
              <w:t>Turkey</w:t>
            </w:r>
          </w:p>
        </w:tc>
        <w:tc>
          <w:tcPr>
            <w:tcW w:w="1985" w:type="dxa"/>
            <w:shd w:val="clear" w:color="auto" w:fill="D9D9D9" w:themeFill="background1" w:themeFillShade="D9"/>
          </w:tcPr>
          <w:p w14:paraId="20394C77" w14:textId="77777777" w:rsidR="00F55304" w:rsidRPr="00CF1A72" w:rsidRDefault="00F55304" w:rsidP="00230570">
            <w:pPr>
              <w:spacing w:after="0" w:line="240" w:lineRule="auto"/>
              <w:rPr>
                <w:sz w:val="20"/>
                <w:szCs w:val="20"/>
              </w:rPr>
            </w:pPr>
            <w:r w:rsidRPr="00CF1A72">
              <w:rPr>
                <w:sz w:val="20"/>
                <w:szCs w:val="20"/>
              </w:rPr>
              <w:t>https://www.dailysabah.com/defense/2019/05/08/turkeys-roketsan-unveils-directed-energy-weapon-alka-against-drones</w:t>
            </w:r>
          </w:p>
        </w:tc>
      </w:tr>
      <w:tr w:rsidR="00495E8C" w:rsidRPr="00CD277C" w14:paraId="7F819193" w14:textId="77777777" w:rsidTr="00230570">
        <w:tblPrEx>
          <w:shd w:val="clear" w:color="auto" w:fill="D9D9D9" w:themeFill="background1" w:themeFillShade="D9"/>
        </w:tblPrEx>
        <w:trPr>
          <w:trHeight w:val="1200"/>
        </w:trPr>
        <w:tc>
          <w:tcPr>
            <w:tcW w:w="1555" w:type="dxa"/>
            <w:shd w:val="clear" w:color="auto" w:fill="D9D9D9" w:themeFill="background1" w:themeFillShade="D9"/>
          </w:tcPr>
          <w:p w14:paraId="545ECF1B" w14:textId="70943F5C" w:rsidR="00495E8C" w:rsidRDefault="00495E8C" w:rsidP="00230570">
            <w:pPr>
              <w:rPr>
                <w:rFonts w:cstheme="minorHAnsi"/>
                <w:b/>
                <w:color w:val="000000"/>
                <w:sz w:val="20"/>
                <w:szCs w:val="20"/>
              </w:rPr>
            </w:pPr>
            <w:r>
              <w:rPr>
                <w:rFonts w:cstheme="minorHAnsi"/>
                <w:b/>
                <w:color w:val="000000"/>
                <w:sz w:val="20"/>
                <w:szCs w:val="20"/>
              </w:rPr>
              <w:t>Rolls-Royce</w:t>
            </w:r>
            <w:r w:rsidR="004B0C86">
              <w:rPr>
                <w:rFonts w:cstheme="minorHAnsi"/>
                <w:b/>
                <w:color w:val="000000"/>
                <w:sz w:val="20"/>
                <w:szCs w:val="20"/>
              </w:rPr>
              <w:t>/Lockheed Martin</w:t>
            </w:r>
          </w:p>
        </w:tc>
        <w:tc>
          <w:tcPr>
            <w:tcW w:w="1559" w:type="dxa"/>
            <w:shd w:val="clear" w:color="auto" w:fill="D9D9D9" w:themeFill="background1" w:themeFillShade="D9"/>
          </w:tcPr>
          <w:p w14:paraId="543C1B32" w14:textId="52CCB8DA" w:rsidR="00495E8C" w:rsidRDefault="00D43B2D" w:rsidP="00230570">
            <w:pPr>
              <w:rPr>
                <w:rFonts w:cstheme="minorHAnsi"/>
                <w:b/>
                <w:color w:val="000000"/>
                <w:sz w:val="20"/>
                <w:szCs w:val="20"/>
              </w:rPr>
            </w:pPr>
            <w:proofErr w:type="spellStart"/>
            <w:r>
              <w:rPr>
                <w:rFonts w:cstheme="minorHAnsi"/>
                <w:b/>
                <w:color w:val="000000"/>
                <w:sz w:val="20"/>
                <w:szCs w:val="20"/>
              </w:rPr>
              <w:t>ColdFire</w:t>
            </w:r>
            <w:proofErr w:type="spellEnd"/>
          </w:p>
        </w:tc>
        <w:tc>
          <w:tcPr>
            <w:tcW w:w="992" w:type="dxa"/>
            <w:shd w:val="clear" w:color="auto" w:fill="D9D9D9" w:themeFill="background1" w:themeFillShade="D9"/>
          </w:tcPr>
          <w:p w14:paraId="20EC2595" w14:textId="58683A17" w:rsidR="00495E8C" w:rsidRDefault="004B0C86"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2693B298" w14:textId="0C8599E2" w:rsidR="00495E8C" w:rsidRDefault="00D43B2D" w:rsidP="00495E8C">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2022 </w:t>
            </w:r>
            <w:r w:rsidR="00495E8C" w:rsidRPr="00495E8C">
              <w:rPr>
                <w:rFonts w:eastAsia="Times New Roman" w:cstheme="minorHAnsi"/>
                <w:sz w:val="20"/>
                <w:szCs w:val="20"/>
                <w:lang w:eastAsia="en-GB"/>
              </w:rPr>
              <w:t>Rolls-Royce</w:t>
            </w:r>
            <w:r w:rsidR="00812839">
              <w:rPr>
                <w:rFonts w:eastAsia="Times New Roman" w:cstheme="minorHAnsi"/>
                <w:sz w:val="20"/>
                <w:szCs w:val="20"/>
                <w:lang w:eastAsia="en-GB"/>
              </w:rPr>
              <w:t xml:space="preserve"> reported it </w:t>
            </w:r>
            <w:r w:rsidR="00495E8C" w:rsidRPr="00495E8C">
              <w:rPr>
                <w:rFonts w:eastAsia="Times New Roman" w:cstheme="minorHAnsi"/>
                <w:sz w:val="20"/>
                <w:szCs w:val="20"/>
                <w:lang w:eastAsia="en-GB"/>
              </w:rPr>
              <w:t>ha</w:t>
            </w:r>
            <w:r w:rsidR="00812839">
              <w:rPr>
                <w:rFonts w:eastAsia="Times New Roman" w:cstheme="minorHAnsi"/>
                <w:sz w:val="20"/>
                <w:szCs w:val="20"/>
                <w:lang w:eastAsia="en-GB"/>
              </w:rPr>
              <w:t>d</w:t>
            </w:r>
            <w:r w:rsidR="00495E8C" w:rsidRPr="00495E8C">
              <w:rPr>
                <w:rFonts w:eastAsia="Times New Roman" w:cstheme="minorHAnsi"/>
                <w:sz w:val="20"/>
                <w:szCs w:val="20"/>
                <w:lang w:eastAsia="en-GB"/>
              </w:rPr>
              <w:t xml:space="preserve"> successfully demonstrated ‘deep magazine’ power capability for directed energy applications, powering multiple, extended laser field tests in collaboration with Lockheed Martin as part of the Layered Laser </w:t>
            </w:r>
            <w:proofErr w:type="spellStart"/>
            <w:r w:rsidR="00495E8C" w:rsidRPr="00495E8C">
              <w:rPr>
                <w:rFonts w:eastAsia="Times New Roman" w:cstheme="minorHAnsi"/>
                <w:sz w:val="20"/>
                <w:szCs w:val="20"/>
                <w:lang w:eastAsia="en-GB"/>
              </w:rPr>
              <w:t>Defense</w:t>
            </w:r>
            <w:proofErr w:type="spellEnd"/>
            <w:r w:rsidR="00495E8C" w:rsidRPr="00495E8C">
              <w:rPr>
                <w:rFonts w:eastAsia="Times New Roman" w:cstheme="minorHAnsi"/>
                <w:sz w:val="20"/>
                <w:szCs w:val="20"/>
                <w:lang w:eastAsia="en-GB"/>
              </w:rPr>
              <w:t xml:space="preserve"> (LLD) project.</w:t>
            </w:r>
            <w:r w:rsidR="00812839">
              <w:rPr>
                <w:rFonts w:eastAsia="Times New Roman" w:cstheme="minorHAnsi"/>
                <w:sz w:val="20"/>
                <w:szCs w:val="20"/>
                <w:lang w:eastAsia="en-GB"/>
              </w:rPr>
              <w:t xml:space="preserve"> </w:t>
            </w:r>
            <w:r w:rsidR="00495E8C" w:rsidRPr="00495E8C">
              <w:rPr>
                <w:rFonts w:eastAsia="Times New Roman" w:cstheme="minorHAnsi"/>
                <w:sz w:val="20"/>
                <w:szCs w:val="20"/>
                <w:lang w:eastAsia="en-GB"/>
              </w:rPr>
              <w:t xml:space="preserve">The Rolls-Royce </w:t>
            </w:r>
            <w:proofErr w:type="spellStart"/>
            <w:r w:rsidR="00495E8C" w:rsidRPr="00495E8C">
              <w:rPr>
                <w:rFonts w:eastAsia="Times New Roman" w:cstheme="minorHAnsi"/>
                <w:sz w:val="20"/>
                <w:szCs w:val="20"/>
                <w:lang w:eastAsia="en-GB"/>
              </w:rPr>
              <w:t>ColdFire</w:t>
            </w:r>
            <w:proofErr w:type="spellEnd"/>
            <w:r w:rsidR="00495E8C" w:rsidRPr="00495E8C">
              <w:rPr>
                <w:rFonts w:eastAsia="Times New Roman" w:cstheme="minorHAnsi"/>
                <w:sz w:val="20"/>
                <w:szCs w:val="20"/>
                <w:lang w:eastAsia="en-GB"/>
              </w:rPr>
              <w:t xml:space="preserve"> system includes both battery-powered and near-continuous firing modes, through a compact Rolls-Royce M250 gas turbine engine which provides consistent, extended power to operate the laser application.</w:t>
            </w:r>
          </w:p>
          <w:p w14:paraId="60F074BF" w14:textId="7CDF8815" w:rsidR="00E012DE" w:rsidRPr="00495E8C" w:rsidRDefault="00E012DE" w:rsidP="00E012DE">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w:t>
            </w:r>
            <w:r w:rsidRPr="00E012DE">
              <w:rPr>
                <w:rFonts w:eastAsia="Times New Roman" w:cstheme="minorHAnsi"/>
                <w:sz w:val="20"/>
                <w:szCs w:val="20"/>
                <w:lang w:eastAsia="en-GB"/>
              </w:rPr>
              <w:t>Powered by the Rolls-Royce system, Lockheed Martin’s laser weapon system successfully shot down flying targets during the recent field tests conducted in partnership with the Office of Naval Research at the US Army’s High Energy Laser Systems Test Facility at White Sands Missile Range in New Mexico,</w:t>
            </w:r>
            <w:r>
              <w:rPr>
                <w:rFonts w:eastAsia="Times New Roman" w:cstheme="minorHAnsi"/>
                <w:sz w:val="20"/>
                <w:szCs w:val="20"/>
                <w:lang w:eastAsia="en-GB"/>
              </w:rPr>
              <w:t>”</w:t>
            </w:r>
            <w:r w:rsidRPr="00E012DE">
              <w:rPr>
                <w:rFonts w:eastAsia="Times New Roman" w:cstheme="minorHAnsi"/>
                <w:sz w:val="20"/>
                <w:szCs w:val="20"/>
                <w:lang w:eastAsia="en-GB"/>
              </w:rPr>
              <w:t xml:space="preserve"> says the company press release.</w:t>
            </w:r>
            <w:r>
              <w:rPr>
                <w:rFonts w:eastAsia="Times New Roman" w:cstheme="minorHAnsi"/>
                <w:sz w:val="20"/>
                <w:szCs w:val="20"/>
                <w:lang w:eastAsia="en-GB"/>
              </w:rPr>
              <w:t xml:space="preserve"> “</w:t>
            </w:r>
            <w:r w:rsidRPr="00E012DE">
              <w:rPr>
                <w:rFonts w:eastAsia="Times New Roman" w:cstheme="minorHAnsi"/>
                <w:sz w:val="20"/>
                <w:szCs w:val="20"/>
                <w:lang w:eastAsia="en-GB"/>
              </w:rPr>
              <w:t xml:space="preserve">Lockheed Martin developed the 100kW-class LLD to demonstrate laser weapon system technologies in an integrated system. Coupled with a Rolls-Royce </w:t>
            </w:r>
            <w:proofErr w:type="spellStart"/>
            <w:r w:rsidRPr="00E012DE">
              <w:rPr>
                <w:rFonts w:eastAsia="Times New Roman" w:cstheme="minorHAnsi"/>
                <w:sz w:val="20"/>
                <w:szCs w:val="20"/>
                <w:lang w:eastAsia="en-GB"/>
              </w:rPr>
              <w:t>ColdFire</w:t>
            </w:r>
            <w:proofErr w:type="spellEnd"/>
            <w:r w:rsidRPr="00E012DE">
              <w:rPr>
                <w:rFonts w:eastAsia="Times New Roman" w:cstheme="minorHAnsi"/>
                <w:sz w:val="20"/>
                <w:szCs w:val="20"/>
                <w:lang w:eastAsia="en-GB"/>
              </w:rPr>
              <w:t xml:space="preserve"> power and thermal system, it provides nearly continuous firing capability to engage more types of targets, in larger numbers, with longer range, than previous systems. Paul Shattuck, Lockheed Martin, Director of Directed Energy Systems, said, “Our industry team worked together in great partnership to bring forward critical knowledge to build this compact laser weapon system with a near-limitless magazine.”</w:t>
            </w:r>
          </w:p>
          <w:p w14:paraId="1E6A857F" w14:textId="322A9EE4" w:rsidR="00495E8C" w:rsidRPr="00B77459" w:rsidRDefault="00495E8C" w:rsidP="00495E8C">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7900DBC" w14:textId="13E4C626" w:rsidR="00495E8C" w:rsidRDefault="00CA4F34" w:rsidP="00230570">
            <w:pPr>
              <w:spacing w:after="0" w:line="240" w:lineRule="auto"/>
              <w:rPr>
                <w:rFonts w:cstheme="minorHAnsi"/>
                <w:sz w:val="20"/>
                <w:szCs w:val="20"/>
              </w:rPr>
            </w:pPr>
            <w:r>
              <w:rPr>
                <w:rFonts w:cstheme="minorHAnsi"/>
                <w:sz w:val="20"/>
                <w:szCs w:val="20"/>
              </w:rPr>
              <w:lastRenderedPageBreak/>
              <w:t>U</w:t>
            </w:r>
            <w:r w:rsidR="00325ED9">
              <w:rPr>
                <w:rFonts w:cstheme="minorHAnsi"/>
                <w:sz w:val="20"/>
                <w:szCs w:val="20"/>
              </w:rPr>
              <w:t>SA</w:t>
            </w:r>
          </w:p>
        </w:tc>
        <w:tc>
          <w:tcPr>
            <w:tcW w:w="1985" w:type="dxa"/>
            <w:shd w:val="clear" w:color="auto" w:fill="D9D9D9" w:themeFill="background1" w:themeFillShade="D9"/>
          </w:tcPr>
          <w:p w14:paraId="6C6BD2C4" w14:textId="281E69EB" w:rsidR="00495E8C" w:rsidRPr="00CF1A72" w:rsidRDefault="00812839" w:rsidP="00230570">
            <w:pPr>
              <w:spacing w:after="0" w:line="240" w:lineRule="auto"/>
              <w:rPr>
                <w:sz w:val="20"/>
                <w:szCs w:val="20"/>
              </w:rPr>
            </w:pPr>
            <w:r w:rsidRPr="00495E8C">
              <w:rPr>
                <w:rFonts w:eastAsia="Times New Roman" w:cstheme="minorHAnsi"/>
                <w:sz w:val="20"/>
                <w:szCs w:val="20"/>
                <w:lang w:eastAsia="en-GB"/>
              </w:rPr>
              <w:t>www.rolls-royce.com</w:t>
            </w:r>
          </w:p>
        </w:tc>
      </w:tr>
      <w:tr w:rsidR="00F55304" w:rsidRPr="00CD277C" w14:paraId="5279C2A5" w14:textId="77777777" w:rsidTr="00230570">
        <w:tblPrEx>
          <w:shd w:val="clear" w:color="auto" w:fill="D9D9D9" w:themeFill="background1" w:themeFillShade="D9"/>
        </w:tblPrEx>
        <w:trPr>
          <w:trHeight w:val="720"/>
        </w:trPr>
        <w:tc>
          <w:tcPr>
            <w:tcW w:w="1555" w:type="dxa"/>
            <w:shd w:val="clear" w:color="auto" w:fill="D9D9D9" w:themeFill="background1" w:themeFillShade="D9"/>
          </w:tcPr>
          <w:p w14:paraId="4F6A98AE" w14:textId="77777777" w:rsidR="00F55304" w:rsidRPr="00CD277C" w:rsidRDefault="00F55304" w:rsidP="00230570">
            <w:pPr>
              <w:rPr>
                <w:rFonts w:cstheme="minorHAnsi"/>
                <w:b/>
                <w:sz w:val="20"/>
                <w:szCs w:val="20"/>
              </w:rPr>
            </w:pPr>
            <w:r>
              <w:rPr>
                <w:rFonts w:cstheme="minorHAnsi"/>
                <w:b/>
                <w:sz w:val="20"/>
                <w:szCs w:val="20"/>
              </w:rPr>
              <w:t>SAIC</w:t>
            </w:r>
          </w:p>
        </w:tc>
        <w:tc>
          <w:tcPr>
            <w:tcW w:w="1559" w:type="dxa"/>
            <w:shd w:val="clear" w:color="auto" w:fill="D9D9D9" w:themeFill="background1" w:themeFillShade="D9"/>
          </w:tcPr>
          <w:p w14:paraId="47701E28" w14:textId="77777777" w:rsidR="00F55304" w:rsidRPr="00CD277C" w:rsidRDefault="00F55304" w:rsidP="00230570">
            <w:pPr>
              <w:rPr>
                <w:rFonts w:cstheme="minorHAnsi"/>
                <w:b/>
                <w:sz w:val="20"/>
                <w:szCs w:val="20"/>
              </w:rPr>
            </w:pPr>
            <w:r>
              <w:rPr>
                <w:rFonts w:cstheme="minorHAnsi"/>
                <w:b/>
                <w:sz w:val="20"/>
                <w:szCs w:val="20"/>
              </w:rPr>
              <w:t>RCCTO HEL</w:t>
            </w:r>
          </w:p>
        </w:tc>
        <w:tc>
          <w:tcPr>
            <w:tcW w:w="992" w:type="dxa"/>
            <w:shd w:val="clear" w:color="auto" w:fill="D9D9D9" w:themeFill="background1" w:themeFillShade="D9"/>
          </w:tcPr>
          <w:p w14:paraId="3341C14B"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7CA12F23" w14:textId="36C4A13D" w:rsidR="00F55304" w:rsidRPr="00CD277C" w:rsidRDefault="00F55304" w:rsidP="00230570">
            <w:pPr>
              <w:spacing w:after="0" w:line="240" w:lineRule="auto"/>
              <w:rPr>
                <w:rFonts w:eastAsia="Times New Roman" w:cstheme="minorHAnsi"/>
                <w:sz w:val="20"/>
                <w:szCs w:val="20"/>
                <w:lang w:eastAsia="en-GB"/>
              </w:rPr>
            </w:pPr>
            <w:r w:rsidRPr="002C24D1">
              <w:rPr>
                <w:rFonts w:eastAsia="Times New Roman" w:cstheme="minorHAnsi"/>
                <w:sz w:val="20"/>
                <w:szCs w:val="20"/>
                <w:lang w:eastAsia="en-GB"/>
              </w:rPr>
              <w:t xml:space="preserve">In October 2021 the US Army awarded a USD5.5 million multiple-year contract to SAIC and </w:t>
            </w:r>
            <w:proofErr w:type="spellStart"/>
            <w:r w:rsidRPr="002C24D1">
              <w:rPr>
                <w:rFonts w:eastAsia="Times New Roman" w:cstheme="minorHAnsi"/>
                <w:sz w:val="20"/>
                <w:szCs w:val="20"/>
                <w:lang w:eastAsia="en-GB"/>
              </w:rPr>
              <w:t>Liteye</w:t>
            </w:r>
            <w:proofErr w:type="spellEnd"/>
            <w:r w:rsidRPr="002C24D1">
              <w:rPr>
                <w:rFonts w:eastAsia="Times New Roman" w:cstheme="minorHAnsi"/>
                <w:sz w:val="20"/>
                <w:szCs w:val="20"/>
                <w:lang w:eastAsia="en-GB"/>
              </w:rPr>
              <w:t xml:space="preserve"> Systems to integrate the company’s SHIELD counter UAS payload in the US Army (RCCTO) High Energy Laser (HEL) prototype effort.</w:t>
            </w:r>
            <w:r w:rsidR="00055909">
              <w:rPr>
                <w:rFonts w:eastAsia="Times New Roman" w:cstheme="minorHAnsi"/>
                <w:sz w:val="20"/>
                <w:szCs w:val="20"/>
                <w:lang w:eastAsia="en-GB"/>
              </w:rPr>
              <w:t xml:space="preserve"> In October 2022 </w:t>
            </w:r>
            <w:r w:rsidR="00185AE8">
              <w:rPr>
                <w:rFonts w:eastAsia="Times New Roman" w:cstheme="minorHAnsi"/>
                <w:sz w:val="20"/>
                <w:szCs w:val="20"/>
                <w:lang w:eastAsia="en-GB"/>
              </w:rPr>
              <w:t>t</w:t>
            </w:r>
            <w:r w:rsidR="00055909" w:rsidRPr="00055909">
              <w:rPr>
                <w:rFonts w:eastAsia="Times New Roman" w:cstheme="minorHAnsi"/>
                <w:sz w:val="20"/>
                <w:szCs w:val="20"/>
                <w:lang w:eastAsia="en-GB"/>
              </w:rPr>
              <w:t xml:space="preserve">he US Department of </w:t>
            </w:r>
            <w:proofErr w:type="spellStart"/>
            <w:r w:rsidR="00055909" w:rsidRPr="00055909">
              <w:rPr>
                <w:rFonts w:eastAsia="Times New Roman" w:cstheme="minorHAnsi"/>
                <w:sz w:val="20"/>
                <w:szCs w:val="20"/>
                <w:lang w:eastAsia="en-GB"/>
              </w:rPr>
              <w:t>Defense’s</w:t>
            </w:r>
            <w:proofErr w:type="spellEnd"/>
            <w:r w:rsidR="00055909" w:rsidRPr="00055909">
              <w:rPr>
                <w:rFonts w:eastAsia="Times New Roman" w:cstheme="minorHAnsi"/>
                <w:sz w:val="20"/>
                <w:szCs w:val="20"/>
                <w:lang w:eastAsia="en-GB"/>
              </w:rPr>
              <w:t xml:space="preserve"> Joint Counter-small Unmanned Aircraft Systems Office (JCO) has selected the joint solution for Counter-UAS as a Service (CaaS) from SAIC and </w:t>
            </w:r>
            <w:proofErr w:type="spellStart"/>
            <w:r w:rsidR="00055909" w:rsidRPr="00055909">
              <w:rPr>
                <w:rFonts w:eastAsia="Times New Roman" w:cstheme="minorHAnsi"/>
                <w:sz w:val="20"/>
                <w:szCs w:val="20"/>
                <w:lang w:eastAsia="en-GB"/>
              </w:rPr>
              <w:t>DroneShield</w:t>
            </w:r>
            <w:proofErr w:type="spellEnd"/>
            <w:r w:rsidR="00055909" w:rsidRPr="00055909">
              <w:rPr>
                <w:rFonts w:eastAsia="Times New Roman" w:cstheme="minorHAnsi"/>
                <w:sz w:val="20"/>
                <w:szCs w:val="20"/>
                <w:lang w:eastAsia="en-GB"/>
              </w:rPr>
              <w:t>. The JCO formalized its recommendation of three approved solutions after thorough evaluation at Yuma Proving Ground earlier this year.</w:t>
            </w:r>
          </w:p>
        </w:tc>
        <w:tc>
          <w:tcPr>
            <w:tcW w:w="1417" w:type="dxa"/>
            <w:shd w:val="clear" w:color="auto" w:fill="D9D9D9" w:themeFill="background1" w:themeFillShade="D9"/>
          </w:tcPr>
          <w:p w14:paraId="4E9A4A33" w14:textId="77777777" w:rsidR="00F55304" w:rsidRPr="006B06B4" w:rsidRDefault="00F55304"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101D635E" w14:textId="77777777" w:rsidR="00F55304" w:rsidRPr="0081271D" w:rsidRDefault="00F55304" w:rsidP="00230570">
            <w:pPr>
              <w:spacing w:after="0" w:line="240" w:lineRule="auto"/>
              <w:rPr>
                <w:sz w:val="20"/>
                <w:szCs w:val="20"/>
              </w:rPr>
            </w:pPr>
            <w:r w:rsidRPr="0081271D">
              <w:rPr>
                <w:sz w:val="20"/>
                <w:szCs w:val="20"/>
              </w:rPr>
              <w:t>https://www.saic.com/what-we-do/platforms/weapon-systems</w:t>
            </w:r>
          </w:p>
        </w:tc>
      </w:tr>
      <w:tr w:rsidR="00F55304" w:rsidRPr="00CD277C" w14:paraId="1E094AB5" w14:textId="77777777" w:rsidTr="00230570">
        <w:tblPrEx>
          <w:shd w:val="clear" w:color="auto" w:fill="D9D9D9" w:themeFill="background1" w:themeFillShade="D9"/>
        </w:tblPrEx>
        <w:trPr>
          <w:trHeight w:val="50"/>
        </w:trPr>
        <w:tc>
          <w:tcPr>
            <w:tcW w:w="1555" w:type="dxa"/>
            <w:shd w:val="clear" w:color="auto" w:fill="D9D9D9" w:themeFill="background1" w:themeFillShade="D9"/>
          </w:tcPr>
          <w:p w14:paraId="242D284F" w14:textId="77777777" w:rsidR="00F55304" w:rsidRDefault="00F55304" w:rsidP="00230570">
            <w:pPr>
              <w:rPr>
                <w:rFonts w:cstheme="minorHAnsi"/>
                <w:b/>
                <w:color w:val="000000"/>
                <w:sz w:val="20"/>
                <w:szCs w:val="20"/>
              </w:rPr>
            </w:pPr>
            <w:r>
              <w:rPr>
                <w:rFonts w:cstheme="minorHAnsi"/>
                <w:b/>
                <w:color w:val="000000"/>
                <w:sz w:val="20"/>
                <w:szCs w:val="20"/>
              </w:rPr>
              <w:t>UAVOS</w:t>
            </w:r>
          </w:p>
        </w:tc>
        <w:tc>
          <w:tcPr>
            <w:tcW w:w="1559" w:type="dxa"/>
            <w:shd w:val="clear" w:color="auto" w:fill="D9D9D9" w:themeFill="background1" w:themeFillShade="D9"/>
          </w:tcPr>
          <w:p w14:paraId="7370158B" w14:textId="77777777" w:rsidR="00F55304" w:rsidRDefault="00F55304" w:rsidP="00230570">
            <w:pPr>
              <w:rPr>
                <w:rFonts w:cstheme="minorHAnsi"/>
                <w:b/>
                <w:color w:val="000000"/>
                <w:sz w:val="20"/>
                <w:szCs w:val="20"/>
              </w:rPr>
            </w:pPr>
            <w:r>
              <w:rPr>
                <w:rFonts w:cstheme="minorHAnsi"/>
                <w:b/>
                <w:color w:val="000000"/>
                <w:sz w:val="20"/>
                <w:szCs w:val="20"/>
              </w:rPr>
              <w:t>C-UAS laser</w:t>
            </w:r>
          </w:p>
        </w:tc>
        <w:tc>
          <w:tcPr>
            <w:tcW w:w="992" w:type="dxa"/>
            <w:shd w:val="clear" w:color="auto" w:fill="D9D9D9" w:themeFill="background1" w:themeFillShade="D9"/>
          </w:tcPr>
          <w:p w14:paraId="2DF77434"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0931A85D" w14:textId="77777777" w:rsidR="00F55304" w:rsidRPr="00397F2F" w:rsidRDefault="00F55304" w:rsidP="00230570">
            <w:pPr>
              <w:spacing w:after="0" w:line="240" w:lineRule="auto"/>
              <w:rPr>
                <w:rFonts w:eastAsia="Times New Roman" w:cstheme="minorHAnsi"/>
                <w:sz w:val="20"/>
                <w:szCs w:val="20"/>
                <w:lang w:eastAsia="en-GB"/>
              </w:rPr>
            </w:pPr>
            <w:r w:rsidRPr="00397F2F">
              <w:rPr>
                <w:rFonts w:eastAsia="Times New Roman" w:cstheme="minorHAnsi"/>
                <w:sz w:val="20"/>
                <w:szCs w:val="20"/>
                <w:lang w:eastAsia="en-GB"/>
              </w:rPr>
              <w:t>UAVOS</w:t>
            </w:r>
            <w:r>
              <w:rPr>
                <w:rFonts w:eastAsia="Times New Roman" w:cstheme="minorHAnsi"/>
                <w:sz w:val="20"/>
                <w:szCs w:val="20"/>
                <w:lang w:eastAsia="en-GB"/>
              </w:rPr>
              <w:t xml:space="preserve"> </w:t>
            </w:r>
            <w:r w:rsidRPr="00397F2F">
              <w:rPr>
                <w:rFonts w:eastAsia="Times New Roman" w:cstheme="minorHAnsi"/>
                <w:sz w:val="20"/>
                <w:szCs w:val="20"/>
                <w:lang w:eastAsia="en-GB"/>
              </w:rPr>
              <w:t xml:space="preserve">anti-drone laser system offers precise drone detection and tracking performance and allows laser neutralization of drones. The advanced counter-UAS technology allows it to effectively destroy UAVs at </w:t>
            </w:r>
            <w:proofErr w:type="gramStart"/>
            <w:r w:rsidRPr="00397F2F">
              <w:rPr>
                <w:rFonts w:eastAsia="Times New Roman" w:cstheme="minorHAnsi"/>
                <w:sz w:val="20"/>
                <w:szCs w:val="20"/>
                <w:lang w:eastAsia="en-GB"/>
              </w:rPr>
              <w:t>a distance of up</w:t>
            </w:r>
            <w:proofErr w:type="gramEnd"/>
            <w:r w:rsidRPr="00397F2F">
              <w:rPr>
                <w:rFonts w:eastAsia="Times New Roman" w:cstheme="minorHAnsi"/>
                <w:sz w:val="20"/>
                <w:szCs w:val="20"/>
                <w:lang w:eastAsia="en-GB"/>
              </w:rPr>
              <w:t xml:space="preserve"> to 500 m, while optical devices can be disabled at a distance of up to 3 km.</w:t>
            </w:r>
            <w:r>
              <w:rPr>
                <w:rFonts w:eastAsia="Times New Roman" w:cstheme="minorHAnsi"/>
                <w:sz w:val="20"/>
                <w:szCs w:val="20"/>
                <w:lang w:eastAsia="en-GB"/>
              </w:rPr>
              <w:t xml:space="preserve"> </w:t>
            </w:r>
            <w:r w:rsidRPr="00397F2F">
              <w:rPr>
                <w:rFonts w:eastAsia="Times New Roman" w:cstheme="minorHAnsi"/>
                <w:sz w:val="20"/>
                <w:szCs w:val="20"/>
                <w:lang w:eastAsia="en-GB"/>
              </w:rPr>
              <w:t>When UAVOS’ heavy-duty precision pan-tilt platform system identifies a threat, it allocates the target to the laser, locks onto the target, tracks it, and carries out a kill with its unique integrated laser technology. Optionally, it is possible to connect an all-round radar to detect small targets at distances up to 4 km.</w:t>
            </w:r>
          </w:p>
          <w:p w14:paraId="5114B779" w14:textId="77777777" w:rsidR="00F55304" w:rsidRDefault="00F55304" w:rsidP="00230570">
            <w:pPr>
              <w:spacing w:after="0" w:line="240" w:lineRule="auto"/>
              <w:rPr>
                <w:rFonts w:eastAsia="Times New Roman" w:cstheme="minorHAnsi"/>
                <w:sz w:val="20"/>
                <w:szCs w:val="20"/>
                <w:lang w:eastAsia="en-GB"/>
              </w:rPr>
            </w:pPr>
          </w:p>
          <w:p w14:paraId="22CF85EF" w14:textId="77777777" w:rsidR="00F55304" w:rsidRPr="00F37124" w:rsidRDefault="00F55304" w:rsidP="00230570">
            <w:pPr>
              <w:spacing w:after="0" w:line="240" w:lineRule="auto"/>
              <w:rPr>
                <w:rFonts w:eastAsia="Times New Roman" w:cstheme="minorHAnsi"/>
                <w:sz w:val="20"/>
                <w:szCs w:val="20"/>
                <w:lang w:eastAsia="en-GB"/>
              </w:rPr>
            </w:pPr>
            <w:r w:rsidRPr="00460AFB">
              <w:rPr>
                <w:rFonts w:eastAsia="Times New Roman" w:cstheme="minorHAnsi"/>
                <w:sz w:val="20"/>
                <w:szCs w:val="20"/>
                <w:lang w:eastAsia="en-GB"/>
              </w:rPr>
              <w:t xml:space="preserve">UAVOS exhibited its anti-drone laser system at the UMEX Unmanned Systems Exhibition </w:t>
            </w:r>
            <w:r>
              <w:rPr>
                <w:rFonts w:eastAsia="Times New Roman" w:cstheme="minorHAnsi"/>
                <w:sz w:val="20"/>
                <w:szCs w:val="20"/>
                <w:lang w:eastAsia="en-GB"/>
              </w:rPr>
              <w:t xml:space="preserve">in February </w:t>
            </w:r>
            <w:r w:rsidRPr="00460AFB">
              <w:rPr>
                <w:rFonts w:eastAsia="Times New Roman" w:cstheme="minorHAnsi"/>
                <w:sz w:val="20"/>
                <w:szCs w:val="20"/>
                <w:lang w:eastAsia="en-GB"/>
              </w:rPr>
              <w:t>2022</w:t>
            </w:r>
            <w:r>
              <w:rPr>
                <w:rFonts w:eastAsia="Times New Roman" w:cstheme="minorHAnsi"/>
                <w:sz w:val="20"/>
                <w:szCs w:val="20"/>
                <w:lang w:eastAsia="en-GB"/>
              </w:rPr>
              <w:t xml:space="preserve"> </w:t>
            </w:r>
            <w:r w:rsidRPr="00460AFB">
              <w:rPr>
                <w:rFonts w:eastAsia="Times New Roman" w:cstheme="minorHAnsi"/>
                <w:sz w:val="20"/>
                <w:szCs w:val="20"/>
                <w:lang w:eastAsia="en-GB"/>
              </w:rPr>
              <w:t>with MP3 International, a Grade One Group company.</w:t>
            </w:r>
          </w:p>
          <w:p w14:paraId="0E51E7A9" w14:textId="77777777" w:rsidR="00F55304" w:rsidRPr="00F37124" w:rsidRDefault="00F55304"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730FCF5" w14:textId="77777777" w:rsidR="00F55304" w:rsidRDefault="00F55304"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USA</w:t>
            </w:r>
          </w:p>
        </w:tc>
        <w:tc>
          <w:tcPr>
            <w:tcW w:w="1985" w:type="dxa"/>
            <w:shd w:val="clear" w:color="auto" w:fill="D9D9D9" w:themeFill="background1" w:themeFillShade="D9"/>
          </w:tcPr>
          <w:p w14:paraId="2D65368B" w14:textId="77777777" w:rsidR="00F55304" w:rsidRDefault="0018778C" w:rsidP="00230570">
            <w:pPr>
              <w:spacing w:after="0" w:line="240" w:lineRule="auto"/>
              <w:rPr>
                <w:rFonts w:eastAsia="Times New Roman" w:cstheme="minorHAnsi"/>
                <w:sz w:val="20"/>
                <w:szCs w:val="20"/>
                <w:u w:val="single"/>
                <w:lang w:eastAsia="en-GB"/>
              </w:rPr>
            </w:pPr>
            <w:hyperlink r:id="rId70" w:history="1">
              <w:r w:rsidR="00F55304" w:rsidRPr="00B5726C">
                <w:rPr>
                  <w:rStyle w:val="Hyperlink"/>
                  <w:rFonts w:eastAsia="Times New Roman" w:cstheme="minorHAnsi"/>
                  <w:sz w:val="20"/>
                  <w:szCs w:val="20"/>
                  <w:lang w:eastAsia="en-GB"/>
                </w:rPr>
                <w:t>https://www.uavos.com/</w:t>
              </w:r>
            </w:hyperlink>
          </w:p>
          <w:p w14:paraId="1EEA4FEF" w14:textId="77777777" w:rsidR="00F55304" w:rsidRPr="002E366A" w:rsidRDefault="00F55304" w:rsidP="00230570">
            <w:pPr>
              <w:spacing w:after="0" w:line="240" w:lineRule="auto"/>
              <w:rPr>
                <w:rFonts w:eastAsia="Times New Roman" w:cstheme="minorHAnsi"/>
                <w:sz w:val="20"/>
                <w:szCs w:val="20"/>
                <w:u w:val="single"/>
                <w:lang w:eastAsia="en-GB"/>
              </w:rPr>
            </w:pPr>
            <w:r w:rsidRPr="00862816">
              <w:rPr>
                <w:rFonts w:eastAsia="Times New Roman" w:cstheme="minorHAnsi"/>
                <w:sz w:val="20"/>
                <w:szCs w:val="20"/>
                <w:u w:val="single"/>
                <w:lang w:eastAsia="en-GB"/>
              </w:rPr>
              <w:t>https://www.unmannedsystemstechnology.com/2022/02/uavos-to-introduce-new-uav-platforms-counter-drone-system/</w:t>
            </w:r>
          </w:p>
        </w:tc>
      </w:tr>
      <w:tr w:rsidR="0082447E" w:rsidRPr="00CD277C" w14:paraId="1D360F51" w14:textId="77777777" w:rsidTr="00230570">
        <w:tblPrEx>
          <w:shd w:val="clear" w:color="auto" w:fill="D9D9D9" w:themeFill="background1" w:themeFillShade="D9"/>
        </w:tblPrEx>
        <w:trPr>
          <w:trHeight w:val="50"/>
        </w:trPr>
        <w:tc>
          <w:tcPr>
            <w:tcW w:w="1555" w:type="dxa"/>
            <w:shd w:val="clear" w:color="auto" w:fill="D9D9D9" w:themeFill="background1" w:themeFillShade="D9"/>
          </w:tcPr>
          <w:p w14:paraId="7EBA3B92" w14:textId="5AF25EEC" w:rsidR="0082447E" w:rsidRDefault="0082447E" w:rsidP="00230570">
            <w:pPr>
              <w:rPr>
                <w:rFonts w:cstheme="minorHAnsi"/>
                <w:b/>
                <w:color w:val="000000"/>
                <w:sz w:val="20"/>
                <w:szCs w:val="20"/>
              </w:rPr>
            </w:pPr>
            <w:r>
              <w:rPr>
                <w:rFonts w:cstheme="minorHAnsi"/>
                <w:b/>
                <w:color w:val="000000"/>
                <w:sz w:val="20"/>
                <w:szCs w:val="20"/>
              </w:rPr>
              <w:t xml:space="preserve">VTG </w:t>
            </w:r>
            <w:proofErr w:type="spellStart"/>
            <w:r>
              <w:rPr>
                <w:rFonts w:cstheme="minorHAnsi"/>
                <w:b/>
                <w:color w:val="000000"/>
                <w:sz w:val="20"/>
                <w:szCs w:val="20"/>
              </w:rPr>
              <w:t>Defense</w:t>
            </w:r>
            <w:proofErr w:type="spellEnd"/>
          </w:p>
        </w:tc>
        <w:tc>
          <w:tcPr>
            <w:tcW w:w="1559" w:type="dxa"/>
            <w:shd w:val="clear" w:color="auto" w:fill="D9D9D9" w:themeFill="background1" w:themeFillShade="D9"/>
          </w:tcPr>
          <w:p w14:paraId="498C4A19" w14:textId="171FB585" w:rsidR="0082447E" w:rsidRDefault="0082447E" w:rsidP="00230570">
            <w:pPr>
              <w:rPr>
                <w:rFonts w:cstheme="minorHAnsi"/>
                <w:b/>
                <w:color w:val="000000"/>
                <w:sz w:val="20"/>
                <w:szCs w:val="20"/>
              </w:rPr>
            </w:pPr>
            <w:r>
              <w:rPr>
                <w:rFonts w:cstheme="minorHAnsi"/>
                <w:b/>
                <w:color w:val="000000"/>
                <w:sz w:val="20"/>
                <w:szCs w:val="20"/>
              </w:rPr>
              <w:t>ODIN</w:t>
            </w:r>
          </w:p>
        </w:tc>
        <w:tc>
          <w:tcPr>
            <w:tcW w:w="992" w:type="dxa"/>
            <w:shd w:val="clear" w:color="auto" w:fill="D9D9D9" w:themeFill="background1" w:themeFillShade="D9"/>
          </w:tcPr>
          <w:p w14:paraId="260376E0" w14:textId="26E660F8" w:rsidR="0082447E" w:rsidRDefault="00CD5EDF"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4B0B2739" w14:textId="77777777" w:rsidR="0082447E" w:rsidRPr="0082447E" w:rsidRDefault="0082447E" w:rsidP="0082447E">
            <w:pPr>
              <w:spacing w:after="0" w:line="240" w:lineRule="auto"/>
              <w:rPr>
                <w:rFonts w:eastAsia="Times New Roman" w:cstheme="minorHAnsi"/>
                <w:sz w:val="20"/>
                <w:szCs w:val="20"/>
                <w:lang w:eastAsia="en-GB"/>
              </w:rPr>
            </w:pPr>
            <w:r w:rsidRPr="0082447E">
              <w:rPr>
                <w:rFonts w:eastAsia="Times New Roman" w:cstheme="minorHAnsi"/>
                <w:sz w:val="20"/>
                <w:szCs w:val="20"/>
                <w:lang w:eastAsia="en-GB"/>
              </w:rPr>
              <w:t xml:space="preserve">The US Naval Surface Warfare Center, Port Hueneme Division, a field activity of the Naval Sea Systems Command, in 2021 awarded VTG an additional contract to </w:t>
            </w:r>
            <w:r w:rsidRPr="0082447E">
              <w:rPr>
                <w:rFonts w:eastAsia="Times New Roman" w:cstheme="minorHAnsi"/>
                <w:sz w:val="20"/>
                <w:szCs w:val="20"/>
                <w:lang w:eastAsia="en-GB"/>
              </w:rPr>
              <w:lastRenderedPageBreak/>
              <w:t xml:space="preserve">equip more ships in the US fleet with an innovative laser designed to counter threats from unmanned aerial systems. Under the prime, single-award contract, VTG will install and integrate the AN/SEQ-4 Optical Dazzler Interdictor, Navy (ODIN), a directed energy weapon, aboard five US Navy </w:t>
            </w:r>
            <w:proofErr w:type="spellStart"/>
            <w:r w:rsidRPr="0082447E">
              <w:rPr>
                <w:rFonts w:eastAsia="Times New Roman" w:cstheme="minorHAnsi"/>
                <w:sz w:val="20"/>
                <w:szCs w:val="20"/>
                <w:lang w:eastAsia="en-GB"/>
              </w:rPr>
              <w:t>Arleigh</w:t>
            </w:r>
            <w:proofErr w:type="spellEnd"/>
            <w:r w:rsidRPr="0082447E">
              <w:rPr>
                <w:rFonts w:eastAsia="Times New Roman" w:cstheme="minorHAnsi"/>
                <w:sz w:val="20"/>
                <w:szCs w:val="20"/>
                <w:lang w:eastAsia="en-GB"/>
              </w:rPr>
              <w:t xml:space="preserve"> Burke-class destroyers.</w:t>
            </w:r>
          </w:p>
          <w:p w14:paraId="05EC91F3" w14:textId="77777777" w:rsidR="0082447E" w:rsidRPr="0082447E" w:rsidRDefault="0082447E" w:rsidP="0082447E">
            <w:pPr>
              <w:spacing w:after="0" w:line="240" w:lineRule="auto"/>
              <w:rPr>
                <w:rFonts w:eastAsia="Times New Roman" w:cstheme="minorHAnsi"/>
                <w:sz w:val="20"/>
                <w:szCs w:val="20"/>
                <w:lang w:eastAsia="en-GB"/>
              </w:rPr>
            </w:pPr>
          </w:p>
          <w:p w14:paraId="5FA7BB64" w14:textId="77777777" w:rsidR="0082447E" w:rsidRPr="0082447E" w:rsidRDefault="0082447E" w:rsidP="0082447E">
            <w:pPr>
              <w:spacing w:after="0" w:line="240" w:lineRule="auto"/>
              <w:rPr>
                <w:rFonts w:eastAsia="Times New Roman" w:cstheme="minorHAnsi"/>
                <w:sz w:val="20"/>
                <w:szCs w:val="20"/>
                <w:lang w:eastAsia="en-GB"/>
              </w:rPr>
            </w:pPr>
            <w:r w:rsidRPr="0082447E">
              <w:rPr>
                <w:rFonts w:eastAsia="Times New Roman" w:cstheme="minorHAnsi"/>
                <w:sz w:val="20"/>
                <w:szCs w:val="20"/>
                <w:lang w:eastAsia="en-GB"/>
              </w:rPr>
              <w:t>In 2020, VTG successfully integrated the ODIN laser aboard the USS Stockdale (DDG 106) and USS Spruance (DDG 111) through a separate sole-source contract, completing both projects on time and on budget, and setting the standard for future directed energy weapon installations aboard US Navy ships.</w:t>
            </w:r>
          </w:p>
          <w:p w14:paraId="40CCDA4C" w14:textId="77777777" w:rsidR="0082447E" w:rsidRPr="0082447E" w:rsidRDefault="0082447E" w:rsidP="0082447E">
            <w:pPr>
              <w:spacing w:after="0" w:line="240" w:lineRule="auto"/>
              <w:rPr>
                <w:rFonts w:eastAsia="Times New Roman" w:cstheme="minorHAnsi"/>
                <w:sz w:val="20"/>
                <w:szCs w:val="20"/>
                <w:lang w:eastAsia="en-GB"/>
              </w:rPr>
            </w:pPr>
            <w:r w:rsidRPr="0082447E">
              <w:rPr>
                <w:rFonts w:eastAsia="Times New Roman" w:cstheme="minorHAnsi"/>
                <w:sz w:val="20"/>
                <w:szCs w:val="20"/>
                <w:lang w:eastAsia="en-GB"/>
              </w:rPr>
              <w:t xml:space="preserve">ODIN, a member of the Navy Laser Family of Systems, is a laser used to counter adversary UAS-mounted intelligence, </w:t>
            </w:r>
            <w:proofErr w:type="gramStart"/>
            <w:r w:rsidRPr="0082447E">
              <w:rPr>
                <w:rFonts w:eastAsia="Times New Roman" w:cstheme="minorHAnsi"/>
                <w:sz w:val="20"/>
                <w:szCs w:val="20"/>
                <w:lang w:eastAsia="en-GB"/>
              </w:rPr>
              <w:t>surveillance</w:t>
            </w:r>
            <w:proofErr w:type="gramEnd"/>
            <w:r w:rsidRPr="0082447E">
              <w:rPr>
                <w:rFonts w:eastAsia="Times New Roman" w:cstheme="minorHAnsi"/>
                <w:sz w:val="20"/>
                <w:szCs w:val="20"/>
                <w:lang w:eastAsia="en-GB"/>
              </w:rPr>
              <w:t xml:space="preserve"> and reconnaissance capabilities. This laser for the optical dazzling of adversaries’ long-range and very long-range surveillance systems is being developed and built by the government at NSWC Dahlgren Division, and rapidly fielded to meet an urgent Fleet need. The ODIN laser will be employed on surface combatants to counter asymmetric threats and to provide a scalable response for escalation of force.</w:t>
            </w:r>
          </w:p>
          <w:p w14:paraId="0DDF6FD4" w14:textId="77777777" w:rsidR="0082447E" w:rsidRPr="0082447E" w:rsidRDefault="0082447E" w:rsidP="0082447E">
            <w:pPr>
              <w:spacing w:after="0" w:line="240" w:lineRule="auto"/>
              <w:rPr>
                <w:rFonts w:eastAsia="Times New Roman" w:cstheme="minorHAnsi"/>
                <w:sz w:val="20"/>
                <w:szCs w:val="20"/>
                <w:lang w:eastAsia="en-GB"/>
              </w:rPr>
            </w:pPr>
          </w:p>
          <w:p w14:paraId="6DF44863" w14:textId="77777777" w:rsidR="0082447E" w:rsidRPr="00397F2F" w:rsidRDefault="0082447E" w:rsidP="00CD5EDF">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4F89F613" w14:textId="780C5F5A" w:rsidR="0082447E" w:rsidRDefault="00CD5EDF"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USA</w:t>
            </w:r>
          </w:p>
        </w:tc>
        <w:tc>
          <w:tcPr>
            <w:tcW w:w="1985" w:type="dxa"/>
            <w:shd w:val="clear" w:color="auto" w:fill="D9D9D9" w:themeFill="background1" w:themeFillShade="D9"/>
          </w:tcPr>
          <w:p w14:paraId="7AB21755" w14:textId="7EB7549F" w:rsidR="0082447E" w:rsidRPr="00CD5EDF" w:rsidRDefault="00CD5EDF" w:rsidP="00230570">
            <w:pPr>
              <w:spacing w:after="0" w:line="240" w:lineRule="auto"/>
              <w:rPr>
                <w:sz w:val="20"/>
                <w:szCs w:val="20"/>
              </w:rPr>
            </w:pPr>
            <w:r w:rsidRPr="00CD5EDF">
              <w:rPr>
                <w:sz w:val="20"/>
                <w:szCs w:val="20"/>
              </w:rPr>
              <w:t>https://vtgdefense.com/our-</w:t>
            </w:r>
            <w:r w:rsidRPr="00CD5EDF">
              <w:rPr>
                <w:sz w:val="20"/>
                <w:szCs w:val="20"/>
              </w:rPr>
              <w:lastRenderedPageBreak/>
              <w:t>solutions/transformation-at-sea/</w:t>
            </w:r>
          </w:p>
        </w:tc>
      </w:tr>
    </w:tbl>
    <w:p w14:paraId="5BAB9F66" w14:textId="77777777" w:rsidR="002252BE" w:rsidRDefault="002252BE">
      <w:pPr>
        <w:rPr>
          <w:b/>
          <w:bCs/>
          <w:iCs/>
          <w:sz w:val="32"/>
          <w:szCs w:val="32"/>
        </w:rPr>
      </w:pPr>
    </w:p>
    <w:p w14:paraId="7B7F55BD" w14:textId="43C8C2A9" w:rsidR="00A1026D" w:rsidRDefault="00504064">
      <w:pPr>
        <w:rPr>
          <w:b/>
          <w:bCs/>
          <w:iCs/>
          <w:sz w:val="32"/>
          <w:szCs w:val="32"/>
        </w:rPr>
      </w:pPr>
      <w:r>
        <w:rPr>
          <w:b/>
          <w:bCs/>
          <w:iCs/>
          <w:sz w:val="32"/>
          <w:szCs w:val="32"/>
        </w:rPr>
        <w:br w:type="page"/>
      </w:r>
      <w:r w:rsidR="00A1026D" w:rsidRPr="00C27DC4">
        <w:rPr>
          <w:b/>
          <w:bCs/>
          <w:iCs/>
          <w:sz w:val="32"/>
          <w:szCs w:val="32"/>
        </w:rPr>
        <w:lastRenderedPageBreak/>
        <w:t>E</w:t>
      </w:r>
      <w:r w:rsidR="009A0A3B">
        <w:rPr>
          <w:b/>
          <w:bCs/>
          <w:iCs/>
          <w:sz w:val="32"/>
          <w:szCs w:val="32"/>
        </w:rPr>
        <w:t xml:space="preserve">lectronic </w:t>
      </w:r>
      <w:r w:rsidR="002C4982">
        <w:rPr>
          <w:b/>
          <w:bCs/>
          <w:iCs/>
          <w:sz w:val="32"/>
          <w:szCs w:val="32"/>
        </w:rPr>
        <w:t>c</w:t>
      </w:r>
      <w:r w:rsidR="009A0A3B">
        <w:rPr>
          <w:b/>
          <w:bCs/>
          <w:iCs/>
          <w:sz w:val="32"/>
          <w:szCs w:val="32"/>
        </w:rPr>
        <w:t xml:space="preserve">ounter </w:t>
      </w:r>
      <w:r w:rsidR="002C4982">
        <w:rPr>
          <w:b/>
          <w:bCs/>
          <w:iCs/>
          <w:sz w:val="32"/>
          <w:szCs w:val="32"/>
        </w:rPr>
        <w:t>m</w:t>
      </w:r>
      <w:r w:rsidR="009A0A3B">
        <w:rPr>
          <w:b/>
          <w:bCs/>
          <w:iCs/>
          <w:sz w:val="32"/>
          <w:szCs w:val="32"/>
        </w:rPr>
        <w:t>easures</w:t>
      </w:r>
      <w:r>
        <w:rPr>
          <w:b/>
          <w:bCs/>
          <w:iCs/>
          <w:sz w:val="32"/>
          <w:szCs w:val="32"/>
        </w:rPr>
        <w:t xml:space="preserve"> (ECM)</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555"/>
        <w:gridCol w:w="1559"/>
        <w:gridCol w:w="992"/>
        <w:gridCol w:w="6804"/>
        <w:gridCol w:w="1417"/>
        <w:gridCol w:w="1985"/>
      </w:tblGrid>
      <w:tr w:rsidR="00C27DC4" w:rsidRPr="00CD277C" w14:paraId="5BE6E384" w14:textId="77777777" w:rsidTr="00B22843">
        <w:trPr>
          <w:trHeight w:val="315"/>
        </w:trPr>
        <w:tc>
          <w:tcPr>
            <w:tcW w:w="1555" w:type="dxa"/>
            <w:shd w:val="clear" w:color="auto" w:fill="00B0F0"/>
            <w:vAlign w:val="bottom"/>
          </w:tcPr>
          <w:p w14:paraId="346EEB07" w14:textId="77777777" w:rsidR="00C27DC4" w:rsidRPr="00CD277C" w:rsidRDefault="00C27DC4" w:rsidP="004B548D">
            <w:pPr>
              <w:rPr>
                <w:b/>
                <w:sz w:val="28"/>
                <w:szCs w:val="28"/>
              </w:rPr>
            </w:pPr>
            <w:r w:rsidRPr="00CD277C">
              <w:rPr>
                <w:b/>
                <w:sz w:val="28"/>
                <w:szCs w:val="28"/>
              </w:rPr>
              <w:t>Company</w:t>
            </w:r>
          </w:p>
        </w:tc>
        <w:tc>
          <w:tcPr>
            <w:tcW w:w="1559" w:type="dxa"/>
            <w:shd w:val="clear" w:color="auto" w:fill="00B0F0"/>
            <w:vAlign w:val="bottom"/>
          </w:tcPr>
          <w:p w14:paraId="1E3B3666" w14:textId="77777777" w:rsidR="00C27DC4" w:rsidRPr="00CD277C" w:rsidRDefault="00C27DC4" w:rsidP="004B548D">
            <w:pPr>
              <w:rPr>
                <w:b/>
                <w:sz w:val="28"/>
                <w:szCs w:val="28"/>
              </w:rPr>
            </w:pPr>
            <w:r w:rsidRPr="00CD277C">
              <w:rPr>
                <w:b/>
                <w:sz w:val="28"/>
                <w:szCs w:val="28"/>
              </w:rPr>
              <w:t>Product</w:t>
            </w:r>
          </w:p>
        </w:tc>
        <w:tc>
          <w:tcPr>
            <w:tcW w:w="992" w:type="dxa"/>
            <w:shd w:val="clear" w:color="auto" w:fill="00B0F0"/>
          </w:tcPr>
          <w:p w14:paraId="60A2AC23"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5BB2A6AF"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6FB17DF5"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073A1FE9"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Website</w:t>
            </w:r>
          </w:p>
        </w:tc>
      </w:tr>
      <w:tr w:rsidR="00C27DC4" w:rsidRPr="00CD277C" w14:paraId="2E994F3C" w14:textId="77777777" w:rsidTr="004B548D">
        <w:trPr>
          <w:trHeight w:val="720"/>
        </w:trPr>
        <w:tc>
          <w:tcPr>
            <w:tcW w:w="1555" w:type="dxa"/>
            <w:shd w:val="clear" w:color="auto" w:fill="D9D9D9" w:themeFill="background1" w:themeFillShade="D9"/>
          </w:tcPr>
          <w:p w14:paraId="4212C028" w14:textId="77777777" w:rsidR="00C27DC4" w:rsidRDefault="00C27DC4" w:rsidP="004B548D">
            <w:pPr>
              <w:rPr>
                <w:rFonts w:cstheme="minorHAnsi"/>
                <w:b/>
                <w:color w:val="000000"/>
                <w:sz w:val="20"/>
                <w:szCs w:val="20"/>
              </w:rPr>
            </w:pPr>
            <w:proofErr w:type="spellStart"/>
            <w:r>
              <w:rPr>
                <w:rFonts w:cstheme="minorHAnsi"/>
                <w:b/>
                <w:color w:val="000000"/>
                <w:sz w:val="20"/>
                <w:szCs w:val="20"/>
              </w:rPr>
              <w:t>Aeronautica</w:t>
            </w:r>
            <w:proofErr w:type="spellEnd"/>
            <w:r>
              <w:rPr>
                <w:rFonts w:cstheme="minorHAnsi"/>
                <w:b/>
                <w:color w:val="000000"/>
                <w:sz w:val="20"/>
                <w:szCs w:val="20"/>
              </w:rPr>
              <w:t xml:space="preserve"> SDLE</w:t>
            </w:r>
          </w:p>
        </w:tc>
        <w:tc>
          <w:tcPr>
            <w:tcW w:w="1559" w:type="dxa"/>
            <w:shd w:val="clear" w:color="auto" w:fill="D9D9D9" w:themeFill="background1" w:themeFillShade="D9"/>
          </w:tcPr>
          <w:p w14:paraId="64628B55" w14:textId="77777777" w:rsidR="00C27DC4" w:rsidRDefault="00C27DC4" w:rsidP="004B548D">
            <w:pPr>
              <w:rPr>
                <w:rFonts w:cstheme="minorHAnsi"/>
                <w:b/>
                <w:color w:val="000000"/>
                <w:sz w:val="20"/>
                <w:szCs w:val="20"/>
              </w:rPr>
            </w:pPr>
            <w:r>
              <w:rPr>
                <w:rFonts w:cstheme="minorHAnsi"/>
                <w:b/>
                <w:color w:val="000000"/>
                <w:sz w:val="20"/>
                <w:szCs w:val="20"/>
              </w:rPr>
              <w:t>Drone jammer</w:t>
            </w:r>
          </w:p>
        </w:tc>
        <w:tc>
          <w:tcPr>
            <w:tcW w:w="992" w:type="dxa"/>
            <w:shd w:val="clear" w:color="auto" w:fill="D9D9D9" w:themeFill="background1" w:themeFillShade="D9"/>
          </w:tcPr>
          <w:p w14:paraId="33881CB0" w14:textId="77777777" w:rsidR="00C27DC4" w:rsidRPr="00A25397"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07C1597E" w14:textId="77777777" w:rsidR="00C27DC4" w:rsidRPr="00A61DAD" w:rsidRDefault="00C27DC4" w:rsidP="004B548D">
            <w:pPr>
              <w:spacing w:after="0" w:line="240" w:lineRule="auto"/>
              <w:rPr>
                <w:rFonts w:eastAsia="Times New Roman" w:cstheme="minorHAnsi"/>
                <w:sz w:val="20"/>
                <w:szCs w:val="20"/>
                <w:lang w:eastAsia="en-GB"/>
              </w:rPr>
            </w:pPr>
            <w:r w:rsidRPr="00057B9C">
              <w:rPr>
                <w:rFonts w:eastAsia="Times New Roman" w:cstheme="minorHAnsi"/>
                <w:sz w:val="20"/>
                <w:szCs w:val="20"/>
                <w:lang w:eastAsia="en-GB"/>
              </w:rPr>
              <w:t>The Spanish Ministry of Defen</w:t>
            </w:r>
            <w:r>
              <w:rPr>
                <w:rFonts w:eastAsia="Times New Roman" w:cstheme="minorHAnsi"/>
                <w:sz w:val="20"/>
                <w:szCs w:val="20"/>
                <w:lang w:eastAsia="en-GB"/>
              </w:rPr>
              <w:t>c</w:t>
            </w:r>
            <w:r w:rsidRPr="00057B9C">
              <w:rPr>
                <w:rFonts w:eastAsia="Times New Roman" w:cstheme="minorHAnsi"/>
                <w:sz w:val="20"/>
                <w:szCs w:val="20"/>
                <w:lang w:eastAsia="en-GB"/>
              </w:rPr>
              <w:t xml:space="preserve">e </w:t>
            </w:r>
            <w:r>
              <w:rPr>
                <w:rFonts w:eastAsia="Times New Roman" w:cstheme="minorHAnsi"/>
                <w:sz w:val="20"/>
                <w:szCs w:val="20"/>
                <w:lang w:eastAsia="en-GB"/>
              </w:rPr>
              <w:t xml:space="preserve">announced in late 2019 it </w:t>
            </w:r>
            <w:r w:rsidRPr="00057B9C">
              <w:rPr>
                <w:rFonts w:eastAsia="Times New Roman" w:cstheme="minorHAnsi"/>
                <w:sz w:val="20"/>
                <w:szCs w:val="20"/>
                <w:lang w:eastAsia="en-GB"/>
              </w:rPr>
              <w:t xml:space="preserve">has awarded </w:t>
            </w:r>
            <w:proofErr w:type="spellStart"/>
            <w:r w:rsidRPr="00057B9C">
              <w:rPr>
                <w:rFonts w:eastAsia="Times New Roman" w:cstheme="minorHAnsi"/>
                <w:sz w:val="20"/>
                <w:szCs w:val="20"/>
                <w:lang w:eastAsia="en-GB"/>
              </w:rPr>
              <w:t>Aeronautica</w:t>
            </w:r>
            <w:proofErr w:type="spellEnd"/>
            <w:r w:rsidRPr="00057B9C">
              <w:rPr>
                <w:rFonts w:eastAsia="Times New Roman" w:cstheme="minorHAnsi"/>
                <w:sz w:val="20"/>
                <w:szCs w:val="20"/>
                <w:lang w:eastAsia="en-GB"/>
              </w:rPr>
              <w:t xml:space="preserve"> SDLE a contract to supply two anti-drone systems which will be used by the Guardia Civil. The devices are portable rifle-shaped systems which act by inhibiting the signal of drones identified as potential threats using directive antennas. The unit interrupts communications between the drone and its control station, jamming command and control transmissions, telemetry, video link and satellite signal. The counter drone system is designed to operate against multiple numbers of drones simultaneously and can be equipped with omnidirectional antennas </w:t>
            </w:r>
            <w:proofErr w:type="gramStart"/>
            <w:r w:rsidRPr="00057B9C">
              <w:rPr>
                <w:rFonts w:eastAsia="Times New Roman" w:cstheme="minorHAnsi"/>
                <w:sz w:val="20"/>
                <w:szCs w:val="20"/>
                <w:lang w:eastAsia="en-GB"/>
              </w:rPr>
              <w:t>in order to</w:t>
            </w:r>
            <w:proofErr w:type="gramEnd"/>
            <w:r w:rsidRPr="00057B9C">
              <w:rPr>
                <w:rFonts w:eastAsia="Times New Roman" w:cstheme="minorHAnsi"/>
                <w:sz w:val="20"/>
                <w:szCs w:val="20"/>
                <w:lang w:eastAsia="en-GB"/>
              </w:rPr>
              <w:t xml:space="preserve"> protect against sudden undetected threats. Available in different versions, it can be integrated into a vehicle or installed in fixed locations.</w:t>
            </w:r>
          </w:p>
        </w:tc>
        <w:tc>
          <w:tcPr>
            <w:tcW w:w="1417" w:type="dxa"/>
            <w:shd w:val="clear" w:color="auto" w:fill="D9D9D9" w:themeFill="background1" w:themeFillShade="D9"/>
          </w:tcPr>
          <w:p w14:paraId="1F92EA2D" w14:textId="77777777" w:rsidR="00C27DC4" w:rsidRDefault="00C27DC4" w:rsidP="004B548D">
            <w:pPr>
              <w:spacing w:after="0" w:line="240" w:lineRule="auto"/>
              <w:rPr>
                <w:rFonts w:cstheme="minorHAnsi"/>
                <w:sz w:val="20"/>
                <w:szCs w:val="20"/>
              </w:rPr>
            </w:pPr>
            <w:r>
              <w:rPr>
                <w:rFonts w:cstheme="minorHAnsi"/>
                <w:sz w:val="20"/>
                <w:szCs w:val="20"/>
              </w:rPr>
              <w:t>Spain</w:t>
            </w:r>
          </w:p>
        </w:tc>
        <w:tc>
          <w:tcPr>
            <w:tcW w:w="1985" w:type="dxa"/>
            <w:shd w:val="clear" w:color="auto" w:fill="D9D9D9" w:themeFill="background1" w:themeFillShade="D9"/>
          </w:tcPr>
          <w:p w14:paraId="622E8B0D" w14:textId="77777777" w:rsidR="00C27DC4" w:rsidRPr="00A06A91" w:rsidRDefault="00C27DC4" w:rsidP="004B548D">
            <w:pPr>
              <w:spacing w:after="0" w:line="240" w:lineRule="auto"/>
              <w:rPr>
                <w:sz w:val="20"/>
                <w:szCs w:val="20"/>
              </w:rPr>
            </w:pPr>
            <w:r w:rsidRPr="00CC0EA2">
              <w:rPr>
                <w:sz w:val="20"/>
                <w:szCs w:val="20"/>
              </w:rPr>
              <w:t>https://www.aeronauticasdle.com/press-room/</w:t>
            </w:r>
          </w:p>
        </w:tc>
      </w:tr>
      <w:tr w:rsidR="00B22843" w:rsidRPr="00CD277C" w14:paraId="234D2833" w14:textId="77777777" w:rsidTr="00B22843">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4154E3" w14:textId="77777777" w:rsidR="00B22843" w:rsidRPr="00CD277C" w:rsidRDefault="00B22843" w:rsidP="004B548D">
            <w:pPr>
              <w:rPr>
                <w:rFonts w:cstheme="minorHAnsi"/>
                <w:b/>
                <w:color w:val="000000"/>
                <w:sz w:val="20"/>
                <w:szCs w:val="20"/>
              </w:rPr>
            </w:pPr>
            <w:r>
              <w:rPr>
                <w:rFonts w:cstheme="minorHAnsi"/>
                <w:b/>
                <w:color w:val="000000"/>
                <w:sz w:val="20"/>
                <w:szCs w:val="20"/>
              </w:rPr>
              <w:t>Allen-Vanguard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625B1D" w14:textId="77777777" w:rsidR="00B22843" w:rsidRPr="00CD277C" w:rsidRDefault="00B22843" w:rsidP="004B548D">
            <w:pPr>
              <w:rPr>
                <w:rFonts w:cstheme="minorHAnsi"/>
                <w:b/>
                <w:color w:val="000000"/>
                <w:sz w:val="20"/>
                <w:szCs w:val="20"/>
              </w:rPr>
            </w:pPr>
            <w:r>
              <w:rPr>
                <w:rFonts w:cstheme="minorHAnsi"/>
                <w:b/>
                <w:color w:val="000000"/>
                <w:sz w:val="20"/>
                <w:szCs w:val="20"/>
              </w:rPr>
              <w:t>ANCILE ™</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4E286C" w14:textId="77777777" w:rsidR="00B22843" w:rsidRDefault="00B22843" w:rsidP="00B22843">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719C9D" w14:textId="77777777" w:rsidR="00B22843" w:rsidRPr="00CD277C" w:rsidRDefault="00B22843" w:rsidP="00B22843">
            <w:pPr>
              <w:spacing w:after="0" w:line="240" w:lineRule="auto"/>
              <w:rPr>
                <w:rFonts w:eastAsia="Times New Roman" w:cstheme="minorHAnsi"/>
                <w:sz w:val="20"/>
                <w:szCs w:val="20"/>
                <w:lang w:eastAsia="en-GB"/>
              </w:rPr>
            </w:pPr>
            <w:r>
              <w:rPr>
                <w:rFonts w:eastAsia="Times New Roman" w:cstheme="minorHAnsi"/>
                <w:sz w:val="20"/>
                <w:szCs w:val="20"/>
                <w:lang w:eastAsia="en-GB"/>
              </w:rPr>
              <w:t>T</w:t>
            </w:r>
            <w:r w:rsidRPr="00B10E62">
              <w:rPr>
                <w:rFonts w:eastAsia="Times New Roman" w:cstheme="minorHAnsi"/>
                <w:sz w:val="20"/>
                <w:szCs w:val="20"/>
                <w:lang w:eastAsia="en-GB"/>
              </w:rPr>
              <w:t>he ANCILE</w:t>
            </w:r>
            <w:r>
              <w:rPr>
                <w:rFonts w:eastAsia="Times New Roman" w:cstheme="minorHAnsi"/>
                <w:sz w:val="20"/>
                <w:szCs w:val="20"/>
                <w:lang w:eastAsia="en-GB"/>
              </w:rPr>
              <w:t>™ is an</w:t>
            </w:r>
            <w:r w:rsidRPr="00B10E62">
              <w:rPr>
                <w:rFonts w:eastAsia="Times New Roman" w:cstheme="minorHAnsi"/>
                <w:sz w:val="20"/>
                <w:szCs w:val="20"/>
                <w:lang w:eastAsia="en-GB"/>
              </w:rPr>
              <w:t xml:space="preserve"> electronic shield for defeating commercial drones. ANCILE TM prevents the intended drone mission by using </w:t>
            </w:r>
            <w:r>
              <w:rPr>
                <w:rFonts w:eastAsia="Times New Roman" w:cstheme="minorHAnsi"/>
                <w:sz w:val="20"/>
                <w:szCs w:val="20"/>
                <w:lang w:eastAsia="en-GB"/>
              </w:rPr>
              <w:t xml:space="preserve">an </w:t>
            </w:r>
            <w:r w:rsidRPr="00B10E62">
              <w:rPr>
                <w:rFonts w:eastAsia="Times New Roman" w:cstheme="minorHAnsi"/>
                <w:sz w:val="20"/>
                <w:szCs w:val="20"/>
                <w:lang w:eastAsia="en-GB"/>
              </w:rPr>
              <w:t xml:space="preserve">RF inhibition technology to disrupt a wide range of </w:t>
            </w:r>
            <w:proofErr w:type="gramStart"/>
            <w:r w:rsidRPr="00B10E62">
              <w:rPr>
                <w:rFonts w:eastAsia="Times New Roman" w:cstheme="minorHAnsi"/>
                <w:sz w:val="20"/>
                <w:szCs w:val="20"/>
                <w:lang w:eastAsia="en-GB"/>
              </w:rPr>
              <w:t>command and control</w:t>
            </w:r>
            <w:proofErr w:type="gramEnd"/>
            <w:r w:rsidRPr="00B10E62">
              <w:rPr>
                <w:rFonts w:eastAsia="Times New Roman" w:cstheme="minorHAnsi"/>
                <w:sz w:val="20"/>
                <w:szCs w:val="20"/>
                <w:lang w:eastAsia="en-GB"/>
              </w:rPr>
              <w:t xml:space="preserve"> protocols.  It assures total enforcement of a no-fly zone, says the company, for example to protect convoys, operating bases, sensitive </w:t>
            </w:r>
            <w:proofErr w:type="gramStart"/>
            <w:r w:rsidRPr="00B10E62">
              <w:rPr>
                <w:rFonts w:eastAsia="Times New Roman" w:cstheme="minorHAnsi"/>
                <w:sz w:val="20"/>
                <w:szCs w:val="20"/>
                <w:lang w:eastAsia="en-GB"/>
              </w:rPr>
              <w:t>locations</w:t>
            </w:r>
            <w:proofErr w:type="gramEnd"/>
            <w:r w:rsidRPr="00B10E62">
              <w:rPr>
                <w:rFonts w:eastAsia="Times New Roman" w:cstheme="minorHAnsi"/>
                <w:sz w:val="20"/>
                <w:szCs w:val="20"/>
                <w:lang w:eastAsia="en-GB"/>
              </w:rPr>
              <w:t xml:space="preserve"> and public events.  ANCILE TM is effective against multiple, simultaneous drone threats including swarms.  It can be used stand-alone or easily integrated into any suite of electronic assets and tailored to any specific circumstance or requirement.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9203A8" w14:textId="77777777" w:rsidR="00B22843" w:rsidRPr="006B06B4" w:rsidRDefault="00B22843" w:rsidP="004B548D">
            <w:pPr>
              <w:spacing w:after="0" w:line="240" w:lineRule="auto"/>
              <w:rPr>
                <w:rFonts w:cstheme="minorHAnsi"/>
                <w:sz w:val="20"/>
                <w:szCs w:val="20"/>
              </w:rPr>
            </w:pPr>
            <w:r w:rsidRPr="006B06B4">
              <w:rPr>
                <w:rFonts w:cstheme="minorHAnsi"/>
                <w:sz w:val="20"/>
                <w:szCs w:val="20"/>
              </w:rPr>
              <w:t>Canada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A32EF5" w14:textId="77777777" w:rsidR="00B22843" w:rsidRPr="00B22843" w:rsidRDefault="00B22843" w:rsidP="004B548D">
            <w:pPr>
              <w:spacing w:after="0" w:line="240" w:lineRule="auto"/>
              <w:rPr>
                <w:sz w:val="20"/>
                <w:szCs w:val="20"/>
              </w:rPr>
            </w:pPr>
            <w:r w:rsidRPr="00B22843">
              <w:rPr>
                <w:sz w:val="20"/>
                <w:szCs w:val="20"/>
              </w:rPr>
              <w:t>http://www.allenvanguard.com/</w:t>
            </w:r>
          </w:p>
        </w:tc>
      </w:tr>
      <w:tr w:rsidR="007451C1" w:rsidRPr="00CD277C" w14:paraId="4792D761" w14:textId="77777777" w:rsidTr="007451C1">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A486BF" w14:textId="77777777" w:rsidR="007451C1" w:rsidRPr="00CD277C" w:rsidRDefault="007451C1" w:rsidP="004B548D">
            <w:pPr>
              <w:rPr>
                <w:rFonts w:cstheme="minorHAnsi"/>
                <w:b/>
                <w:color w:val="000000"/>
                <w:sz w:val="20"/>
                <w:szCs w:val="20"/>
              </w:rPr>
            </w:pPr>
            <w:proofErr w:type="spellStart"/>
            <w:r>
              <w:rPr>
                <w:rFonts w:cstheme="minorHAnsi"/>
                <w:b/>
                <w:color w:val="000000"/>
                <w:sz w:val="20"/>
                <w:szCs w:val="20"/>
              </w:rPr>
              <w:t>CellAntenna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D24DF8" w14:textId="77777777" w:rsidR="007451C1" w:rsidRPr="00CD277C" w:rsidRDefault="007451C1" w:rsidP="004B548D">
            <w:pPr>
              <w:rPr>
                <w:rFonts w:cstheme="minorHAnsi"/>
                <w:b/>
                <w:color w:val="000000"/>
                <w:sz w:val="20"/>
                <w:szCs w:val="20"/>
              </w:rPr>
            </w:pPr>
            <w:r>
              <w:rPr>
                <w:rFonts w:cstheme="minorHAnsi"/>
                <w:b/>
                <w:color w:val="000000"/>
                <w:sz w:val="20"/>
                <w:szCs w:val="20"/>
              </w:rPr>
              <w:t>D3T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05CAE1" w14:textId="77777777" w:rsidR="007451C1" w:rsidRDefault="007451C1"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4504E3" w14:textId="77777777" w:rsidR="007451C1" w:rsidRDefault="007451C1"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D3T™’s key f</w:t>
            </w:r>
            <w:r w:rsidRPr="00CA1A2F">
              <w:rPr>
                <w:rFonts w:eastAsia="Times New Roman" w:cstheme="minorHAnsi"/>
                <w:sz w:val="20"/>
                <w:szCs w:val="20"/>
                <w:lang w:eastAsia="en-GB"/>
              </w:rPr>
              <w:t>eatures</w:t>
            </w:r>
            <w:r>
              <w:rPr>
                <w:rFonts w:eastAsia="Times New Roman" w:cstheme="minorHAnsi"/>
                <w:sz w:val="20"/>
                <w:szCs w:val="20"/>
                <w:lang w:eastAsia="en-GB"/>
              </w:rPr>
              <w:t xml:space="preserve"> are:</w:t>
            </w:r>
          </w:p>
          <w:p w14:paraId="6BD94890"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t xml:space="preserve">Detects Incoming Drones at standoff distance up to 1 </w:t>
            </w:r>
            <w:proofErr w:type="gramStart"/>
            <w:r w:rsidRPr="00CE7B30">
              <w:rPr>
                <w:rFonts w:eastAsia="Times New Roman" w:cstheme="minorHAnsi"/>
                <w:sz w:val="20"/>
                <w:szCs w:val="20"/>
                <w:lang w:eastAsia="en-GB"/>
              </w:rPr>
              <w:t>Km</w:t>
            </w:r>
            <w:proofErr w:type="gramEnd"/>
          </w:p>
          <w:p w14:paraId="09C19CD3"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t xml:space="preserve">Prevents Entry of restricted airspace of Drone up to 1000 feet above facility covered and up to 300 meters from fence </w:t>
            </w:r>
            <w:proofErr w:type="gramStart"/>
            <w:r w:rsidRPr="00CE7B30">
              <w:rPr>
                <w:rFonts w:eastAsia="Times New Roman" w:cstheme="minorHAnsi"/>
                <w:sz w:val="20"/>
                <w:szCs w:val="20"/>
                <w:lang w:eastAsia="en-GB"/>
              </w:rPr>
              <w:t>line</w:t>
            </w:r>
            <w:proofErr w:type="gramEnd"/>
          </w:p>
          <w:p w14:paraId="63A9FC54"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t xml:space="preserve">DSP (Digital Signal Processing) determines type of Flight Control system being </w:t>
            </w:r>
            <w:proofErr w:type="gramStart"/>
            <w:r w:rsidRPr="00CE7B30">
              <w:rPr>
                <w:rFonts w:eastAsia="Times New Roman" w:cstheme="minorHAnsi"/>
                <w:sz w:val="20"/>
                <w:szCs w:val="20"/>
                <w:lang w:eastAsia="en-GB"/>
              </w:rPr>
              <w:t>used</w:t>
            </w:r>
            <w:proofErr w:type="gramEnd"/>
          </w:p>
          <w:p w14:paraId="0B420CC4"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t>Deployment of several electronic counter measures (ECM) based on Threat Level</w:t>
            </w:r>
          </w:p>
          <w:p w14:paraId="7FF08468"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t xml:space="preserve">SDR Technology allows for upgrade of system as new drone flight control platforms enter </w:t>
            </w:r>
            <w:proofErr w:type="gramStart"/>
            <w:r w:rsidRPr="00CE7B30">
              <w:rPr>
                <w:rFonts w:eastAsia="Times New Roman" w:cstheme="minorHAnsi"/>
                <w:sz w:val="20"/>
                <w:szCs w:val="20"/>
                <w:lang w:eastAsia="en-GB"/>
              </w:rPr>
              <w:t>market</w:t>
            </w:r>
            <w:proofErr w:type="gramEnd"/>
          </w:p>
          <w:p w14:paraId="49147561"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t>Does not interfere radio frequency communication.</w:t>
            </w:r>
          </w:p>
          <w:p w14:paraId="30E7DDC9"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proofErr w:type="spellStart"/>
            <w:r w:rsidRPr="00CE7B30">
              <w:rPr>
                <w:rFonts w:eastAsia="Times New Roman" w:cstheme="minorHAnsi"/>
                <w:sz w:val="20"/>
                <w:szCs w:val="20"/>
                <w:lang w:eastAsia="en-GB"/>
              </w:rPr>
              <w:t>Fiber</w:t>
            </w:r>
            <w:proofErr w:type="spellEnd"/>
            <w:r w:rsidRPr="00CE7B30">
              <w:rPr>
                <w:rFonts w:eastAsia="Times New Roman" w:cstheme="minorHAnsi"/>
                <w:sz w:val="20"/>
                <w:szCs w:val="20"/>
                <w:lang w:eastAsia="en-GB"/>
              </w:rPr>
              <w:t xml:space="preserve"> Based system cannot be jammed.</w:t>
            </w:r>
          </w:p>
          <w:p w14:paraId="4A342FCD" w14:textId="77777777" w:rsidR="007451C1"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lastRenderedPageBreak/>
              <w:t>Scalable to cover large secure building campuses.</w:t>
            </w:r>
          </w:p>
          <w:p w14:paraId="4F1AA5C3" w14:textId="77777777" w:rsidR="007451C1" w:rsidRPr="00CE7B30" w:rsidRDefault="007451C1" w:rsidP="004B548D">
            <w:pPr>
              <w:pStyle w:val="ListParagraph"/>
              <w:numPr>
                <w:ilvl w:val="0"/>
                <w:numId w:val="4"/>
              </w:numPr>
              <w:spacing w:after="0" w:line="240" w:lineRule="auto"/>
              <w:rPr>
                <w:rFonts w:eastAsia="Times New Roman" w:cstheme="minorHAnsi"/>
                <w:sz w:val="20"/>
                <w:szCs w:val="20"/>
                <w:lang w:eastAsia="en-GB"/>
              </w:rPr>
            </w:pPr>
            <w:r w:rsidRPr="00CE7B30">
              <w:rPr>
                <w:rFonts w:eastAsia="Times New Roman" w:cstheme="minorHAnsi"/>
                <w:sz w:val="20"/>
                <w:szCs w:val="20"/>
                <w:lang w:eastAsia="en-GB"/>
              </w:rPr>
              <w:t xml:space="preserve">Can be combined with Guardian Service ™ </w:t>
            </w:r>
            <w:proofErr w:type="spellStart"/>
            <w:r w:rsidRPr="00CE7B30">
              <w:rPr>
                <w:rFonts w:eastAsia="Times New Roman" w:cstheme="minorHAnsi"/>
                <w:sz w:val="20"/>
                <w:szCs w:val="20"/>
                <w:lang w:eastAsia="en-GB"/>
              </w:rPr>
              <w:t>cellphone</w:t>
            </w:r>
            <w:proofErr w:type="spellEnd"/>
            <w:r w:rsidRPr="00CE7B30">
              <w:rPr>
                <w:rFonts w:eastAsia="Times New Roman" w:cstheme="minorHAnsi"/>
                <w:sz w:val="20"/>
                <w:szCs w:val="20"/>
                <w:lang w:eastAsia="en-GB"/>
              </w:rPr>
              <w:t xml:space="preserve"> control to provide both Drone and Phone (cell phone) protection in any secure facility.</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55FEF5" w14:textId="77777777" w:rsidR="007451C1" w:rsidRPr="006B06B4" w:rsidRDefault="007451C1" w:rsidP="004B548D">
            <w:pPr>
              <w:spacing w:after="0" w:line="240" w:lineRule="auto"/>
              <w:rPr>
                <w:rFonts w:cstheme="minorHAnsi"/>
                <w:sz w:val="20"/>
                <w:szCs w:val="20"/>
              </w:rPr>
            </w:pPr>
            <w:r w:rsidRPr="006B06B4">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22E408" w14:textId="77777777" w:rsidR="007451C1" w:rsidRPr="007451C1" w:rsidRDefault="007451C1" w:rsidP="004B548D">
            <w:pPr>
              <w:spacing w:after="0" w:line="240" w:lineRule="auto"/>
              <w:rPr>
                <w:sz w:val="20"/>
                <w:szCs w:val="20"/>
              </w:rPr>
            </w:pPr>
            <w:r w:rsidRPr="007451C1">
              <w:rPr>
                <w:sz w:val="20"/>
                <w:szCs w:val="20"/>
              </w:rPr>
              <w:t>https://cellantenna.com/solutions/d3t-drone-detection-and-defeat-technology/</w:t>
            </w:r>
          </w:p>
        </w:tc>
      </w:tr>
      <w:tr w:rsidR="009A0A3B" w:rsidRPr="00CD277C" w14:paraId="0EB2E318" w14:textId="77777777" w:rsidTr="00230570">
        <w:trPr>
          <w:trHeight w:val="2268"/>
        </w:trPr>
        <w:tc>
          <w:tcPr>
            <w:tcW w:w="1555" w:type="dxa"/>
            <w:shd w:val="clear" w:color="auto" w:fill="D9D9D9" w:themeFill="background1" w:themeFillShade="D9"/>
          </w:tcPr>
          <w:p w14:paraId="328B35DB" w14:textId="77777777" w:rsidR="009A0A3B" w:rsidRDefault="009A0A3B" w:rsidP="00230570">
            <w:pPr>
              <w:rPr>
                <w:rFonts w:cstheme="minorHAnsi"/>
                <w:b/>
                <w:color w:val="000000"/>
                <w:sz w:val="20"/>
                <w:szCs w:val="20"/>
              </w:rPr>
            </w:pPr>
            <w:proofErr w:type="spellStart"/>
            <w:r>
              <w:rPr>
                <w:rFonts w:cstheme="minorHAnsi"/>
                <w:b/>
                <w:color w:val="000000"/>
                <w:sz w:val="20"/>
                <w:szCs w:val="20"/>
              </w:rPr>
              <w:t>Convexum</w:t>
            </w:r>
            <w:proofErr w:type="spellEnd"/>
          </w:p>
        </w:tc>
        <w:tc>
          <w:tcPr>
            <w:tcW w:w="1559" w:type="dxa"/>
            <w:shd w:val="clear" w:color="auto" w:fill="D9D9D9" w:themeFill="background1" w:themeFillShade="D9"/>
          </w:tcPr>
          <w:p w14:paraId="219DEBE0" w14:textId="77777777" w:rsidR="009A0A3B" w:rsidRDefault="009A0A3B" w:rsidP="00230570">
            <w:pPr>
              <w:rPr>
                <w:rFonts w:cstheme="minorHAnsi"/>
                <w:b/>
                <w:color w:val="000000"/>
                <w:sz w:val="20"/>
                <w:szCs w:val="20"/>
              </w:rPr>
            </w:pPr>
            <w:r>
              <w:rPr>
                <w:rFonts w:cstheme="minorHAnsi"/>
                <w:b/>
                <w:color w:val="000000"/>
                <w:sz w:val="20"/>
                <w:szCs w:val="20"/>
              </w:rPr>
              <w:t>Perimeter protection system</w:t>
            </w:r>
          </w:p>
        </w:tc>
        <w:tc>
          <w:tcPr>
            <w:tcW w:w="992" w:type="dxa"/>
            <w:shd w:val="clear" w:color="auto" w:fill="D9D9D9" w:themeFill="background1" w:themeFillShade="D9"/>
          </w:tcPr>
          <w:p w14:paraId="426EB7A2" w14:textId="77777777" w:rsidR="009A0A3B"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5F1E1F75" w14:textId="77777777" w:rsidR="009A0A3B" w:rsidRDefault="009A0A3B"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Convexum</w:t>
            </w:r>
            <w:proofErr w:type="spellEnd"/>
            <w:r>
              <w:rPr>
                <w:rFonts w:eastAsia="Times New Roman" w:cstheme="minorHAnsi"/>
                <w:sz w:val="20"/>
                <w:szCs w:val="20"/>
                <w:lang w:eastAsia="en-GB"/>
              </w:rPr>
              <w:t xml:space="preserve"> provides a </w:t>
            </w:r>
            <w:r w:rsidRPr="007E481C">
              <w:rPr>
                <w:rFonts w:eastAsia="Times New Roman" w:cstheme="minorHAnsi"/>
                <w:sz w:val="20"/>
                <w:szCs w:val="20"/>
                <w:lang w:eastAsia="en-GB"/>
              </w:rPr>
              <w:t>solution to the rising threat of uncontrolled or malicious use of commercial drones, by actively taking control over them, preventing entry into protected airspace, and landing them in a safe locat</w:t>
            </w:r>
            <w:r>
              <w:rPr>
                <w:rFonts w:eastAsia="Times New Roman" w:cstheme="minorHAnsi"/>
                <w:sz w:val="20"/>
                <w:szCs w:val="20"/>
                <w:lang w:eastAsia="en-GB"/>
              </w:rPr>
              <w:t xml:space="preserve">ion designated by the customer. </w:t>
            </w:r>
            <w:proofErr w:type="spellStart"/>
            <w:r w:rsidRPr="007E481C">
              <w:rPr>
                <w:rFonts w:eastAsia="Times New Roman" w:cstheme="minorHAnsi"/>
                <w:sz w:val="20"/>
                <w:szCs w:val="20"/>
                <w:lang w:eastAsia="en-GB"/>
              </w:rPr>
              <w:t>Convexum</w:t>
            </w:r>
            <w:proofErr w:type="spellEnd"/>
            <w:r w:rsidRPr="007E481C">
              <w:rPr>
                <w:rFonts w:eastAsia="Times New Roman" w:cstheme="minorHAnsi"/>
                <w:sz w:val="20"/>
                <w:szCs w:val="20"/>
                <w:lang w:eastAsia="en-GB"/>
              </w:rPr>
              <w:t xml:space="preserve"> offers the ability to land the drone at predefined locations and deny </w:t>
            </w:r>
            <w:proofErr w:type="spellStart"/>
            <w:r w:rsidRPr="007E481C">
              <w:rPr>
                <w:rFonts w:eastAsia="Times New Roman" w:cstheme="minorHAnsi"/>
                <w:sz w:val="20"/>
                <w:szCs w:val="20"/>
                <w:lang w:eastAsia="en-GB"/>
              </w:rPr>
              <w:t>takeoff</w:t>
            </w:r>
            <w:proofErr w:type="spellEnd"/>
            <w:r w:rsidRPr="007E481C">
              <w:rPr>
                <w:rFonts w:eastAsia="Times New Roman" w:cstheme="minorHAnsi"/>
                <w:sz w:val="20"/>
                <w:szCs w:val="20"/>
                <w:lang w:eastAsia="en-GB"/>
              </w:rPr>
              <w:t xml:space="preserve">, in order to </w:t>
            </w:r>
            <w:proofErr w:type="gramStart"/>
            <w:r w:rsidRPr="007E481C">
              <w:rPr>
                <w:rFonts w:eastAsia="Times New Roman" w:cstheme="minorHAnsi"/>
                <w:sz w:val="20"/>
                <w:szCs w:val="20"/>
                <w:lang w:eastAsia="en-GB"/>
              </w:rPr>
              <w:t>insure</w:t>
            </w:r>
            <w:proofErr w:type="gramEnd"/>
            <w:r w:rsidRPr="007E481C">
              <w:rPr>
                <w:rFonts w:eastAsia="Times New Roman" w:cstheme="minorHAnsi"/>
                <w:sz w:val="20"/>
                <w:szCs w:val="20"/>
                <w:lang w:eastAsia="en-GB"/>
              </w:rPr>
              <w:t xml:space="preserve"> maximum precision and to minimize collateral damage and risk from drone crashes in the perimeter and its surroundings.</w:t>
            </w:r>
          </w:p>
          <w:p w14:paraId="045B7118" w14:textId="77777777" w:rsidR="00B9353E" w:rsidRDefault="00B9353E" w:rsidP="00230570">
            <w:pPr>
              <w:spacing w:after="0" w:line="240" w:lineRule="auto"/>
              <w:rPr>
                <w:rFonts w:eastAsia="Times New Roman" w:cstheme="minorHAnsi"/>
                <w:sz w:val="20"/>
                <w:szCs w:val="20"/>
                <w:lang w:eastAsia="en-GB"/>
              </w:rPr>
            </w:pPr>
          </w:p>
          <w:p w14:paraId="2C8791BA" w14:textId="762E9771" w:rsidR="00B9353E" w:rsidRDefault="00B9353E" w:rsidP="00B9353E">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April 2023 </w:t>
            </w:r>
            <w:proofErr w:type="spellStart"/>
            <w:r w:rsidRPr="00B9353E">
              <w:rPr>
                <w:rFonts w:eastAsia="Times New Roman" w:cstheme="minorHAnsi"/>
                <w:sz w:val="20"/>
                <w:szCs w:val="20"/>
                <w:lang w:eastAsia="en-GB"/>
              </w:rPr>
              <w:t>Convexum</w:t>
            </w:r>
            <w:proofErr w:type="spellEnd"/>
            <w:r w:rsidRPr="00B9353E">
              <w:rPr>
                <w:rFonts w:eastAsia="Times New Roman" w:cstheme="minorHAnsi"/>
                <w:sz w:val="20"/>
                <w:szCs w:val="20"/>
                <w:lang w:eastAsia="en-GB"/>
              </w:rPr>
              <w:t xml:space="preserve"> rebranded as </w:t>
            </w:r>
            <w:proofErr w:type="spellStart"/>
            <w:r w:rsidRPr="00B9353E">
              <w:rPr>
                <w:rFonts w:eastAsia="Times New Roman" w:cstheme="minorHAnsi"/>
                <w:sz w:val="20"/>
                <w:szCs w:val="20"/>
                <w:lang w:eastAsia="en-GB"/>
              </w:rPr>
              <w:t>Sentrycs</w:t>
            </w:r>
            <w:proofErr w:type="spellEnd"/>
            <w:r w:rsidRPr="00B9353E">
              <w:rPr>
                <w:rFonts w:eastAsia="Times New Roman" w:cstheme="minorHAnsi"/>
                <w:sz w:val="20"/>
                <w:szCs w:val="20"/>
                <w:lang w:eastAsia="en-GB"/>
              </w:rPr>
              <w:t xml:space="preserve"> under the direction of US fund manager Treo Asset Management. </w:t>
            </w:r>
          </w:p>
        </w:tc>
        <w:tc>
          <w:tcPr>
            <w:tcW w:w="1417" w:type="dxa"/>
            <w:shd w:val="clear" w:color="auto" w:fill="D9D9D9" w:themeFill="background1" w:themeFillShade="D9"/>
          </w:tcPr>
          <w:p w14:paraId="67EE582C"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Israel</w:t>
            </w:r>
          </w:p>
        </w:tc>
        <w:tc>
          <w:tcPr>
            <w:tcW w:w="1985" w:type="dxa"/>
            <w:shd w:val="clear" w:color="auto" w:fill="D9D9D9" w:themeFill="background1" w:themeFillShade="D9"/>
          </w:tcPr>
          <w:p w14:paraId="3E2700E1" w14:textId="42D042A5" w:rsidR="009A0A3B" w:rsidRDefault="0018778C" w:rsidP="00230570">
            <w:pPr>
              <w:spacing w:after="0" w:line="240" w:lineRule="auto"/>
              <w:rPr>
                <w:rFonts w:cstheme="minorHAnsi"/>
                <w:sz w:val="20"/>
                <w:szCs w:val="20"/>
              </w:rPr>
            </w:pPr>
            <w:hyperlink r:id="rId71" w:history="1">
              <w:r w:rsidR="00B9353E" w:rsidRPr="00803A4B">
                <w:rPr>
                  <w:rStyle w:val="Hyperlink"/>
                  <w:rFonts w:cstheme="minorHAnsi"/>
                  <w:sz w:val="20"/>
                  <w:szCs w:val="20"/>
                </w:rPr>
                <w:t>https://convexum.com/</w:t>
              </w:r>
            </w:hyperlink>
          </w:p>
          <w:p w14:paraId="7E307AB8" w14:textId="5411571A" w:rsidR="00B9353E" w:rsidRDefault="0018778C" w:rsidP="00230570">
            <w:pPr>
              <w:spacing w:after="0" w:line="240" w:lineRule="auto"/>
              <w:rPr>
                <w:rFonts w:eastAsia="Times New Roman" w:cstheme="minorHAnsi"/>
                <w:sz w:val="20"/>
                <w:szCs w:val="20"/>
                <w:lang w:eastAsia="en-GB"/>
              </w:rPr>
            </w:pPr>
            <w:hyperlink r:id="rId72" w:history="1">
              <w:r w:rsidR="00B9353E" w:rsidRPr="00803A4B">
                <w:rPr>
                  <w:rStyle w:val="Hyperlink"/>
                  <w:rFonts w:eastAsia="Times New Roman" w:cstheme="minorHAnsi"/>
                  <w:sz w:val="20"/>
                  <w:szCs w:val="20"/>
                  <w:lang w:eastAsia="en-GB"/>
                </w:rPr>
                <w:t>www.sentrycs.com</w:t>
              </w:r>
            </w:hyperlink>
          </w:p>
          <w:p w14:paraId="3DB97464" w14:textId="53AF111D" w:rsidR="00B9353E" w:rsidRPr="006B06B4" w:rsidRDefault="00B9353E" w:rsidP="00230570">
            <w:pPr>
              <w:spacing w:after="0" w:line="240" w:lineRule="auto"/>
              <w:rPr>
                <w:rFonts w:cstheme="minorHAnsi"/>
                <w:sz w:val="20"/>
                <w:szCs w:val="20"/>
              </w:rPr>
            </w:pPr>
          </w:p>
        </w:tc>
      </w:tr>
      <w:tr w:rsidR="009A0A3B" w:rsidRPr="00CD277C" w14:paraId="18DB715B" w14:textId="77777777" w:rsidTr="00230570">
        <w:trPr>
          <w:trHeight w:val="2268"/>
        </w:trPr>
        <w:tc>
          <w:tcPr>
            <w:tcW w:w="1555" w:type="dxa"/>
            <w:shd w:val="clear" w:color="auto" w:fill="D9D9D9" w:themeFill="background1" w:themeFillShade="D9"/>
          </w:tcPr>
          <w:p w14:paraId="7FBEBD1F" w14:textId="77777777" w:rsidR="009A0A3B" w:rsidRPr="00CD277C" w:rsidRDefault="009A0A3B" w:rsidP="00230570">
            <w:pPr>
              <w:rPr>
                <w:rFonts w:cstheme="minorHAnsi"/>
                <w:b/>
                <w:color w:val="000000"/>
                <w:sz w:val="20"/>
                <w:szCs w:val="20"/>
              </w:rPr>
            </w:pPr>
            <w:r>
              <w:rPr>
                <w:rFonts w:cstheme="minorHAnsi"/>
                <w:b/>
                <w:color w:val="000000"/>
                <w:sz w:val="20"/>
                <w:szCs w:val="20"/>
              </w:rPr>
              <w:t>CTS Technologies</w:t>
            </w:r>
          </w:p>
        </w:tc>
        <w:tc>
          <w:tcPr>
            <w:tcW w:w="1559" w:type="dxa"/>
            <w:shd w:val="clear" w:color="auto" w:fill="D9D9D9" w:themeFill="background1" w:themeFillShade="D9"/>
          </w:tcPr>
          <w:p w14:paraId="536A514F" w14:textId="77777777" w:rsidR="009A0A3B" w:rsidRPr="00CD277C" w:rsidRDefault="009A0A3B" w:rsidP="00230570">
            <w:pPr>
              <w:rPr>
                <w:rFonts w:cstheme="minorHAnsi"/>
                <w:b/>
                <w:color w:val="000000"/>
                <w:sz w:val="20"/>
                <w:szCs w:val="20"/>
              </w:rPr>
            </w:pPr>
            <w:r>
              <w:rPr>
                <w:rFonts w:cstheme="minorHAnsi"/>
                <w:b/>
                <w:color w:val="000000"/>
                <w:sz w:val="20"/>
                <w:szCs w:val="20"/>
              </w:rPr>
              <w:t>Drone jammer gun</w:t>
            </w:r>
          </w:p>
        </w:tc>
        <w:tc>
          <w:tcPr>
            <w:tcW w:w="992" w:type="dxa"/>
            <w:shd w:val="clear" w:color="auto" w:fill="D9D9D9" w:themeFill="background1" w:themeFillShade="D9"/>
          </w:tcPr>
          <w:p w14:paraId="30BE3810" w14:textId="77777777" w:rsidR="009A0A3B" w:rsidRPr="00747CEA"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0C799B07" w14:textId="77777777" w:rsidR="009A0A3B" w:rsidRDefault="009A0A3B" w:rsidP="00230570">
            <w:pPr>
              <w:spacing w:after="0" w:line="240" w:lineRule="auto"/>
              <w:rPr>
                <w:rFonts w:eastAsia="Times New Roman" w:cstheme="minorHAnsi"/>
                <w:sz w:val="20"/>
                <w:szCs w:val="20"/>
                <w:lang w:eastAsia="en-GB"/>
              </w:rPr>
            </w:pPr>
            <w:r w:rsidRPr="00747CEA">
              <w:rPr>
                <w:rFonts w:eastAsia="Times New Roman" w:cstheme="minorHAnsi"/>
                <w:sz w:val="20"/>
                <w:szCs w:val="20"/>
                <w:lang w:eastAsia="en-GB"/>
              </w:rPr>
              <w:t>Specification</w:t>
            </w:r>
            <w:r>
              <w:rPr>
                <w:rFonts w:eastAsia="Times New Roman" w:cstheme="minorHAnsi"/>
                <w:sz w:val="20"/>
                <w:szCs w:val="20"/>
                <w:lang w:eastAsia="en-GB"/>
              </w:rPr>
              <w:t>s</w:t>
            </w:r>
            <w:r w:rsidRPr="00747CEA">
              <w:rPr>
                <w:rFonts w:eastAsia="Times New Roman" w:cstheme="minorHAnsi"/>
                <w:sz w:val="20"/>
                <w:szCs w:val="20"/>
                <w:lang w:eastAsia="en-GB"/>
              </w:rPr>
              <w:t xml:space="preserve"> for</w:t>
            </w:r>
            <w:r>
              <w:rPr>
                <w:rFonts w:eastAsia="Times New Roman" w:cstheme="minorHAnsi"/>
                <w:sz w:val="20"/>
                <w:szCs w:val="20"/>
                <w:lang w:eastAsia="en-GB"/>
              </w:rPr>
              <w:t xml:space="preserve"> the 2016 drone jammer gun:</w:t>
            </w:r>
          </w:p>
          <w:p w14:paraId="303D0D85" w14:textId="77777777" w:rsidR="009A0A3B" w:rsidRDefault="009A0A3B" w:rsidP="00230570">
            <w:pPr>
              <w:spacing w:after="0" w:line="240" w:lineRule="auto"/>
              <w:rPr>
                <w:rFonts w:eastAsia="Times New Roman" w:cstheme="minorHAnsi"/>
                <w:sz w:val="20"/>
                <w:szCs w:val="20"/>
                <w:lang w:eastAsia="en-GB"/>
              </w:rPr>
            </w:pPr>
          </w:p>
          <w:p w14:paraId="313C8713" w14:textId="77777777" w:rsidR="009A0A3B" w:rsidRDefault="009A0A3B" w:rsidP="00230570">
            <w:pPr>
              <w:pStyle w:val="ListParagraph"/>
              <w:numPr>
                <w:ilvl w:val="0"/>
                <w:numId w:val="3"/>
              </w:numPr>
              <w:spacing w:after="0" w:line="240" w:lineRule="auto"/>
              <w:rPr>
                <w:rFonts w:eastAsia="Times New Roman" w:cstheme="minorHAnsi"/>
                <w:sz w:val="20"/>
                <w:szCs w:val="20"/>
                <w:lang w:eastAsia="en-GB"/>
              </w:rPr>
            </w:pPr>
            <w:r w:rsidRPr="00747CEA">
              <w:rPr>
                <w:rFonts w:eastAsia="Times New Roman" w:cstheme="minorHAnsi"/>
                <w:sz w:val="20"/>
                <w:szCs w:val="20"/>
                <w:lang w:eastAsia="en-GB"/>
              </w:rPr>
              <w:t>Frequency and power:</w:t>
            </w:r>
            <w:r>
              <w:rPr>
                <w:rFonts w:eastAsia="Times New Roman" w:cstheme="minorHAnsi"/>
                <w:sz w:val="20"/>
                <w:szCs w:val="20"/>
                <w:lang w:eastAsia="en-GB"/>
              </w:rPr>
              <w:t xml:space="preserve"> </w:t>
            </w:r>
            <w:r w:rsidRPr="00747CEA">
              <w:rPr>
                <w:rFonts w:eastAsia="Times New Roman" w:cstheme="minorHAnsi"/>
                <w:sz w:val="20"/>
                <w:szCs w:val="20"/>
                <w:lang w:eastAsia="en-GB"/>
              </w:rPr>
              <w:t>GPS 5</w:t>
            </w:r>
            <w:proofErr w:type="gramStart"/>
            <w:r w:rsidRPr="00747CEA">
              <w:rPr>
                <w:rFonts w:eastAsia="Times New Roman" w:cstheme="minorHAnsi"/>
                <w:sz w:val="20"/>
                <w:szCs w:val="20"/>
                <w:lang w:eastAsia="en-GB"/>
              </w:rPr>
              <w:t>W,wifi</w:t>
            </w:r>
            <w:proofErr w:type="gramEnd"/>
            <w:r w:rsidRPr="00747CEA">
              <w:rPr>
                <w:rFonts w:eastAsia="Times New Roman" w:cstheme="minorHAnsi"/>
                <w:sz w:val="20"/>
                <w:szCs w:val="20"/>
                <w:lang w:eastAsia="en-GB"/>
              </w:rPr>
              <w:t xml:space="preserve"> 2.4G 25W ,5.8G 1.5W</w:t>
            </w:r>
          </w:p>
          <w:p w14:paraId="7A16C2FC" w14:textId="77777777" w:rsidR="009A0A3B" w:rsidRDefault="009A0A3B" w:rsidP="00230570">
            <w:pPr>
              <w:pStyle w:val="ListParagraph"/>
              <w:numPr>
                <w:ilvl w:val="0"/>
                <w:numId w:val="3"/>
              </w:numPr>
              <w:spacing w:after="0" w:line="240" w:lineRule="auto"/>
              <w:rPr>
                <w:rFonts w:eastAsia="Times New Roman" w:cstheme="minorHAnsi"/>
                <w:sz w:val="20"/>
                <w:szCs w:val="20"/>
                <w:lang w:eastAsia="en-GB"/>
              </w:rPr>
            </w:pPr>
            <w:r w:rsidRPr="00747CEA">
              <w:rPr>
                <w:rFonts w:eastAsia="Times New Roman" w:cstheme="minorHAnsi"/>
                <w:sz w:val="20"/>
                <w:szCs w:val="20"/>
                <w:lang w:eastAsia="en-GB"/>
              </w:rPr>
              <w:t>Antenna:</w:t>
            </w:r>
            <w:r>
              <w:rPr>
                <w:rFonts w:eastAsia="Times New Roman" w:cstheme="minorHAnsi"/>
                <w:sz w:val="20"/>
                <w:szCs w:val="20"/>
                <w:lang w:eastAsia="en-GB"/>
              </w:rPr>
              <w:t xml:space="preserve"> </w:t>
            </w:r>
            <w:proofErr w:type="spellStart"/>
            <w:r w:rsidRPr="00747CEA">
              <w:rPr>
                <w:rFonts w:eastAsia="Times New Roman" w:cstheme="minorHAnsi"/>
                <w:sz w:val="20"/>
                <w:szCs w:val="20"/>
                <w:lang w:eastAsia="en-GB"/>
              </w:rPr>
              <w:t>yagi</w:t>
            </w:r>
            <w:proofErr w:type="spellEnd"/>
            <w:r w:rsidRPr="00747CEA">
              <w:rPr>
                <w:rFonts w:eastAsia="Times New Roman" w:cstheme="minorHAnsi"/>
                <w:sz w:val="20"/>
                <w:szCs w:val="20"/>
                <w:lang w:eastAsia="en-GB"/>
              </w:rPr>
              <w:t xml:space="preserve"> antenna for 2.4G and </w:t>
            </w:r>
            <w:proofErr w:type="gramStart"/>
            <w:r w:rsidRPr="00747CEA">
              <w:rPr>
                <w:rFonts w:eastAsia="Times New Roman" w:cstheme="minorHAnsi"/>
                <w:sz w:val="20"/>
                <w:szCs w:val="20"/>
                <w:lang w:eastAsia="en-GB"/>
              </w:rPr>
              <w:t>5.8G,Log</w:t>
            </w:r>
            <w:proofErr w:type="gramEnd"/>
            <w:r w:rsidRPr="00747CEA">
              <w:rPr>
                <w:rFonts w:eastAsia="Times New Roman" w:cstheme="minorHAnsi"/>
                <w:sz w:val="20"/>
                <w:szCs w:val="20"/>
                <w:lang w:eastAsia="en-GB"/>
              </w:rPr>
              <w:t xml:space="preserve"> antenna for 5.8G(High gain antenna is option)</w:t>
            </w:r>
          </w:p>
          <w:p w14:paraId="56432AA4" w14:textId="77777777" w:rsidR="009A0A3B" w:rsidRDefault="009A0A3B" w:rsidP="00230570">
            <w:pPr>
              <w:pStyle w:val="ListParagraph"/>
              <w:numPr>
                <w:ilvl w:val="0"/>
                <w:numId w:val="3"/>
              </w:numPr>
              <w:spacing w:after="0" w:line="240" w:lineRule="auto"/>
              <w:rPr>
                <w:rFonts w:eastAsia="Times New Roman" w:cstheme="minorHAnsi"/>
                <w:sz w:val="20"/>
                <w:szCs w:val="20"/>
                <w:lang w:eastAsia="en-GB"/>
              </w:rPr>
            </w:pPr>
            <w:r w:rsidRPr="00747CEA">
              <w:rPr>
                <w:rFonts w:eastAsia="Times New Roman" w:cstheme="minorHAnsi"/>
                <w:sz w:val="20"/>
                <w:szCs w:val="20"/>
                <w:lang w:eastAsia="en-GB"/>
              </w:rPr>
              <w:t>Each band power can on/off</w:t>
            </w:r>
          </w:p>
          <w:p w14:paraId="69C7C166" w14:textId="77777777" w:rsidR="009A0A3B" w:rsidRPr="00747CEA" w:rsidRDefault="009A0A3B" w:rsidP="00230570">
            <w:pPr>
              <w:pStyle w:val="ListParagraph"/>
              <w:numPr>
                <w:ilvl w:val="0"/>
                <w:numId w:val="3"/>
              </w:numPr>
              <w:spacing w:after="0" w:line="240" w:lineRule="auto"/>
              <w:rPr>
                <w:rFonts w:eastAsia="Times New Roman" w:cstheme="minorHAnsi"/>
                <w:sz w:val="20"/>
                <w:szCs w:val="20"/>
                <w:lang w:eastAsia="en-GB"/>
              </w:rPr>
            </w:pPr>
            <w:r>
              <w:rPr>
                <w:rFonts w:eastAsia="Times New Roman" w:cstheme="minorHAnsi"/>
                <w:sz w:val="20"/>
                <w:szCs w:val="20"/>
                <w:lang w:eastAsia="en-GB"/>
              </w:rPr>
              <w:t>Built in p</w:t>
            </w:r>
            <w:r w:rsidRPr="00747CEA">
              <w:rPr>
                <w:rFonts w:eastAsia="Times New Roman" w:cstheme="minorHAnsi"/>
                <w:sz w:val="20"/>
                <w:szCs w:val="20"/>
                <w:lang w:eastAsia="en-GB"/>
              </w:rPr>
              <w:t>olymer lithium batte</w:t>
            </w:r>
            <w:r>
              <w:rPr>
                <w:rFonts w:eastAsia="Times New Roman" w:cstheme="minorHAnsi"/>
                <w:sz w:val="20"/>
                <w:szCs w:val="20"/>
                <w:lang w:eastAsia="en-GB"/>
              </w:rPr>
              <w:t>ry</w:t>
            </w:r>
          </w:p>
        </w:tc>
        <w:tc>
          <w:tcPr>
            <w:tcW w:w="1417" w:type="dxa"/>
            <w:shd w:val="clear" w:color="auto" w:fill="D9D9D9" w:themeFill="background1" w:themeFillShade="D9"/>
          </w:tcPr>
          <w:p w14:paraId="2F534E82"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China</w:t>
            </w:r>
          </w:p>
        </w:tc>
        <w:tc>
          <w:tcPr>
            <w:tcW w:w="1985" w:type="dxa"/>
            <w:shd w:val="clear" w:color="auto" w:fill="D9D9D9" w:themeFill="background1" w:themeFillShade="D9"/>
          </w:tcPr>
          <w:p w14:paraId="29F78CA5"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http://ctstechnologys.com/3-in-1-drone-jammer-gun-2016-2-4g-5-8g-and-gps.html</w:t>
            </w:r>
          </w:p>
        </w:tc>
      </w:tr>
      <w:tr w:rsidR="009A0A3B" w:rsidRPr="00CD277C" w14:paraId="2FB84033" w14:textId="77777777" w:rsidTr="00230570">
        <w:trPr>
          <w:trHeight w:val="1680"/>
        </w:trPr>
        <w:tc>
          <w:tcPr>
            <w:tcW w:w="1555" w:type="dxa"/>
            <w:shd w:val="clear" w:color="auto" w:fill="D9D9D9" w:themeFill="background1" w:themeFillShade="D9"/>
          </w:tcPr>
          <w:p w14:paraId="35987A9D" w14:textId="77777777" w:rsidR="009A0A3B" w:rsidRPr="00CD277C" w:rsidRDefault="009A0A3B" w:rsidP="00230570">
            <w:pPr>
              <w:rPr>
                <w:rFonts w:cstheme="minorHAnsi"/>
                <w:b/>
                <w:color w:val="000000"/>
                <w:sz w:val="20"/>
                <w:szCs w:val="20"/>
              </w:rPr>
            </w:pPr>
            <w:r>
              <w:rPr>
                <w:rFonts w:cstheme="minorHAnsi"/>
                <w:b/>
                <w:color w:val="000000"/>
                <w:sz w:val="20"/>
                <w:szCs w:val="20"/>
              </w:rPr>
              <w:t>Digitech</w:t>
            </w:r>
          </w:p>
        </w:tc>
        <w:tc>
          <w:tcPr>
            <w:tcW w:w="1559" w:type="dxa"/>
            <w:shd w:val="clear" w:color="auto" w:fill="D9D9D9" w:themeFill="background1" w:themeFillShade="D9"/>
          </w:tcPr>
          <w:p w14:paraId="35A4A89C" w14:textId="77777777" w:rsidR="009A0A3B" w:rsidRPr="00CD277C" w:rsidRDefault="009A0A3B" w:rsidP="00230570">
            <w:pPr>
              <w:rPr>
                <w:rFonts w:cstheme="minorHAnsi"/>
                <w:b/>
                <w:color w:val="000000"/>
                <w:sz w:val="20"/>
                <w:szCs w:val="20"/>
              </w:rPr>
            </w:pPr>
            <w:r>
              <w:rPr>
                <w:rFonts w:cstheme="minorHAnsi"/>
                <w:b/>
                <w:color w:val="000000"/>
                <w:sz w:val="20"/>
                <w:szCs w:val="20"/>
              </w:rPr>
              <w:t>JAM 100, JAM 200, JAM 300</w:t>
            </w:r>
          </w:p>
        </w:tc>
        <w:tc>
          <w:tcPr>
            <w:tcW w:w="992" w:type="dxa"/>
            <w:shd w:val="clear" w:color="auto" w:fill="D9D9D9" w:themeFill="background1" w:themeFillShade="D9"/>
          </w:tcPr>
          <w:p w14:paraId="08E53EC5" w14:textId="77777777" w:rsidR="009A0A3B" w:rsidRPr="003B051D"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5DA5B3BA" w14:textId="77777777" w:rsidR="009A0A3B" w:rsidRPr="00CD277C" w:rsidRDefault="009A0A3B" w:rsidP="00230570">
            <w:pPr>
              <w:spacing w:after="0" w:line="240" w:lineRule="auto"/>
              <w:rPr>
                <w:rFonts w:eastAsia="Times New Roman" w:cstheme="minorHAnsi"/>
                <w:sz w:val="20"/>
                <w:szCs w:val="20"/>
                <w:lang w:eastAsia="en-GB"/>
              </w:rPr>
            </w:pPr>
            <w:r w:rsidRPr="003B051D">
              <w:rPr>
                <w:rFonts w:eastAsia="Times New Roman" w:cstheme="minorHAnsi"/>
                <w:sz w:val="20"/>
                <w:szCs w:val="20"/>
                <w:lang w:eastAsia="en-GB"/>
              </w:rPr>
              <w:t>Qingdao-based Digitech Info Technology (Digitech) in October 2017 launched its JAM family of C-UAS systems at the Ocean Sciences and Technology Exhibition in China, according to press reports. The range comprises the vehicle-mounted JAM-1000, the man-portable JAM-2000 and static JAM-3000 devices.</w:t>
            </w:r>
            <w:r>
              <w:rPr>
                <w:rFonts w:eastAsia="Times New Roman" w:cstheme="minorHAnsi"/>
                <w:sz w:val="20"/>
                <w:szCs w:val="20"/>
                <w:lang w:eastAsia="en-GB"/>
              </w:rPr>
              <w:t xml:space="preserve"> </w:t>
            </w:r>
            <w:r w:rsidRPr="003B051D">
              <w:rPr>
                <w:rFonts w:eastAsia="Times New Roman" w:cstheme="minorHAnsi"/>
                <w:sz w:val="20"/>
                <w:szCs w:val="20"/>
                <w:lang w:eastAsia="en-GB"/>
              </w:rPr>
              <w:t xml:space="preserve">According to Digitech, the JAM-1000 system is designed to defeat ‘hobby drones’, commercial </w:t>
            </w:r>
            <w:proofErr w:type="spellStart"/>
            <w:r w:rsidRPr="003B051D">
              <w:rPr>
                <w:rFonts w:eastAsia="Times New Roman" w:cstheme="minorHAnsi"/>
                <w:sz w:val="20"/>
                <w:szCs w:val="20"/>
                <w:lang w:eastAsia="en-GB"/>
              </w:rPr>
              <w:t>multicopters</w:t>
            </w:r>
            <w:proofErr w:type="spellEnd"/>
            <w:r w:rsidRPr="003B051D">
              <w:rPr>
                <w:rFonts w:eastAsia="Times New Roman" w:cstheme="minorHAnsi"/>
                <w:sz w:val="20"/>
                <w:szCs w:val="20"/>
                <w:lang w:eastAsia="en-GB"/>
              </w:rPr>
              <w:t xml:space="preserve">, as well as small fixed-wing UAVs by causing a targeted threat to crash or retreat by activating its return-to-base protocol. The system disrupts radio frequency (RF) communications in the 2.4 and 5.8 GHz spectrums as well as satellite navigation signals including </w:t>
            </w:r>
            <w:proofErr w:type="spellStart"/>
            <w:r w:rsidRPr="003B051D">
              <w:rPr>
                <w:rFonts w:eastAsia="Times New Roman" w:cstheme="minorHAnsi"/>
                <w:sz w:val="20"/>
                <w:szCs w:val="20"/>
                <w:lang w:eastAsia="en-GB"/>
              </w:rPr>
              <w:t>BeiDou</w:t>
            </w:r>
            <w:proofErr w:type="spellEnd"/>
            <w:r w:rsidRPr="003B051D">
              <w:rPr>
                <w:rFonts w:eastAsia="Times New Roman" w:cstheme="minorHAnsi"/>
                <w:sz w:val="20"/>
                <w:szCs w:val="20"/>
                <w:lang w:eastAsia="en-GB"/>
              </w:rPr>
              <w:t xml:space="preserve">, GLONASS, and GPS.” The company is quoting an effective range of 300 m with a full 360° coverage in the azimuth and 0-75° in elevation. The </w:t>
            </w:r>
            <w:proofErr w:type="spellStart"/>
            <w:r w:rsidRPr="003B051D">
              <w:rPr>
                <w:rFonts w:eastAsia="Times New Roman" w:cstheme="minorHAnsi"/>
                <w:sz w:val="20"/>
                <w:szCs w:val="20"/>
                <w:lang w:eastAsia="en-GB"/>
              </w:rPr>
              <w:t>manportable</w:t>
            </w:r>
            <w:proofErr w:type="spellEnd"/>
            <w:r w:rsidRPr="003B051D">
              <w:rPr>
                <w:rFonts w:eastAsia="Times New Roman" w:cstheme="minorHAnsi"/>
                <w:sz w:val="20"/>
                <w:szCs w:val="20"/>
                <w:lang w:eastAsia="en-GB"/>
              </w:rPr>
              <w:t xml:space="preserve"> JAM-2000 system offers a similar jamming profile against RF and satellite signals, although it has been specifically designed for dismounted operations with a rifle-type handheld transmitter and the jammer unit and battery packaged in a backpack. The </w:t>
            </w:r>
            <w:r w:rsidRPr="003B051D">
              <w:rPr>
                <w:rFonts w:eastAsia="Times New Roman" w:cstheme="minorHAnsi"/>
                <w:sz w:val="20"/>
                <w:szCs w:val="20"/>
                <w:lang w:eastAsia="en-GB"/>
              </w:rPr>
              <w:lastRenderedPageBreak/>
              <w:t>complete system weighs approximately 20 kg, split into 8 kg and 12 kg for the transmitter and backpack respectively</w:t>
            </w:r>
          </w:p>
        </w:tc>
        <w:tc>
          <w:tcPr>
            <w:tcW w:w="1417" w:type="dxa"/>
            <w:shd w:val="clear" w:color="auto" w:fill="D9D9D9" w:themeFill="background1" w:themeFillShade="D9"/>
          </w:tcPr>
          <w:p w14:paraId="38ECCE32" w14:textId="77777777" w:rsidR="009A0A3B" w:rsidRPr="006B06B4" w:rsidRDefault="009A0A3B"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lastRenderedPageBreak/>
              <w:t>China</w:t>
            </w:r>
          </w:p>
        </w:tc>
        <w:tc>
          <w:tcPr>
            <w:tcW w:w="1985" w:type="dxa"/>
            <w:shd w:val="clear" w:color="auto" w:fill="D9D9D9" w:themeFill="background1" w:themeFillShade="D9"/>
          </w:tcPr>
          <w:p w14:paraId="6FAF3605" w14:textId="77777777" w:rsidR="009A0A3B" w:rsidRPr="006B06B4" w:rsidRDefault="009A0A3B" w:rsidP="00230570">
            <w:pPr>
              <w:spacing w:after="0" w:line="240" w:lineRule="auto"/>
              <w:rPr>
                <w:rFonts w:eastAsia="Times New Roman" w:cstheme="minorHAnsi"/>
                <w:sz w:val="20"/>
                <w:szCs w:val="20"/>
                <w:u w:val="single"/>
                <w:lang w:eastAsia="en-GB"/>
              </w:rPr>
            </w:pPr>
          </w:p>
        </w:tc>
      </w:tr>
      <w:tr w:rsidR="009A0A3B" w:rsidRPr="00CD277C" w14:paraId="088005EC" w14:textId="77777777" w:rsidTr="00230570">
        <w:trPr>
          <w:trHeight w:val="480"/>
        </w:trPr>
        <w:tc>
          <w:tcPr>
            <w:tcW w:w="1555" w:type="dxa"/>
            <w:shd w:val="clear" w:color="auto" w:fill="D9D9D9" w:themeFill="background1" w:themeFillShade="D9"/>
          </w:tcPr>
          <w:p w14:paraId="4A83AB09" w14:textId="77777777" w:rsidR="009A0A3B" w:rsidRDefault="009A0A3B" w:rsidP="00230570">
            <w:pPr>
              <w:rPr>
                <w:rFonts w:cstheme="minorHAnsi"/>
                <w:b/>
                <w:color w:val="000000"/>
                <w:sz w:val="20"/>
                <w:szCs w:val="20"/>
              </w:rPr>
            </w:pPr>
            <w:r>
              <w:rPr>
                <w:rFonts w:cstheme="minorHAnsi"/>
                <w:b/>
                <w:color w:val="000000"/>
                <w:sz w:val="20"/>
                <w:szCs w:val="20"/>
              </w:rPr>
              <w:t>Flex Force Enterprises</w:t>
            </w:r>
          </w:p>
        </w:tc>
        <w:tc>
          <w:tcPr>
            <w:tcW w:w="1559" w:type="dxa"/>
            <w:shd w:val="clear" w:color="auto" w:fill="D9D9D9" w:themeFill="background1" w:themeFillShade="D9"/>
          </w:tcPr>
          <w:p w14:paraId="38454F30" w14:textId="413673DE" w:rsidR="009A0A3B" w:rsidRDefault="009A0A3B" w:rsidP="00230570">
            <w:pPr>
              <w:rPr>
                <w:rFonts w:cstheme="minorHAnsi"/>
                <w:b/>
                <w:color w:val="000000"/>
                <w:sz w:val="20"/>
                <w:szCs w:val="20"/>
              </w:rPr>
            </w:pPr>
            <w:proofErr w:type="spellStart"/>
            <w:r>
              <w:rPr>
                <w:rFonts w:cstheme="minorHAnsi"/>
                <w:b/>
                <w:color w:val="000000"/>
                <w:sz w:val="20"/>
                <w:szCs w:val="20"/>
              </w:rPr>
              <w:t>Dronebuster</w:t>
            </w:r>
            <w:proofErr w:type="spellEnd"/>
            <w:r w:rsidR="00C47BD1">
              <w:rPr>
                <w:rFonts w:cstheme="minorHAnsi"/>
                <w:b/>
                <w:color w:val="000000"/>
                <w:sz w:val="20"/>
                <w:szCs w:val="20"/>
              </w:rPr>
              <w:t xml:space="preserve">, </w:t>
            </w:r>
            <w:proofErr w:type="spellStart"/>
            <w:r w:rsidR="00C47BD1">
              <w:rPr>
                <w:rFonts w:cstheme="minorHAnsi"/>
                <w:b/>
                <w:color w:val="000000"/>
                <w:sz w:val="20"/>
                <w:szCs w:val="20"/>
              </w:rPr>
              <w:t>Dronebuster</w:t>
            </w:r>
            <w:proofErr w:type="spellEnd"/>
            <w:r w:rsidR="00C47BD1">
              <w:rPr>
                <w:rFonts w:cstheme="minorHAnsi"/>
                <w:b/>
                <w:color w:val="000000"/>
                <w:sz w:val="20"/>
                <w:szCs w:val="20"/>
              </w:rPr>
              <w:t xml:space="preserve"> SNA</w:t>
            </w:r>
          </w:p>
        </w:tc>
        <w:tc>
          <w:tcPr>
            <w:tcW w:w="992" w:type="dxa"/>
            <w:shd w:val="clear" w:color="auto" w:fill="D9D9D9" w:themeFill="background1" w:themeFillShade="D9"/>
          </w:tcPr>
          <w:p w14:paraId="55FBB2E3" w14:textId="77777777" w:rsidR="009A0A3B"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340A8F20" w14:textId="77777777" w:rsidR="009A0A3B" w:rsidRPr="006C70A4"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the start of 2022 </w:t>
            </w:r>
            <w:r w:rsidRPr="006C70A4">
              <w:rPr>
                <w:rFonts w:eastAsia="Times New Roman" w:cstheme="minorHAnsi"/>
                <w:sz w:val="20"/>
                <w:szCs w:val="20"/>
                <w:lang w:eastAsia="en-GB"/>
              </w:rPr>
              <w:t>Flex Force Enterprises report</w:t>
            </w:r>
            <w:r>
              <w:rPr>
                <w:rFonts w:eastAsia="Times New Roman" w:cstheme="minorHAnsi"/>
                <w:sz w:val="20"/>
                <w:szCs w:val="20"/>
                <w:lang w:eastAsia="en-GB"/>
              </w:rPr>
              <w:t>ed the</w:t>
            </w:r>
            <w:r w:rsidRPr="006C70A4">
              <w:rPr>
                <w:rFonts w:eastAsia="Times New Roman" w:cstheme="minorHAnsi"/>
                <w:sz w:val="20"/>
                <w:szCs w:val="20"/>
                <w:lang w:eastAsia="en-GB"/>
              </w:rPr>
              <w:t xml:space="preserve"> delivery of its 1000th </w:t>
            </w:r>
            <w:proofErr w:type="spellStart"/>
            <w:r w:rsidRPr="006C70A4">
              <w:rPr>
                <w:rFonts w:eastAsia="Times New Roman" w:cstheme="minorHAnsi"/>
                <w:sz w:val="20"/>
                <w:szCs w:val="20"/>
                <w:lang w:eastAsia="en-GB"/>
              </w:rPr>
              <w:t>Dronebuster</w:t>
            </w:r>
            <w:proofErr w:type="spellEnd"/>
            <w:r w:rsidRPr="006C70A4">
              <w:rPr>
                <w:rFonts w:eastAsia="Times New Roman" w:cstheme="minorHAnsi"/>
                <w:sz w:val="20"/>
                <w:szCs w:val="20"/>
                <w:lang w:eastAsia="en-GB"/>
              </w:rPr>
              <w:t xml:space="preserve"> hand-held drone countermeasure. Flex Force designed the </w:t>
            </w:r>
            <w:proofErr w:type="spellStart"/>
            <w:r w:rsidRPr="006C70A4">
              <w:rPr>
                <w:rFonts w:eastAsia="Times New Roman" w:cstheme="minorHAnsi"/>
                <w:sz w:val="20"/>
                <w:szCs w:val="20"/>
                <w:lang w:eastAsia="en-GB"/>
              </w:rPr>
              <w:t>Dronebuster</w:t>
            </w:r>
            <w:proofErr w:type="spellEnd"/>
            <w:r w:rsidRPr="006C70A4">
              <w:rPr>
                <w:rFonts w:eastAsia="Times New Roman" w:cstheme="minorHAnsi"/>
                <w:sz w:val="20"/>
                <w:szCs w:val="20"/>
                <w:lang w:eastAsia="en-GB"/>
              </w:rPr>
              <w:t xml:space="preserve"> in 2017 to be an effective, low-cost drone countermeasure. After fielding the 1000th system, Drone Force continues to diversify the </w:t>
            </w:r>
            <w:proofErr w:type="spellStart"/>
            <w:r w:rsidRPr="006C70A4">
              <w:rPr>
                <w:rFonts w:eastAsia="Times New Roman" w:cstheme="minorHAnsi"/>
                <w:sz w:val="20"/>
                <w:szCs w:val="20"/>
                <w:lang w:eastAsia="en-GB"/>
              </w:rPr>
              <w:t>Dronebuster</w:t>
            </w:r>
            <w:proofErr w:type="spellEnd"/>
            <w:r w:rsidRPr="006C70A4">
              <w:rPr>
                <w:rFonts w:eastAsia="Times New Roman" w:cstheme="minorHAnsi"/>
                <w:sz w:val="20"/>
                <w:szCs w:val="20"/>
                <w:lang w:eastAsia="en-GB"/>
              </w:rPr>
              <w:t xml:space="preserve"> product line to now include multiple variants.</w:t>
            </w:r>
          </w:p>
          <w:p w14:paraId="14217E3E" w14:textId="77777777" w:rsidR="009A0A3B" w:rsidRDefault="009A0A3B" w:rsidP="00230570">
            <w:pPr>
              <w:spacing w:after="0" w:line="240" w:lineRule="auto"/>
              <w:rPr>
                <w:rFonts w:eastAsia="Times New Roman" w:cstheme="minorHAnsi"/>
                <w:sz w:val="20"/>
                <w:szCs w:val="20"/>
                <w:lang w:eastAsia="en-GB"/>
              </w:rPr>
            </w:pPr>
          </w:p>
          <w:p w14:paraId="63F4CC2A" w14:textId="6447C7D5" w:rsidR="009A0A3B" w:rsidRDefault="00C47BD1"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2022 </w:t>
            </w:r>
            <w:r w:rsidR="009A0A3B" w:rsidRPr="006C70A4">
              <w:rPr>
                <w:rFonts w:eastAsia="Times New Roman" w:cstheme="minorHAnsi"/>
                <w:sz w:val="20"/>
                <w:szCs w:val="20"/>
                <w:lang w:eastAsia="en-GB"/>
              </w:rPr>
              <w:t xml:space="preserve">will see production deliveries of the latest Satellite Navigation Attack feature along with other performance and durability upgrades to the </w:t>
            </w:r>
            <w:proofErr w:type="spellStart"/>
            <w:r w:rsidR="009A0A3B" w:rsidRPr="006C70A4">
              <w:rPr>
                <w:rFonts w:eastAsia="Times New Roman" w:cstheme="minorHAnsi"/>
                <w:sz w:val="20"/>
                <w:szCs w:val="20"/>
                <w:lang w:eastAsia="en-GB"/>
              </w:rPr>
              <w:t>Dronebuster</w:t>
            </w:r>
            <w:proofErr w:type="spellEnd"/>
            <w:r w:rsidR="009A0A3B" w:rsidRPr="006C70A4">
              <w:rPr>
                <w:rFonts w:eastAsia="Times New Roman" w:cstheme="minorHAnsi"/>
                <w:sz w:val="20"/>
                <w:szCs w:val="20"/>
                <w:lang w:eastAsia="en-GB"/>
              </w:rPr>
              <w:t xml:space="preserve"> family of products. </w:t>
            </w:r>
          </w:p>
          <w:p w14:paraId="022D2FCC" w14:textId="77777777" w:rsidR="00517652" w:rsidRDefault="00517652" w:rsidP="00230570">
            <w:pPr>
              <w:spacing w:after="0" w:line="240" w:lineRule="auto"/>
              <w:rPr>
                <w:rFonts w:eastAsia="Times New Roman" w:cstheme="minorHAnsi"/>
                <w:sz w:val="20"/>
                <w:szCs w:val="20"/>
                <w:lang w:eastAsia="en-GB"/>
              </w:rPr>
            </w:pPr>
          </w:p>
          <w:p w14:paraId="7BBFD44B" w14:textId="398E1C40" w:rsidR="00517652" w:rsidRDefault="00C47BD1" w:rsidP="00517652">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August 2022 </w:t>
            </w:r>
            <w:r w:rsidR="00517652" w:rsidRPr="00517652">
              <w:rPr>
                <w:rFonts w:eastAsia="Times New Roman" w:cstheme="minorHAnsi"/>
                <w:sz w:val="20"/>
                <w:szCs w:val="20"/>
                <w:lang w:eastAsia="en-GB"/>
              </w:rPr>
              <w:t xml:space="preserve">Flex Force Enterprises has launched a new </w:t>
            </w:r>
            <w:proofErr w:type="spellStart"/>
            <w:r w:rsidR="00517652" w:rsidRPr="00517652">
              <w:rPr>
                <w:rFonts w:eastAsia="Times New Roman" w:cstheme="minorHAnsi"/>
                <w:sz w:val="20"/>
                <w:szCs w:val="20"/>
                <w:lang w:eastAsia="en-GB"/>
              </w:rPr>
              <w:t>Dronebuster</w:t>
            </w:r>
            <w:proofErr w:type="spellEnd"/>
            <w:r w:rsidR="00517652" w:rsidRPr="00517652">
              <w:rPr>
                <w:rFonts w:eastAsia="Times New Roman" w:cstheme="minorHAnsi"/>
                <w:sz w:val="20"/>
                <w:szCs w:val="20"/>
                <w:lang w:eastAsia="en-GB"/>
              </w:rPr>
              <w:t xml:space="preserve"> SNA hand-held drone countermeasure. The </w:t>
            </w:r>
            <w:proofErr w:type="spellStart"/>
            <w:r w:rsidR="00517652" w:rsidRPr="00517652">
              <w:rPr>
                <w:rFonts w:eastAsia="Times New Roman" w:cstheme="minorHAnsi"/>
                <w:sz w:val="20"/>
                <w:szCs w:val="20"/>
                <w:lang w:eastAsia="en-GB"/>
              </w:rPr>
              <w:t>Dronebuster</w:t>
            </w:r>
            <w:proofErr w:type="spellEnd"/>
            <w:r w:rsidR="00517652" w:rsidRPr="00517652">
              <w:rPr>
                <w:rFonts w:eastAsia="Times New Roman" w:cstheme="minorHAnsi"/>
                <w:sz w:val="20"/>
                <w:szCs w:val="20"/>
                <w:lang w:eastAsia="en-GB"/>
              </w:rPr>
              <w:t xml:space="preserve"> SNA provides a satellite navigation attack feature used in lieu of, or in combination with, existing full spectrum jamming already available in the </w:t>
            </w:r>
            <w:proofErr w:type="spellStart"/>
            <w:r w:rsidR="00517652" w:rsidRPr="00517652">
              <w:rPr>
                <w:rFonts w:eastAsia="Times New Roman" w:cstheme="minorHAnsi"/>
                <w:sz w:val="20"/>
                <w:szCs w:val="20"/>
                <w:lang w:eastAsia="en-GB"/>
              </w:rPr>
              <w:t>Dronebuster</w:t>
            </w:r>
            <w:proofErr w:type="spellEnd"/>
            <w:r w:rsidR="00517652" w:rsidRPr="00517652">
              <w:rPr>
                <w:rFonts w:eastAsia="Times New Roman" w:cstheme="minorHAnsi"/>
                <w:sz w:val="20"/>
                <w:szCs w:val="20"/>
                <w:lang w:eastAsia="en-GB"/>
              </w:rPr>
              <w:t xml:space="preserve">. The size, weight and ease-of-use of the system was also focus of the design team, with existing </w:t>
            </w:r>
            <w:proofErr w:type="spellStart"/>
            <w:r w:rsidR="00517652" w:rsidRPr="00517652">
              <w:rPr>
                <w:rFonts w:eastAsia="Times New Roman" w:cstheme="minorHAnsi"/>
                <w:sz w:val="20"/>
                <w:szCs w:val="20"/>
                <w:lang w:eastAsia="en-GB"/>
              </w:rPr>
              <w:t>Dronebuster</w:t>
            </w:r>
            <w:proofErr w:type="spellEnd"/>
            <w:r w:rsidR="00517652" w:rsidRPr="00517652">
              <w:rPr>
                <w:rFonts w:eastAsia="Times New Roman" w:cstheme="minorHAnsi"/>
                <w:sz w:val="20"/>
                <w:szCs w:val="20"/>
                <w:lang w:eastAsia="en-GB"/>
              </w:rPr>
              <w:t xml:space="preserve"> controls maintained while hardening the housing. The new system is both programmable and interfaceable with other C-UAS sensors, says the company press release.</w:t>
            </w:r>
          </w:p>
          <w:p w14:paraId="05AE4D16" w14:textId="77777777" w:rsidR="00C47BD1" w:rsidRPr="00517652" w:rsidRDefault="00C47BD1" w:rsidP="00517652">
            <w:pPr>
              <w:spacing w:after="0" w:line="240" w:lineRule="auto"/>
              <w:rPr>
                <w:rFonts w:eastAsia="Times New Roman" w:cstheme="minorHAnsi"/>
                <w:sz w:val="20"/>
                <w:szCs w:val="20"/>
                <w:lang w:eastAsia="en-GB"/>
              </w:rPr>
            </w:pPr>
          </w:p>
          <w:p w14:paraId="41495793" w14:textId="77777777" w:rsidR="009A0A3B" w:rsidRPr="007F2B08" w:rsidRDefault="009A0A3B" w:rsidP="00C47BD1">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5B186F5" w14:textId="77777777" w:rsidR="009A0A3B" w:rsidRPr="008C5C67" w:rsidRDefault="009A0A3B"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769335B3" w14:textId="77777777" w:rsidR="009A0A3B" w:rsidRPr="008C5C67" w:rsidRDefault="009A0A3B" w:rsidP="00230570">
            <w:pPr>
              <w:spacing w:after="0" w:line="240" w:lineRule="auto"/>
              <w:rPr>
                <w:sz w:val="20"/>
                <w:szCs w:val="20"/>
              </w:rPr>
            </w:pPr>
            <w:r w:rsidRPr="00667430">
              <w:rPr>
                <w:sz w:val="20"/>
                <w:szCs w:val="20"/>
              </w:rPr>
              <w:t>www.flexforce.us</w:t>
            </w:r>
          </w:p>
        </w:tc>
      </w:tr>
      <w:tr w:rsidR="009A0A3B" w:rsidRPr="00CD277C" w14:paraId="741CBAE9" w14:textId="77777777" w:rsidTr="00230570">
        <w:trPr>
          <w:trHeight w:val="2400"/>
        </w:trPr>
        <w:tc>
          <w:tcPr>
            <w:tcW w:w="1555" w:type="dxa"/>
            <w:shd w:val="clear" w:color="auto" w:fill="D9D9D9" w:themeFill="background1" w:themeFillShade="D9"/>
          </w:tcPr>
          <w:p w14:paraId="326FE5CF" w14:textId="77777777" w:rsidR="009A0A3B" w:rsidRPr="00DC47BE" w:rsidRDefault="009A0A3B" w:rsidP="00230570">
            <w:pPr>
              <w:spacing w:after="0" w:line="240" w:lineRule="auto"/>
              <w:rPr>
                <w:rFonts w:eastAsia="Times New Roman" w:cstheme="minorHAnsi"/>
                <w:b/>
                <w:sz w:val="20"/>
                <w:szCs w:val="20"/>
                <w:lang w:eastAsia="en-GB"/>
              </w:rPr>
            </w:pPr>
            <w:r w:rsidRPr="00DC47BE">
              <w:rPr>
                <w:rFonts w:eastAsia="Times New Roman" w:cstheme="minorHAnsi"/>
                <w:b/>
                <w:sz w:val="20"/>
                <w:szCs w:val="20"/>
                <w:lang w:eastAsia="en-GB"/>
              </w:rPr>
              <w:lastRenderedPageBreak/>
              <w:t xml:space="preserve">H.P. Marketing &amp; Consulting </w:t>
            </w:r>
            <w:proofErr w:type="spellStart"/>
            <w:r w:rsidRPr="00DC47BE">
              <w:rPr>
                <w:rFonts w:eastAsia="Times New Roman" w:cstheme="minorHAnsi"/>
                <w:b/>
                <w:sz w:val="20"/>
                <w:szCs w:val="20"/>
                <w:lang w:eastAsia="en-GB"/>
              </w:rPr>
              <w:t>Wüst</w:t>
            </w:r>
            <w:proofErr w:type="spellEnd"/>
            <w:r w:rsidRPr="00DC47BE">
              <w:rPr>
                <w:rFonts w:eastAsia="Times New Roman" w:cstheme="minorHAnsi"/>
                <w:b/>
                <w:sz w:val="20"/>
                <w:szCs w:val="20"/>
                <w:lang w:eastAsia="en-GB"/>
              </w:rPr>
              <w:t xml:space="preserve"> GmbH</w:t>
            </w:r>
          </w:p>
          <w:p w14:paraId="09CFFD16" w14:textId="77777777" w:rsidR="009A0A3B" w:rsidRPr="00CD277C" w:rsidRDefault="009A0A3B" w:rsidP="00230570">
            <w:pPr>
              <w:rPr>
                <w:rFonts w:cstheme="minorHAnsi"/>
                <w:b/>
                <w:color w:val="000000"/>
                <w:sz w:val="20"/>
                <w:szCs w:val="20"/>
              </w:rPr>
            </w:pPr>
          </w:p>
        </w:tc>
        <w:tc>
          <w:tcPr>
            <w:tcW w:w="1559" w:type="dxa"/>
            <w:shd w:val="clear" w:color="auto" w:fill="D9D9D9" w:themeFill="background1" w:themeFillShade="D9"/>
          </w:tcPr>
          <w:p w14:paraId="0B2CE207" w14:textId="77777777" w:rsidR="009A0A3B" w:rsidRPr="00CD277C" w:rsidRDefault="009A0A3B" w:rsidP="00230570">
            <w:pPr>
              <w:rPr>
                <w:rFonts w:cstheme="minorHAnsi"/>
                <w:b/>
                <w:color w:val="000000"/>
                <w:sz w:val="20"/>
                <w:szCs w:val="20"/>
              </w:rPr>
            </w:pPr>
            <w:r>
              <w:rPr>
                <w:rFonts w:cstheme="minorHAnsi"/>
                <w:b/>
                <w:color w:val="000000"/>
                <w:sz w:val="20"/>
                <w:szCs w:val="20"/>
              </w:rPr>
              <w:t>HP47 and HP 3962H</w:t>
            </w:r>
          </w:p>
        </w:tc>
        <w:tc>
          <w:tcPr>
            <w:tcW w:w="992" w:type="dxa"/>
            <w:shd w:val="clear" w:color="auto" w:fill="D9D9D9" w:themeFill="background1" w:themeFillShade="D9"/>
          </w:tcPr>
          <w:p w14:paraId="53E7E063" w14:textId="77777777" w:rsidR="009A0A3B" w:rsidRPr="00DC47BE"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01981880" w14:textId="77777777" w:rsidR="009A0A3B" w:rsidRDefault="009A0A3B" w:rsidP="00230570">
            <w:pPr>
              <w:spacing w:after="0" w:line="240" w:lineRule="auto"/>
              <w:rPr>
                <w:rFonts w:eastAsia="Times New Roman" w:cstheme="minorHAnsi"/>
                <w:sz w:val="20"/>
                <w:szCs w:val="20"/>
                <w:lang w:eastAsia="en-GB"/>
              </w:rPr>
            </w:pPr>
            <w:r w:rsidRPr="00DC47BE">
              <w:rPr>
                <w:rFonts w:eastAsia="Times New Roman" w:cstheme="minorHAnsi"/>
                <w:sz w:val="20"/>
                <w:szCs w:val="20"/>
                <w:lang w:eastAsia="en-GB"/>
              </w:rPr>
              <w:t>The HP47 "</w:t>
            </w:r>
            <w:proofErr w:type="spellStart"/>
            <w:r w:rsidRPr="00DC47BE">
              <w:rPr>
                <w:rFonts w:eastAsia="Times New Roman" w:cstheme="minorHAnsi"/>
                <w:sz w:val="20"/>
                <w:szCs w:val="20"/>
                <w:lang w:eastAsia="en-GB"/>
              </w:rPr>
              <w:t>Dronegun</w:t>
            </w:r>
            <w:proofErr w:type="spellEnd"/>
            <w:r w:rsidRPr="00DC47BE">
              <w:rPr>
                <w:rFonts w:eastAsia="Times New Roman" w:cstheme="minorHAnsi"/>
                <w:sz w:val="20"/>
                <w:szCs w:val="20"/>
                <w:lang w:eastAsia="en-GB"/>
              </w:rPr>
              <w:t xml:space="preserve">" offers a fast and mobile solution against incoming UAVs by stopping the drones in the approach and controlled to land, or by GPS back to the starting point and thus to locate the </w:t>
            </w:r>
            <w:proofErr w:type="spellStart"/>
            <w:r w:rsidRPr="00DC47BE">
              <w:rPr>
                <w:rFonts w:eastAsia="Times New Roman" w:cstheme="minorHAnsi"/>
                <w:sz w:val="20"/>
                <w:szCs w:val="20"/>
                <w:lang w:eastAsia="en-GB"/>
              </w:rPr>
              <w:t>dronespilot</w:t>
            </w:r>
            <w:proofErr w:type="spellEnd"/>
            <w:r w:rsidRPr="00DC47BE">
              <w:rPr>
                <w:rFonts w:eastAsia="Times New Roman" w:cstheme="minorHAnsi"/>
                <w:sz w:val="20"/>
                <w:szCs w:val="20"/>
                <w:lang w:eastAsia="en-GB"/>
              </w:rPr>
              <w:t xml:space="preserve">. The HP 47 interferes with the familiar remote control as well as satellite-controlled frequencies. A selection of the frequencies to be interfered with is necessary. LEDs provide information about the active channels as well as the battery status. The system has already been successfully deployed several times and has been able to support many critical </w:t>
            </w:r>
            <w:r>
              <w:rPr>
                <w:rFonts w:eastAsia="Times New Roman" w:cstheme="minorHAnsi"/>
                <w:sz w:val="20"/>
                <w:szCs w:val="20"/>
                <w:lang w:eastAsia="en-GB"/>
              </w:rPr>
              <w:t xml:space="preserve">deployment structures. The HP 3962 H </w:t>
            </w:r>
            <w:r w:rsidRPr="00DC47BE">
              <w:rPr>
                <w:rFonts w:eastAsia="Times New Roman" w:cstheme="minorHAnsi"/>
                <w:sz w:val="20"/>
                <w:szCs w:val="20"/>
                <w:lang w:eastAsia="en-GB"/>
              </w:rPr>
              <w:t>provides flexible solution against commercial UAVs. A kind of disturbance bell around the jammer prevents the UAVs from entering the affected area; Configurations by directional</w:t>
            </w:r>
            <w:r>
              <w:rPr>
                <w:rFonts w:eastAsia="Times New Roman" w:cstheme="minorHAnsi"/>
                <w:sz w:val="20"/>
                <w:szCs w:val="20"/>
                <w:lang w:eastAsia="en-GB"/>
              </w:rPr>
              <w:t xml:space="preserve"> antennas are readily </w:t>
            </w:r>
            <w:proofErr w:type="spellStart"/>
            <w:proofErr w:type="gramStart"/>
            <w:r>
              <w:rPr>
                <w:rFonts w:eastAsia="Times New Roman" w:cstheme="minorHAnsi"/>
                <w:sz w:val="20"/>
                <w:szCs w:val="20"/>
                <w:lang w:eastAsia="en-GB"/>
              </w:rPr>
              <w:t>possible.</w:t>
            </w:r>
            <w:r w:rsidRPr="00DC47BE">
              <w:rPr>
                <w:rFonts w:eastAsia="Times New Roman" w:cstheme="minorHAnsi"/>
                <w:sz w:val="20"/>
                <w:szCs w:val="20"/>
                <w:lang w:eastAsia="en-GB"/>
              </w:rPr>
              <w:t>Through</w:t>
            </w:r>
            <w:proofErr w:type="spellEnd"/>
            <w:proofErr w:type="gramEnd"/>
            <w:r w:rsidRPr="00DC47BE">
              <w:rPr>
                <w:rFonts w:eastAsia="Times New Roman" w:cstheme="minorHAnsi"/>
                <w:sz w:val="20"/>
                <w:szCs w:val="20"/>
                <w:lang w:eastAsia="en-GB"/>
              </w:rPr>
              <w:t xml:space="preserve"> the network integration, a stationary, alarm-based safety lattice can be provided for airports, pris</w:t>
            </w:r>
            <w:r>
              <w:rPr>
                <w:rFonts w:eastAsia="Times New Roman" w:cstheme="minorHAnsi"/>
                <w:sz w:val="20"/>
                <w:szCs w:val="20"/>
                <w:lang w:eastAsia="en-GB"/>
              </w:rPr>
              <w:t xml:space="preserve">ons and government facilities. </w:t>
            </w:r>
          </w:p>
          <w:p w14:paraId="42F09482" w14:textId="77777777" w:rsidR="009A0A3B" w:rsidRDefault="009A0A3B" w:rsidP="00230570">
            <w:pPr>
              <w:spacing w:after="0" w:line="240" w:lineRule="auto"/>
              <w:rPr>
                <w:rFonts w:eastAsia="Times New Roman" w:cstheme="minorHAnsi"/>
                <w:sz w:val="20"/>
                <w:szCs w:val="20"/>
                <w:lang w:eastAsia="en-GB"/>
              </w:rPr>
            </w:pPr>
          </w:p>
          <w:p w14:paraId="227E06F0" w14:textId="77777777" w:rsidR="009A0A3B" w:rsidRPr="00BF5B6A" w:rsidRDefault="009A0A3B" w:rsidP="00230570">
            <w:pPr>
              <w:spacing w:after="0" w:line="240" w:lineRule="auto"/>
              <w:rPr>
                <w:rFonts w:eastAsia="Times New Roman" w:cstheme="minorHAnsi"/>
                <w:b/>
                <w:bCs/>
                <w:sz w:val="20"/>
                <w:szCs w:val="20"/>
                <w:u w:val="single"/>
                <w:lang w:eastAsia="en-GB"/>
              </w:rPr>
            </w:pPr>
            <w:r w:rsidRPr="00BF5B6A">
              <w:rPr>
                <w:rFonts w:eastAsia="Times New Roman" w:cstheme="minorHAnsi"/>
                <w:b/>
                <w:bCs/>
                <w:sz w:val="20"/>
                <w:szCs w:val="20"/>
                <w:u w:val="single"/>
                <w:lang w:eastAsia="en-GB"/>
              </w:rPr>
              <w:t>Partnerships</w:t>
            </w:r>
          </w:p>
          <w:p w14:paraId="57DCDD9B" w14:textId="77777777" w:rsidR="009A0A3B" w:rsidRDefault="009A0A3B" w:rsidP="00230570">
            <w:pPr>
              <w:spacing w:after="0" w:line="240" w:lineRule="auto"/>
              <w:rPr>
                <w:rFonts w:eastAsia="Times New Roman" w:cstheme="minorHAnsi"/>
                <w:sz w:val="20"/>
                <w:szCs w:val="20"/>
                <w:lang w:eastAsia="en-GB"/>
              </w:rPr>
            </w:pPr>
          </w:p>
          <w:p w14:paraId="4F2E7AE5" w14:textId="77777777" w:rsidR="009A0A3B" w:rsidRPr="00BF5B6A" w:rsidRDefault="009A0A3B" w:rsidP="00230570">
            <w:pPr>
              <w:spacing w:after="0" w:line="240" w:lineRule="auto"/>
              <w:rPr>
                <w:rFonts w:eastAsia="Times New Roman" w:cstheme="minorHAnsi"/>
                <w:sz w:val="20"/>
                <w:szCs w:val="20"/>
                <w:lang w:eastAsia="en-GB"/>
              </w:rPr>
            </w:pPr>
            <w:r w:rsidRPr="00BF5B6A">
              <w:rPr>
                <w:rFonts w:eastAsia="Times New Roman" w:cstheme="minorHAnsi"/>
                <w:sz w:val="20"/>
                <w:szCs w:val="20"/>
                <w:lang w:eastAsia="en-GB"/>
              </w:rPr>
              <w:t xml:space="preserve">The </w:t>
            </w:r>
            <w:proofErr w:type="spellStart"/>
            <w:r w:rsidRPr="00BF5B6A">
              <w:rPr>
                <w:rFonts w:eastAsia="Times New Roman" w:cstheme="minorHAnsi"/>
                <w:sz w:val="20"/>
                <w:szCs w:val="20"/>
                <w:lang w:eastAsia="en-GB"/>
              </w:rPr>
              <w:t>SkyWall</w:t>
            </w:r>
            <w:proofErr w:type="spellEnd"/>
            <w:r w:rsidRPr="00BF5B6A">
              <w:rPr>
                <w:rFonts w:eastAsia="Times New Roman" w:cstheme="minorHAnsi"/>
                <w:sz w:val="20"/>
                <w:szCs w:val="20"/>
                <w:lang w:eastAsia="en-GB"/>
              </w:rPr>
              <w:t xml:space="preserve"> Patrol Net-Capture and HP47 handheld-jamming systems have been used together by leading specialist law enforcement across Europe since 2016.</w:t>
            </w:r>
            <w:r>
              <w:rPr>
                <w:rFonts w:eastAsia="Times New Roman" w:cstheme="minorHAnsi"/>
                <w:sz w:val="20"/>
                <w:szCs w:val="20"/>
                <w:lang w:eastAsia="en-GB"/>
              </w:rPr>
              <w:t xml:space="preserve"> </w:t>
            </w:r>
            <w:proofErr w:type="spellStart"/>
            <w:r w:rsidRPr="00BF5B6A">
              <w:rPr>
                <w:rFonts w:eastAsia="Times New Roman" w:cstheme="minorHAnsi"/>
                <w:sz w:val="20"/>
                <w:szCs w:val="20"/>
                <w:lang w:eastAsia="en-GB"/>
              </w:rPr>
              <w:t>OpenWorks</w:t>
            </w:r>
            <w:proofErr w:type="spellEnd"/>
            <w:r w:rsidRPr="00BF5B6A">
              <w:rPr>
                <w:rFonts w:eastAsia="Times New Roman" w:cstheme="minorHAnsi"/>
                <w:sz w:val="20"/>
                <w:szCs w:val="20"/>
                <w:lang w:eastAsia="en-GB"/>
              </w:rPr>
              <w:t xml:space="preserve"> and HP </w:t>
            </w:r>
            <w:r>
              <w:rPr>
                <w:rFonts w:eastAsia="Times New Roman" w:cstheme="minorHAnsi"/>
                <w:sz w:val="20"/>
                <w:szCs w:val="20"/>
                <w:lang w:eastAsia="en-GB"/>
              </w:rPr>
              <w:t>has</w:t>
            </w:r>
            <w:r w:rsidRPr="00BF5B6A">
              <w:rPr>
                <w:rFonts w:eastAsia="Times New Roman" w:cstheme="minorHAnsi"/>
                <w:sz w:val="20"/>
                <w:szCs w:val="20"/>
                <w:lang w:eastAsia="en-GB"/>
              </w:rPr>
              <w:t xml:space="preserve"> comb</w:t>
            </w:r>
            <w:r>
              <w:rPr>
                <w:rFonts w:eastAsia="Times New Roman" w:cstheme="minorHAnsi"/>
                <w:sz w:val="20"/>
                <w:szCs w:val="20"/>
                <w:lang w:eastAsia="en-GB"/>
              </w:rPr>
              <w:t>ined</w:t>
            </w:r>
            <w:r w:rsidRPr="00BF5B6A">
              <w:rPr>
                <w:rFonts w:eastAsia="Times New Roman" w:cstheme="minorHAnsi"/>
                <w:sz w:val="20"/>
                <w:szCs w:val="20"/>
                <w:lang w:eastAsia="en-GB"/>
              </w:rPr>
              <w:t xml:space="preserve"> forces to show a new track-defeat concept at the NATO Technical Interoperability Exercise, in </w:t>
            </w:r>
            <w:proofErr w:type="spellStart"/>
            <w:r w:rsidRPr="00BF5B6A">
              <w:rPr>
                <w:rFonts w:eastAsia="Times New Roman" w:cstheme="minorHAnsi"/>
                <w:sz w:val="20"/>
                <w:szCs w:val="20"/>
                <w:lang w:eastAsia="en-GB"/>
              </w:rPr>
              <w:t>VreDePeel</w:t>
            </w:r>
            <w:proofErr w:type="spellEnd"/>
            <w:r w:rsidRPr="00BF5B6A">
              <w:rPr>
                <w:rFonts w:eastAsia="Times New Roman" w:cstheme="minorHAnsi"/>
                <w:sz w:val="20"/>
                <w:szCs w:val="20"/>
                <w:lang w:eastAsia="en-GB"/>
              </w:rPr>
              <w:t xml:space="preserve"> Airbase in the Netherlands</w:t>
            </w:r>
            <w:r>
              <w:rPr>
                <w:rFonts w:eastAsia="Times New Roman" w:cstheme="minorHAnsi"/>
                <w:sz w:val="20"/>
                <w:szCs w:val="20"/>
                <w:lang w:eastAsia="en-GB"/>
              </w:rPr>
              <w:t xml:space="preserve"> in 2021. </w:t>
            </w:r>
            <w:r w:rsidRPr="00BF5B6A">
              <w:rPr>
                <w:rFonts w:eastAsia="Times New Roman" w:cstheme="minorHAnsi"/>
                <w:sz w:val="20"/>
                <w:szCs w:val="20"/>
                <w:lang w:eastAsia="en-GB"/>
              </w:rPr>
              <w:t xml:space="preserve">The HP47 system is attached to a quick-release mount on the </w:t>
            </w:r>
            <w:proofErr w:type="spellStart"/>
            <w:r w:rsidRPr="00BF5B6A">
              <w:rPr>
                <w:rFonts w:eastAsia="Times New Roman" w:cstheme="minorHAnsi"/>
                <w:sz w:val="20"/>
                <w:szCs w:val="20"/>
                <w:lang w:eastAsia="en-GB"/>
              </w:rPr>
              <w:t>SkyTrack</w:t>
            </w:r>
            <w:proofErr w:type="spellEnd"/>
            <w:r w:rsidRPr="00BF5B6A">
              <w:rPr>
                <w:rFonts w:eastAsia="Times New Roman" w:cstheme="minorHAnsi"/>
                <w:sz w:val="20"/>
                <w:szCs w:val="20"/>
                <w:lang w:eastAsia="en-GB"/>
              </w:rPr>
              <w:t xml:space="preserve"> positioner. Operators can position the SkyTrack-HP47 system in a fixed location for a temporary protective scenario, such as a roof top. The system can be operated remotely, with the operator receiving high-quality video of the tracked target and on-command precise jamming. The handheld jammer can be quickly disconnected when required and continue the mission in a handheld operation, while the </w:t>
            </w:r>
            <w:proofErr w:type="spellStart"/>
            <w:r w:rsidRPr="00BF5B6A">
              <w:rPr>
                <w:rFonts w:eastAsia="Times New Roman" w:cstheme="minorHAnsi"/>
                <w:sz w:val="20"/>
                <w:szCs w:val="20"/>
                <w:lang w:eastAsia="en-GB"/>
              </w:rPr>
              <w:t>SkyTrack</w:t>
            </w:r>
            <w:proofErr w:type="spellEnd"/>
            <w:r w:rsidRPr="00BF5B6A">
              <w:rPr>
                <w:rFonts w:eastAsia="Times New Roman" w:cstheme="minorHAnsi"/>
                <w:sz w:val="20"/>
                <w:szCs w:val="20"/>
                <w:lang w:eastAsia="en-GB"/>
              </w:rPr>
              <w:t xml:space="preserve"> system continues to provide overwatch.</w:t>
            </w:r>
          </w:p>
          <w:p w14:paraId="452D7922" w14:textId="77777777" w:rsidR="009A0A3B" w:rsidRPr="00CD277C" w:rsidRDefault="009A0A3B"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C8CF44D" w14:textId="77777777" w:rsidR="009A0A3B" w:rsidRPr="006B06B4" w:rsidRDefault="009A0A3B"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Germany</w:t>
            </w:r>
          </w:p>
        </w:tc>
        <w:tc>
          <w:tcPr>
            <w:tcW w:w="1985" w:type="dxa"/>
            <w:shd w:val="clear" w:color="auto" w:fill="D9D9D9" w:themeFill="background1" w:themeFillShade="D9"/>
          </w:tcPr>
          <w:p w14:paraId="46851DD7" w14:textId="77777777" w:rsidR="009A0A3B" w:rsidRPr="006B06B4" w:rsidRDefault="009A0A3B"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https://www.hp-jammer.de/jamming-products_e.php</w:t>
            </w:r>
          </w:p>
          <w:p w14:paraId="7BD6A249" w14:textId="77777777" w:rsidR="009A0A3B" w:rsidRPr="006B06B4" w:rsidRDefault="009A0A3B" w:rsidP="00230570">
            <w:pPr>
              <w:spacing w:after="0" w:line="240" w:lineRule="auto"/>
              <w:rPr>
                <w:rFonts w:cstheme="minorHAnsi"/>
                <w:sz w:val="20"/>
                <w:szCs w:val="20"/>
              </w:rPr>
            </w:pPr>
          </w:p>
        </w:tc>
      </w:tr>
      <w:tr w:rsidR="002430F8" w:rsidRPr="00286D1E" w14:paraId="4DED0710" w14:textId="77777777" w:rsidTr="00230570">
        <w:trPr>
          <w:trHeight w:val="3120"/>
        </w:trPr>
        <w:tc>
          <w:tcPr>
            <w:tcW w:w="1555" w:type="dxa"/>
            <w:shd w:val="clear" w:color="auto" w:fill="D9D9D9" w:themeFill="background1" w:themeFillShade="D9"/>
          </w:tcPr>
          <w:p w14:paraId="2E60FCA5" w14:textId="162F31EE" w:rsidR="002430F8" w:rsidRPr="00286D1E" w:rsidRDefault="002430F8" w:rsidP="00230570">
            <w:pPr>
              <w:spacing w:after="0" w:line="240" w:lineRule="auto"/>
              <w:rPr>
                <w:rFonts w:eastAsia="Times New Roman" w:cstheme="minorHAnsi"/>
                <w:b/>
                <w:color w:val="FF0000"/>
                <w:sz w:val="20"/>
                <w:szCs w:val="20"/>
                <w:lang w:eastAsia="en-GB"/>
              </w:rPr>
            </w:pPr>
            <w:r w:rsidRPr="00286D1E">
              <w:rPr>
                <w:rFonts w:eastAsia="Times New Roman" w:cstheme="minorHAnsi"/>
                <w:b/>
                <w:color w:val="FF0000"/>
                <w:sz w:val="20"/>
                <w:szCs w:val="20"/>
                <w:lang w:eastAsia="en-GB"/>
              </w:rPr>
              <w:lastRenderedPageBreak/>
              <w:t>IACIT</w:t>
            </w:r>
          </w:p>
        </w:tc>
        <w:tc>
          <w:tcPr>
            <w:tcW w:w="1559" w:type="dxa"/>
            <w:shd w:val="clear" w:color="auto" w:fill="D9D9D9" w:themeFill="background1" w:themeFillShade="D9"/>
          </w:tcPr>
          <w:p w14:paraId="59C9160A" w14:textId="4C82B646" w:rsidR="002430F8" w:rsidRPr="00286D1E" w:rsidRDefault="00C93B9E" w:rsidP="00230570">
            <w:pPr>
              <w:spacing w:after="0" w:line="240" w:lineRule="auto"/>
              <w:rPr>
                <w:b/>
                <w:bCs/>
                <w:color w:val="FF0000"/>
              </w:rPr>
            </w:pPr>
            <w:proofErr w:type="spellStart"/>
            <w:r w:rsidRPr="00286D1E">
              <w:rPr>
                <w:b/>
                <w:bCs/>
                <w:color w:val="FF0000"/>
              </w:rPr>
              <w:t>DRONEBlocker</w:t>
            </w:r>
            <w:proofErr w:type="spellEnd"/>
          </w:p>
        </w:tc>
        <w:tc>
          <w:tcPr>
            <w:tcW w:w="992" w:type="dxa"/>
            <w:shd w:val="clear" w:color="auto" w:fill="D9D9D9" w:themeFill="background1" w:themeFillShade="D9"/>
          </w:tcPr>
          <w:p w14:paraId="125F5E25" w14:textId="5CA488DA" w:rsidR="002430F8" w:rsidRPr="00286D1E" w:rsidRDefault="00C93B9E" w:rsidP="00230570">
            <w:pPr>
              <w:spacing w:after="0" w:line="240" w:lineRule="auto"/>
              <w:rPr>
                <w:rFonts w:eastAsia="Times New Roman" w:cstheme="minorHAnsi"/>
                <w:color w:val="FF0000"/>
                <w:sz w:val="20"/>
                <w:szCs w:val="20"/>
                <w:lang w:eastAsia="en-GB"/>
              </w:rPr>
            </w:pPr>
            <w:r w:rsidRPr="00286D1E">
              <w:rPr>
                <w:rFonts w:eastAsia="Times New Roman" w:cstheme="minorHAnsi"/>
                <w:color w:val="FF0000"/>
                <w:sz w:val="20"/>
                <w:szCs w:val="20"/>
                <w:lang w:eastAsia="en-GB"/>
              </w:rPr>
              <w:t>ECM</w:t>
            </w:r>
          </w:p>
        </w:tc>
        <w:tc>
          <w:tcPr>
            <w:tcW w:w="6804" w:type="dxa"/>
            <w:shd w:val="clear" w:color="auto" w:fill="D9D9D9" w:themeFill="background1" w:themeFillShade="D9"/>
          </w:tcPr>
          <w:p w14:paraId="70D352CF" w14:textId="460F8519" w:rsidR="002430F8" w:rsidRPr="00286D1E" w:rsidRDefault="002430F8" w:rsidP="002430F8">
            <w:pPr>
              <w:spacing w:after="0" w:line="240" w:lineRule="auto"/>
              <w:rPr>
                <w:rFonts w:eastAsia="Times New Roman" w:cstheme="minorHAnsi"/>
                <w:color w:val="FF0000"/>
                <w:sz w:val="20"/>
                <w:szCs w:val="20"/>
                <w:lang w:eastAsia="en-GB"/>
              </w:rPr>
            </w:pPr>
            <w:r w:rsidRPr="00286D1E">
              <w:rPr>
                <w:rFonts w:eastAsia="Times New Roman" w:cstheme="minorHAnsi"/>
                <w:color w:val="FF0000"/>
                <w:sz w:val="20"/>
                <w:szCs w:val="20"/>
                <w:lang w:eastAsia="en-GB"/>
              </w:rPr>
              <w:t>Brazil’s IACIT present</w:t>
            </w:r>
            <w:r w:rsidR="00C93B9E" w:rsidRPr="00286D1E">
              <w:rPr>
                <w:rFonts w:eastAsia="Times New Roman" w:cstheme="minorHAnsi"/>
                <w:color w:val="FF0000"/>
                <w:sz w:val="20"/>
                <w:szCs w:val="20"/>
                <w:lang w:eastAsia="en-GB"/>
              </w:rPr>
              <w:t xml:space="preserve">ed the </w:t>
            </w:r>
            <w:proofErr w:type="spellStart"/>
            <w:r w:rsidRPr="00286D1E">
              <w:rPr>
                <w:rFonts w:eastAsia="Times New Roman" w:cstheme="minorHAnsi"/>
                <w:color w:val="FF0000"/>
                <w:sz w:val="20"/>
                <w:szCs w:val="20"/>
                <w:lang w:eastAsia="en-GB"/>
              </w:rPr>
              <w:t>DRONEBlocker</w:t>
            </w:r>
            <w:proofErr w:type="spellEnd"/>
            <w:r w:rsidRPr="00286D1E">
              <w:rPr>
                <w:rFonts w:eastAsia="Times New Roman" w:cstheme="minorHAnsi"/>
                <w:color w:val="FF0000"/>
                <w:sz w:val="20"/>
                <w:szCs w:val="20"/>
                <w:lang w:eastAsia="en-GB"/>
              </w:rPr>
              <w:t xml:space="preserve"> 0100/0200 Anti-Drone System</w:t>
            </w:r>
            <w:r w:rsidR="00C93B9E" w:rsidRPr="00286D1E">
              <w:rPr>
                <w:rFonts w:eastAsia="Times New Roman" w:cstheme="minorHAnsi"/>
                <w:color w:val="FF0000"/>
                <w:sz w:val="20"/>
                <w:szCs w:val="20"/>
                <w:lang w:eastAsia="en-GB"/>
              </w:rPr>
              <w:t xml:space="preserve"> at the 2023 Airspace World event. This</w:t>
            </w:r>
            <w:r w:rsidRPr="00286D1E">
              <w:rPr>
                <w:rFonts w:eastAsia="Times New Roman" w:cstheme="minorHAnsi"/>
                <w:color w:val="FF0000"/>
                <w:sz w:val="20"/>
                <w:szCs w:val="20"/>
                <w:lang w:eastAsia="en-GB"/>
              </w:rPr>
              <w:t xml:space="preserve"> is an </w:t>
            </w:r>
            <w:proofErr w:type="gramStart"/>
            <w:r w:rsidRPr="00286D1E">
              <w:rPr>
                <w:rFonts w:eastAsia="Times New Roman" w:cstheme="minorHAnsi"/>
                <w:color w:val="FF0000"/>
                <w:sz w:val="20"/>
                <w:szCs w:val="20"/>
                <w:lang w:eastAsia="en-GB"/>
              </w:rPr>
              <w:t>electronic countermeasure systems</w:t>
            </w:r>
            <w:proofErr w:type="gramEnd"/>
            <w:r w:rsidRPr="00286D1E">
              <w:rPr>
                <w:rFonts w:eastAsia="Times New Roman" w:cstheme="minorHAnsi"/>
                <w:color w:val="FF0000"/>
                <w:sz w:val="20"/>
                <w:szCs w:val="20"/>
                <w:lang w:eastAsia="en-GB"/>
              </w:rPr>
              <w:t xml:space="preserve"> with counter-drones, anti-RCIED and anti-communication applications. It allows integration with several </w:t>
            </w:r>
            <w:proofErr w:type="gramStart"/>
            <w:r w:rsidRPr="00286D1E">
              <w:rPr>
                <w:rFonts w:eastAsia="Times New Roman" w:cstheme="minorHAnsi"/>
                <w:color w:val="FF0000"/>
                <w:sz w:val="20"/>
                <w:szCs w:val="20"/>
                <w:lang w:eastAsia="en-GB"/>
              </w:rPr>
              <w:t>sensors,</w:t>
            </w:r>
            <w:proofErr w:type="gramEnd"/>
            <w:r w:rsidRPr="00286D1E">
              <w:rPr>
                <w:rFonts w:eastAsia="Times New Roman" w:cstheme="minorHAnsi"/>
                <w:color w:val="FF0000"/>
                <w:sz w:val="20"/>
                <w:szCs w:val="20"/>
                <w:lang w:eastAsia="en-GB"/>
              </w:rPr>
              <w:t xml:space="preserve"> it is portable and can be used in special missions or large events. Dual use for military and civilian applications.</w:t>
            </w:r>
          </w:p>
          <w:p w14:paraId="6FAB631E" w14:textId="04634EC2" w:rsidR="002430F8" w:rsidRPr="00286D1E" w:rsidRDefault="002430F8" w:rsidP="00286D1E">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1D066026" w14:textId="652B5FAB" w:rsidR="002430F8" w:rsidRPr="00286D1E" w:rsidRDefault="00C93B9E" w:rsidP="00230570">
            <w:pPr>
              <w:spacing w:after="0" w:line="240" w:lineRule="auto"/>
              <w:rPr>
                <w:rFonts w:eastAsia="Times New Roman" w:cstheme="minorHAnsi"/>
                <w:bCs/>
                <w:color w:val="FF0000"/>
                <w:sz w:val="20"/>
                <w:szCs w:val="20"/>
                <w:lang w:eastAsia="en-GB"/>
              </w:rPr>
            </w:pPr>
            <w:r w:rsidRPr="00286D1E">
              <w:rPr>
                <w:rFonts w:eastAsia="Times New Roman" w:cstheme="minorHAnsi"/>
                <w:bCs/>
                <w:color w:val="FF0000"/>
                <w:sz w:val="20"/>
                <w:szCs w:val="20"/>
                <w:lang w:eastAsia="en-GB"/>
              </w:rPr>
              <w:t>Brazil</w:t>
            </w:r>
          </w:p>
        </w:tc>
        <w:tc>
          <w:tcPr>
            <w:tcW w:w="1985" w:type="dxa"/>
            <w:shd w:val="clear" w:color="auto" w:fill="D9D9D9" w:themeFill="background1" w:themeFillShade="D9"/>
          </w:tcPr>
          <w:p w14:paraId="18A35B2A" w14:textId="70D113A2" w:rsidR="002430F8" w:rsidRPr="00286D1E" w:rsidRDefault="00C93B9E" w:rsidP="00230570">
            <w:pPr>
              <w:spacing w:after="0" w:line="240" w:lineRule="auto"/>
              <w:rPr>
                <w:color w:val="FF0000"/>
              </w:rPr>
            </w:pPr>
            <w:r w:rsidRPr="00286D1E">
              <w:rPr>
                <w:rFonts w:eastAsia="Times New Roman" w:cstheme="minorHAnsi"/>
                <w:color w:val="FF0000"/>
                <w:sz w:val="20"/>
                <w:szCs w:val="20"/>
                <w:lang w:eastAsia="en-GB"/>
              </w:rPr>
              <w:t>https://www.iacit.com.br/produtos/cnsatn/dme-0200</w:t>
            </w:r>
          </w:p>
        </w:tc>
      </w:tr>
      <w:tr w:rsidR="00524D97" w:rsidRPr="00CD277C" w14:paraId="461C52F4" w14:textId="77777777" w:rsidTr="00230570">
        <w:trPr>
          <w:trHeight w:val="3120"/>
        </w:trPr>
        <w:tc>
          <w:tcPr>
            <w:tcW w:w="1555" w:type="dxa"/>
            <w:shd w:val="clear" w:color="auto" w:fill="D9D9D9" w:themeFill="background1" w:themeFillShade="D9"/>
          </w:tcPr>
          <w:p w14:paraId="014ED523" w14:textId="4C34DF2D" w:rsidR="00524D97" w:rsidRDefault="002740BC" w:rsidP="00230570">
            <w:pPr>
              <w:spacing w:after="0" w:line="240" w:lineRule="auto"/>
              <w:rPr>
                <w:rFonts w:eastAsia="Times New Roman" w:cstheme="minorHAnsi"/>
                <w:b/>
                <w:sz w:val="20"/>
                <w:szCs w:val="20"/>
                <w:lang w:eastAsia="en-GB"/>
              </w:rPr>
            </w:pPr>
            <w:proofErr w:type="spellStart"/>
            <w:r>
              <w:rPr>
                <w:rFonts w:eastAsia="Times New Roman" w:cstheme="minorHAnsi"/>
                <w:b/>
                <w:sz w:val="20"/>
                <w:szCs w:val="20"/>
                <w:lang w:eastAsia="en-GB"/>
              </w:rPr>
              <w:t>iCREDO</w:t>
            </w:r>
            <w:proofErr w:type="spellEnd"/>
          </w:p>
        </w:tc>
        <w:tc>
          <w:tcPr>
            <w:tcW w:w="1559" w:type="dxa"/>
            <w:shd w:val="clear" w:color="auto" w:fill="D9D9D9" w:themeFill="background1" w:themeFillShade="D9"/>
          </w:tcPr>
          <w:p w14:paraId="485352BE" w14:textId="04F0E77C" w:rsidR="00524D97" w:rsidRPr="00C96FE2" w:rsidRDefault="00C96FE2" w:rsidP="00230570">
            <w:pPr>
              <w:spacing w:after="0" w:line="240" w:lineRule="auto"/>
              <w:rPr>
                <w:rFonts w:eastAsia="Times New Roman" w:cstheme="minorHAnsi"/>
                <w:b/>
                <w:bCs/>
                <w:sz w:val="20"/>
                <w:szCs w:val="20"/>
                <w:lang w:eastAsia="en-GB"/>
              </w:rPr>
            </w:pPr>
            <w:proofErr w:type="spellStart"/>
            <w:r w:rsidRPr="00C96FE2">
              <w:rPr>
                <w:b/>
                <w:bCs/>
              </w:rPr>
              <w:t>emASPIDA</w:t>
            </w:r>
            <w:proofErr w:type="spellEnd"/>
          </w:p>
        </w:tc>
        <w:tc>
          <w:tcPr>
            <w:tcW w:w="992" w:type="dxa"/>
            <w:shd w:val="clear" w:color="auto" w:fill="D9D9D9" w:themeFill="background1" w:themeFillShade="D9"/>
          </w:tcPr>
          <w:p w14:paraId="3F9A1140" w14:textId="2FC6DC96" w:rsidR="00524D97" w:rsidRDefault="002740BC"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4872C4BD" w14:textId="42867865" w:rsidR="00B37A65" w:rsidRPr="00B37A65" w:rsidRDefault="00B37A65" w:rsidP="00B37A65">
            <w:pPr>
              <w:spacing w:after="0" w:line="240" w:lineRule="auto"/>
              <w:rPr>
                <w:rFonts w:eastAsia="Times New Roman" w:cstheme="minorHAnsi"/>
                <w:sz w:val="20"/>
                <w:szCs w:val="20"/>
                <w:lang w:eastAsia="en-GB"/>
              </w:rPr>
            </w:pPr>
            <w:proofErr w:type="spellStart"/>
            <w:r w:rsidRPr="00B37A65">
              <w:rPr>
                <w:rFonts w:eastAsia="Times New Roman" w:cstheme="minorHAnsi"/>
                <w:sz w:val="20"/>
                <w:szCs w:val="20"/>
                <w:lang w:eastAsia="en-GB"/>
              </w:rPr>
              <w:t>iCREDO</w:t>
            </w:r>
            <w:proofErr w:type="spellEnd"/>
            <w:r w:rsidRPr="00B37A65">
              <w:rPr>
                <w:rFonts w:eastAsia="Times New Roman" w:cstheme="minorHAnsi"/>
                <w:sz w:val="20"/>
                <w:szCs w:val="20"/>
                <w:lang w:eastAsia="en-GB"/>
              </w:rPr>
              <w:t xml:space="preserve">, a Singapore company, offers an alternative </w:t>
            </w:r>
            <w:r w:rsidR="00FE6FF3">
              <w:rPr>
                <w:rFonts w:eastAsia="Times New Roman" w:cstheme="minorHAnsi"/>
                <w:sz w:val="20"/>
                <w:szCs w:val="20"/>
                <w:lang w:eastAsia="en-GB"/>
              </w:rPr>
              <w:t>p</w:t>
            </w:r>
            <w:r w:rsidRPr="00B37A65">
              <w:rPr>
                <w:rFonts w:eastAsia="Times New Roman" w:cstheme="minorHAnsi"/>
                <w:sz w:val="20"/>
                <w:szCs w:val="20"/>
                <w:lang w:eastAsia="en-GB"/>
              </w:rPr>
              <w:t>re-emptive,</w:t>
            </w:r>
            <w:r w:rsidR="00FE6FF3">
              <w:rPr>
                <w:rFonts w:eastAsia="Times New Roman" w:cstheme="minorHAnsi"/>
                <w:sz w:val="20"/>
                <w:szCs w:val="20"/>
                <w:lang w:eastAsia="en-GB"/>
              </w:rPr>
              <w:t xml:space="preserve"> </w:t>
            </w:r>
            <w:proofErr w:type="gramStart"/>
            <w:r w:rsidR="00FE6FF3">
              <w:rPr>
                <w:rFonts w:eastAsia="Times New Roman" w:cstheme="minorHAnsi"/>
                <w:sz w:val="20"/>
                <w:szCs w:val="20"/>
                <w:lang w:eastAsia="en-GB"/>
              </w:rPr>
              <w:t>p</w:t>
            </w:r>
            <w:r w:rsidRPr="00B37A65">
              <w:rPr>
                <w:rFonts w:eastAsia="Times New Roman" w:cstheme="minorHAnsi"/>
                <w:sz w:val="20"/>
                <w:szCs w:val="20"/>
                <w:lang w:eastAsia="en-GB"/>
              </w:rPr>
              <w:t>ersistent</w:t>
            </w:r>
            <w:proofErr w:type="gramEnd"/>
            <w:r w:rsidRPr="00B37A65">
              <w:rPr>
                <w:rFonts w:eastAsia="Times New Roman" w:cstheme="minorHAnsi"/>
                <w:sz w:val="20"/>
                <w:szCs w:val="20"/>
                <w:lang w:eastAsia="en-GB"/>
              </w:rPr>
              <w:t xml:space="preserve"> and </w:t>
            </w:r>
            <w:r w:rsidR="00FE6FF3">
              <w:rPr>
                <w:rFonts w:eastAsia="Times New Roman" w:cstheme="minorHAnsi"/>
                <w:sz w:val="20"/>
                <w:szCs w:val="20"/>
                <w:lang w:eastAsia="en-GB"/>
              </w:rPr>
              <w:t>a</w:t>
            </w:r>
            <w:r w:rsidRPr="00B37A65">
              <w:rPr>
                <w:rFonts w:eastAsia="Times New Roman" w:cstheme="minorHAnsi"/>
                <w:sz w:val="20"/>
                <w:szCs w:val="20"/>
                <w:lang w:eastAsia="en-GB"/>
              </w:rPr>
              <w:t>daptive CONOPS in C</w:t>
            </w:r>
            <w:r w:rsidR="00FE6FF3">
              <w:rPr>
                <w:rFonts w:eastAsia="Times New Roman" w:cstheme="minorHAnsi"/>
                <w:sz w:val="20"/>
                <w:szCs w:val="20"/>
                <w:lang w:eastAsia="en-GB"/>
              </w:rPr>
              <w:t>-</w:t>
            </w:r>
            <w:r w:rsidRPr="00B37A65">
              <w:rPr>
                <w:rFonts w:eastAsia="Times New Roman" w:cstheme="minorHAnsi"/>
                <w:sz w:val="20"/>
                <w:szCs w:val="20"/>
                <w:lang w:eastAsia="en-GB"/>
              </w:rPr>
              <w:t xml:space="preserve">UAS. </w:t>
            </w:r>
            <w:proofErr w:type="spellStart"/>
            <w:r w:rsidRPr="00B37A65">
              <w:rPr>
                <w:rFonts w:eastAsia="Times New Roman" w:cstheme="minorHAnsi"/>
                <w:sz w:val="20"/>
                <w:szCs w:val="20"/>
                <w:lang w:eastAsia="en-GB"/>
              </w:rPr>
              <w:t>emASPIDA</w:t>
            </w:r>
            <w:proofErr w:type="spellEnd"/>
            <w:r w:rsidRPr="00B37A65">
              <w:rPr>
                <w:rFonts w:eastAsia="Times New Roman" w:cstheme="minorHAnsi"/>
                <w:sz w:val="20"/>
                <w:szCs w:val="20"/>
                <w:lang w:eastAsia="en-GB"/>
              </w:rPr>
              <w:t xml:space="preserve"> smart jammer is turned on 24/7 and 365 days a year to defend, deny and deter any drone intrusion</w:t>
            </w:r>
            <w:r w:rsidR="00FE6FF3">
              <w:rPr>
                <w:rFonts w:eastAsia="Times New Roman" w:cstheme="minorHAnsi"/>
                <w:sz w:val="20"/>
                <w:szCs w:val="20"/>
                <w:lang w:eastAsia="en-GB"/>
              </w:rPr>
              <w:t>s</w:t>
            </w:r>
            <w:r w:rsidRPr="00B37A65">
              <w:rPr>
                <w:rFonts w:eastAsia="Times New Roman" w:cstheme="minorHAnsi"/>
                <w:sz w:val="20"/>
                <w:szCs w:val="20"/>
                <w:lang w:eastAsia="en-GB"/>
              </w:rPr>
              <w:t xml:space="preserve">. It transmits proprietary generic (independent of drone models) waveforms at low RF power transmission, creating a shield. Due to its low RF power transmission, collateral damage is minimized, if any. Jamming effectiveness is immediate when drones are within range and antenna coverage. As antenna has wide beamwidth, </w:t>
            </w:r>
            <w:proofErr w:type="spellStart"/>
            <w:r w:rsidRPr="00B37A65">
              <w:rPr>
                <w:rFonts w:eastAsia="Times New Roman" w:cstheme="minorHAnsi"/>
                <w:sz w:val="20"/>
                <w:szCs w:val="20"/>
                <w:lang w:eastAsia="en-GB"/>
              </w:rPr>
              <w:t>emASPIDA</w:t>
            </w:r>
            <w:proofErr w:type="spellEnd"/>
            <w:r w:rsidRPr="00B37A65">
              <w:rPr>
                <w:rFonts w:eastAsia="Times New Roman" w:cstheme="minorHAnsi"/>
                <w:sz w:val="20"/>
                <w:szCs w:val="20"/>
                <w:lang w:eastAsia="en-GB"/>
              </w:rPr>
              <w:t xml:space="preserve"> can interdict multiple drone attack simultaneously and immediately.</w:t>
            </w:r>
          </w:p>
          <w:p w14:paraId="14949B78" w14:textId="0F737837" w:rsidR="00524D97" w:rsidRPr="00191E4E" w:rsidRDefault="00B37A65" w:rsidP="00B37A65">
            <w:pPr>
              <w:spacing w:after="0" w:line="240" w:lineRule="auto"/>
              <w:rPr>
                <w:rFonts w:eastAsia="Times New Roman" w:cstheme="minorHAnsi"/>
                <w:sz w:val="20"/>
                <w:szCs w:val="20"/>
                <w:lang w:eastAsia="en-GB"/>
              </w:rPr>
            </w:pPr>
            <w:r w:rsidRPr="00B37A65">
              <w:rPr>
                <w:rFonts w:eastAsia="Times New Roman" w:cstheme="minorHAnsi"/>
                <w:sz w:val="20"/>
                <w:szCs w:val="20"/>
                <w:lang w:eastAsia="en-GB"/>
              </w:rPr>
              <w:t xml:space="preserve">This CONOPS has been deployed in many events and sites over the last </w:t>
            </w:r>
            <w:r w:rsidR="00CA26A5">
              <w:rPr>
                <w:rFonts w:eastAsia="Times New Roman" w:cstheme="minorHAnsi"/>
                <w:sz w:val="20"/>
                <w:szCs w:val="20"/>
                <w:lang w:eastAsia="en-GB"/>
              </w:rPr>
              <w:t>three</w:t>
            </w:r>
            <w:r w:rsidRPr="00B37A65">
              <w:rPr>
                <w:rFonts w:eastAsia="Times New Roman" w:cstheme="minorHAnsi"/>
                <w:sz w:val="20"/>
                <w:szCs w:val="20"/>
                <w:lang w:eastAsia="en-GB"/>
              </w:rPr>
              <w:t xml:space="preserve"> years. As the shield is persistent, innocent hobbyists can sense the difficulty to fly near the shield and will be deterred. This deterrence itself reduces drone activity at these sites significantly. For rogue pilots who are bent on intruding, </w:t>
            </w:r>
            <w:proofErr w:type="spellStart"/>
            <w:r w:rsidRPr="00B37A65">
              <w:rPr>
                <w:rFonts w:eastAsia="Times New Roman" w:cstheme="minorHAnsi"/>
                <w:sz w:val="20"/>
                <w:szCs w:val="20"/>
                <w:lang w:eastAsia="en-GB"/>
              </w:rPr>
              <w:t>emASPIDA</w:t>
            </w:r>
            <w:proofErr w:type="spellEnd"/>
            <w:r w:rsidRPr="00B37A65">
              <w:rPr>
                <w:rFonts w:eastAsia="Times New Roman" w:cstheme="minorHAnsi"/>
                <w:sz w:val="20"/>
                <w:szCs w:val="20"/>
                <w:lang w:eastAsia="en-GB"/>
              </w:rPr>
              <w:t xml:space="preserve"> has foiled a few drone intrusions. To date, no drone has penetrated the shield at these sites</w:t>
            </w:r>
            <w:r w:rsidR="00B0036D">
              <w:rPr>
                <w:rFonts w:eastAsia="Times New Roman" w:cstheme="minorHAnsi"/>
                <w:sz w:val="20"/>
                <w:szCs w:val="20"/>
                <w:lang w:eastAsia="en-GB"/>
              </w:rPr>
              <w:t>, reports the company</w:t>
            </w:r>
            <w:r w:rsidRPr="00B37A65">
              <w:rPr>
                <w:rFonts w:eastAsia="Times New Roman" w:cstheme="minorHAnsi"/>
                <w:sz w:val="20"/>
                <w:szCs w:val="20"/>
                <w:lang w:eastAsia="en-GB"/>
              </w:rPr>
              <w:t>.</w:t>
            </w:r>
          </w:p>
        </w:tc>
        <w:tc>
          <w:tcPr>
            <w:tcW w:w="1417" w:type="dxa"/>
            <w:shd w:val="clear" w:color="auto" w:fill="D9D9D9" w:themeFill="background1" w:themeFillShade="D9"/>
          </w:tcPr>
          <w:p w14:paraId="241D0E8E" w14:textId="0A29F954" w:rsidR="00524D97" w:rsidRPr="00F83AAB" w:rsidRDefault="002D13EF" w:rsidP="00230570">
            <w:pPr>
              <w:spacing w:after="0" w:line="240" w:lineRule="auto"/>
              <w:rPr>
                <w:rFonts w:eastAsia="Times New Roman" w:cstheme="minorHAnsi"/>
                <w:bCs/>
                <w:sz w:val="20"/>
                <w:szCs w:val="20"/>
                <w:lang w:eastAsia="en-GB"/>
              </w:rPr>
            </w:pPr>
            <w:r>
              <w:rPr>
                <w:rFonts w:eastAsia="Times New Roman" w:cstheme="minorHAnsi"/>
                <w:bCs/>
                <w:sz w:val="20"/>
                <w:szCs w:val="20"/>
                <w:lang w:eastAsia="en-GB"/>
              </w:rPr>
              <w:t>Singapore</w:t>
            </w:r>
          </w:p>
        </w:tc>
        <w:tc>
          <w:tcPr>
            <w:tcW w:w="1985" w:type="dxa"/>
            <w:shd w:val="clear" w:color="auto" w:fill="D9D9D9" w:themeFill="background1" w:themeFillShade="D9"/>
          </w:tcPr>
          <w:p w14:paraId="09C42DC3" w14:textId="2C2FF842" w:rsidR="00524D97" w:rsidRPr="002D13EF" w:rsidRDefault="0018778C" w:rsidP="00230570">
            <w:pPr>
              <w:spacing w:after="0" w:line="240" w:lineRule="auto"/>
              <w:rPr>
                <w:rFonts w:eastAsia="Times New Roman" w:cstheme="minorHAnsi"/>
                <w:bCs/>
                <w:sz w:val="20"/>
                <w:szCs w:val="20"/>
                <w:lang w:eastAsia="en-GB"/>
              </w:rPr>
            </w:pPr>
            <w:hyperlink r:id="rId73" w:history="1">
              <w:r w:rsidR="002D13EF" w:rsidRPr="002D13EF">
                <w:rPr>
                  <w:rStyle w:val="Hyperlink"/>
                  <w:sz w:val="20"/>
                  <w:szCs w:val="20"/>
                </w:rPr>
                <w:t>https://www.icredo-tech.com</w:t>
              </w:r>
            </w:hyperlink>
          </w:p>
        </w:tc>
      </w:tr>
      <w:tr w:rsidR="009A0A3B" w:rsidRPr="00CD277C" w14:paraId="0706B397" w14:textId="77777777" w:rsidTr="00230570">
        <w:trPr>
          <w:trHeight w:val="3120"/>
        </w:trPr>
        <w:tc>
          <w:tcPr>
            <w:tcW w:w="1555" w:type="dxa"/>
            <w:shd w:val="clear" w:color="auto" w:fill="D9D9D9" w:themeFill="background1" w:themeFillShade="D9"/>
          </w:tcPr>
          <w:p w14:paraId="0D3B682C" w14:textId="77777777" w:rsidR="009A0A3B" w:rsidRPr="008E30B9" w:rsidRDefault="009A0A3B" w:rsidP="00230570">
            <w:pPr>
              <w:spacing w:after="0" w:line="240" w:lineRule="auto"/>
              <w:rPr>
                <w:rFonts w:eastAsia="Times New Roman" w:cstheme="minorHAnsi"/>
                <w:b/>
                <w:sz w:val="20"/>
                <w:szCs w:val="20"/>
                <w:lang w:eastAsia="en-GB"/>
              </w:rPr>
            </w:pPr>
            <w:r>
              <w:rPr>
                <w:rFonts w:eastAsia="Times New Roman" w:cstheme="minorHAnsi"/>
                <w:b/>
                <w:sz w:val="20"/>
                <w:szCs w:val="20"/>
                <w:lang w:eastAsia="en-GB"/>
              </w:rPr>
              <w:lastRenderedPageBreak/>
              <w:t>Indian Institute of Technology</w:t>
            </w:r>
          </w:p>
        </w:tc>
        <w:tc>
          <w:tcPr>
            <w:tcW w:w="1559" w:type="dxa"/>
            <w:shd w:val="clear" w:color="auto" w:fill="D9D9D9" w:themeFill="background1" w:themeFillShade="D9"/>
          </w:tcPr>
          <w:p w14:paraId="3B180646" w14:textId="77777777" w:rsidR="009A0A3B" w:rsidRPr="008E30B9" w:rsidRDefault="009A0A3B" w:rsidP="00230570">
            <w:pPr>
              <w:spacing w:after="0" w:line="240" w:lineRule="auto"/>
              <w:rPr>
                <w:rFonts w:eastAsia="Times New Roman" w:cstheme="minorHAnsi"/>
                <w:b/>
                <w:sz w:val="20"/>
                <w:szCs w:val="20"/>
                <w:lang w:eastAsia="en-GB"/>
              </w:rPr>
            </w:pPr>
            <w:r>
              <w:rPr>
                <w:rFonts w:eastAsia="Times New Roman" w:cstheme="minorHAnsi"/>
                <w:b/>
                <w:sz w:val="20"/>
                <w:szCs w:val="20"/>
                <w:lang w:eastAsia="en-GB"/>
              </w:rPr>
              <w:t>AI-based C-UAS</w:t>
            </w:r>
          </w:p>
        </w:tc>
        <w:tc>
          <w:tcPr>
            <w:tcW w:w="992" w:type="dxa"/>
            <w:shd w:val="clear" w:color="auto" w:fill="D9D9D9" w:themeFill="background1" w:themeFillShade="D9"/>
          </w:tcPr>
          <w:p w14:paraId="23B57E4D" w14:textId="77777777" w:rsidR="009A0A3B" w:rsidRPr="00191E4E"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04BB25C5" w14:textId="77777777" w:rsidR="009A0A3B" w:rsidRPr="00191E4E" w:rsidRDefault="009A0A3B" w:rsidP="00230570">
            <w:pPr>
              <w:spacing w:after="0" w:line="240" w:lineRule="auto"/>
              <w:rPr>
                <w:rFonts w:eastAsia="Times New Roman" w:cstheme="minorHAnsi"/>
                <w:sz w:val="20"/>
                <w:szCs w:val="20"/>
                <w:lang w:eastAsia="en-GB"/>
              </w:rPr>
            </w:pPr>
            <w:r w:rsidRPr="00191E4E">
              <w:rPr>
                <w:rFonts w:eastAsia="Times New Roman" w:cstheme="minorHAnsi"/>
                <w:sz w:val="20"/>
                <w:szCs w:val="20"/>
                <w:lang w:eastAsia="en-GB"/>
              </w:rPr>
              <w:t>Researchers at the Indian Institute of Technology (IIT) Madras report development of counter drone technology capable of detecting “Rogue drones visually using algorithms powered by Artificial Intelligence (AI): and hacking them to change their flight path or land safely”. The AI powered motion detection algorithms can detect motion even in dark conditions.</w:t>
            </w:r>
            <w:r>
              <w:rPr>
                <w:rFonts w:eastAsia="Times New Roman" w:cstheme="minorHAnsi"/>
                <w:sz w:val="20"/>
                <w:szCs w:val="20"/>
                <w:lang w:eastAsia="en-GB"/>
              </w:rPr>
              <w:t xml:space="preserve"> </w:t>
            </w:r>
            <w:r w:rsidRPr="00191E4E">
              <w:rPr>
                <w:rFonts w:eastAsia="Times New Roman" w:cstheme="minorHAnsi"/>
                <w:sz w:val="20"/>
                <w:szCs w:val="20"/>
                <w:lang w:eastAsia="en-GB"/>
              </w:rPr>
              <w:t>The research was carried out by a team from IIT’s Department of Aerospace Engineering</w:t>
            </w:r>
            <w:r>
              <w:rPr>
                <w:rFonts w:eastAsia="Times New Roman" w:cstheme="minorHAnsi"/>
                <w:sz w:val="20"/>
                <w:szCs w:val="20"/>
                <w:lang w:eastAsia="en-GB"/>
              </w:rPr>
              <w:t xml:space="preserve">. </w:t>
            </w:r>
            <w:r w:rsidRPr="00191E4E">
              <w:rPr>
                <w:rFonts w:eastAsia="Times New Roman" w:cstheme="minorHAnsi"/>
                <w:sz w:val="20"/>
                <w:szCs w:val="20"/>
                <w:lang w:eastAsia="en-GB"/>
              </w:rPr>
              <w:t>The development is targeted for use by law enforcement agencies, security services and armed forces to help secure airspace over critical civilian and military installations.</w:t>
            </w:r>
            <w:r>
              <w:rPr>
                <w:rFonts w:eastAsia="Times New Roman" w:cstheme="minorHAnsi"/>
                <w:sz w:val="20"/>
                <w:szCs w:val="20"/>
                <w:lang w:eastAsia="en-GB"/>
              </w:rPr>
              <w:t xml:space="preserve"> </w:t>
            </w:r>
            <w:r w:rsidRPr="00191E4E">
              <w:rPr>
                <w:rFonts w:eastAsia="Times New Roman" w:cstheme="minorHAnsi"/>
                <w:sz w:val="20"/>
                <w:szCs w:val="20"/>
                <w:lang w:eastAsia="en-GB"/>
              </w:rPr>
              <w:t xml:space="preserve">An IIT </w:t>
            </w:r>
            <w:proofErr w:type="spellStart"/>
            <w:r w:rsidRPr="00191E4E">
              <w:rPr>
                <w:rFonts w:eastAsia="Times New Roman" w:cstheme="minorHAnsi"/>
                <w:sz w:val="20"/>
                <w:szCs w:val="20"/>
                <w:lang w:eastAsia="en-GB"/>
              </w:rPr>
              <w:t>facebook</w:t>
            </w:r>
            <w:proofErr w:type="spellEnd"/>
            <w:r w:rsidRPr="00191E4E">
              <w:rPr>
                <w:rFonts w:eastAsia="Times New Roman" w:cstheme="minorHAnsi"/>
                <w:sz w:val="20"/>
                <w:szCs w:val="20"/>
                <w:lang w:eastAsia="en-GB"/>
              </w:rPr>
              <w:t xml:space="preserve"> post said: “A major advantage of this system is that it can be controlled over the internet and can navigate autonomously, by hacking their GPS, follow the target drone and change its flight path or land safely. The programmable nature of the aerial vehicles also </w:t>
            </w:r>
            <w:proofErr w:type="gramStart"/>
            <w:r w:rsidRPr="00191E4E">
              <w:rPr>
                <w:rFonts w:eastAsia="Times New Roman" w:cstheme="minorHAnsi"/>
                <w:sz w:val="20"/>
                <w:szCs w:val="20"/>
                <w:lang w:eastAsia="en-GB"/>
              </w:rPr>
              <w:t>opens up</w:t>
            </w:r>
            <w:proofErr w:type="gramEnd"/>
            <w:r w:rsidRPr="00191E4E">
              <w:rPr>
                <w:rFonts w:eastAsia="Times New Roman" w:cstheme="minorHAnsi"/>
                <w:sz w:val="20"/>
                <w:szCs w:val="20"/>
                <w:lang w:eastAsia="en-GB"/>
              </w:rPr>
              <w:t xml:space="preserve"> the possibility of swarming of drones and hence can intelligently detect and track people, drones, vehicles and other objects.”</w:t>
            </w:r>
          </w:p>
          <w:p w14:paraId="1AA4A938" w14:textId="77777777" w:rsidR="009A0A3B" w:rsidRDefault="009A0A3B"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9FC9B17" w14:textId="77777777" w:rsidR="009A0A3B" w:rsidRPr="00F83AAB" w:rsidRDefault="009A0A3B" w:rsidP="00230570">
            <w:pPr>
              <w:spacing w:after="0" w:line="240" w:lineRule="auto"/>
              <w:rPr>
                <w:rFonts w:eastAsia="Times New Roman" w:cstheme="minorHAnsi"/>
                <w:bCs/>
                <w:sz w:val="20"/>
                <w:szCs w:val="20"/>
                <w:lang w:eastAsia="en-GB"/>
              </w:rPr>
            </w:pPr>
            <w:r w:rsidRPr="00F83AAB">
              <w:rPr>
                <w:rFonts w:eastAsia="Times New Roman" w:cstheme="minorHAnsi"/>
                <w:bCs/>
                <w:sz w:val="20"/>
                <w:szCs w:val="20"/>
                <w:lang w:eastAsia="en-GB"/>
              </w:rPr>
              <w:t>India</w:t>
            </w:r>
          </w:p>
        </w:tc>
        <w:tc>
          <w:tcPr>
            <w:tcW w:w="1985" w:type="dxa"/>
            <w:shd w:val="clear" w:color="auto" w:fill="D9D9D9" w:themeFill="background1" w:themeFillShade="D9"/>
          </w:tcPr>
          <w:p w14:paraId="2AD6A1B7" w14:textId="77777777" w:rsidR="009A0A3B" w:rsidRPr="009F169C" w:rsidRDefault="009A0A3B" w:rsidP="00230570">
            <w:pPr>
              <w:spacing w:after="0" w:line="240" w:lineRule="auto"/>
              <w:rPr>
                <w:rFonts w:eastAsia="Times New Roman" w:cstheme="minorHAnsi"/>
                <w:bCs/>
                <w:sz w:val="20"/>
                <w:szCs w:val="20"/>
                <w:lang w:eastAsia="en-GB"/>
              </w:rPr>
            </w:pPr>
            <w:r w:rsidRPr="009F169C">
              <w:rPr>
                <w:rFonts w:eastAsia="Times New Roman" w:cstheme="minorHAnsi"/>
                <w:bCs/>
                <w:sz w:val="20"/>
                <w:szCs w:val="20"/>
                <w:lang w:eastAsia="en-GB"/>
              </w:rPr>
              <w:t>www.iitm.ac.in</w:t>
            </w:r>
          </w:p>
        </w:tc>
      </w:tr>
      <w:tr w:rsidR="009A0A3B" w:rsidRPr="00CD277C" w14:paraId="77A63401" w14:textId="77777777" w:rsidTr="00230570">
        <w:trPr>
          <w:trHeight w:val="3120"/>
        </w:trPr>
        <w:tc>
          <w:tcPr>
            <w:tcW w:w="1555" w:type="dxa"/>
            <w:shd w:val="clear" w:color="auto" w:fill="D9D9D9" w:themeFill="background1" w:themeFillShade="D9"/>
          </w:tcPr>
          <w:p w14:paraId="27244D9F" w14:textId="77777777" w:rsidR="009A0A3B" w:rsidRDefault="009A0A3B" w:rsidP="00230570">
            <w:pPr>
              <w:rPr>
                <w:rFonts w:cstheme="minorHAnsi"/>
                <w:b/>
                <w:color w:val="000000"/>
                <w:sz w:val="20"/>
                <w:szCs w:val="20"/>
              </w:rPr>
            </w:pPr>
            <w:r>
              <w:rPr>
                <w:rFonts w:cstheme="minorHAnsi"/>
                <w:b/>
                <w:color w:val="000000"/>
                <w:sz w:val="20"/>
                <w:szCs w:val="20"/>
              </w:rPr>
              <w:t xml:space="preserve">Invisible Interdiction </w:t>
            </w:r>
          </w:p>
        </w:tc>
        <w:tc>
          <w:tcPr>
            <w:tcW w:w="1559" w:type="dxa"/>
            <w:shd w:val="clear" w:color="auto" w:fill="D9D9D9" w:themeFill="background1" w:themeFillShade="D9"/>
          </w:tcPr>
          <w:p w14:paraId="36C29538" w14:textId="77777777" w:rsidR="009A0A3B" w:rsidRDefault="009A0A3B" w:rsidP="00230570">
            <w:pPr>
              <w:rPr>
                <w:rFonts w:cstheme="minorHAnsi"/>
                <w:b/>
                <w:color w:val="000000"/>
                <w:sz w:val="20"/>
                <w:szCs w:val="20"/>
              </w:rPr>
            </w:pPr>
            <w:r>
              <w:rPr>
                <w:rFonts w:cstheme="minorHAnsi"/>
                <w:b/>
                <w:color w:val="000000"/>
                <w:sz w:val="20"/>
                <w:szCs w:val="20"/>
              </w:rPr>
              <w:t>Ghoul Tool</w:t>
            </w:r>
          </w:p>
        </w:tc>
        <w:tc>
          <w:tcPr>
            <w:tcW w:w="992" w:type="dxa"/>
            <w:shd w:val="clear" w:color="auto" w:fill="D9D9D9" w:themeFill="background1" w:themeFillShade="D9"/>
          </w:tcPr>
          <w:p w14:paraId="61E3519E" w14:textId="77777777" w:rsidR="009A0A3B" w:rsidRPr="00FC1EEC"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68BF1727" w14:textId="77777777" w:rsidR="009A0A3B" w:rsidRPr="00FC1EEC" w:rsidRDefault="009A0A3B" w:rsidP="00230570">
            <w:pPr>
              <w:spacing w:after="0" w:line="240" w:lineRule="auto"/>
              <w:rPr>
                <w:rFonts w:eastAsia="Times New Roman" w:cstheme="minorHAnsi"/>
                <w:sz w:val="20"/>
                <w:szCs w:val="20"/>
                <w:lang w:eastAsia="en-GB"/>
              </w:rPr>
            </w:pPr>
            <w:r w:rsidRPr="00FC1EEC">
              <w:rPr>
                <w:rFonts w:eastAsia="Times New Roman" w:cstheme="minorHAnsi"/>
                <w:sz w:val="20"/>
                <w:szCs w:val="20"/>
                <w:lang w:eastAsia="en-GB"/>
              </w:rPr>
              <w:t>Invisible Interdiction has launched the second of the Ghoul Tool line of drone countermeasures for military, law enforcement, and counter-terror forces.</w:t>
            </w:r>
          </w:p>
          <w:p w14:paraId="05E81D92" w14:textId="77777777" w:rsidR="009A0A3B" w:rsidRPr="00FC1EEC" w:rsidRDefault="009A0A3B" w:rsidP="00230570">
            <w:pPr>
              <w:spacing w:after="0" w:line="240" w:lineRule="auto"/>
              <w:rPr>
                <w:rFonts w:eastAsia="Times New Roman" w:cstheme="minorHAnsi"/>
                <w:sz w:val="20"/>
                <w:szCs w:val="20"/>
                <w:lang w:eastAsia="en-GB"/>
              </w:rPr>
            </w:pPr>
            <w:r w:rsidRPr="00FC1EEC">
              <w:rPr>
                <w:rFonts w:eastAsia="Times New Roman" w:cstheme="minorHAnsi"/>
                <w:sz w:val="20"/>
                <w:szCs w:val="20"/>
                <w:lang w:eastAsia="en-GB"/>
              </w:rPr>
              <w:t>The GTFS works by breaking the command and control or navigation radio links between the drone pilot and the aircraft. Key differentiators quoted by the company include:</w:t>
            </w:r>
          </w:p>
          <w:p w14:paraId="34C31AD2" w14:textId="77777777" w:rsidR="009A0A3B" w:rsidRPr="00BB4A40" w:rsidRDefault="009A0A3B" w:rsidP="00230570">
            <w:pPr>
              <w:pStyle w:val="ListParagraph"/>
              <w:numPr>
                <w:ilvl w:val="0"/>
                <w:numId w:val="6"/>
              </w:numPr>
              <w:spacing w:after="0" w:line="240" w:lineRule="auto"/>
              <w:rPr>
                <w:rFonts w:eastAsia="Times New Roman" w:cstheme="minorHAnsi"/>
                <w:sz w:val="20"/>
                <w:szCs w:val="20"/>
                <w:lang w:eastAsia="en-GB"/>
              </w:rPr>
            </w:pPr>
            <w:r w:rsidRPr="00BB4A40">
              <w:rPr>
                <w:rFonts w:eastAsia="Times New Roman" w:cstheme="minorHAnsi"/>
                <w:sz w:val="20"/>
                <w:szCs w:val="20"/>
                <w:lang w:eastAsia="en-GB"/>
              </w:rPr>
              <w:t>Power: One MBITR Li-ion battery provides 2+ hours of continuous operation</w:t>
            </w:r>
          </w:p>
          <w:p w14:paraId="3BE8A748" w14:textId="77777777" w:rsidR="009A0A3B" w:rsidRPr="00BB4A40" w:rsidRDefault="009A0A3B" w:rsidP="00230570">
            <w:pPr>
              <w:pStyle w:val="ListParagraph"/>
              <w:numPr>
                <w:ilvl w:val="0"/>
                <w:numId w:val="6"/>
              </w:numPr>
              <w:spacing w:after="0" w:line="240" w:lineRule="auto"/>
              <w:rPr>
                <w:rFonts w:eastAsia="Times New Roman" w:cstheme="minorHAnsi"/>
                <w:sz w:val="20"/>
                <w:szCs w:val="20"/>
                <w:lang w:eastAsia="en-GB"/>
              </w:rPr>
            </w:pPr>
            <w:r w:rsidRPr="00BB4A40">
              <w:rPr>
                <w:rFonts w:eastAsia="Times New Roman" w:cstheme="minorHAnsi"/>
                <w:sz w:val="20"/>
                <w:szCs w:val="20"/>
                <w:lang w:eastAsia="en-GB"/>
              </w:rPr>
              <w:t xml:space="preserve">Very easy, one-hand operation, can still operate primary weapon with other </w:t>
            </w:r>
            <w:proofErr w:type="gramStart"/>
            <w:r w:rsidRPr="00BB4A40">
              <w:rPr>
                <w:rFonts w:eastAsia="Times New Roman" w:cstheme="minorHAnsi"/>
                <w:sz w:val="20"/>
                <w:szCs w:val="20"/>
                <w:lang w:eastAsia="en-GB"/>
              </w:rPr>
              <w:t>hand</w:t>
            </w:r>
            <w:proofErr w:type="gramEnd"/>
          </w:p>
          <w:p w14:paraId="67664973" w14:textId="77777777" w:rsidR="009A0A3B" w:rsidRPr="00BB4A40" w:rsidRDefault="009A0A3B" w:rsidP="00230570">
            <w:pPr>
              <w:pStyle w:val="ListParagraph"/>
              <w:numPr>
                <w:ilvl w:val="0"/>
                <w:numId w:val="6"/>
              </w:numPr>
              <w:spacing w:after="0" w:line="240" w:lineRule="auto"/>
              <w:rPr>
                <w:rFonts w:eastAsia="Times New Roman" w:cstheme="minorHAnsi"/>
                <w:sz w:val="20"/>
                <w:szCs w:val="20"/>
                <w:lang w:eastAsia="en-GB"/>
              </w:rPr>
            </w:pPr>
            <w:r w:rsidRPr="00BB4A40">
              <w:rPr>
                <w:rFonts w:eastAsia="Times New Roman" w:cstheme="minorHAnsi"/>
                <w:sz w:val="20"/>
                <w:szCs w:val="20"/>
                <w:lang w:eastAsia="en-GB"/>
              </w:rPr>
              <w:t>Optional field programmable bands</w:t>
            </w:r>
          </w:p>
          <w:p w14:paraId="5A1CA7E1" w14:textId="77777777" w:rsidR="009A0A3B" w:rsidRPr="00BB4A40" w:rsidRDefault="009A0A3B" w:rsidP="00230570">
            <w:pPr>
              <w:pStyle w:val="ListParagraph"/>
              <w:numPr>
                <w:ilvl w:val="0"/>
                <w:numId w:val="6"/>
              </w:numPr>
              <w:spacing w:after="0" w:line="240" w:lineRule="auto"/>
              <w:rPr>
                <w:rFonts w:eastAsia="Times New Roman" w:cstheme="minorHAnsi"/>
                <w:sz w:val="20"/>
                <w:szCs w:val="20"/>
                <w:lang w:eastAsia="en-GB"/>
              </w:rPr>
            </w:pPr>
            <w:r w:rsidRPr="00BB4A40">
              <w:rPr>
                <w:rFonts w:eastAsia="Times New Roman" w:cstheme="minorHAnsi"/>
                <w:sz w:val="20"/>
                <w:szCs w:val="20"/>
                <w:lang w:eastAsia="en-GB"/>
              </w:rPr>
              <w:t xml:space="preserve">HERO, HERP, HERF </w:t>
            </w:r>
            <w:proofErr w:type="gramStart"/>
            <w:r w:rsidRPr="00BB4A40">
              <w:rPr>
                <w:rFonts w:eastAsia="Times New Roman" w:cstheme="minorHAnsi"/>
                <w:sz w:val="20"/>
                <w:szCs w:val="20"/>
                <w:lang w:eastAsia="en-GB"/>
              </w:rPr>
              <w:t>certified</w:t>
            </w:r>
            <w:proofErr w:type="gramEnd"/>
          </w:p>
          <w:p w14:paraId="18613A2F" w14:textId="77777777" w:rsidR="009A0A3B" w:rsidRPr="00BB4A40" w:rsidRDefault="009A0A3B" w:rsidP="00230570">
            <w:pPr>
              <w:pStyle w:val="ListParagraph"/>
              <w:numPr>
                <w:ilvl w:val="0"/>
                <w:numId w:val="6"/>
              </w:numPr>
              <w:spacing w:after="0" w:line="240" w:lineRule="auto"/>
              <w:rPr>
                <w:rFonts w:eastAsia="Times New Roman" w:cstheme="minorHAnsi"/>
                <w:sz w:val="20"/>
                <w:szCs w:val="20"/>
                <w:lang w:eastAsia="en-GB"/>
              </w:rPr>
            </w:pPr>
            <w:r w:rsidRPr="00BB4A40">
              <w:rPr>
                <w:rFonts w:eastAsia="Times New Roman" w:cstheme="minorHAnsi"/>
                <w:sz w:val="20"/>
                <w:szCs w:val="20"/>
                <w:lang w:eastAsia="en-GB"/>
              </w:rPr>
              <w:t xml:space="preserve">Size: </w:t>
            </w:r>
            <w:proofErr w:type="gramStart"/>
            <w:r w:rsidRPr="00BB4A40">
              <w:rPr>
                <w:rFonts w:eastAsia="Times New Roman" w:cstheme="minorHAnsi"/>
                <w:sz w:val="20"/>
                <w:szCs w:val="20"/>
                <w:lang w:eastAsia="en-GB"/>
              </w:rPr>
              <w:t>20”L</w:t>
            </w:r>
            <w:proofErr w:type="gramEnd"/>
            <w:r w:rsidRPr="00BB4A40">
              <w:rPr>
                <w:rFonts w:eastAsia="Times New Roman" w:cstheme="minorHAnsi"/>
                <w:sz w:val="20"/>
                <w:szCs w:val="20"/>
                <w:lang w:eastAsia="en-GB"/>
              </w:rPr>
              <w:t xml:space="preserve"> x 7.5”H x 5”W</w:t>
            </w:r>
          </w:p>
          <w:p w14:paraId="6501CF93" w14:textId="77777777" w:rsidR="009A0A3B" w:rsidRPr="00BB4A40" w:rsidRDefault="009A0A3B" w:rsidP="00230570">
            <w:pPr>
              <w:pStyle w:val="ListParagraph"/>
              <w:numPr>
                <w:ilvl w:val="0"/>
                <w:numId w:val="6"/>
              </w:numPr>
              <w:spacing w:after="0" w:line="240" w:lineRule="auto"/>
              <w:rPr>
                <w:rFonts w:eastAsia="Times New Roman" w:cstheme="minorHAnsi"/>
                <w:sz w:val="20"/>
                <w:szCs w:val="20"/>
                <w:lang w:eastAsia="en-GB"/>
              </w:rPr>
            </w:pPr>
            <w:r w:rsidRPr="00BB4A40">
              <w:rPr>
                <w:rFonts w:eastAsia="Times New Roman" w:cstheme="minorHAnsi"/>
                <w:sz w:val="20"/>
                <w:szCs w:val="20"/>
                <w:lang w:eastAsia="en-GB"/>
              </w:rPr>
              <w:t>Weight: 5 pounds</w:t>
            </w:r>
          </w:p>
          <w:p w14:paraId="11852494" w14:textId="77777777" w:rsidR="009A0A3B" w:rsidRDefault="009A0A3B" w:rsidP="00230570">
            <w:pPr>
              <w:spacing w:after="0" w:line="240" w:lineRule="auto"/>
              <w:rPr>
                <w:rFonts w:eastAsia="Times New Roman" w:cstheme="minorHAnsi"/>
                <w:sz w:val="20"/>
                <w:szCs w:val="20"/>
                <w:lang w:eastAsia="en-GB"/>
              </w:rPr>
            </w:pPr>
          </w:p>
          <w:p w14:paraId="3BD90401" w14:textId="77777777" w:rsidR="009A0A3B"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2019 the company </w:t>
            </w:r>
            <w:proofErr w:type="gramStart"/>
            <w:r>
              <w:rPr>
                <w:rFonts w:eastAsia="Times New Roman" w:cstheme="minorHAnsi"/>
                <w:sz w:val="20"/>
                <w:szCs w:val="20"/>
                <w:lang w:eastAsia="en-GB"/>
              </w:rPr>
              <w:t xml:space="preserve">announced </w:t>
            </w:r>
            <w:r w:rsidRPr="00344E31">
              <w:rPr>
                <w:rFonts w:eastAsia="Times New Roman" w:cstheme="minorHAnsi"/>
                <w:sz w:val="20"/>
                <w:szCs w:val="20"/>
                <w:lang w:eastAsia="en-GB"/>
              </w:rPr>
              <w:t xml:space="preserve"> it</w:t>
            </w:r>
            <w:proofErr w:type="gramEnd"/>
            <w:r w:rsidRPr="00344E31">
              <w:rPr>
                <w:rFonts w:eastAsia="Times New Roman" w:cstheme="minorHAnsi"/>
                <w:sz w:val="20"/>
                <w:szCs w:val="20"/>
                <w:lang w:eastAsia="en-GB"/>
              </w:rPr>
              <w:t xml:space="preserve"> has been awarded a contract to design, test and qualify a very small, lightweight rail-mounted C-UAS jamming module.</w:t>
            </w:r>
            <w:r>
              <w:rPr>
                <w:rFonts w:eastAsia="Times New Roman" w:cstheme="minorHAnsi"/>
                <w:sz w:val="20"/>
                <w:szCs w:val="20"/>
                <w:lang w:eastAsia="en-GB"/>
              </w:rPr>
              <w:t xml:space="preserve"> </w:t>
            </w:r>
            <w:r w:rsidRPr="00344E31">
              <w:rPr>
                <w:rFonts w:eastAsia="Times New Roman" w:cstheme="minorHAnsi"/>
                <w:sz w:val="20"/>
                <w:szCs w:val="20"/>
                <w:lang w:eastAsia="en-GB"/>
              </w:rPr>
              <w:t>According to the company:</w:t>
            </w:r>
            <w:r>
              <w:rPr>
                <w:rFonts w:eastAsia="Times New Roman" w:cstheme="minorHAnsi"/>
                <w:sz w:val="20"/>
                <w:szCs w:val="20"/>
                <w:lang w:eastAsia="en-GB"/>
              </w:rPr>
              <w:t xml:space="preserve"> </w:t>
            </w:r>
            <w:r w:rsidRPr="00344E31">
              <w:rPr>
                <w:rFonts w:eastAsia="Times New Roman" w:cstheme="minorHAnsi"/>
                <w:sz w:val="20"/>
                <w:szCs w:val="20"/>
                <w:lang w:eastAsia="en-GB"/>
              </w:rPr>
              <w:t xml:space="preserve">“This Phase 3 contract is the result of a Special Topic SBIR award originally envisioned by the Air Force’s Las Vegas-based innovation hub called AFWERX. Several barriers to working with the Air Force were removed including a shorter application process, an accelerated contract award and a shorter period of performance. This effort started in the fall of 2018 in </w:t>
            </w:r>
            <w:r w:rsidRPr="00344E31">
              <w:rPr>
                <w:rFonts w:eastAsia="Times New Roman" w:cstheme="minorHAnsi"/>
                <w:sz w:val="20"/>
                <w:szCs w:val="20"/>
                <w:lang w:eastAsia="en-GB"/>
              </w:rPr>
              <w:lastRenderedPageBreak/>
              <w:t>response to the Air Force’s pursuit of innovative counter-drone technologies. Invisible Interdiction submitted a concept that was selected and proven feasible late last year. This UAS denial system will be similar in size and weight to existing rail-mounted aiming lasers that are mounted on the Picatinny rail of issued shotguns or M4 rifles.</w:t>
            </w:r>
            <w:r>
              <w:rPr>
                <w:rFonts w:eastAsia="Times New Roman" w:cstheme="minorHAnsi"/>
                <w:sz w:val="20"/>
                <w:szCs w:val="20"/>
                <w:lang w:eastAsia="en-GB"/>
              </w:rPr>
              <w:t>”</w:t>
            </w:r>
          </w:p>
          <w:p w14:paraId="0F7B63B9" w14:textId="77777777" w:rsidR="009A0A3B" w:rsidRPr="00F34112" w:rsidRDefault="009A0A3B"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0BAD5D05" w14:textId="77777777" w:rsidR="009A0A3B" w:rsidRPr="006B06B4" w:rsidRDefault="009A0A3B" w:rsidP="00230570">
            <w:pPr>
              <w:spacing w:after="0" w:line="240" w:lineRule="auto"/>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14D62DC2" w14:textId="77777777" w:rsidR="009A0A3B" w:rsidRPr="006B06B4" w:rsidRDefault="009A0A3B" w:rsidP="00230570">
            <w:pPr>
              <w:spacing w:after="0" w:line="240" w:lineRule="auto"/>
              <w:rPr>
                <w:rFonts w:cstheme="minorHAnsi"/>
                <w:sz w:val="20"/>
                <w:szCs w:val="20"/>
              </w:rPr>
            </w:pPr>
            <w:r w:rsidRPr="00FC1EEC">
              <w:rPr>
                <w:rFonts w:cstheme="minorHAnsi"/>
                <w:sz w:val="20"/>
                <w:szCs w:val="20"/>
              </w:rPr>
              <w:t>https://invisidiction.com/</w:t>
            </w:r>
          </w:p>
        </w:tc>
      </w:tr>
      <w:tr w:rsidR="009A0A3B" w:rsidRPr="00CD277C" w14:paraId="28B915B9" w14:textId="77777777" w:rsidTr="00230570">
        <w:trPr>
          <w:trHeight w:val="2640"/>
        </w:trPr>
        <w:tc>
          <w:tcPr>
            <w:tcW w:w="1555" w:type="dxa"/>
            <w:shd w:val="clear" w:color="auto" w:fill="D9D9D9" w:themeFill="background1" w:themeFillShade="D9"/>
          </w:tcPr>
          <w:p w14:paraId="3E2603F9" w14:textId="77777777" w:rsidR="009A0A3B" w:rsidRPr="00CD277C" w:rsidRDefault="009A0A3B" w:rsidP="00230570">
            <w:pPr>
              <w:rPr>
                <w:rFonts w:cstheme="minorHAnsi"/>
                <w:b/>
                <w:color w:val="000000"/>
                <w:sz w:val="20"/>
                <w:szCs w:val="20"/>
              </w:rPr>
            </w:pPr>
            <w:r>
              <w:rPr>
                <w:rFonts w:cstheme="minorHAnsi"/>
                <w:b/>
                <w:color w:val="000000"/>
                <w:sz w:val="20"/>
                <w:szCs w:val="20"/>
              </w:rPr>
              <w:t>K9</w:t>
            </w:r>
          </w:p>
        </w:tc>
        <w:tc>
          <w:tcPr>
            <w:tcW w:w="1559" w:type="dxa"/>
            <w:shd w:val="clear" w:color="auto" w:fill="D9D9D9" w:themeFill="background1" w:themeFillShade="D9"/>
          </w:tcPr>
          <w:p w14:paraId="537339CD" w14:textId="77777777" w:rsidR="009A0A3B" w:rsidRPr="00CD277C" w:rsidRDefault="009A0A3B" w:rsidP="00230570">
            <w:pPr>
              <w:rPr>
                <w:rFonts w:cstheme="minorHAnsi"/>
                <w:b/>
                <w:color w:val="000000"/>
                <w:sz w:val="20"/>
                <w:szCs w:val="20"/>
              </w:rPr>
            </w:pPr>
            <w:r>
              <w:rPr>
                <w:rFonts w:cstheme="minorHAnsi"/>
                <w:b/>
                <w:color w:val="000000"/>
                <w:sz w:val="20"/>
                <w:szCs w:val="20"/>
              </w:rPr>
              <w:t>Covert, portable DJ500C drone jammer, portable Terminator 3000 jammer, fixed DJ500F jammer</w:t>
            </w:r>
          </w:p>
        </w:tc>
        <w:tc>
          <w:tcPr>
            <w:tcW w:w="992" w:type="dxa"/>
            <w:shd w:val="clear" w:color="auto" w:fill="D9D9D9" w:themeFill="background1" w:themeFillShade="D9"/>
          </w:tcPr>
          <w:p w14:paraId="067D5F38" w14:textId="77777777" w:rsidR="009A0A3B" w:rsidRPr="00F90DB8"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12BA907C" w14:textId="77777777" w:rsidR="009A0A3B" w:rsidRPr="00CD277C" w:rsidRDefault="009A0A3B" w:rsidP="00230570">
            <w:pPr>
              <w:spacing w:after="0" w:line="240" w:lineRule="auto"/>
              <w:rPr>
                <w:rFonts w:eastAsia="Times New Roman" w:cstheme="minorHAnsi"/>
                <w:sz w:val="20"/>
                <w:szCs w:val="20"/>
                <w:lang w:eastAsia="en-GB"/>
              </w:rPr>
            </w:pPr>
            <w:r w:rsidRPr="00F90DB8">
              <w:rPr>
                <w:rFonts w:eastAsia="Times New Roman" w:cstheme="minorHAnsi"/>
                <w:sz w:val="20"/>
                <w:szCs w:val="20"/>
                <w:lang w:eastAsia="en-GB"/>
              </w:rPr>
              <w:t xml:space="preserve">K9 Electronics provides a range of drone jamming systems. Its covert portable drone jamming system (DJ500C) is fully enclosed and operational from its waterproof, shockproof enclosure. The DJ500C designed for covert use against commercial and domestic UAV drones used to spy on or take illegal images and videos. By simply pointing the DV500C towards the drone, the drone will be immediately disconnected from its users control transmitter forcing it to land. The portable Terminator 3000 drone jammer gun is a high power, full frequency jamming system designed to jam all </w:t>
            </w:r>
            <w:proofErr w:type="gramStart"/>
            <w:r w:rsidRPr="00F90DB8">
              <w:rPr>
                <w:rFonts w:eastAsia="Times New Roman" w:cstheme="minorHAnsi"/>
                <w:sz w:val="20"/>
                <w:szCs w:val="20"/>
                <w:lang w:eastAsia="en-GB"/>
              </w:rPr>
              <w:t>remote control</w:t>
            </w:r>
            <w:proofErr w:type="gramEnd"/>
            <w:r w:rsidRPr="00F90DB8">
              <w:rPr>
                <w:rFonts w:eastAsia="Times New Roman" w:cstheme="minorHAnsi"/>
                <w:sz w:val="20"/>
                <w:szCs w:val="20"/>
                <w:lang w:eastAsia="en-GB"/>
              </w:rPr>
              <w:t xml:space="preserve"> frequencies used by modern drones and UAV’s. The system also has the capability to disrupt satellite navigation frequencies used by drones and </w:t>
            </w:r>
            <w:proofErr w:type="gramStart"/>
            <w:r w:rsidRPr="00F90DB8">
              <w:rPr>
                <w:rFonts w:eastAsia="Times New Roman" w:cstheme="minorHAnsi"/>
                <w:sz w:val="20"/>
                <w:szCs w:val="20"/>
                <w:lang w:eastAsia="en-GB"/>
              </w:rPr>
              <w:t>UAV’s</w:t>
            </w:r>
            <w:proofErr w:type="gramEnd"/>
            <w:r w:rsidRPr="00F90DB8">
              <w:rPr>
                <w:rFonts w:eastAsia="Times New Roman" w:cstheme="minorHAnsi"/>
                <w:sz w:val="20"/>
                <w:szCs w:val="20"/>
                <w:lang w:eastAsia="en-GB"/>
              </w:rPr>
              <w:t xml:space="preserve"> in flight. The fixed site drone jamming system DJ500F can be used to protect areas from commercial spy drones and UAV’s snooping, taking pictures and streaming video. The DJ500F can disable the communications link between the drone </w:t>
            </w:r>
            <w:proofErr w:type="gramStart"/>
            <w:r w:rsidRPr="00F90DB8">
              <w:rPr>
                <w:rFonts w:eastAsia="Times New Roman" w:cstheme="minorHAnsi"/>
                <w:sz w:val="20"/>
                <w:szCs w:val="20"/>
                <w:lang w:eastAsia="en-GB"/>
              </w:rPr>
              <w:t>operators</w:t>
            </w:r>
            <w:proofErr w:type="gramEnd"/>
            <w:r w:rsidRPr="00F90DB8">
              <w:rPr>
                <w:rFonts w:eastAsia="Times New Roman" w:cstheme="minorHAnsi"/>
                <w:sz w:val="20"/>
                <w:szCs w:val="20"/>
                <w:lang w:eastAsia="en-GB"/>
              </w:rPr>
              <w:t xml:space="preserve"> transmitter and receiver thus forcing the drone to land or return to </w:t>
            </w:r>
            <w:proofErr w:type="spellStart"/>
            <w:r w:rsidRPr="00F90DB8">
              <w:rPr>
                <w:rFonts w:eastAsia="Times New Roman" w:cstheme="minorHAnsi"/>
                <w:sz w:val="20"/>
                <w:szCs w:val="20"/>
                <w:lang w:eastAsia="en-GB"/>
              </w:rPr>
              <w:t>it</w:t>
            </w:r>
            <w:proofErr w:type="spellEnd"/>
            <w:r w:rsidRPr="00F90DB8">
              <w:rPr>
                <w:rFonts w:eastAsia="Times New Roman" w:cstheme="minorHAnsi"/>
                <w:sz w:val="20"/>
                <w:szCs w:val="20"/>
                <w:lang w:eastAsia="en-GB"/>
              </w:rPr>
              <w:t xml:space="preserve"> origin, dependent on how its programmed. Using the GPS option on the DJ500P the drone will become lost and therefore forced to land. The DJ500F can be installed on top of most buildings including factories, warehouses, apartment blocks, and houses. With special fixtures the system can be installed on yachts.</w:t>
            </w:r>
          </w:p>
        </w:tc>
        <w:tc>
          <w:tcPr>
            <w:tcW w:w="1417" w:type="dxa"/>
            <w:shd w:val="clear" w:color="auto" w:fill="D9D9D9" w:themeFill="background1" w:themeFillShade="D9"/>
          </w:tcPr>
          <w:p w14:paraId="1A458DCF"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Belarus</w:t>
            </w:r>
          </w:p>
        </w:tc>
        <w:tc>
          <w:tcPr>
            <w:tcW w:w="1985" w:type="dxa"/>
            <w:shd w:val="clear" w:color="auto" w:fill="D9D9D9" w:themeFill="background1" w:themeFillShade="D9"/>
          </w:tcPr>
          <w:p w14:paraId="795E10D8" w14:textId="77777777" w:rsidR="009A0A3B" w:rsidRPr="006B06B4" w:rsidRDefault="009A0A3B" w:rsidP="00230570">
            <w:pPr>
              <w:spacing w:after="0" w:line="240" w:lineRule="auto"/>
              <w:rPr>
                <w:rFonts w:cstheme="minorHAnsi"/>
                <w:sz w:val="20"/>
                <w:szCs w:val="20"/>
                <w:u w:val="single"/>
              </w:rPr>
            </w:pPr>
            <w:r w:rsidRPr="006B06B4">
              <w:rPr>
                <w:rFonts w:cstheme="minorHAnsi"/>
                <w:sz w:val="20"/>
                <w:szCs w:val="20"/>
                <w:u w:val="single"/>
              </w:rPr>
              <w:t>http://www.drone-jammer.co.uk</w:t>
            </w:r>
          </w:p>
        </w:tc>
      </w:tr>
      <w:tr w:rsidR="009A0A3B" w:rsidRPr="00CD277C" w14:paraId="2D688ADA" w14:textId="77777777" w:rsidTr="00230570">
        <w:trPr>
          <w:trHeight w:val="2640"/>
        </w:trPr>
        <w:tc>
          <w:tcPr>
            <w:tcW w:w="1555" w:type="dxa"/>
            <w:shd w:val="clear" w:color="auto" w:fill="D9D9D9" w:themeFill="background1" w:themeFillShade="D9"/>
          </w:tcPr>
          <w:p w14:paraId="0B934193" w14:textId="77777777" w:rsidR="009A0A3B" w:rsidRPr="00CD277C" w:rsidRDefault="009A0A3B" w:rsidP="00230570">
            <w:pPr>
              <w:rPr>
                <w:rFonts w:cstheme="minorHAnsi"/>
                <w:b/>
                <w:color w:val="000000"/>
                <w:sz w:val="20"/>
                <w:szCs w:val="20"/>
              </w:rPr>
            </w:pPr>
            <w:r>
              <w:rPr>
                <w:rFonts w:cstheme="minorHAnsi"/>
                <w:b/>
                <w:color w:val="000000"/>
                <w:sz w:val="20"/>
                <w:szCs w:val="20"/>
              </w:rPr>
              <w:lastRenderedPageBreak/>
              <w:t>KEAS</w:t>
            </w:r>
          </w:p>
        </w:tc>
        <w:tc>
          <w:tcPr>
            <w:tcW w:w="1559" w:type="dxa"/>
            <w:shd w:val="clear" w:color="auto" w:fill="D9D9D9" w:themeFill="background1" w:themeFillShade="D9"/>
          </w:tcPr>
          <w:p w14:paraId="2B476824" w14:textId="77777777" w:rsidR="009A0A3B" w:rsidRPr="00CD277C" w:rsidRDefault="009A0A3B" w:rsidP="00230570">
            <w:pPr>
              <w:rPr>
                <w:rFonts w:cstheme="minorHAnsi"/>
                <w:b/>
                <w:color w:val="000000"/>
                <w:sz w:val="20"/>
                <w:szCs w:val="20"/>
              </w:rPr>
            </w:pPr>
            <w:r w:rsidRPr="002448E2">
              <w:rPr>
                <w:rFonts w:cstheme="minorHAnsi"/>
                <w:b/>
                <w:color w:val="000000"/>
                <w:sz w:val="20"/>
                <w:szCs w:val="20"/>
              </w:rPr>
              <w:t>MinKa-750D</w:t>
            </w:r>
            <w:r>
              <w:rPr>
                <w:rFonts w:cstheme="minorHAnsi"/>
                <w:b/>
                <w:color w:val="000000"/>
                <w:sz w:val="20"/>
                <w:szCs w:val="20"/>
              </w:rPr>
              <w:t xml:space="preserve">, </w:t>
            </w:r>
            <w:r w:rsidRPr="002448E2">
              <w:rPr>
                <w:rFonts w:cstheme="minorHAnsi"/>
                <w:b/>
                <w:color w:val="000000"/>
                <w:sz w:val="20"/>
                <w:szCs w:val="20"/>
              </w:rPr>
              <w:t>MinKam-715</w:t>
            </w:r>
          </w:p>
        </w:tc>
        <w:tc>
          <w:tcPr>
            <w:tcW w:w="992" w:type="dxa"/>
            <w:shd w:val="clear" w:color="auto" w:fill="D9D9D9" w:themeFill="background1" w:themeFillShade="D9"/>
          </w:tcPr>
          <w:p w14:paraId="6D72E858" w14:textId="77777777" w:rsidR="009A0A3B"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6C486BCE" w14:textId="77777777" w:rsidR="009A0A3B" w:rsidRPr="00661438" w:rsidRDefault="009A0A3B" w:rsidP="00230570">
            <w:pPr>
              <w:spacing w:after="0" w:line="240" w:lineRule="auto"/>
              <w:rPr>
                <w:rFonts w:eastAsia="Times New Roman" w:cstheme="minorHAnsi"/>
                <w:sz w:val="20"/>
                <w:szCs w:val="20"/>
                <w:lang w:eastAsia="en-GB"/>
              </w:rPr>
            </w:pPr>
            <w:r w:rsidRPr="00661438">
              <w:rPr>
                <w:rFonts w:eastAsia="Times New Roman" w:cstheme="minorHAnsi"/>
                <w:sz w:val="20"/>
                <w:szCs w:val="20"/>
                <w:lang w:eastAsia="en-GB"/>
              </w:rPr>
              <w:t xml:space="preserve">KEAS is expanding its offering and launching the digital versions of its flagship products: the </w:t>
            </w:r>
            <w:proofErr w:type="spellStart"/>
            <w:r w:rsidRPr="00661438">
              <w:rPr>
                <w:rFonts w:eastAsia="Times New Roman" w:cstheme="minorHAnsi"/>
                <w:sz w:val="20"/>
                <w:szCs w:val="20"/>
                <w:lang w:eastAsia="en-GB"/>
              </w:rPr>
              <w:t>MinKa</w:t>
            </w:r>
            <w:proofErr w:type="spellEnd"/>
            <w:r w:rsidRPr="00661438">
              <w:rPr>
                <w:rFonts w:eastAsia="Times New Roman" w:cstheme="minorHAnsi"/>
                <w:sz w:val="20"/>
                <w:szCs w:val="20"/>
                <w:lang w:eastAsia="en-GB"/>
              </w:rPr>
              <w:t xml:space="preserve"> anti-drone system and the </w:t>
            </w:r>
            <w:proofErr w:type="spellStart"/>
            <w:r w:rsidRPr="00661438">
              <w:rPr>
                <w:rFonts w:eastAsia="Times New Roman" w:cstheme="minorHAnsi"/>
                <w:sz w:val="20"/>
                <w:szCs w:val="20"/>
                <w:lang w:eastAsia="en-GB"/>
              </w:rPr>
              <w:t>BLOCKio</w:t>
            </w:r>
            <w:proofErr w:type="spellEnd"/>
            <w:r w:rsidRPr="00661438">
              <w:rPr>
                <w:rFonts w:eastAsia="Times New Roman" w:cstheme="minorHAnsi"/>
                <w:sz w:val="20"/>
                <w:szCs w:val="20"/>
                <w:lang w:eastAsia="en-GB"/>
              </w:rPr>
              <w:t xml:space="preserve"> mobile communication jammer.</w:t>
            </w:r>
          </w:p>
          <w:p w14:paraId="315CB725" w14:textId="77777777" w:rsidR="009A0A3B" w:rsidRDefault="009A0A3B" w:rsidP="00230570">
            <w:pPr>
              <w:spacing w:after="0" w:line="240" w:lineRule="auto"/>
              <w:rPr>
                <w:rFonts w:eastAsia="Times New Roman" w:cstheme="minorHAnsi"/>
                <w:sz w:val="20"/>
                <w:szCs w:val="20"/>
                <w:lang w:eastAsia="en-GB"/>
              </w:rPr>
            </w:pPr>
          </w:p>
          <w:p w14:paraId="4CEAE347" w14:textId="77777777" w:rsidR="009A0A3B" w:rsidRDefault="009A0A3B" w:rsidP="00230570">
            <w:pPr>
              <w:spacing w:after="0" w:line="240" w:lineRule="auto"/>
              <w:rPr>
                <w:rFonts w:eastAsia="Times New Roman" w:cstheme="minorHAnsi"/>
                <w:sz w:val="20"/>
                <w:szCs w:val="20"/>
                <w:lang w:eastAsia="en-GB"/>
              </w:rPr>
            </w:pPr>
            <w:r w:rsidRPr="00661438">
              <w:rPr>
                <w:rFonts w:eastAsia="Times New Roman" w:cstheme="minorHAnsi"/>
                <w:sz w:val="20"/>
                <w:szCs w:val="20"/>
                <w:lang w:eastAsia="en-GB"/>
              </w:rPr>
              <w:t xml:space="preserve">The vehicle-mounted digital MinKa-750D and mobile </w:t>
            </w:r>
            <w:proofErr w:type="spellStart"/>
            <w:r w:rsidRPr="00661438">
              <w:rPr>
                <w:rFonts w:eastAsia="Times New Roman" w:cstheme="minorHAnsi"/>
                <w:sz w:val="20"/>
                <w:szCs w:val="20"/>
                <w:lang w:eastAsia="en-GB"/>
              </w:rPr>
              <w:t>analog</w:t>
            </w:r>
            <w:proofErr w:type="spellEnd"/>
            <w:r w:rsidRPr="00661438">
              <w:rPr>
                <w:rFonts w:eastAsia="Times New Roman" w:cstheme="minorHAnsi"/>
                <w:sz w:val="20"/>
                <w:szCs w:val="20"/>
                <w:lang w:eastAsia="en-GB"/>
              </w:rPr>
              <w:t xml:space="preserve"> MinKam-715 anti-drone jammers </w:t>
            </w:r>
            <w:r>
              <w:rPr>
                <w:rFonts w:eastAsia="Times New Roman" w:cstheme="minorHAnsi"/>
                <w:sz w:val="20"/>
                <w:szCs w:val="20"/>
                <w:lang w:eastAsia="en-GB"/>
              </w:rPr>
              <w:t xml:space="preserve">are equipped </w:t>
            </w:r>
            <w:r w:rsidRPr="00661438">
              <w:rPr>
                <w:rFonts w:eastAsia="Times New Roman" w:cstheme="minorHAnsi"/>
                <w:sz w:val="20"/>
                <w:szCs w:val="20"/>
                <w:lang w:eastAsia="en-GB"/>
              </w:rPr>
              <w:t>with seven frequency ranges at 50 and 15W per band respectively</w:t>
            </w:r>
            <w:r>
              <w:rPr>
                <w:rFonts w:eastAsia="Times New Roman" w:cstheme="minorHAnsi"/>
                <w:sz w:val="20"/>
                <w:szCs w:val="20"/>
                <w:lang w:eastAsia="en-GB"/>
              </w:rPr>
              <w:t>.</w:t>
            </w:r>
          </w:p>
          <w:p w14:paraId="6A1DF6A7" w14:textId="77777777" w:rsidR="009A0A3B" w:rsidRPr="00661438" w:rsidRDefault="009A0A3B" w:rsidP="00230570">
            <w:pPr>
              <w:spacing w:after="0" w:line="240" w:lineRule="auto"/>
              <w:rPr>
                <w:rFonts w:eastAsia="Times New Roman" w:cstheme="minorHAnsi"/>
                <w:sz w:val="20"/>
                <w:szCs w:val="20"/>
                <w:lang w:eastAsia="en-GB"/>
              </w:rPr>
            </w:pPr>
          </w:p>
          <w:p w14:paraId="1A8C5909" w14:textId="77777777" w:rsidR="009A0A3B" w:rsidRDefault="009A0A3B" w:rsidP="00230570">
            <w:pPr>
              <w:spacing w:after="0" w:line="240" w:lineRule="auto"/>
              <w:rPr>
                <w:rFonts w:eastAsia="Times New Roman" w:cstheme="minorHAnsi"/>
                <w:sz w:val="20"/>
                <w:szCs w:val="20"/>
                <w:lang w:eastAsia="en-GB"/>
              </w:rPr>
            </w:pPr>
            <w:r w:rsidRPr="00661438">
              <w:rPr>
                <w:rFonts w:eastAsia="Times New Roman" w:cstheme="minorHAnsi"/>
                <w:sz w:val="20"/>
                <w:szCs w:val="20"/>
                <w:lang w:eastAsia="en-GB"/>
              </w:rPr>
              <w:t xml:space="preserve">“The mobile MinKam-715 (44 lb. cabin case form factor) and the digital on-board MinKa-750D are designed to protect sensitive sites such as prisons, G7-type events, convoys, and military zones,” says </w:t>
            </w:r>
            <w:r>
              <w:rPr>
                <w:rFonts w:eastAsia="Times New Roman" w:cstheme="minorHAnsi"/>
                <w:sz w:val="20"/>
                <w:szCs w:val="20"/>
                <w:lang w:eastAsia="en-GB"/>
              </w:rPr>
              <w:t>a company</w:t>
            </w:r>
            <w:r w:rsidRPr="00661438">
              <w:rPr>
                <w:rFonts w:eastAsia="Times New Roman" w:cstheme="minorHAnsi"/>
                <w:sz w:val="20"/>
                <w:szCs w:val="20"/>
                <w:lang w:eastAsia="en-GB"/>
              </w:rPr>
              <w:t xml:space="preserve"> press release. “Equipped with omnidirectional or directional antennas, they can neutralize all the frequencies used by known civilian drones, while allowing other RF equipment used by frontline staff to work. Three models are available: jamming on detection, detection only or continuous jamming. The units can also be controlled via a tablet or a C2 command and control API. The benefit of using digital technology lies in the improved performance and real-time configurability in the field. </w:t>
            </w:r>
          </w:p>
          <w:p w14:paraId="1540651F" w14:textId="77777777" w:rsidR="009A0A3B" w:rsidRPr="00CD277C" w:rsidRDefault="009A0A3B" w:rsidP="00230570">
            <w:pPr>
              <w:spacing w:after="0" w:line="240" w:lineRule="auto"/>
              <w:rPr>
                <w:rFonts w:eastAsia="Times New Roman" w:cstheme="minorHAnsi"/>
                <w:sz w:val="20"/>
                <w:szCs w:val="20"/>
                <w:lang w:eastAsia="en-GB"/>
              </w:rPr>
            </w:pPr>
          </w:p>
          <w:p w14:paraId="6274083D" w14:textId="77777777" w:rsidR="009A0A3B" w:rsidRPr="00DE3FFE" w:rsidRDefault="009A0A3B" w:rsidP="00230570">
            <w:pPr>
              <w:spacing w:after="0" w:line="240" w:lineRule="auto"/>
              <w:rPr>
                <w:rFonts w:eastAsia="Times New Roman" w:cstheme="minorHAnsi"/>
                <w:b/>
                <w:bCs/>
                <w:sz w:val="20"/>
                <w:szCs w:val="20"/>
                <w:u w:val="single"/>
                <w:lang w:eastAsia="en-GB"/>
              </w:rPr>
            </w:pPr>
            <w:r w:rsidRPr="00DE3FFE">
              <w:rPr>
                <w:rFonts w:eastAsia="Times New Roman" w:cstheme="minorHAnsi"/>
                <w:b/>
                <w:bCs/>
                <w:sz w:val="20"/>
                <w:szCs w:val="20"/>
                <w:u w:val="single"/>
                <w:lang w:eastAsia="en-GB"/>
              </w:rPr>
              <w:t>Partnerships</w:t>
            </w:r>
          </w:p>
          <w:p w14:paraId="186CEBEC" w14:textId="77777777" w:rsidR="009A0A3B" w:rsidRDefault="009A0A3B" w:rsidP="00230570">
            <w:pPr>
              <w:spacing w:after="0" w:line="240" w:lineRule="auto"/>
              <w:rPr>
                <w:rFonts w:eastAsia="Times New Roman" w:cstheme="minorHAnsi"/>
                <w:sz w:val="20"/>
                <w:szCs w:val="20"/>
                <w:lang w:eastAsia="en-GB"/>
              </w:rPr>
            </w:pPr>
          </w:p>
          <w:p w14:paraId="25A37575" w14:textId="77777777" w:rsidR="009A0A3B" w:rsidRPr="00CD277C" w:rsidRDefault="009A0A3B" w:rsidP="00230570">
            <w:pPr>
              <w:spacing w:after="0" w:line="240" w:lineRule="auto"/>
              <w:rPr>
                <w:rFonts w:eastAsia="Times New Roman" w:cstheme="minorHAnsi"/>
                <w:sz w:val="20"/>
                <w:szCs w:val="20"/>
                <w:lang w:eastAsia="en-GB"/>
              </w:rPr>
            </w:pPr>
            <w:r w:rsidRPr="00DE3FFE">
              <w:rPr>
                <w:rFonts w:eastAsia="Times New Roman" w:cstheme="minorHAnsi"/>
                <w:sz w:val="20"/>
                <w:szCs w:val="20"/>
                <w:lang w:eastAsia="en-GB"/>
              </w:rPr>
              <w:t>In early 2022 CERBAIR and KEAS won a contract for “the acquisition and maintenance of a solution for the detection, characterization and neutralization of drones (DCND) in penitentiary establishments located in metropolitan France metropolitan and overseas”.</w:t>
            </w:r>
          </w:p>
        </w:tc>
        <w:tc>
          <w:tcPr>
            <w:tcW w:w="1417" w:type="dxa"/>
            <w:shd w:val="clear" w:color="auto" w:fill="D9D9D9" w:themeFill="background1" w:themeFillShade="D9"/>
          </w:tcPr>
          <w:p w14:paraId="0ADDD03D" w14:textId="77777777" w:rsidR="009A0A3B" w:rsidRPr="006B06B4" w:rsidRDefault="009A0A3B" w:rsidP="00230570">
            <w:pPr>
              <w:spacing w:after="0" w:line="240" w:lineRule="auto"/>
              <w:rPr>
                <w:rFonts w:cstheme="minorHAnsi"/>
                <w:sz w:val="20"/>
                <w:szCs w:val="20"/>
              </w:rPr>
            </w:pPr>
            <w:r>
              <w:rPr>
                <w:rFonts w:cstheme="minorHAnsi"/>
                <w:sz w:val="20"/>
                <w:szCs w:val="20"/>
              </w:rPr>
              <w:t>France</w:t>
            </w:r>
          </w:p>
        </w:tc>
        <w:tc>
          <w:tcPr>
            <w:tcW w:w="1985" w:type="dxa"/>
            <w:shd w:val="clear" w:color="auto" w:fill="D9D9D9" w:themeFill="background1" w:themeFillShade="D9"/>
          </w:tcPr>
          <w:p w14:paraId="7A8A799E" w14:textId="77777777" w:rsidR="009A0A3B" w:rsidRPr="00DE3FFE" w:rsidRDefault="009A0A3B" w:rsidP="00230570">
            <w:pPr>
              <w:spacing w:after="0" w:line="240" w:lineRule="auto"/>
              <w:rPr>
                <w:sz w:val="20"/>
                <w:szCs w:val="20"/>
              </w:rPr>
            </w:pPr>
            <w:r w:rsidRPr="00DE3FFE">
              <w:rPr>
                <w:sz w:val="20"/>
                <w:szCs w:val="20"/>
              </w:rPr>
              <w:t>https://keas-group.com/</w:t>
            </w:r>
          </w:p>
        </w:tc>
      </w:tr>
      <w:tr w:rsidR="009A0A3B" w:rsidRPr="00CD277C" w14:paraId="36C77514" w14:textId="77777777" w:rsidTr="00230570">
        <w:trPr>
          <w:trHeight w:val="7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A388C4" w14:textId="77777777" w:rsidR="009A0A3B" w:rsidRPr="00A20824" w:rsidRDefault="009A0A3B" w:rsidP="00230570">
            <w:pPr>
              <w:pStyle w:val="NoSpacing"/>
              <w:rPr>
                <w:rFonts w:cstheme="minorHAnsi"/>
                <w:b/>
                <w:sz w:val="20"/>
                <w:szCs w:val="20"/>
              </w:rPr>
            </w:pPr>
            <w:proofErr w:type="spellStart"/>
            <w:r w:rsidRPr="00A20824">
              <w:rPr>
                <w:rFonts w:cstheme="minorHAnsi"/>
                <w:b/>
                <w:sz w:val="20"/>
                <w:szCs w:val="20"/>
              </w:rPr>
              <w:t>Kirintec</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C28A31" w14:textId="77777777" w:rsidR="009A0A3B" w:rsidRPr="00AE6DF3" w:rsidRDefault="009A0A3B" w:rsidP="00230570">
            <w:pPr>
              <w:pStyle w:val="NoSpacing"/>
              <w:rPr>
                <w:rFonts w:cstheme="minorHAnsi"/>
                <w:sz w:val="20"/>
                <w:szCs w:val="20"/>
              </w:rPr>
            </w:pPr>
            <w:r w:rsidRPr="00AE6DF3">
              <w:rPr>
                <w:rFonts w:cstheme="minorHAnsi"/>
                <w:sz w:val="20"/>
                <w:szCs w:val="20"/>
              </w:rPr>
              <w:t>Sky Net Longbow/ Recurve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3C3C1C" w14:textId="77777777" w:rsidR="009A0A3B" w:rsidRPr="00AE6DF3" w:rsidRDefault="009A0A3B" w:rsidP="00230570">
            <w:pPr>
              <w:pStyle w:val="NoSpacing"/>
              <w:rPr>
                <w:rFonts w:cstheme="minorHAnsi"/>
                <w:sz w:val="20"/>
                <w:szCs w:val="20"/>
              </w:rPr>
            </w:pPr>
            <w:r>
              <w:rPr>
                <w:rFonts w:cstheme="minorHAnsi"/>
                <w:sz w:val="20"/>
                <w:szCs w:val="20"/>
              </w:rPr>
              <w:t>ECM</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DAF4DD" w14:textId="77777777" w:rsidR="009A0A3B" w:rsidRPr="00AE6DF3" w:rsidRDefault="009A0A3B" w:rsidP="00230570">
            <w:pPr>
              <w:pStyle w:val="NoSpacing"/>
              <w:rPr>
                <w:rFonts w:cstheme="minorHAnsi"/>
                <w:sz w:val="20"/>
                <w:szCs w:val="20"/>
              </w:rPr>
            </w:pPr>
            <w:r w:rsidRPr="00AE6DF3">
              <w:rPr>
                <w:rFonts w:cstheme="minorHAnsi"/>
                <w:sz w:val="20"/>
                <w:szCs w:val="20"/>
              </w:rPr>
              <w:t xml:space="preserve">The Sky Net Longbow and Recurve suite of products allow users to respond to and counter specific terror threats. The technology targets the control and video feed from target drones (offering a physically smaller and tactical solution to threats) and counters their use for intelligence gathering, target acquisition and direct target effect. Applications include military operations, national and border security, </w:t>
            </w:r>
            <w:proofErr w:type="gramStart"/>
            <w:r w:rsidRPr="00AE6DF3">
              <w:rPr>
                <w:rFonts w:cstheme="minorHAnsi"/>
                <w:sz w:val="20"/>
                <w:szCs w:val="20"/>
              </w:rPr>
              <w:t>prisons</w:t>
            </w:r>
            <w:proofErr w:type="gramEnd"/>
            <w:r w:rsidRPr="00AE6DF3">
              <w:rPr>
                <w:rFonts w:cstheme="minorHAnsi"/>
                <w:sz w:val="20"/>
                <w:szCs w:val="20"/>
              </w:rPr>
              <w:t xml:space="preserve"> and airlines. The systems cover the same frequency bands as a vehicle-installed system and can operate with omni-directional as standard, or directional low-, mid- and high-band antenna if required. Sky Net Longbow, Recurve and Recurve Max are also available with CTI (Communications Through Inhibition) technology.</w:t>
            </w:r>
          </w:p>
          <w:p w14:paraId="43F0820D" w14:textId="77777777" w:rsidR="009A0A3B" w:rsidRPr="00AE6DF3" w:rsidRDefault="009A0A3B" w:rsidP="00230570">
            <w:pPr>
              <w:pStyle w:val="NoSpacing"/>
              <w:rPr>
                <w:rFonts w:cstheme="minorHAnsi"/>
                <w:sz w:val="20"/>
                <w:szCs w:val="20"/>
              </w:rPr>
            </w:pPr>
          </w:p>
          <w:p w14:paraId="7CB9F64D" w14:textId="77777777" w:rsidR="009A0A3B" w:rsidRPr="00AE6DF3" w:rsidRDefault="009A0A3B" w:rsidP="00230570">
            <w:pPr>
              <w:pStyle w:val="NoSpacing"/>
              <w:rPr>
                <w:rFonts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2AD00D" w14:textId="77777777" w:rsidR="009A0A3B" w:rsidRPr="00AE6DF3" w:rsidRDefault="009A0A3B" w:rsidP="00230570">
            <w:pPr>
              <w:pStyle w:val="NoSpacing"/>
              <w:rPr>
                <w:rFonts w:cstheme="minorHAnsi"/>
                <w:sz w:val="20"/>
                <w:szCs w:val="20"/>
              </w:rPr>
            </w:pPr>
            <w:r w:rsidRPr="00AE6DF3">
              <w:rPr>
                <w:rFonts w:cstheme="minorHAnsi"/>
                <w:sz w:val="20"/>
                <w:szCs w:val="20"/>
              </w:rPr>
              <w:lastRenderedPageBreak/>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7C41BC" w14:textId="77777777" w:rsidR="009A0A3B" w:rsidRPr="00AE6DF3" w:rsidRDefault="009A0A3B" w:rsidP="00230570">
            <w:pPr>
              <w:pStyle w:val="NoSpacing"/>
              <w:rPr>
                <w:rFonts w:cstheme="minorHAnsi"/>
                <w:sz w:val="20"/>
                <w:szCs w:val="20"/>
              </w:rPr>
            </w:pPr>
            <w:r w:rsidRPr="00AE6DF3">
              <w:rPr>
                <w:rFonts w:cstheme="minorHAnsi"/>
                <w:sz w:val="20"/>
                <w:szCs w:val="20"/>
              </w:rPr>
              <w:t>https://www.kirintec.com/sky-net-defeating-uas-uav-drones/</w:t>
            </w:r>
          </w:p>
          <w:p w14:paraId="77F2C048" w14:textId="77777777" w:rsidR="009A0A3B" w:rsidRPr="00AE6DF3" w:rsidRDefault="009A0A3B" w:rsidP="00230570">
            <w:pPr>
              <w:pStyle w:val="NoSpacing"/>
              <w:rPr>
                <w:rFonts w:cstheme="minorHAnsi"/>
                <w:sz w:val="20"/>
                <w:szCs w:val="20"/>
              </w:rPr>
            </w:pPr>
          </w:p>
        </w:tc>
      </w:tr>
      <w:tr w:rsidR="009A0A3B" w:rsidRPr="00CD277C" w14:paraId="404326A0" w14:textId="77777777" w:rsidTr="00230570">
        <w:trPr>
          <w:trHeight w:val="264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E361E6" w14:textId="77777777" w:rsidR="009A0A3B" w:rsidRPr="00EB63BE" w:rsidRDefault="009A0A3B" w:rsidP="00230570">
            <w:pPr>
              <w:rPr>
                <w:rFonts w:cstheme="minorHAnsi"/>
                <w:b/>
                <w:color w:val="000000"/>
                <w:sz w:val="20"/>
                <w:szCs w:val="20"/>
              </w:rPr>
            </w:pPr>
            <w:r>
              <w:rPr>
                <w:rFonts w:cstheme="minorHAnsi"/>
                <w:b/>
                <w:color w:val="000000"/>
                <w:sz w:val="20"/>
                <w:szCs w:val="20"/>
              </w:rPr>
              <w:t>KRET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2F8207" w14:textId="77777777" w:rsidR="009A0A3B" w:rsidRDefault="009A0A3B" w:rsidP="00230570">
            <w:pPr>
              <w:rPr>
                <w:rFonts w:cstheme="minorHAnsi"/>
                <w:b/>
                <w:color w:val="000000"/>
                <w:sz w:val="20"/>
                <w:szCs w:val="20"/>
              </w:rPr>
            </w:pPr>
            <w:r>
              <w:rPr>
                <w:rFonts w:cstheme="minorHAnsi"/>
                <w:b/>
                <w:color w:val="000000"/>
                <w:sz w:val="20"/>
                <w:szCs w:val="20"/>
              </w:rPr>
              <w:t xml:space="preserve">R-330KMK </w:t>
            </w:r>
            <w:proofErr w:type="spellStart"/>
            <w:r>
              <w:rPr>
                <w:rFonts w:cstheme="minorHAnsi"/>
                <w:b/>
                <w:color w:val="000000"/>
                <w:sz w:val="20"/>
                <w:szCs w:val="20"/>
              </w:rPr>
              <w:t>Zhitel</w:t>
            </w:r>
            <w:proofErr w:type="spellEnd"/>
            <w:proofErr w:type="gramStart"/>
            <w:r>
              <w:rPr>
                <w:rFonts w:cstheme="minorHAnsi"/>
                <w:b/>
                <w:color w:val="000000"/>
                <w:sz w:val="20"/>
                <w:szCs w:val="20"/>
              </w:rPr>
              <w:t>/”Resident</w:t>
            </w:r>
            <w:proofErr w:type="gramEnd"/>
            <w:r>
              <w:rPr>
                <w:rFonts w:cstheme="minorHAnsi"/>
                <w:b/>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C3FB3" w14:textId="77777777" w:rsidR="009A0A3B" w:rsidRPr="00EB63BE" w:rsidRDefault="009A0A3B" w:rsidP="00230570">
            <w:pPr>
              <w:spacing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44AB37" w14:textId="77777777" w:rsidR="009A0A3B" w:rsidRPr="00EB63BE" w:rsidRDefault="009A0A3B" w:rsidP="00230570">
            <w:pPr>
              <w:spacing w:line="240" w:lineRule="auto"/>
              <w:rPr>
                <w:rFonts w:eastAsia="Times New Roman" w:cstheme="minorHAnsi"/>
                <w:sz w:val="20"/>
                <w:szCs w:val="20"/>
                <w:lang w:eastAsia="en-GB"/>
              </w:rPr>
            </w:pPr>
            <w:r w:rsidRPr="00EB63BE">
              <w:rPr>
                <w:rFonts w:eastAsia="Times New Roman" w:cstheme="minorHAnsi"/>
                <w:sz w:val="20"/>
                <w:szCs w:val="20"/>
                <w:lang w:eastAsia="en-GB"/>
              </w:rPr>
              <w:t xml:space="preserve">The electronic warfare (EW) unit of the Western Military District (ZVO) is now in place around the city of Kursk, equipped with R-330KMK </w:t>
            </w:r>
            <w:proofErr w:type="spellStart"/>
            <w:r w:rsidRPr="00EB63BE">
              <w:rPr>
                <w:rFonts w:eastAsia="Times New Roman" w:cstheme="minorHAnsi"/>
                <w:sz w:val="20"/>
                <w:szCs w:val="20"/>
                <w:lang w:eastAsia="en-GB"/>
              </w:rPr>
              <w:t>Zhitel</w:t>
            </w:r>
            <w:proofErr w:type="spellEnd"/>
            <w:r w:rsidRPr="00EB63BE">
              <w:rPr>
                <w:rFonts w:eastAsia="Times New Roman" w:cstheme="minorHAnsi"/>
                <w:sz w:val="20"/>
                <w:szCs w:val="20"/>
                <w:lang w:eastAsia="en-GB"/>
              </w:rPr>
              <w:t xml:space="preserve"> or “Resident” automated radio interference systems. These systems are understood to be able to detect and jam radio signals and interfere with UAV mission systems up to a radius of 30</w:t>
            </w:r>
            <w:proofErr w:type="gramStart"/>
            <w:r w:rsidRPr="00EB63BE">
              <w:rPr>
                <w:rFonts w:eastAsia="Times New Roman" w:cstheme="minorHAnsi"/>
                <w:sz w:val="20"/>
                <w:szCs w:val="20"/>
                <w:lang w:eastAsia="en-GB"/>
              </w:rPr>
              <w:t>km..</w:t>
            </w:r>
            <w:proofErr w:type="gramEnd"/>
            <w:r w:rsidRPr="00EB63BE">
              <w:rPr>
                <w:rFonts w:eastAsia="Times New Roman" w:cstheme="minorHAnsi"/>
                <w:sz w:val="20"/>
                <w:szCs w:val="20"/>
                <w:lang w:eastAsia="en-GB"/>
              </w:rPr>
              <w:t xml:space="preserve"> According to Defence 24 (</w:t>
            </w:r>
            <w:hyperlink r:id="rId74" w:history="1">
              <w:r w:rsidRPr="00EB63BE">
                <w:rPr>
                  <w:rStyle w:val="Hyperlink"/>
                  <w:rFonts w:eastAsia="Times New Roman" w:cstheme="minorHAnsi"/>
                  <w:sz w:val="20"/>
                  <w:szCs w:val="20"/>
                  <w:lang w:eastAsia="en-GB"/>
                </w:rPr>
                <w:t>http://www.defence24.com/639005,electronic-warfare-russian-response-to-the-natos-advantage-analysis</w:t>
              </w:r>
            </w:hyperlink>
            <w:r w:rsidRPr="00EB63BE">
              <w:rPr>
                <w:rFonts w:eastAsia="Times New Roman" w:cstheme="minorHAnsi"/>
                <w:sz w:val="20"/>
                <w:szCs w:val="20"/>
                <w:lang w:eastAsia="en-GB"/>
              </w:rPr>
              <w:t>): ““</w:t>
            </w:r>
            <w:proofErr w:type="spellStart"/>
            <w:r w:rsidRPr="00EB63BE">
              <w:rPr>
                <w:rFonts w:eastAsia="Times New Roman" w:cstheme="minorHAnsi"/>
                <w:sz w:val="20"/>
                <w:szCs w:val="20"/>
                <w:lang w:eastAsia="en-GB"/>
              </w:rPr>
              <w:t>Zhitel</w:t>
            </w:r>
            <w:proofErr w:type="spellEnd"/>
            <w:r w:rsidRPr="00EB63BE">
              <w:rPr>
                <w:rFonts w:eastAsia="Times New Roman" w:cstheme="minorHAnsi"/>
                <w:sz w:val="20"/>
                <w:szCs w:val="20"/>
                <w:lang w:eastAsia="en-GB"/>
              </w:rPr>
              <w:t xml:space="preserve">” (R-330Zh) system consists of two elements: a wheeled platform with an operator station for the reconnaissance system (0.1-2GHz frequency range) and a trailer with emitters and antennas of the active jamming system. According to the official information, the system’s purpose is to detect, track and jam the Inmarsat and Iridium satellite communications and GSM 1900 </w:t>
            </w:r>
            <w:proofErr w:type="spellStart"/>
            <w:r w:rsidRPr="00EB63BE">
              <w:rPr>
                <w:rFonts w:eastAsia="Times New Roman" w:cstheme="minorHAnsi"/>
                <w:sz w:val="20"/>
                <w:szCs w:val="20"/>
                <w:lang w:eastAsia="en-GB"/>
              </w:rPr>
              <w:t>cellphones</w:t>
            </w:r>
            <w:proofErr w:type="spellEnd"/>
            <w:r w:rsidRPr="00EB63BE">
              <w:rPr>
                <w:rFonts w:eastAsia="Times New Roman" w:cstheme="minorHAnsi"/>
                <w:sz w:val="20"/>
                <w:szCs w:val="20"/>
                <w:lang w:eastAsia="en-GB"/>
              </w:rPr>
              <w:t xml:space="preserve">, </w:t>
            </w:r>
            <w:proofErr w:type="gramStart"/>
            <w:r w:rsidRPr="00EB63BE">
              <w:rPr>
                <w:rFonts w:eastAsia="Times New Roman" w:cstheme="minorHAnsi"/>
                <w:sz w:val="20"/>
                <w:szCs w:val="20"/>
                <w:lang w:eastAsia="en-GB"/>
              </w:rPr>
              <w:t>and also</w:t>
            </w:r>
            <w:proofErr w:type="gramEnd"/>
            <w:r w:rsidRPr="00EB63BE">
              <w:rPr>
                <w:rFonts w:eastAsia="Times New Roman" w:cstheme="minorHAnsi"/>
                <w:sz w:val="20"/>
                <w:szCs w:val="20"/>
                <w:lang w:eastAsia="en-GB"/>
              </w:rPr>
              <w:t xml:space="preserve"> to act against GSM navigation system utilizing the NAVSTAR satellites. “</w:t>
            </w:r>
            <w:proofErr w:type="spellStart"/>
            <w:r w:rsidRPr="00EB63BE">
              <w:rPr>
                <w:rFonts w:eastAsia="Times New Roman" w:cstheme="minorHAnsi"/>
                <w:sz w:val="20"/>
                <w:szCs w:val="20"/>
                <w:lang w:eastAsia="en-GB"/>
              </w:rPr>
              <w:t>Zhitel</w:t>
            </w:r>
            <w:proofErr w:type="spellEnd"/>
            <w:r w:rsidRPr="00EB63BE">
              <w:rPr>
                <w:rFonts w:eastAsia="Times New Roman" w:cstheme="minorHAnsi"/>
                <w:sz w:val="20"/>
                <w:szCs w:val="20"/>
                <w:lang w:eastAsia="en-GB"/>
              </w:rPr>
              <w:t xml:space="preserve">” may be operated </w:t>
            </w:r>
            <w:proofErr w:type="gramStart"/>
            <w:r w:rsidRPr="00EB63BE">
              <w:rPr>
                <w:rFonts w:eastAsia="Times New Roman" w:cstheme="minorHAnsi"/>
                <w:sz w:val="20"/>
                <w:szCs w:val="20"/>
                <w:lang w:eastAsia="en-GB"/>
              </w:rPr>
              <w:t>autonomously</w:t>
            </w:r>
            <w:proofErr w:type="gramEnd"/>
            <w:r w:rsidRPr="00EB63BE">
              <w:rPr>
                <w:rFonts w:eastAsia="Times New Roman" w:cstheme="minorHAnsi"/>
                <w:sz w:val="20"/>
                <w:szCs w:val="20"/>
                <w:lang w:eastAsia="en-GB"/>
              </w:rPr>
              <w:t xml:space="preserve"> or it may, alternatively, be remotely controlled by the R-330KMK station. Its range has been defined as 15 kilometres in case of the ground-system jamming and 200 kilometres, with regards to the airborne platforms.</w:t>
            </w:r>
          </w:p>
          <w:p w14:paraId="39693A1E" w14:textId="77777777" w:rsidR="009A0A3B" w:rsidRPr="00EF37BB" w:rsidRDefault="009A0A3B"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76246"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Russia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B1D4F3" w14:textId="77777777" w:rsidR="009A0A3B" w:rsidRPr="006B06B4" w:rsidRDefault="009A0A3B" w:rsidP="00230570">
            <w:pPr>
              <w:spacing w:after="0" w:line="240" w:lineRule="auto"/>
              <w:rPr>
                <w:rFonts w:cstheme="minorHAnsi"/>
                <w:sz w:val="20"/>
                <w:szCs w:val="20"/>
              </w:rPr>
            </w:pPr>
          </w:p>
        </w:tc>
      </w:tr>
      <w:tr w:rsidR="00F804CB" w:rsidRPr="00CD277C" w14:paraId="58455504" w14:textId="77777777" w:rsidTr="00230570">
        <w:trPr>
          <w:trHeight w:val="1720"/>
        </w:trPr>
        <w:tc>
          <w:tcPr>
            <w:tcW w:w="1555" w:type="dxa"/>
            <w:shd w:val="clear" w:color="auto" w:fill="D9D9D9" w:themeFill="background1" w:themeFillShade="D9"/>
          </w:tcPr>
          <w:p w14:paraId="2554053E" w14:textId="7934CBBD" w:rsidR="00F804CB" w:rsidRDefault="00F804CB" w:rsidP="00230570">
            <w:pPr>
              <w:pStyle w:val="NoSpacing"/>
              <w:rPr>
                <w:rFonts w:cstheme="minorHAnsi"/>
                <w:b/>
                <w:sz w:val="20"/>
                <w:szCs w:val="20"/>
              </w:rPr>
            </w:pPr>
            <w:proofErr w:type="spellStart"/>
            <w:r>
              <w:rPr>
                <w:rFonts w:cstheme="minorHAnsi"/>
                <w:b/>
                <w:sz w:val="20"/>
                <w:szCs w:val="20"/>
              </w:rPr>
              <w:t>Kvertus</w:t>
            </w:r>
            <w:proofErr w:type="spellEnd"/>
          </w:p>
        </w:tc>
        <w:tc>
          <w:tcPr>
            <w:tcW w:w="1559" w:type="dxa"/>
            <w:shd w:val="clear" w:color="auto" w:fill="D9D9D9" w:themeFill="background1" w:themeFillShade="D9"/>
          </w:tcPr>
          <w:p w14:paraId="2359D585" w14:textId="7F2E2329" w:rsidR="00F804CB" w:rsidRDefault="001B4F6E" w:rsidP="00230570">
            <w:pPr>
              <w:pStyle w:val="NoSpacing"/>
              <w:rPr>
                <w:rFonts w:cstheme="minorHAnsi"/>
                <w:b/>
                <w:sz w:val="20"/>
                <w:szCs w:val="20"/>
              </w:rPr>
            </w:pPr>
            <w:proofErr w:type="spellStart"/>
            <w:r>
              <w:rPr>
                <w:rFonts w:cstheme="minorHAnsi"/>
                <w:b/>
                <w:sz w:val="20"/>
                <w:szCs w:val="20"/>
              </w:rPr>
              <w:t>Antidron</w:t>
            </w:r>
            <w:proofErr w:type="spellEnd"/>
            <w:r>
              <w:rPr>
                <w:rFonts w:cstheme="minorHAnsi"/>
                <w:b/>
                <w:sz w:val="20"/>
                <w:szCs w:val="20"/>
              </w:rPr>
              <w:t xml:space="preserve"> KVS G-6</w:t>
            </w:r>
          </w:p>
        </w:tc>
        <w:tc>
          <w:tcPr>
            <w:tcW w:w="992" w:type="dxa"/>
            <w:shd w:val="clear" w:color="auto" w:fill="D9D9D9" w:themeFill="background1" w:themeFillShade="D9"/>
          </w:tcPr>
          <w:p w14:paraId="4861196C" w14:textId="19AF97BD" w:rsidR="00F804CB" w:rsidRDefault="001B4F6E" w:rsidP="00230570">
            <w:pPr>
              <w:pStyle w:val="NoSpacing"/>
              <w:rPr>
                <w:rFonts w:cstheme="minorHAnsi"/>
                <w:sz w:val="20"/>
                <w:szCs w:val="20"/>
              </w:rPr>
            </w:pPr>
            <w:r>
              <w:rPr>
                <w:rFonts w:cstheme="minorHAnsi"/>
                <w:sz w:val="20"/>
                <w:szCs w:val="20"/>
              </w:rPr>
              <w:t>ECM</w:t>
            </w:r>
          </w:p>
        </w:tc>
        <w:tc>
          <w:tcPr>
            <w:tcW w:w="6804" w:type="dxa"/>
            <w:shd w:val="clear" w:color="auto" w:fill="D9D9D9" w:themeFill="background1" w:themeFillShade="D9"/>
          </w:tcPr>
          <w:p w14:paraId="5019105C" w14:textId="121F90EA" w:rsidR="00F804CB" w:rsidRPr="00925ED9" w:rsidRDefault="00F804CB" w:rsidP="008F6345">
            <w:pPr>
              <w:pStyle w:val="NoSpacing"/>
              <w:rPr>
                <w:rFonts w:cstheme="minorHAnsi"/>
                <w:sz w:val="20"/>
                <w:szCs w:val="20"/>
              </w:rPr>
            </w:pPr>
            <w:r w:rsidRPr="00F804CB">
              <w:rPr>
                <w:rFonts w:cstheme="minorHAnsi"/>
                <w:sz w:val="20"/>
                <w:szCs w:val="20"/>
              </w:rPr>
              <w:t xml:space="preserve">Ukrainian company </w:t>
            </w:r>
            <w:proofErr w:type="spellStart"/>
            <w:r w:rsidRPr="00F804CB">
              <w:rPr>
                <w:rFonts w:cstheme="minorHAnsi"/>
                <w:sz w:val="20"/>
                <w:szCs w:val="20"/>
              </w:rPr>
              <w:t>Kvertus</w:t>
            </w:r>
            <w:proofErr w:type="spellEnd"/>
            <w:r w:rsidRPr="00F804CB">
              <w:rPr>
                <w:rFonts w:cstheme="minorHAnsi"/>
                <w:sz w:val="20"/>
                <w:szCs w:val="20"/>
              </w:rPr>
              <w:t xml:space="preserve"> Technology has developed a long-range anti-drone rifle according to an article published by The Register and reported in UAS Vision. The </w:t>
            </w:r>
            <w:proofErr w:type="spellStart"/>
            <w:r w:rsidRPr="00F804CB">
              <w:rPr>
                <w:rFonts w:cstheme="minorHAnsi"/>
                <w:sz w:val="20"/>
                <w:szCs w:val="20"/>
              </w:rPr>
              <w:t>Antidron</w:t>
            </w:r>
            <w:proofErr w:type="spellEnd"/>
            <w:r w:rsidRPr="00F804CB">
              <w:rPr>
                <w:rFonts w:cstheme="minorHAnsi"/>
                <w:sz w:val="20"/>
                <w:szCs w:val="20"/>
              </w:rPr>
              <w:t xml:space="preserve"> KVS G-6 uses radio signals to interrupt control, remotely disabling them, with a reported range of 3.5 km (2.17 miles). The gun can disrupt 2.4GHz and 5GHz remote control and video transmission, GPS L2 (and L1) and GLONASS signals, according to the maker. It also has disk, amplified, and directional antennae.</w:t>
            </w:r>
            <w:r w:rsidRPr="00F804CB">
              <w:rPr>
                <w:rFonts w:cstheme="minorHAnsi"/>
                <w:sz w:val="20"/>
                <w:szCs w:val="20"/>
              </w:rPr>
              <w:tab/>
            </w:r>
            <w:r w:rsidRPr="00F804CB">
              <w:rPr>
                <w:rFonts w:cstheme="minorHAnsi"/>
                <w:sz w:val="20"/>
                <w:szCs w:val="20"/>
              </w:rPr>
              <w:tab/>
            </w:r>
          </w:p>
        </w:tc>
        <w:tc>
          <w:tcPr>
            <w:tcW w:w="1417" w:type="dxa"/>
            <w:shd w:val="clear" w:color="auto" w:fill="D9D9D9" w:themeFill="background1" w:themeFillShade="D9"/>
          </w:tcPr>
          <w:p w14:paraId="6C95883D" w14:textId="7DD6FA15" w:rsidR="00F804CB" w:rsidRDefault="001B4F6E" w:rsidP="00230570">
            <w:pPr>
              <w:pStyle w:val="NoSpacing"/>
              <w:rPr>
                <w:rFonts w:cstheme="minorHAnsi"/>
                <w:sz w:val="20"/>
                <w:szCs w:val="20"/>
              </w:rPr>
            </w:pPr>
            <w:r>
              <w:rPr>
                <w:rFonts w:cstheme="minorHAnsi"/>
                <w:sz w:val="20"/>
                <w:szCs w:val="20"/>
              </w:rPr>
              <w:t>Ukraine</w:t>
            </w:r>
          </w:p>
        </w:tc>
        <w:tc>
          <w:tcPr>
            <w:tcW w:w="1985" w:type="dxa"/>
            <w:shd w:val="clear" w:color="auto" w:fill="D9D9D9" w:themeFill="background1" w:themeFillShade="D9"/>
          </w:tcPr>
          <w:p w14:paraId="3F987ECD" w14:textId="1D59EE17" w:rsidR="00F804CB" w:rsidRPr="00925ED9" w:rsidRDefault="001B4F6E" w:rsidP="00230570">
            <w:pPr>
              <w:pStyle w:val="NoSpacing"/>
              <w:rPr>
                <w:rFonts w:cstheme="minorHAnsi"/>
                <w:sz w:val="20"/>
                <w:szCs w:val="20"/>
              </w:rPr>
            </w:pPr>
            <w:r w:rsidRPr="00F804CB">
              <w:rPr>
                <w:rFonts w:cstheme="minorHAnsi"/>
                <w:sz w:val="20"/>
                <w:szCs w:val="20"/>
              </w:rPr>
              <w:t>www.kvertus.com</w:t>
            </w:r>
          </w:p>
        </w:tc>
      </w:tr>
      <w:tr w:rsidR="00925ED9" w:rsidRPr="00CD277C" w14:paraId="56D01818" w14:textId="77777777" w:rsidTr="00230570">
        <w:trPr>
          <w:trHeight w:val="1720"/>
        </w:trPr>
        <w:tc>
          <w:tcPr>
            <w:tcW w:w="1555" w:type="dxa"/>
            <w:shd w:val="clear" w:color="auto" w:fill="D9D9D9" w:themeFill="background1" w:themeFillShade="D9"/>
          </w:tcPr>
          <w:p w14:paraId="4D3AE264" w14:textId="51C88033" w:rsidR="00925ED9" w:rsidRPr="00092F35" w:rsidRDefault="00925ED9" w:rsidP="00230570">
            <w:pPr>
              <w:pStyle w:val="NoSpacing"/>
              <w:rPr>
                <w:rFonts w:cstheme="minorHAnsi"/>
                <w:b/>
                <w:sz w:val="20"/>
                <w:szCs w:val="20"/>
              </w:rPr>
            </w:pPr>
            <w:r>
              <w:rPr>
                <w:rFonts w:cstheme="minorHAnsi"/>
                <w:b/>
                <w:sz w:val="20"/>
                <w:szCs w:val="20"/>
              </w:rPr>
              <w:t>MC2</w:t>
            </w:r>
          </w:p>
        </w:tc>
        <w:tc>
          <w:tcPr>
            <w:tcW w:w="1559" w:type="dxa"/>
            <w:shd w:val="clear" w:color="auto" w:fill="D9D9D9" w:themeFill="background1" w:themeFillShade="D9"/>
          </w:tcPr>
          <w:p w14:paraId="670BEFF1" w14:textId="551EC3CA" w:rsidR="00925ED9" w:rsidRPr="00092F35" w:rsidRDefault="00925ED9" w:rsidP="00230570">
            <w:pPr>
              <w:pStyle w:val="NoSpacing"/>
              <w:rPr>
                <w:rFonts w:cstheme="minorHAnsi"/>
                <w:b/>
                <w:sz w:val="20"/>
                <w:szCs w:val="20"/>
              </w:rPr>
            </w:pPr>
            <w:r>
              <w:rPr>
                <w:rFonts w:cstheme="minorHAnsi"/>
                <w:b/>
                <w:sz w:val="20"/>
                <w:szCs w:val="20"/>
              </w:rPr>
              <w:t>NEROD</w:t>
            </w:r>
            <w:r w:rsidR="00C92926">
              <w:rPr>
                <w:rFonts w:cstheme="minorHAnsi"/>
                <w:b/>
                <w:sz w:val="20"/>
                <w:szCs w:val="20"/>
              </w:rPr>
              <w:t>, FLYJAM</w:t>
            </w:r>
          </w:p>
        </w:tc>
        <w:tc>
          <w:tcPr>
            <w:tcW w:w="992" w:type="dxa"/>
            <w:shd w:val="clear" w:color="auto" w:fill="D9D9D9" w:themeFill="background1" w:themeFillShade="D9"/>
          </w:tcPr>
          <w:p w14:paraId="5000D3AE" w14:textId="3B77582F" w:rsidR="00925ED9" w:rsidRDefault="00C92926" w:rsidP="00230570">
            <w:pPr>
              <w:pStyle w:val="NoSpacing"/>
              <w:rPr>
                <w:rFonts w:cstheme="minorHAnsi"/>
                <w:sz w:val="20"/>
                <w:szCs w:val="20"/>
              </w:rPr>
            </w:pPr>
            <w:r>
              <w:rPr>
                <w:rFonts w:cstheme="minorHAnsi"/>
                <w:sz w:val="20"/>
                <w:szCs w:val="20"/>
              </w:rPr>
              <w:t>ECM</w:t>
            </w:r>
          </w:p>
        </w:tc>
        <w:tc>
          <w:tcPr>
            <w:tcW w:w="6804" w:type="dxa"/>
            <w:shd w:val="clear" w:color="auto" w:fill="D9D9D9" w:themeFill="background1" w:themeFillShade="D9"/>
          </w:tcPr>
          <w:p w14:paraId="7E8ACF53" w14:textId="77777777" w:rsidR="00925ED9" w:rsidRPr="00925ED9" w:rsidRDefault="00925ED9" w:rsidP="00925ED9">
            <w:pPr>
              <w:pStyle w:val="NoSpacing"/>
              <w:rPr>
                <w:rFonts w:cstheme="minorHAnsi"/>
                <w:sz w:val="20"/>
                <w:szCs w:val="20"/>
              </w:rPr>
            </w:pPr>
            <w:r w:rsidRPr="00925ED9">
              <w:rPr>
                <w:rFonts w:cstheme="minorHAnsi"/>
                <w:sz w:val="20"/>
                <w:szCs w:val="20"/>
              </w:rPr>
              <w:t xml:space="preserve">NEROD RF/ HG NEROD RF is a mobile counter-UAV solution composed of antennas integrated in a rifle. The operator uses it as a “normal” rifle: targeting with the sight and activating with the trigger, the jamming is directional. It is adapted to mobile troops and give them a fast answer against an attack. </w:t>
            </w:r>
            <w:proofErr w:type="spellStart"/>
            <w:r w:rsidRPr="00925ED9">
              <w:rPr>
                <w:rFonts w:cstheme="minorHAnsi"/>
                <w:sz w:val="20"/>
                <w:szCs w:val="20"/>
              </w:rPr>
              <w:t>Nerod</w:t>
            </w:r>
            <w:proofErr w:type="spellEnd"/>
            <w:r w:rsidRPr="00925ED9">
              <w:rPr>
                <w:rFonts w:cstheme="minorHAnsi"/>
                <w:sz w:val="20"/>
                <w:szCs w:val="20"/>
              </w:rPr>
              <w:t xml:space="preserve"> RF is the new generation of anti-UAV rifle developed in close collaboration with the armed forces to meet the requirements of the field.  </w:t>
            </w:r>
            <w:proofErr w:type="spellStart"/>
            <w:r w:rsidRPr="00925ED9">
              <w:rPr>
                <w:rFonts w:cstheme="minorHAnsi"/>
                <w:sz w:val="20"/>
                <w:szCs w:val="20"/>
              </w:rPr>
              <w:t>Nerod</w:t>
            </w:r>
            <w:proofErr w:type="spellEnd"/>
            <w:r w:rsidRPr="00925ED9">
              <w:rPr>
                <w:rFonts w:cstheme="minorHAnsi"/>
                <w:sz w:val="20"/>
                <w:szCs w:val="20"/>
              </w:rPr>
              <w:t xml:space="preserve"> RF jams on seven frequency bands compared to the 5 bands of its predecessor, it is particularly adapted to military forces. NEROD HG is an ultra-compact and lightweight solution for close protection, </w:t>
            </w:r>
            <w:proofErr w:type="spellStart"/>
            <w:r w:rsidRPr="00925ED9">
              <w:rPr>
                <w:rFonts w:cstheme="minorHAnsi"/>
                <w:sz w:val="20"/>
                <w:szCs w:val="20"/>
              </w:rPr>
              <w:t>specially</w:t>
            </w:r>
            <w:proofErr w:type="spellEnd"/>
            <w:r w:rsidRPr="00925ED9">
              <w:rPr>
                <w:rFonts w:cstheme="minorHAnsi"/>
                <w:sz w:val="20"/>
                <w:szCs w:val="20"/>
              </w:rPr>
              <w:t xml:space="preserve"> suited for police forces. Its small size and weight of 2 kg make </w:t>
            </w:r>
            <w:proofErr w:type="spellStart"/>
            <w:r w:rsidRPr="00925ED9">
              <w:rPr>
                <w:rFonts w:cstheme="minorHAnsi"/>
                <w:sz w:val="20"/>
                <w:szCs w:val="20"/>
              </w:rPr>
              <w:t>Nerod</w:t>
            </w:r>
            <w:proofErr w:type="spellEnd"/>
            <w:r w:rsidRPr="00925ED9">
              <w:rPr>
                <w:rFonts w:cstheme="minorHAnsi"/>
                <w:sz w:val="20"/>
                <w:szCs w:val="20"/>
              </w:rPr>
              <w:t xml:space="preserve"> HG the most effective "small size" solution on the </w:t>
            </w:r>
            <w:r w:rsidRPr="00925ED9">
              <w:rPr>
                <w:rFonts w:cstheme="minorHAnsi"/>
                <w:sz w:val="20"/>
                <w:szCs w:val="20"/>
              </w:rPr>
              <w:lastRenderedPageBreak/>
              <w:t xml:space="preserve">UAV neutralisation market. Easily transportable and usable, it can be quickly deployed with just one hand. It is the perfect combination of size and performance. This solution is designed as an alternative and not a replacement for the </w:t>
            </w:r>
            <w:proofErr w:type="spellStart"/>
            <w:r w:rsidRPr="00925ED9">
              <w:rPr>
                <w:rFonts w:cstheme="minorHAnsi"/>
                <w:sz w:val="20"/>
                <w:szCs w:val="20"/>
              </w:rPr>
              <w:t>Nerod</w:t>
            </w:r>
            <w:proofErr w:type="spellEnd"/>
            <w:r w:rsidRPr="00925ED9">
              <w:rPr>
                <w:rFonts w:cstheme="minorHAnsi"/>
                <w:sz w:val="20"/>
                <w:szCs w:val="20"/>
              </w:rPr>
              <w:t xml:space="preserve"> RF solution. </w:t>
            </w:r>
          </w:p>
          <w:p w14:paraId="40291FB2" w14:textId="77777777" w:rsidR="00C92926" w:rsidRDefault="00C92926" w:rsidP="00925ED9">
            <w:pPr>
              <w:pStyle w:val="NoSpacing"/>
              <w:rPr>
                <w:rFonts w:cstheme="minorHAnsi"/>
                <w:sz w:val="20"/>
                <w:szCs w:val="20"/>
              </w:rPr>
            </w:pPr>
          </w:p>
          <w:p w14:paraId="2E40A9CD" w14:textId="19CC6165" w:rsidR="00925ED9" w:rsidRPr="00925ED9" w:rsidRDefault="00925ED9" w:rsidP="00925ED9">
            <w:pPr>
              <w:pStyle w:val="NoSpacing"/>
              <w:rPr>
                <w:rFonts w:cstheme="minorHAnsi"/>
                <w:sz w:val="20"/>
                <w:szCs w:val="20"/>
              </w:rPr>
            </w:pPr>
            <w:r w:rsidRPr="00925ED9">
              <w:rPr>
                <w:rFonts w:cstheme="minorHAnsi"/>
                <w:sz w:val="20"/>
                <w:szCs w:val="20"/>
              </w:rPr>
              <w:t>FLYJAM is a jamming solution designed to be carried as a payload on a UAV. “This system is effective against 95% of commercial UAVs,” says the company.  “</w:t>
            </w:r>
            <w:proofErr w:type="spellStart"/>
            <w:r w:rsidRPr="00925ED9">
              <w:rPr>
                <w:rFonts w:cstheme="minorHAnsi"/>
                <w:sz w:val="20"/>
                <w:szCs w:val="20"/>
              </w:rPr>
              <w:t>FlyJam</w:t>
            </w:r>
            <w:proofErr w:type="spellEnd"/>
            <w:r w:rsidRPr="00925ED9">
              <w:rPr>
                <w:rFonts w:cstheme="minorHAnsi"/>
                <w:sz w:val="20"/>
                <w:szCs w:val="20"/>
              </w:rPr>
              <w:t xml:space="preserve"> has an operating time of 1 hour in continuous jamming. This system is effective against UAVs swarms.”</w:t>
            </w:r>
          </w:p>
          <w:p w14:paraId="4AC59FF7" w14:textId="57F3E571" w:rsidR="00925ED9" w:rsidRPr="00AE6DF3" w:rsidRDefault="00925ED9" w:rsidP="00925ED9">
            <w:pPr>
              <w:pStyle w:val="NoSpacing"/>
              <w:rPr>
                <w:rFonts w:cstheme="minorHAnsi"/>
                <w:sz w:val="20"/>
                <w:szCs w:val="20"/>
              </w:rPr>
            </w:pPr>
          </w:p>
        </w:tc>
        <w:tc>
          <w:tcPr>
            <w:tcW w:w="1417" w:type="dxa"/>
            <w:shd w:val="clear" w:color="auto" w:fill="D9D9D9" w:themeFill="background1" w:themeFillShade="D9"/>
          </w:tcPr>
          <w:p w14:paraId="1A9693D6" w14:textId="0DDEA77C" w:rsidR="00925ED9" w:rsidRPr="00AE6DF3" w:rsidRDefault="00C92926" w:rsidP="00230570">
            <w:pPr>
              <w:pStyle w:val="NoSpacing"/>
              <w:rPr>
                <w:rFonts w:cstheme="minorHAnsi"/>
                <w:sz w:val="20"/>
                <w:szCs w:val="20"/>
              </w:rPr>
            </w:pPr>
            <w:r>
              <w:rPr>
                <w:rFonts w:cstheme="minorHAnsi"/>
                <w:sz w:val="20"/>
                <w:szCs w:val="20"/>
              </w:rPr>
              <w:lastRenderedPageBreak/>
              <w:t>France</w:t>
            </w:r>
          </w:p>
        </w:tc>
        <w:tc>
          <w:tcPr>
            <w:tcW w:w="1985" w:type="dxa"/>
            <w:shd w:val="clear" w:color="auto" w:fill="D9D9D9" w:themeFill="background1" w:themeFillShade="D9"/>
          </w:tcPr>
          <w:p w14:paraId="1DB228B3" w14:textId="42B5F5FE" w:rsidR="00925ED9" w:rsidRPr="00AE6DF3" w:rsidRDefault="00C92926" w:rsidP="00230570">
            <w:pPr>
              <w:pStyle w:val="NoSpacing"/>
              <w:rPr>
                <w:rFonts w:cstheme="minorHAnsi"/>
                <w:sz w:val="20"/>
                <w:szCs w:val="20"/>
              </w:rPr>
            </w:pPr>
            <w:r w:rsidRPr="00925ED9">
              <w:rPr>
                <w:rFonts w:cstheme="minorHAnsi"/>
                <w:sz w:val="20"/>
                <w:szCs w:val="20"/>
              </w:rPr>
              <w:t>www.mc2-technologies.com</w:t>
            </w:r>
          </w:p>
        </w:tc>
      </w:tr>
      <w:tr w:rsidR="009A0A3B" w:rsidRPr="00CD277C" w14:paraId="5211E634" w14:textId="77777777" w:rsidTr="00230570">
        <w:trPr>
          <w:trHeight w:val="1720"/>
        </w:trPr>
        <w:tc>
          <w:tcPr>
            <w:tcW w:w="1555" w:type="dxa"/>
            <w:shd w:val="clear" w:color="auto" w:fill="D9D9D9" w:themeFill="background1" w:themeFillShade="D9"/>
          </w:tcPr>
          <w:p w14:paraId="6B2D9260" w14:textId="77777777" w:rsidR="009A0A3B" w:rsidRPr="00092F35" w:rsidRDefault="009A0A3B" w:rsidP="00230570">
            <w:pPr>
              <w:pStyle w:val="NoSpacing"/>
              <w:rPr>
                <w:rFonts w:cstheme="minorHAnsi"/>
                <w:b/>
                <w:sz w:val="20"/>
                <w:szCs w:val="20"/>
              </w:rPr>
            </w:pPr>
            <w:r w:rsidRPr="00092F35">
              <w:rPr>
                <w:rFonts w:cstheme="minorHAnsi"/>
                <w:b/>
                <w:sz w:val="20"/>
                <w:szCs w:val="20"/>
              </w:rPr>
              <w:t>Mitsubishi Electric Corporation</w:t>
            </w:r>
          </w:p>
        </w:tc>
        <w:tc>
          <w:tcPr>
            <w:tcW w:w="1559" w:type="dxa"/>
            <w:shd w:val="clear" w:color="auto" w:fill="D9D9D9" w:themeFill="background1" w:themeFillShade="D9"/>
          </w:tcPr>
          <w:p w14:paraId="4E556D4D" w14:textId="77777777" w:rsidR="009A0A3B" w:rsidRPr="00092F35" w:rsidRDefault="009A0A3B" w:rsidP="00230570">
            <w:pPr>
              <w:pStyle w:val="NoSpacing"/>
              <w:rPr>
                <w:rFonts w:cstheme="minorHAnsi"/>
                <w:b/>
                <w:sz w:val="20"/>
                <w:szCs w:val="20"/>
              </w:rPr>
            </w:pPr>
            <w:r w:rsidRPr="00092F35">
              <w:rPr>
                <w:rFonts w:cstheme="minorHAnsi"/>
                <w:b/>
                <w:sz w:val="20"/>
                <w:szCs w:val="20"/>
              </w:rPr>
              <w:t>Drone Deterrence System</w:t>
            </w:r>
          </w:p>
        </w:tc>
        <w:tc>
          <w:tcPr>
            <w:tcW w:w="992" w:type="dxa"/>
            <w:shd w:val="clear" w:color="auto" w:fill="D9D9D9" w:themeFill="background1" w:themeFillShade="D9"/>
          </w:tcPr>
          <w:p w14:paraId="3E4F09B3" w14:textId="77777777" w:rsidR="009A0A3B" w:rsidRDefault="009A0A3B" w:rsidP="00230570">
            <w:pPr>
              <w:pStyle w:val="NoSpacing"/>
              <w:rPr>
                <w:rFonts w:cstheme="minorHAnsi"/>
                <w:sz w:val="20"/>
                <w:szCs w:val="20"/>
              </w:rPr>
            </w:pPr>
            <w:r>
              <w:rPr>
                <w:rFonts w:cstheme="minorHAnsi"/>
                <w:sz w:val="20"/>
                <w:szCs w:val="20"/>
              </w:rPr>
              <w:t>ECM</w:t>
            </w:r>
          </w:p>
          <w:p w14:paraId="7933F2FD" w14:textId="77777777" w:rsidR="009A0A3B" w:rsidRPr="00F30061" w:rsidRDefault="009A0A3B" w:rsidP="00230570"/>
          <w:p w14:paraId="58FDC161" w14:textId="77777777" w:rsidR="009A0A3B" w:rsidRPr="00F30061" w:rsidRDefault="009A0A3B" w:rsidP="00230570"/>
          <w:p w14:paraId="19F08E9E" w14:textId="77777777" w:rsidR="009A0A3B" w:rsidRPr="00F30061" w:rsidRDefault="009A0A3B" w:rsidP="00230570"/>
          <w:p w14:paraId="3C9BF7D9" w14:textId="77777777" w:rsidR="009A0A3B" w:rsidRPr="00F30061" w:rsidRDefault="009A0A3B" w:rsidP="00230570"/>
        </w:tc>
        <w:tc>
          <w:tcPr>
            <w:tcW w:w="6804" w:type="dxa"/>
            <w:shd w:val="clear" w:color="auto" w:fill="D9D9D9" w:themeFill="background1" w:themeFillShade="D9"/>
          </w:tcPr>
          <w:p w14:paraId="46801F5E" w14:textId="77777777" w:rsidR="009A0A3B" w:rsidRPr="00AE6DF3" w:rsidRDefault="009A0A3B" w:rsidP="00230570">
            <w:pPr>
              <w:pStyle w:val="NoSpacing"/>
              <w:rPr>
                <w:rFonts w:cstheme="minorHAnsi"/>
                <w:sz w:val="20"/>
                <w:szCs w:val="20"/>
              </w:rPr>
            </w:pPr>
            <w:r w:rsidRPr="00AE6DF3">
              <w:rPr>
                <w:rFonts w:cstheme="minorHAnsi"/>
                <w:sz w:val="20"/>
                <w:szCs w:val="20"/>
              </w:rPr>
              <w:t>Mitsubishi Electric’s Drone Deterrence System</w:t>
            </w:r>
            <w:r>
              <w:rPr>
                <w:rFonts w:cstheme="minorHAnsi"/>
                <w:sz w:val="20"/>
                <w:szCs w:val="20"/>
              </w:rPr>
              <w:t xml:space="preserve"> is reported to have</w:t>
            </w:r>
            <w:r w:rsidRPr="00AE6DF3">
              <w:rPr>
                <w:rFonts w:cstheme="minorHAnsi"/>
                <w:sz w:val="20"/>
                <w:szCs w:val="20"/>
              </w:rPr>
              <w:t xml:space="preserve"> a one-touch instant jamming mode, is lightweight enough to be moved by one person and has a detection and jamming range of about 1 km, although this could change depending on operational circumstances. The control unit can be incorporated into a laptop computer. The company cited frequency detection specifications of 920MHz, 2.4GHz and 5.7GHz. Current users are said to be governmental.</w:t>
            </w:r>
          </w:p>
          <w:p w14:paraId="3C402354" w14:textId="77777777" w:rsidR="009A0A3B" w:rsidRPr="00AE6DF3" w:rsidRDefault="009A0A3B" w:rsidP="00230570">
            <w:pPr>
              <w:pStyle w:val="NoSpacing"/>
              <w:rPr>
                <w:rFonts w:cstheme="minorHAnsi"/>
                <w:sz w:val="20"/>
                <w:szCs w:val="20"/>
              </w:rPr>
            </w:pPr>
          </w:p>
        </w:tc>
        <w:tc>
          <w:tcPr>
            <w:tcW w:w="1417" w:type="dxa"/>
            <w:shd w:val="clear" w:color="auto" w:fill="D9D9D9" w:themeFill="background1" w:themeFillShade="D9"/>
          </w:tcPr>
          <w:p w14:paraId="0398209D" w14:textId="77777777" w:rsidR="009A0A3B" w:rsidRPr="00AE6DF3" w:rsidRDefault="009A0A3B" w:rsidP="00230570">
            <w:pPr>
              <w:pStyle w:val="NoSpacing"/>
              <w:rPr>
                <w:rFonts w:cstheme="minorHAnsi"/>
                <w:sz w:val="20"/>
                <w:szCs w:val="20"/>
              </w:rPr>
            </w:pPr>
            <w:r w:rsidRPr="00AE6DF3">
              <w:rPr>
                <w:rFonts w:cstheme="minorHAnsi"/>
                <w:sz w:val="20"/>
                <w:szCs w:val="20"/>
              </w:rPr>
              <w:t>Japan</w:t>
            </w:r>
          </w:p>
        </w:tc>
        <w:tc>
          <w:tcPr>
            <w:tcW w:w="1985" w:type="dxa"/>
            <w:shd w:val="clear" w:color="auto" w:fill="D9D9D9" w:themeFill="background1" w:themeFillShade="D9"/>
          </w:tcPr>
          <w:p w14:paraId="7E27EB5E" w14:textId="77777777" w:rsidR="009A0A3B" w:rsidRPr="00AE6DF3" w:rsidRDefault="009A0A3B" w:rsidP="00230570">
            <w:pPr>
              <w:pStyle w:val="NoSpacing"/>
              <w:rPr>
                <w:rFonts w:cstheme="minorHAnsi"/>
                <w:sz w:val="20"/>
                <w:szCs w:val="20"/>
              </w:rPr>
            </w:pPr>
            <w:r w:rsidRPr="00AE6DF3">
              <w:rPr>
                <w:rFonts w:cstheme="minorHAnsi"/>
                <w:sz w:val="20"/>
                <w:szCs w:val="20"/>
              </w:rPr>
              <w:t>https://www.uasvision.com/2017/03/28/mitsubishis-first-anti-uav-system/</w:t>
            </w:r>
          </w:p>
          <w:p w14:paraId="5C7D6829" w14:textId="77777777" w:rsidR="009A0A3B" w:rsidRPr="00AE6DF3" w:rsidRDefault="009A0A3B" w:rsidP="00230570">
            <w:pPr>
              <w:pStyle w:val="NoSpacing"/>
              <w:rPr>
                <w:rFonts w:cstheme="minorHAnsi"/>
                <w:sz w:val="20"/>
                <w:szCs w:val="20"/>
              </w:rPr>
            </w:pPr>
          </w:p>
        </w:tc>
      </w:tr>
      <w:tr w:rsidR="009A0A3B" w:rsidRPr="00CD277C" w14:paraId="3176F259" w14:textId="77777777" w:rsidTr="00230570">
        <w:trPr>
          <w:trHeight w:val="1995"/>
        </w:trPr>
        <w:tc>
          <w:tcPr>
            <w:tcW w:w="1555" w:type="dxa"/>
            <w:shd w:val="clear" w:color="auto" w:fill="D9D9D9" w:themeFill="background1" w:themeFillShade="D9"/>
          </w:tcPr>
          <w:p w14:paraId="13B935A8" w14:textId="77777777" w:rsidR="009A0A3B" w:rsidRPr="00CD277C" w:rsidRDefault="009A0A3B" w:rsidP="00230570">
            <w:pPr>
              <w:rPr>
                <w:rFonts w:cstheme="minorHAnsi"/>
                <w:b/>
                <w:color w:val="000000"/>
                <w:sz w:val="20"/>
                <w:szCs w:val="20"/>
              </w:rPr>
            </w:pPr>
            <w:r>
              <w:rPr>
                <w:rFonts w:cstheme="minorHAnsi"/>
                <w:b/>
                <w:color w:val="000000"/>
                <w:sz w:val="20"/>
                <w:szCs w:val="20"/>
              </w:rPr>
              <w:t>Northrop Grumman</w:t>
            </w:r>
          </w:p>
        </w:tc>
        <w:tc>
          <w:tcPr>
            <w:tcW w:w="1559" w:type="dxa"/>
            <w:shd w:val="clear" w:color="auto" w:fill="D9D9D9" w:themeFill="background1" w:themeFillShade="D9"/>
          </w:tcPr>
          <w:p w14:paraId="434C1C90" w14:textId="77777777" w:rsidR="009A0A3B" w:rsidRPr="00CD277C" w:rsidRDefault="009A0A3B" w:rsidP="00230570">
            <w:pPr>
              <w:rPr>
                <w:rFonts w:cstheme="minorHAnsi"/>
                <w:b/>
                <w:color w:val="000000"/>
                <w:sz w:val="20"/>
                <w:szCs w:val="20"/>
              </w:rPr>
            </w:pPr>
            <w:r>
              <w:rPr>
                <w:rFonts w:cstheme="minorHAnsi"/>
                <w:b/>
                <w:color w:val="000000"/>
                <w:sz w:val="20"/>
                <w:szCs w:val="20"/>
              </w:rPr>
              <w:t>JCREW</w:t>
            </w:r>
          </w:p>
        </w:tc>
        <w:tc>
          <w:tcPr>
            <w:tcW w:w="992" w:type="dxa"/>
            <w:shd w:val="clear" w:color="auto" w:fill="D9D9D9" w:themeFill="background1" w:themeFillShade="D9"/>
          </w:tcPr>
          <w:p w14:paraId="59F0926F" w14:textId="77777777" w:rsidR="009A0A3B"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7D2E8928" w14:textId="77777777" w:rsidR="009A0A3B" w:rsidRPr="00CD277C"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w:t>
            </w:r>
            <w:r w:rsidRPr="008E5218">
              <w:rPr>
                <w:rFonts w:eastAsia="Times New Roman" w:cstheme="minorHAnsi"/>
                <w:sz w:val="20"/>
                <w:szCs w:val="20"/>
                <w:lang w:eastAsia="en-GB"/>
              </w:rPr>
              <w:t xml:space="preserve">he Joint Counter Radio-Controlled Improvised Explosive Device (RCIED) Electronic Warfare (JCREW) </w:t>
            </w:r>
            <w:r>
              <w:rPr>
                <w:rFonts w:eastAsia="Times New Roman" w:cstheme="minorHAnsi"/>
                <w:sz w:val="20"/>
                <w:szCs w:val="20"/>
                <w:lang w:eastAsia="en-GB"/>
              </w:rPr>
              <w:t xml:space="preserve">system is a </w:t>
            </w:r>
            <w:r w:rsidRPr="008E5218">
              <w:rPr>
                <w:rFonts w:eastAsia="Times New Roman" w:cstheme="minorHAnsi"/>
                <w:sz w:val="20"/>
                <w:szCs w:val="20"/>
                <w:lang w:eastAsia="en-GB"/>
              </w:rPr>
              <w:t>software-pro</w:t>
            </w:r>
            <w:r>
              <w:rPr>
                <w:rFonts w:eastAsia="Times New Roman" w:cstheme="minorHAnsi"/>
                <w:sz w:val="20"/>
                <w:szCs w:val="20"/>
                <w:lang w:eastAsia="en-GB"/>
              </w:rPr>
              <w:t>grammable jammer</w:t>
            </w:r>
            <w:r w:rsidRPr="008E5218">
              <w:rPr>
                <w:rFonts w:eastAsia="Times New Roman" w:cstheme="minorHAnsi"/>
                <w:sz w:val="20"/>
                <w:szCs w:val="20"/>
                <w:lang w:eastAsia="en-GB"/>
              </w:rPr>
              <w:t xml:space="preserve"> that provide protection from device-triggered impr</w:t>
            </w:r>
            <w:r>
              <w:rPr>
                <w:rFonts w:eastAsia="Times New Roman" w:cstheme="minorHAnsi"/>
                <w:sz w:val="20"/>
                <w:szCs w:val="20"/>
                <w:lang w:eastAsia="en-GB"/>
              </w:rPr>
              <w:t>ovised explosive devices (IEDs), such as those carried by UAS.</w:t>
            </w:r>
            <w:r w:rsidRPr="008E5218">
              <w:rPr>
                <w:rFonts w:eastAsia="Times New Roman" w:cstheme="minorHAnsi"/>
                <w:sz w:val="20"/>
                <w:szCs w:val="20"/>
                <w:lang w:eastAsia="en-GB"/>
              </w:rPr>
              <w:t xml:space="preserve"> Northrop Grumman developed mounted, </w:t>
            </w:r>
            <w:proofErr w:type="gramStart"/>
            <w:r w:rsidRPr="008E5218">
              <w:rPr>
                <w:rFonts w:eastAsia="Times New Roman" w:cstheme="minorHAnsi"/>
                <w:sz w:val="20"/>
                <w:szCs w:val="20"/>
                <w:lang w:eastAsia="en-GB"/>
              </w:rPr>
              <w:t>dismounted</w:t>
            </w:r>
            <w:proofErr w:type="gramEnd"/>
            <w:r w:rsidRPr="008E5218">
              <w:rPr>
                <w:rFonts w:eastAsia="Times New Roman" w:cstheme="minorHAnsi"/>
                <w:sz w:val="20"/>
                <w:szCs w:val="20"/>
                <w:lang w:eastAsia="en-GB"/>
              </w:rPr>
              <w:t xml:space="preserve"> and fixed-site variants to protect vehicles, </w:t>
            </w:r>
            <w:proofErr w:type="spellStart"/>
            <w:r w:rsidRPr="008E5218">
              <w:rPr>
                <w:rFonts w:eastAsia="Times New Roman" w:cstheme="minorHAnsi"/>
                <w:sz w:val="20"/>
                <w:szCs w:val="20"/>
                <w:lang w:eastAsia="en-GB"/>
              </w:rPr>
              <w:t>warfighters</w:t>
            </w:r>
            <w:proofErr w:type="spellEnd"/>
            <w:r w:rsidRPr="008E5218">
              <w:rPr>
                <w:rFonts w:eastAsia="Times New Roman" w:cstheme="minorHAnsi"/>
                <w:sz w:val="20"/>
                <w:szCs w:val="20"/>
                <w:lang w:eastAsia="en-GB"/>
              </w:rPr>
              <w:t>, and permanent structures for the Navy and the U.S. Air Force.</w:t>
            </w:r>
          </w:p>
        </w:tc>
        <w:tc>
          <w:tcPr>
            <w:tcW w:w="1417" w:type="dxa"/>
            <w:shd w:val="clear" w:color="auto" w:fill="D9D9D9" w:themeFill="background1" w:themeFillShade="D9"/>
          </w:tcPr>
          <w:p w14:paraId="7D50C5C1"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1EBF71A1"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https://news.northropgrumman.com/news/releases/northrop-grumman-awarded-95-million-jcrew-production-contract</w:t>
            </w:r>
          </w:p>
        </w:tc>
      </w:tr>
      <w:tr w:rsidR="009A0A3B" w:rsidRPr="00CD277C" w14:paraId="28D190D4" w14:textId="77777777" w:rsidTr="00230570">
        <w:trPr>
          <w:trHeight w:val="841"/>
        </w:trPr>
        <w:tc>
          <w:tcPr>
            <w:tcW w:w="1555" w:type="dxa"/>
            <w:shd w:val="clear" w:color="auto" w:fill="D9D9D9" w:themeFill="background1" w:themeFillShade="D9"/>
          </w:tcPr>
          <w:p w14:paraId="3B3C1766" w14:textId="77777777" w:rsidR="009A0A3B" w:rsidRPr="00CD277C" w:rsidRDefault="009A0A3B" w:rsidP="00230570">
            <w:pPr>
              <w:rPr>
                <w:rFonts w:cstheme="minorHAnsi"/>
                <w:b/>
                <w:color w:val="000000"/>
                <w:sz w:val="20"/>
                <w:szCs w:val="20"/>
              </w:rPr>
            </w:pPr>
            <w:r w:rsidRPr="00CD277C">
              <w:rPr>
                <w:rFonts w:cstheme="minorHAnsi"/>
                <w:b/>
                <w:color w:val="000000"/>
                <w:sz w:val="20"/>
                <w:szCs w:val="20"/>
              </w:rPr>
              <w:t>Radio Hill Technologies</w:t>
            </w:r>
          </w:p>
        </w:tc>
        <w:tc>
          <w:tcPr>
            <w:tcW w:w="1559" w:type="dxa"/>
            <w:shd w:val="clear" w:color="auto" w:fill="D9D9D9" w:themeFill="background1" w:themeFillShade="D9"/>
          </w:tcPr>
          <w:p w14:paraId="0B5A8072" w14:textId="77777777" w:rsidR="009A0A3B" w:rsidRPr="00CD277C" w:rsidRDefault="009A0A3B" w:rsidP="00230570">
            <w:pPr>
              <w:rPr>
                <w:rFonts w:cstheme="minorHAnsi"/>
                <w:b/>
                <w:color w:val="000000"/>
                <w:sz w:val="20"/>
                <w:szCs w:val="20"/>
              </w:rPr>
            </w:pPr>
            <w:proofErr w:type="spellStart"/>
            <w:r w:rsidRPr="00CD277C">
              <w:rPr>
                <w:rFonts w:cstheme="minorHAnsi"/>
                <w:b/>
                <w:color w:val="000000"/>
                <w:sz w:val="20"/>
                <w:szCs w:val="20"/>
              </w:rPr>
              <w:t>Dronebuster</w:t>
            </w:r>
            <w:proofErr w:type="spellEnd"/>
          </w:p>
        </w:tc>
        <w:tc>
          <w:tcPr>
            <w:tcW w:w="992" w:type="dxa"/>
            <w:shd w:val="clear" w:color="auto" w:fill="D9D9D9" w:themeFill="background1" w:themeFillShade="D9"/>
          </w:tcPr>
          <w:p w14:paraId="29FE4778" w14:textId="77777777" w:rsidR="009A0A3B" w:rsidRPr="00CD277C"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1B0886F6" w14:textId="77777777" w:rsidR="009A0A3B" w:rsidRPr="00CD277C" w:rsidRDefault="009A0A3B"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w:t>
            </w:r>
            <w:proofErr w:type="spellStart"/>
            <w:r w:rsidRPr="00CD277C">
              <w:rPr>
                <w:rFonts w:eastAsia="Times New Roman" w:cstheme="minorHAnsi"/>
                <w:sz w:val="20"/>
                <w:szCs w:val="20"/>
                <w:lang w:eastAsia="en-GB"/>
              </w:rPr>
              <w:t>Dronebuster</w:t>
            </w:r>
            <w:proofErr w:type="spellEnd"/>
            <w:r w:rsidRPr="00CD277C">
              <w:rPr>
                <w:rFonts w:eastAsia="Times New Roman" w:cstheme="minorHAnsi"/>
                <w:sz w:val="20"/>
                <w:szCs w:val="20"/>
                <w:lang w:eastAsia="en-GB"/>
              </w:rPr>
              <w:t xml:space="preserve"> is an RF jamming device. This means the device is designed to interrupt the control of the drone by overwhelming the control frequency. This causes the drone to stop and hover, or return to the operator, depending upon the model of the drone. The drone operator has no control while the frequency is being overwhelmed with RF energy. The </w:t>
            </w:r>
            <w:proofErr w:type="spellStart"/>
            <w:r w:rsidRPr="00CD277C">
              <w:rPr>
                <w:rFonts w:eastAsia="Times New Roman" w:cstheme="minorHAnsi"/>
                <w:sz w:val="20"/>
                <w:szCs w:val="20"/>
                <w:lang w:eastAsia="en-GB"/>
              </w:rPr>
              <w:t>Dronebuster</w:t>
            </w:r>
            <w:proofErr w:type="spellEnd"/>
            <w:r w:rsidRPr="00CD277C">
              <w:rPr>
                <w:rFonts w:eastAsia="Times New Roman" w:cstheme="minorHAnsi"/>
                <w:sz w:val="20"/>
                <w:szCs w:val="20"/>
                <w:lang w:eastAsia="en-GB"/>
              </w:rPr>
              <w:t xml:space="preserve"> can take this one step further </w:t>
            </w:r>
            <w:proofErr w:type="gramStart"/>
            <w:r w:rsidRPr="00CD277C">
              <w:rPr>
                <w:rFonts w:eastAsia="Times New Roman" w:cstheme="minorHAnsi"/>
                <w:sz w:val="20"/>
                <w:szCs w:val="20"/>
                <w:lang w:eastAsia="en-GB"/>
              </w:rPr>
              <w:t>and also</w:t>
            </w:r>
            <w:proofErr w:type="gramEnd"/>
            <w:r w:rsidRPr="00CD277C">
              <w:rPr>
                <w:rFonts w:eastAsia="Times New Roman" w:cstheme="minorHAnsi"/>
                <w:sz w:val="20"/>
                <w:szCs w:val="20"/>
                <w:lang w:eastAsia="en-GB"/>
              </w:rPr>
              <w:t xml:space="preserve"> overwhelm the GPS signal, which will cause the drone to land or fall out of the sky. The </w:t>
            </w:r>
            <w:proofErr w:type="spellStart"/>
            <w:r w:rsidRPr="00CD277C">
              <w:rPr>
                <w:rFonts w:eastAsia="Times New Roman" w:cstheme="minorHAnsi"/>
                <w:sz w:val="20"/>
                <w:szCs w:val="20"/>
                <w:lang w:eastAsia="en-GB"/>
              </w:rPr>
              <w:t>Dronebuster</w:t>
            </w:r>
            <w:proofErr w:type="spellEnd"/>
            <w:r w:rsidRPr="00CD277C">
              <w:rPr>
                <w:rFonts w:eastAsia="Times New Roman" w:cstheme="minorHAnsi"/>
                <w:sz w:val="20"/>
                <w:szCs w:val="20"/>
                <w:lang w:eastAsia="en-GB"/>
              </w:rPr>
              <w:t xml:space="preserve">™ is a </w:t>
            </w:r>
            <w:proofErr w:type="gramStart"/>
            <w:r w:rsidRPr="00CD277C">
              <w:rPr>
                <w:rFonts w:eastAsia="Times New Roman" w:cstheme="minorHAnsi"/>
                <w:sz w:val="20"/>
                <w:szCs w:val="20"/>
                <w:lang w:eastAsia="en-GB"/>
              </w:rPr>
              <w:t>cost effective</w:t>
            </w:r>
            <w:proofErr w:type="gramEnd"/>
            <w:r w:rsidRPr="00CD277C">
              <w:rPr>
                <w:rFonts w:eastAsia="Times New Roman" w:cstheme="minorHAnsi"/>
                <w:sz w:val="20"/>
                <w:szCs w:val="20"/>
                <w:lang w:eastAsia="en-GB"/>
              </w:rPr>
              <w:t xml:space="preserve"> tool for security teams and first responders to use during fluid, ambiguous, fast-paced encounters. The system allows security teams and law enforcement to efficiently deal with a </w:t>
            </w:r>
            <w:r w:rsidRPr="00CD277C">
              <w:rPr>
                <w:rFonts w:eastAsia="Times New Roman" w:cstheme="minorHAnsi"/>
                <w:sz w:val="20"/>
                <w:szCs w:val="20"/>
                <w:lang w:eastAsia="en-GB"/>
              </w:rPr>
              <w:lastRenderedPageBreak/>
              <w:t xml:space="preserve">drone approaching a Forward Operating Base, hovering over a large crowd, snooping into secure/private areas, or flying in restricted airspace. With the </w:t>
            </w:r>
            <w:proofErr w:type="spellStart"/>
            <w:r w:rsidRPr="00CD277C">
              <w:rPr>
                <w:rFonts w:eastAsia="Times New Roman" w:cstheme="minorHAnsi"/>
                <w:sz w:val="20"/>
                <w:szCs w:val="20"/>
                <w:lang w:eastAsia="en-GB"/>
              </w:rPr>
              <w:t>Dronebuster</w:t>
            </w:r>
            <w:proofErr w:type="spellEnd"/>
            <w:r w:rsidRPr="00CD277C">
              <w:rPr>
                <w:rFonts w:eastAsia="Times New Roman" w:cstheme="minorHAnsi"/>
                <w:sz w:val="20"/>
                <w:szCs w:val="20"/>
                <w:lang w:eastAsia="en-GB"/>
              </w:rPr>
              <w:t xml:space="preserve">™, the operator has the tools to intercept the drone command link and command the drone to descend or go home. All the </w:t>
            </w:r>
            <w:proofErr w:type="gramStart"/>
            <w:r w:rsidRPr="00CD277C">
              <w:rPr>
                <w:rFonts w:eastAsia="Times New Roman" w:cstheme="minorHAnsi"/>
                <w:sz w:val="20"/>
                <w:szCs w:val="20"/>
                <w:lang w:eastAsia="en-GB"/>
              </w:rPr>
              <w:t>operator</w:t>
            </w:r>
            <w:proofErr w:type="gramEnd"/>
            <w:r w:rsidRPr="00CD277C">
              <w:rPr>
                <w:rFonts w:eastAsia="Times New Roman" w:cstheme="minorHAnsi"/>
                <w:sz w:val="20"/>
                <w:szCs w:val="20"/>
                <w:lang w:eastAsia="en-GB"/>
              </w:rPr>
              <w:t xml:space="preserve"> must do is aim the </w:t>
            </w:r>
            <w:proofErr w:type="spellStart"/>
            <w:r w:rsidRPr="00CD277C">
              <w:rPr>
                <w:rFonts w:eastAsia="Times New Roman" w:cstheme="minorHAnsi"/>
                <w:sz w:val="20"/>
                <w:szCs w:val="20"/>
                <w:lang w:eastAsia="en-GB"/>
              </w:rPr>
              <w:t>Dronebuster</w:t>
            </w:r>
            <w:proofErr w:type="spellEnd"/>
            <w:r w:rsidRPr="00CD277C">
              <w:rPr>
                <w:rFonts w:eastAsia="Times New Roman" w:cstheme="minorHAnsi"/>
                <w:sz w:val="20"/>
                <w:szCs w:val="20"/>
                <w:lang w:eastAsia="en-GB"/>
              </w:rPr>
              <w:t xml:space="preserve">™ at the drone and toggle the switch. The LE, or law enforcement model of the </w:t>
            </w:r>
            <w:proofErr w:type="spellStart"/>
            <w:r w:rsidRPr="00CD277C">
              <w:rPr>
                <w:rFonts w:eastAsia="Times New Roman" w:cstheme="minorHAnsi"/>
                <w:sz w:val="20"/>
                <w:szCs w:val="20"/>
                <w:lang w:eastAsia="en-GB"/>
              </w:rPr>
              <w:t>Dronebuster</w:t>
            </w:r>
            <w:proofErr w:type="spellEnd"/>
            <w:r w:rsidRPr="00CD277C">
              <w:rPr>
                <w:rFonts w:eastAsia="Times New Roman" w:cstheme="minorHAnsi"/>
                <w:sz w:val="20"/>
                <w:szCs w:val="20"/>
                <w:lang w:eastAsia="en-GB"/>
              </w:rPr>
              <w:t xml:space="preserve"> allows State and local law enforcement and first responders to clear nuisance drones without forcing them to land.  This model will interfere with both communications and video downlinking protocols.  It will not however, interfere with GPS navigation signals.  In many cases, the drone will simply ‘go home.’ For all </w:t>
            </w:r>
            <w:proofErr w:type="gramStart"/>
            <w:r w:rsidRPr="00CD277C">
              <w:rPr>
                <w:rFonts w:eastAsia="Times New Roman" w:cstheme="minorHAnsi"/>
                <w:sz w:val="20"/>
                <w:szCs w:val="20"/>
                <w:lang w:eastAsia="en-GB"/>
              </w:rPr>
              <w:t>non US</w:t>
            </w:r>
            <w:proofErr w:type="gramEnd"/>
            <w:r w:rsidRPr="00CD277C">
              <w:rPr>
                <w:rFonts w:eastAsia="Times New Roman" w:cstheme="minorHAnsi"/>
                <w:sz w:val="20"/>
                <w:szCs w:val="20"/>
                <w:lang w:eastAsia="en-GB"/>
              </w:rPr>
              <w:t xml:space="preserve"> Government entities: This device has not been authorized as required by the rules of the Federal Communications Commission.  This device is not, and may not be, offered for sale or lease, or sold or leased, until authorization is obtained.  The sale of the </w:t>
            </w:r>
            <w:proofErr w:type="spellStart"/>
            <w:r w:rsidRPr="00CD277C">
              <w:rPr>
                <w:rFonts w:eastAsia="Times New Roman" w:cstheme="minorHAnsi"/>
                <w:sz w:val="20"/>
                <w:szCs w:val="20"/>
                <w:lang w:eastAsia="en-GB"/>
              </w:rPr>
              <w:t>Dronebuster</w:t>
            </w:r>
            <w:proofErr w:type="spellEnd"/>
            <w:r w:rsidRPr="00CD277C">
              <w:rPr>
                <w:rFonts w:eastAsia="Times New Roman" w:cstheme="minorHAnsi"/>
                <w:sz w:val="20"/>
                <w:szCs w:val="20"/>
                <w:lang w:eastAsia="en-GB"/>
              </w:rPr>
              <w:t xml:space="preserve"> LE model is awaiting rules changes at the FCC that will allow for its use by State and local law enforcement.</w:t>
            </w:r>
          </w:p>
        </w:tc>
        <w:tc>
          <w:tcPr>
            <w:tcW w:w="1417" w:type="dxa"/>
            <w:shd w:val="clear" w:color="auto" w:fill="D9D9D9" w:themeFill="background1" w:themeFillShade="D9"/>
          </w:tcPr>
          <w:p w14:paraId="312E3FF8"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5658D433" w14:textId="77777777" w:rsidR="009A0A3B" w:rsidRPr="006B06B4" w:rsidRDefault="0018778C" w:rsidP="00230570">
            <w:pPr>
              <w:spacing w:after="0" w:line="240" w:lineRule="auto"/>
              <w:rPr>
                <w:rFonts w:eastAsia="Times New Roman" w:cstheme="minorHAnsi"/>
                <w:sz w:val="20"/>
                <w:szCs w:val="20"/>
                <w:u w:val="single"/>
                <w:lang w:eastAsia="en-GB"/>
              </w:rPr>
            </w:pPr>
            <w:hyperlink r:id="rId75" w:history="1">
              <w:r w:rsidR="009A0A3B" w:rsidRPr="006B06B4">
                <w:rPr>
                  <w:rFonts w:eastAsia="Times New Roman" w:cstheme="minorHAnsi"/>
                  <w:sz w:val="20"/>
                  <w:szCs w:val="20"/>
                  <w:u w:val="single"/>
                  <w:lang w:eastAsia="en-GB"/>
                </w:rPr>
                <w:t>http://www.radiohilltech.com/</w:t>
              </w:r>
            </w:hyperlink>
          </w:p>
        </w:tc>
      </w:tr>
      <w:tr w:rsidR="0082322F" w:rsidRPr="00CD277C" w14:paraId="2ABE3C0E" w14:textId="77777777" w:rsidTr="00230570">
        <w:trPr>
          <w:trHeight w:val="841"/>
        </w:trPr>
        <w:tc>
          <w:tcPr>
            <w:tcW w:w="1555" w:type="dxa"/>
            <w:shd w:val="clear" w:color="auto" w:fill="D9D9D9" w:themeFill="background1" w:themeFillShade="D9"/>
          </w:tcPr>
          <w:p w14:paraId="3E07FC2A" w14:textId="22DAE56C" w:rsidR="0082322F" w:rsidRPr="00CD277C" w:rsidRDefault="0082322F" w:rsidP="00230570">
            <w:pPr>
              <w:rPr>
                <w:rFonts w:cstheme="minorHAnsi"/>
                <w:b/>
                <w:color w:val="000000"/>
                <w:sz w:val="20"/>
                <w:szCs w:val="20"/>
              </w:rPr>
            </w:pPr>
            <w:r>
              <w:rPr>
                <w:rFonts w:cstheme="minorHAnsi"/>
                <w:b/>
                <w:color w:val="000000"/>
                <w:sz w:val="20"/>
                <w:szCs w:val="20"/>
              </w:rPr>
              <w:t>Regulus</w:t>
            </w:r>
          </w:p>
        </w:tc>
        <w:tc>
          <w:tcPr>
            <w:tcW w:w="1559" w:type="dxa"/>
            <w:shd w:val="clear" w:color="auto" w:fill="D9D9D9" w:themeFill="background1" w:themeFillShade="D9"/>
          </w:tcPr>
          <w:p w14:paraId="5361BFB5" w14:textId="5A3B24F4" w:rsidR="0082322F" w:rsidRPr="00CD277C" w:rsidRDefault="00274C6C" w:rsidP="00230570">
            <w:pPr>
              <w:rPr>
                <w:rFonts w:cstheme="minorHAnsi"/>
                <w:b/>
                <w:color w:val="000000"/>
                <w:sz w:val="20"/>
                <w:szCs w:val="20"/>
              </w:rPr>
            </w:pPr>
            <w:r>
              <w:rPr>
                <w:rFonts w:cstheme="minorHAnsi"/>
                <w:b/>
                <w:color w:val="000000"/>
                <w:sz w:val="20"/>
                <w:szCs w:val="20"/>
              </w:rPr>
              <w:t>Ring</w:t>
            </w:r>
          </w:p>
        </w:tc>
        <w:tc>
          <w:tcPr>
            <w:tcW w:w="992" w:type="dxa"/>
            <w:shd w:val="clear" w:color="auto" w:fill="D9D9D9" w:themeFill="background1" w:themeFillShade="D9"/>
          </w:tcPr>
          <w:p w14:paraId="68046489" w14:textId="51FC0F9A" w:rsidR="0082322F" w:rsidRDefault="00274C6C"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2B7EE535" w14:textId="20C4F538" w:rsidR="0082322F" w:rsidRPr="0082322F" w:rsidRDefault="0082322F" w:rsidP="0082322F">
            <w:pPr>
              <w:spacing w:after="0" w:line="240" w:lineRule="auto"/>
              <w:rPr>
                <w:rFonts w:eastAsia="Times New Roman" w:cstheme="minorHAnsi"/>
                <w:sz w:val="20"/>
                <w:szCs w:val="20"/>
                <w:lang w:eastAsia="en-GB"/>
              </w:rPr>
            </w:pPr>
            <w:r w:rsidRPr="0082322F">
              <w:rPr>
                <w:rFonts w:eastAsia="Times New Roman" w:cstheme="minorHAnsi"/>
                <w:sz w:val="20"/>
                <w:szCs w:val="20"/>
                <w:lang w:eastAsia="en-GB"/>
              </w:rPr>
              <w:t xml:space="preserve">Regulus has applied its GNSS cyber expertise into creating an advanced C-UAS effector – keeping drones outside of a selected perimeter. </w:t>
            </w:r>
            <w:r w:rsidR="00274C6C">
              <w:rPr>
                <w:rFonts w:eastAsia="Times New Roman" w:cstheme="minorHAnsi"/>
                <w:sz w:val="20"/>
                <w:szCs w:val="20"/>
                <w:lang w:eastAsia="en-GB"/>
              </w:rPr>
              <w:t>“</w:t>
            </w:r>
            <w:r w:rsidRPr="0082322F">
              <w:rPr>
                <w:rFonts w:eastAsia="Times New Roman" w:cstheme="minorHAnsi"/>
                <w:sz w:val="20"/>
                <w:szCs w:val="20"/>
                <w:lang w:eastAsia="en-GB"/>
              </w:rPr>
              <w:t>Ring</w:t>
            </w:r>
            <w:r w:rsidR="00274C6C">
              <w:rPr>
                <w:rFonts w:eastAsia="Times New Roman" w:cstheme="minorHAnsi"/>
                <w:sz w:val="20"/>
                <w:szCs w:val="20"/>
                <w:lang w:eastAsia="en-GB"/>
              </w:rPr>
              <w:t>”</w:t>
            </w:r>
            <w:r w:rsidRPr="0082322F">
              <w:rPr>
                <w:rFonts w:eastAsia="Times New Roman" w:cstheme="minorHAnsi"/>
                <w:sz w:val="20"/>
                <w:szCs w:val="20"/>
                <w:lang w:eastAsia="en-GB"/>
              </w:rPr>
              <w:t xml:space="preserve"> exploits the universal, vulnerable attack surface of GNSS to neutralize drones, and actively prevents drones from entering a protected perimeter and “effective out-of-the-box against current and future drones,” according to the company.</w:t>
            </w:r>
          </w:p>
          <w:p w14:paraId="3E2BDCC6" w14:textId="77777777" w:rsidR="0082322F" w:rsidRPr="0082322F" w:rsidRDefault="0082322F" w:rsidP="0082322F">
            <w:pPr>
              <w:spacing w:after="0" w:line="240" w:lineRule="auto"/>
              <w:rPr>
                <w:rFonts w:eastAsia="Times New Roman" w:cstheme="minorHAnsi"/>
                <w:sz w:val="20"/>
                <w:szCs w:val="20"/>
                <w:lang w:eastAsia="en-GB"/>
              </w:rPr>
            </w:pPr>
            <w:r w:rsidRPr="0082322F">
              <w:rPr>
                <w:rFonts w:eastAsia="Times New Roman" w:cstheme="minorHAnsi"/>
                <w:sz w:val="20"/>
                <w:szCs w:val="20"/>
                <w:lang w:eastAsia="en-GB"/>
              </w:rPr>
              <w:t>It includes detection &amp; tracking via integration with existing systems and features seamless integration with other C-UAS solutions to compliment the solution. “Ring is combat-</w:t>
            </w:r>
            <w:proofErr w:type="gramStart"/>
            <w:r w:rsidRPr="0082322F">
              <w:rPr>
                <w:rFonts w:eastAsia="Times New Roman" w:cstheme="minorHAnsi"/>
                <w:sz w:val="20"/>
                <w:szCs w:val="20"/>
                <w:lang w:eastAsia="en-GB"/>
              </w:rPr>
              <w:t>proven</w:t>
            </w:r>
            <w:proofErr w:type="gramEnd"/>
            <w:r w:rsidRPr="0082322F">
              <w:rPr>
                <w:rFonts w:eastAsia="Times New Roman" w:cstheme="minorHAnsi"/>
                <w:sz w:val="20"/>
                <w:szCs w:val="20"/>
                <w:lang w:eastAsia="en-GB"/>
              </w:rPr>
              <w:t xml:space="preserve"> and our company is a supplier of the Israeli MoD,” says the company.</w:t>
            </w:r>
          </w:p>
          <w:p w14:paraId="0B91B730" w14:textId="734F9177" w:rsidR="0082322F" w:rsidRPr="00CD277C" w:rsidRDefault="0082322F" w:rsidP="0082322F">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02D50A0" w14:textId="24F2BB5D" w:rsidR="0082322F" w:rsidRPr="006B06B4" w:rsidRDefault="00274C6C" w:rsidP="00230570">
            <w:pPr>
              <w:spacing w:after="0" w:line="240" w:lineRule="auto"/>
              <w:rPr>
                <w:rFonts w:cstheme="minorHAnsi"/>
                <w:sz w:val="20"/>
                <w:szCs w:val="20"/>
              </w:rPr>
            </w:pPr>
            <w:r>
              <w:rPr>
                <w:rFonts w:cstheme="minorHAnsi"/>
                <w:sz w:val="20"/>
                <w:szCs w:val="20"/>
              </w:rPr>
              <w:t>Israel</w:t>
            </w:r>
          </w:p>
        </w:tc>
        <w:tc>
          <w:tcPr>
            <w:tcW w:w="1985" w:type="dxa"/>
            <w:shd w:val="clear" w:color="auto" w:fill="D9D9D9" w:themeFill="background1" w:themeFillShade="D9"/>
          </w:tcPr>
          <w:p w14:paraId="157B0011" w14:textId="4E8C7458" w:rsidR="0082322F" w:rsidRDefault="00274C6C" w:rsidP="00230570">
            <w:pPr>
              <w:spacing w:after="0" w:line="240" w:lineRule="auto"/>
            </w:pPr>
            <w:r w:rsidRPr="0082322F">
              <w:rPr>
                <w:rFonts w:eastAsia="Times New Roman" w:cstheme="minorHAnsi"/>
                <w:sz w:val="20"/>
                <w:szCs w:val="20"/>
                <w:lang w:eastAsia="en-GB"/>
              </w:rPr>
              <w:t>https://www.regulus.com/</w:t>
            </w:r>
          </w:p>
        </w:tc>
      </w:tr>
      <w:tr w:rsidR="009A0A3B" w:rsidRPr="00196A66" w14:paraId="18AF7DDC" w14:textId="77777777" w:rsidTr="00230570">
        <w:trPr>
          <w:trHeight w:val="1140"/>
        </w:trPr>
        <w:tc>
          <w:tcPr>
            <w:tcW w:w="1555" w:type="dxa"/>
            <w:shd w:val="clear" w:color="auto" w:fill="D9D9D9" w:themeFill="background1" w:themeFillShade="D9"/>
          </w:tcPr>
          <w:p w14:paraId="0AADE8DD" w14:textId="77777777" w:rsidR="009A0A3B" w:rsidRPr="00196A66" w:rsidRDefault="009A0A3B" w:rsidP="00230570">
            <w:pPr>
              <w:pStyle w:val="NoSpacing"/>
              <w:rPr>
                <w:rFonts w:cstheme="minorHAnsi"/>
                <w:b/>
                <w:sz w:val="20"/>
                <w:szCs w:val="20"/>
              </w:rPr>
            </w:pPr>
            <w:r w:rsidRPr="00196A66">
              <w:rPr>
                <w:rFonts w:cstheme="minorHAnsi"/>
                <w:b/>
                <w:sz w:val="20"/>
                <w:szCs w:val="20"/>
              </w:rPr>
              <w:t>Repulse</w:t>
            </w:r>
          </w:p>
        </w:tc>
        <w:tc>
          <w:tcPr>
            <w:tcW w:w="1559" w:type="dxa"/>
            <w:shd w:val="clear" w:color="auto" w:fill="D9D9D9" w:themeFill="background1" w:themeFillShade="D9"/>
          </w:tcPr>
          <w:p w14:paraId="4CCB2393" w14:textId="77777777" w:rsidR="009A0A3B" w:rsidRPr="00196A66" w:rsidRDefault="009A0A3B" w:rsidP="00230570">
            <w:pPr>
              <w:pStyle w:val="NoSpacing"/>
              <w:rPr>
                <w:rFonts w:cstheme="minorHAnsi"/>
                <w:b/>
                <w:sz w:val="20"/>
                <w:szCs w:val="20"/>
              </w:rPr>
            </w:pPr>
            <w:r w:rsidRPr="00196A66">
              <w:rPr>
                <w:rFonts w:cstheme="minorHAnsi"/>
                <w:b/>
                <w:sz w:val="20"/>
                <w:szCs w:val="20"/>
              </w:rPr>
              <w:t>Repulse 24/ Repulse 2458E/ Repulse 2458H Handheld/ Repulse360</w:t>
            </w:r>
          </w:p>
        </w:tc>
        <w:tc>
          <w:tcPr>
            <w:tcW w:w="992" w:type="dxa"/>
            <w:shd w:val="clear" w:color="auto" w:fill="D9D9D9" w:themeFill="background1" w:themeFillShade="D9"/>
          </w:tcPr>
          <w:p w14:paraId="2820AE92" w14:textId="77777777" w:rsidR="009A0A3B" w:rsidRPr="00196A66" w:rsidRDefault="009A0A3B" w:rsidP="00230570">
            <w:pPr>
              <w:pStyle w:val="NoSpacing"/>
              <w:rPr>
                <w:rFonts w:cstheme="minorHAnsi"/>
                <w:sz w:val="20"/>
                <w:szCs w:val="20"/>
              </w:rPr>
            </w:pPr>
            <w:r>
              <w:rPr>
                <w:rFonts w:cstheme="minorHAnsi"/>
                <w:sz w:val="20"/>
                <w:szCs w:val="20"/>
              </w:rPr>
              <w:t>ECM</w:t>
            </w:r>
          </w:p>
        </w:tc>
        <w:tc>
          <w:tcPr>
            <w:tcW w:w="6804" w:type="dxa"/>
            <w:shd w:val="clear" w:color="auto" w:fill="D9D9D9" w:themeFill="background1" w:themeFillShade="D9"/>
          </w:tcPr>
          <w:p w14:paraId="08D5EDA9" w14:textId="77777777" w:rsidR="009A0A3B" w:rsidRPr="00196A66" w:rsidRDefault="009A0A3B" w:rsidP="00230570">
            <w:pPr>
              <w:pStyle w:val="NoSpacing"/>
              <w:rPr>
                <w:rFonts w:cstheme="minorHAnsi"/>
                <w:sz w:val="20"/>
                <w:szCs w:val="20"/>
              </w:rPr>
            </w:pPr>
            <w:r w:rsidRPr="00196A66">
              <w:rPr>
                <w:rFonts w:cstheme="minorHAnsi"/>
                <w:sz w:val="20"/>
                <w:szCs w:val="20"/>
              </w:rPr>
              <w:t>Repulse drone protection systems do not rely on detection, as they are light weight standalone units that can be left switched on 24 hours a day. The systems produce an electronic shield/no fly zone above 1km vertically and horizontally impenetrable by any commercially available drone using 2.4GHz or 5.8GHz for control. Units available are:</w:t>
            </w:r>
            <w:r w:rsidRPr="00196A66">
              <w:rPr>
                <w:rFonts w:cstheme="minorHAnsi"/>
                <w:b/>
                <w:bCs/>
                <w:sz w:val="20"/>
                <w:szCs w:val="20"/>
              </w:rPr>
              <w:t xml:space="preserve"> </w:t>
            </w:r>
          </w:p>
          <w:p w14:paraId="120B1EF9" w14:textId="77777777" w:rsidR="009A0A3B" w:rsidRDefault="009A0A3B" w:rsidP="00230570">
            <w:pPr>
              <w:pStyle w:val="NoSpacing"/>
              <w:rPr>
                <w:rFonts w:eastAsia="Times New Roman" w:cstheme="minorHAnsi"/>
                <w:b/>
                <w:sz w:val="20"/>
                <w:szCs w:val="20"/>
                <w:lang w:eastAsia="en-GB"/>
              </w:rPr>
            </w:pPr>
          </w:p>
          <w:p w14:paraId="4FB0013C" w14:textId="77777777" w:rsidR="009A0A3B" w:rsidRPr="00196A66" w:rsidRDefault="009A0A3B" w:rsidP="00230570">
            <w:pPr>
              <w:pStyle w:val="NoSpacing"/>
              <w:rPr>
                <w:rFonts w:cstheme="minorHAnsi"/>
                <w:sz w:val="20"/>
                <w:szCs w:val="20"/>
              </w:rPr>
            </w:pPr>
            <w:r w:rsidRPr="00196A66">
              <w:rPr>
                <w:rFonts w:eastAsia="Times New Roman" w:cstheme="minorHAnsi"/>
                <w:b/>
                <w:sz w:val="20"/>
                <w:szCs w:val="20"/>
                <w:lang w:eastAsia="en-GB"/>
              </w:rPr>
              <w:t>Repulse 24:</w:t>
            </w:r>
            <w:r w:rsidRPr="00196A66">
              <w:rPr>
                <w:rFonts w:eastAsia="Times New Roman" w:cstheme="minorHAnsi"/>
                <w:sz w:val="20"/>
                <w:szCs w:val="20"/>
                <w:lang w:eastAsia="en-GB"/>
              </w:rPr>
              <w:t xml:space="preserve">  Can be installed internally to an aircraft to provide protection by beaming in front of the aircraft for 1km. It can also be used as a mobile unit fitted in a security vest as it is very lightweight. The unit only utilises the 2.4GHz frequency as that will give users the greater distance for drone flight which is </w:t>
            </w:r>
            <w:r w:rsidRPr="00196A66">
              <w:rPr>
                <w:rFonts w:eastAsia="Times New Roman" w:cstheme="minorHAnsi"/>
                <w:sz w:val="20"/>
                <w:szCs w:val="20"/>
                <w:lang w:eastAsia="en-GB"/>
              </w:rPr>
              <w:lastRenderedPageBreak/>
              <w:t>where the problem seems to be around aircraft and airports or other applications.</w:t>
            </w:r>
          </w:p>
          <w:p w14:paraId="2E2C3F47" w14:textId="77777777" w:rsidR="009A0A3B" w:rsidRDefault="009A0A3B" w:rsidP="00230570">
            <w:pPr>
              <w:pStyle w:val="NoSpacing"/>
              <w:rPr>
                <w:rFonts w:cstheme="minorHAnsi"/>
                <w:b/>
                <w:bCs/>
                <w:sz w:val="20"/>
                <w:szCs w:val="20"/>
              </w:rPr>
            </w:pPr>
          </w:p>
          <w:p w14:paraId="72845085" w14:textId="77777777" w:rsidR="009A0A3B" w:rsidRPr="00196A66" w:rsidRDefault="009A0A3B" w:rsidP="00230570">
            <w:pPr>
              <w:pStyle w:val="NoSpacing"/>
              <w:rPr>
                <w:rFonts w:cstheme="minorHAnsi"/>
                <w:sz w:val="20"/>
                <w:szCs w:val="20"/>
              </w:rPr>
            </w:pPr>
            <w:r w:rsidRPr="00196A66">
              <w:rPr>
                <w:rFonts w:cstheme="minorHAnsi"/>
                <w:b/>
                <w:bCs/>
                <w:sz w:val="20"/>
                <w:szCs w:val="20"/>
              </w:rPr>
              <w:t xml:space="preserve">2458E </w:t>
            </w:r>
            <w:r w:rsidRPr="00196A66">
              <w:rPr>
                <w:rFonts w:cstheme="minorHAnsi"/>
                <w:bCs/>
                <w:sz w:val="20"/>
                <w:szCs w:val="20"/>
              </w:rPr>
              <w:t>which is r</w:t>
            </w:r>
            <w:r w:rsidRPr="00196A66">
              <w:rPr>
                <w:rFonts w:cstheme="minorHAnsi"/>
                <w:sz w:val="20"/>
                <w:szCs w:val="20"/>
              </w:rPr>
              <w:t xml:space="preserve">uggedised or enclosed to keep it weatherproof, portable and can be used as permanent mounting; can be supplied with tripod mount and can run off 12v 6800ah battery enclosed in the unit </w:t>
            </w:r>
            <w:proofErr w:type="gramStart"/>
            <w:r w:rsidRPr="00196A66">
              <w:rPr>
                <w:rFonts w:cstheme="minorHAnsi"/>
                <w:sz w:val="20"/>
                <w:szCs w:val="20"/>
              </w:rPr>
              <w:t>or  be</w:t>
            </w:r>
            <w:proofErr w:type="gramEnd"/>
            <w:r w:rsidRPr="00196A66">
              <w:rPr>
                <w:rFonts w:cstheme="minorHAnsi"/>
                <w:sz w:val="20"/>
                <w:szCs w:val="20"/>
              </w:rPr>
              <w:t xml:space="preserve"> plugged into 12v DC mains supply. Weighs 2.5kg including battery.</w:t>
            </w:r>
          </w:p>
          <w:p w14:paraId="5911F454" w14:textId="77777777" w:rsidR="009A0A3B" w:rsidRDefault="009A0A3B" w:rsidP="00230570">
            <w:pPr>
              <w:pStyle w:val="NoSpacing"/>
              <w:rPr>
                <w:rFonts w:cstheme="minorHAnsi"/>
                <w:b/>
                <w:bCs/>
                <w:sz w:val="20"/>
                <w:szCs w:val="20"/>
              </w:rPr>
            </w:pPr>
          </w:p>
          <w:p w14:paraId="20D717A7" w14:textId="77777777" w:rsidR="009A0A3B" w:rsidRPr="00196A66" w:rsidRDefault="009A0A3B" w:rsidP="00230570">
            <w:pPr>
              <w:pStyle w:val="NoSpacing"/>
              <w:rPr>
                <w:rFonts w:eastAsia="Times New Roman" w:cstheme="minorHAnsi"/>
                <w:sz w:val="20"/>
                <w:szCs w:val="20"/>
                <w:lang w:eastAsia="en-GB"/>
              </w:rPr>
            </w:pPr>
            <w:r w:rsidRPr="00196A66">
              <w:rPr>
                <w:rFonts w:cstheme="minorHAnsi"/>
                <w:b/>
                <w:bCs/>
                <w:sz w:val="20"/>
                <w:szCs w:val="20"/>
              </w:rPr>
              <w:t xml:space="preserve">2458H Handheld – </w:t>
            </w:r>
            <w:r w:rsidRPr="00196A66">
              <w:rPr>
                <w:rFonts w:cstheme="minorHAnsi"/>
                <w:bCs/>
                <w:sz w:val="20"/>
                <w:szCs w:val="20"/>
              </w:rPr>
              <w:t>a h</w:t>
            </w:r>
            <w:r w:rsidRPr="00196A66">
              <w:rPr>
                <w:rFonts w:eastAsia="Times New Roman" w:cstheme="minorHAnsi"/>
                <w:sz w:val="20"/>
                <w:szCs w:val="20"/>
                <w:lang w:eastAsia="en-GB"/>
              </w:rPr>
              <w:t>andheld unit</w:t>
            </w:r>
            <w:r w:rsidRPr="00196A66">
              <w:rPr>
                <w:rFonts w:cstheme="minorHAnsi"/>
                <w:sz w:val="20"/>
                <w:szCs w:val="20"/>
              </w:rPr>
              <w:t>, weighing just 1.5kg,</w:t>
            </w:r>
            <w:r w:rsidRPr="00196A66">
              <w:rPr>
                <w:rFonts w:eastAsia="Times New Roman" w:cstheme="minorHAnsi"/>
                <w:sz w:val="20"/>
                <w:szCs w:val="20"/>
                <w:lang w:eastAsia="en-GB"/>
              </w:rPr>
              <w:t xml:space="preserve"> with a tripod mount in the handle.</w:t>
            </w:r>
            <w:r w:rsidRPr="00196A66">
              <w:rPr>
                <w:rFonts w:cstheme="minorHAnsi"/>
                <w:sz w:val="20"/>
                <w:szCs w:val="20"/>
              </w:rPr>
              <w:t xml:space="preserve"> N</w:t>
            </w:r>
            <w:r w:rsidRPr="00196A66">
              <w:rPr>
                <w:rFonts w:eastAsia="Times New Roman" w:cstheme="minorHAnsi"/>
                <w:sz w:val="20"/>
                <w:szCs w:val="20"/>
                <w:lang w:eastAsia="en-GB"/>
              </w:rPr>
              <w:t>ormally runs off 12v 6800ah battery</w:t>
            </w:r>
            <w:r w:rsidRPr="00196A66">
              <w:rPr>
                <w:rFonts w:cstheme="minorHAnsi"/>
                <w:sz w:val="20"/>
                <w:szCs w:val="20"/>
              </w:rPr>
              <w:t xml:space="preserve"> but c</w:t>
            </w:r>
            <w:r w:rsidRPr="00196A66">
              <w:rPr>
                <w:rFonts w:eastAsia="Times New Roman" w:cstheme="minorHAnsi"/>
                <w:sz w:val="20"/>
                <w:szCs w:val="20"/>
                <w:lang w:eastAsia="en-GB"/>
              </w:rPr>
              <w:t xml:space="preserve">an be plugged into 12v DC mains </w:t>
            </w:r>
            <w:proofErr w:type="gramStart"/>
            <w:r w:rsidRPr="00196A66">
              <w:rPr>
                <w:rFonts w:eastAsia="Times New Roman" w:cstheme="minorHAnsi"/>
                <w:sz w:val="20"/>
                <w:szCs w:val="20"/>
                <w:lang w:eastAsia="en-GB"/>
              </w:rPr>
              <w:t>supply;</w:t>
            </w:r>
            <w:proofErr w:type="gramEnd"/>
            <w:r w:rsidRPr="00196A66">
              <w:rPr>
                <w:rFonts w:cstheme="minorHAnsi"/>
                <w:sz w:val="20"/>
                <w:szCs w:val="20"/>
              </w:rPr>
              <w:t xml:space="preserve"> </w:t>
            </w:r>
          </w:p>
          <w:p w14:paraId="76B33309" w14:textId="77777777" w:rsidR="009A0A3B" w:rsidRDefault="009A0A3B" w:rsidP="00230570">
            <w:pPr>
              <w:pStyle w:val="NoSpacing"/>
              <w:rPr>
                <w:rFonts w:cstheme="minorHAnsi"/>
                <w:b/>
                <w:sz w:val="20"/>
                <w:szCs w:val="20"/>
              </w:rPr>
            </w:pPr>
          </w:p>
          <w:p w14:paraId="53B9EA83" w14:textId="77777777" w:rsidR="009A0A3B" w:rsidRPr="00196A66" w:rsidRDefault="009A0A3B" w:rsidP="00230570">
            <w:pPr>
              <w:pStyle w:val="NoSpacing"/>
              <w:rPr>
                <w:rFonts w:eastAsia="Times New Roman" w:cstheme="minorHAnsi"/>
                <w:sz w:val="20"/>
                <w:szCs w:val="20"/>
                <w:lang w:eastAsia="en-GB"/>
              </w:rPr>
            </w:pPr>
            <w:r w:rsidRPr="00196A66">
              <w:rPr>
                <w:rFonts w:cstheme="minorHAnsi"/>
                <w:b/>
                <w:sz w:val="20"/>
                <w:szCs w:val="20"/>
              </w:rPr>
              <w:t>Repulse 360/20</w:t>
            </w:r>
            <w:r>
              <w:rPr>
                <w:rFonts w:cstheme="minorHAnsi"/>
                <w:sz w:val="20"/>
                <w:szCs w:val="20"/>
              </w:rPr>
              <w:t xml:space="preserve"> -</w:t>
            </w:r>
            <w:r w:rsidRPr="00196A66">
              <w:rPr>
                <w:rFonts w:eastAsia="Times New Roman" w:cstheme="minorHAnsi"/>
                <w:sz w:val="20"/>
                <w:szCs w:val="20"/>
                <w:lang w:eastAsia="en-GB"/>
              </w:rPr>
              <w:t xml:space="preserve"> ruggedised/enclosed unit which provides a more permanent/weatherproof solution but can at the same time be used as a quick mobile deployment system. Units can protect an area with at least a 2km diameter for a full 360° which is useful for buildings and large areas. The domes have been specifically designed to combat the harsh environmental conditions such as found in the Middle East. </w:t>
            </w:r>
          </w:p>
          <w:p w14:paraId="1E668260" w14:textId="77777777" w:rsidR="009A0A3B" w:rsidRPr="00196A66" w:rsidRDefault="009A0A3B" w:rsidP="00230570">
            <w:pPr>
              <w:pStyle w:val="NoSpacing"/>
              <w:rPr>
                <w:rFonts w:cstheme="minorHAnsi"/>
                <w:sz w:val="20"/>
                <w:szCs w:val="20"/>
              </w:rPr>
            </w:pPr>
          </w:p>
        </w:tc>
        <w:tc>
          <w:tcPr>
            <w:tcW w:w="1417" w:type="dxa"/>
            <w:shd w:val="clear" w:color="auto" w:fill="D9D9D9" w:themeFill="background1" w:themeFillShade="D9"/>
          </w:tcPr>
          <w:p w14:paraId="5DA46E19" w14:textId="77777777" w:rsidR="009A0A3B" w:rsidRPr="00196A66" w:rsidRDefault="009A0A3B" w:rsidP="00230570">
            <w:pPr>
              <w:pStyle w:val="NoSpacing"/>
              <w:rPr>
                <w:rFonts w:cstheme="minorHAnsi"/>
                <w:sz w:val="20"/>
                <w:szCs w:val="20"/>
              </w:rPr>
            </w:pPr>
            <w:r>
              <w:rPr>
                <w:rFonts w:cstheme="minorHAnsi"/>
                <w:sz w:val="20"/>
                <w:szCs w:val="20"/>
              </w:rPr>
              <w:lastRenderedPageBreak/>
              <w:t>UK</w:t>
            </w:r>
          </w:p>
        </w:tc>
        <w:tc>
          <w:tcPr>
            <w:tcW w:w="1985" w:type="dxa"/>
            <w:shd w:val="clear" w:color="auto" w:fill="D9D9D9" w:themeFill="background1" w:themeFillShade="D9"/>
          </w:tcPr>
          <w:p w14:paraId="08208B07" w14:textId="77777777" w:rsidR="009A0A3B" w:rsidRPr="00196A66" w:rsidRDefault="009A0A3B" w:rsidP="00230570">
            <w:pPr>
              <w:pStyle w:val="NoSpacing"/>
              <w:rPr>
                <w:rFonts w:eastAsia="Times New Roman" w:cstheme="minorHAnsi"/>
                <w:sz w:val="20"/>
                <w:szCs w:val="20"/>
                <w:lang w:eastAsia="en-GB"/>
              </w:rPr>
            </w:pPr>
            <w:r w:rsidRPr="00196A66">
              <w:rPr>
                <w:rFonts w:eastAsia="Times New Roman" w:cstheme="minorHAnsi"/>
                <w:sz w:val="20"/>
                <w:szCs w:val="20"/>
                <w:lang w:eastAsia="en-GB"/>
              </w:rPr>
              <w:t>https://www.repulsedrones.com/products.php</w:t>
            </w:r>
          </w:p>
          <w:p w14:paraId="63824C21" w14:textId="77777777" w:rsidR="009A0A3B" w:rsidRPr="00196A66" w:rsidRDefault="009A0A3B" w:rsidP="00230570">
            <w:pPr>
              <w:pStyle w:val="NoSpacing"/>
              <w:rPr>
                <w:rFonts w:cstheme="minorHAnsi"/>
                <w:sz w:val="20"/>
                <w:szCs w:val="20"/>
              </w:rPr>
            </w:pPr>
          </w:p>
        </w:tc>
      </w:tr>
      <w:tr w:rsidR="00AC379D" w:rsidRPr="00AC379D" w14:paraId="7828F87B" w14:textId="77777777" w:rsidTr="00230570">
        <w:trPr>
          <w:trHeight w:val="720"/>
        </w:trPr>
        <w:tc>
          <w:tcPr>
            <w:tcW w:w="1555" w:type="dxa"/>
            <w:shd w:val="clear" w:color="auto" w:fill="D9D9D9" w:themeFill="background1" w:themeFillShade="D9"/>
          </w:tcPr>
          <w:p w14:paraId="65B42921" w14:textId="3F781D96" w:rsidR="00C264A6" w:rsidRPr="00AC379D" w:rsidRDefault="00C264A6" w:rsidP="00230570">
            <w:pPr>
              <w:rPr>
                <w:rFonts w:cstheme="minorHAnsi"/>
                <w:b/>
                <w:color w:val="FF0000"/>
                <w:sz w:val="20"/>
                <w:szCs w:val="20"/>
              </w:rPr>
            </w:pPr>
            <w:r w:rsidRPr="00AC379D">
              <w:rPr>
                <w:rFonts w:cstheme="minorHAnsi"/>
                <w:b/>
                <w:color w:val="FF0000"/>
                <w:sz w:val="20"/>
                <w:szCs w:val="20"/>
              </w:rPr>
              <w:t>Rostec</w:t>
            </w:r>
            <w:r w:rsidR="008240B4">
              <w:rPr>
                <w:rFonts w:cstheme="minorHAnsi"/>
                <w:b/>
                <w:color w:val="FF0000"/>
                <w:sz w:val="20"/>
                <w:szCs w:val="20"/>
              </w:rPr>
              <w:t xml:space="preserve"> </w:t>
            </w:r>
            <w:proofErr w:type="spellStart"/>
            <w:r w:rsidR="008240B4">
              <w:rPr>
                <w:rFonts w:cstheme="minorHAnsi"/>
                <w:b/>
                <w:color w:val="FF0000"/>
                <w:sz w:val="20"/>
                <w:szCs w:val="20"/>
              </w:rPr>
              <w:t>Avtomatika</w:t>
            </w:r>
            <w:proofErr w:type="spellEnd"/>
            <w:r w:rsidR="00786058">
              <w:rPr>
                <w:rFonts w:cstheme="minorHAnsi"/>
                <w:b/>
                <w:color w:val="FF0000"/>
                <w:sz w:val="20"/>
                <w:szCs w:val="20"/>
              </w:rPr>
              <w:t>/</w:t>
            </w:r>
            <w:proofErr w:type="spellStart"/>
            <w:r w:rsidR="00786058">
              <w:rPr>
                <w:rFonts w:cstheme="minorHAnsi"/>
                <w:b/>
                <w:color w:val="FF0000"/>
                <w:sz w:val="20"/>
                <w:szCs w:val="20"/>
              </w:rPr>
              <w:t>Ruselectronics</w:t>
            </w:r>
            <w:proofErr w:type="spellEnd"/>
          </w:p>
        </w:tc>
        <w:tc>
          <w:tcPr>
            <w:tcW w:w="1559" w:type="dxa"/>
            <w:shd w:val="clear" w:color="auto" w:fill="D9D9D9" w:themeFill="background1" w:themeFillShade="D9"/>
          </w:tcPr>
          <w:p w14:paraId="4B9AC715" w14:textId="35580D3F" w:rsidR="00C264A6" w:rsidRPr="00AC379D" w:rsidRDefault="007E715A" w:rsidP="00230570">
            <w:pPr>
              <w:rPr>
                <w:rFonts w:cstheme="minorHAnsi"/>
                <w:b/>
                <w:color w:val="FF0000"/>
                <w:sz w:val="20"/>
                <w:szCs w:val="20"/>
              </w:rPr>
            </w:pPr>
            <w:r w:rsidRPr="00AC379D">
              <w:rPr>
                <w:rFonts w:eastAsia="Times New Roman" w:cstheme="minorHAnsi"/>
                <w:color w:val="FF0000"/>
                <w:sz w:val="20"/>
                <w:szCs w:val="20"/>
                <w:lang w:eastAsia="en-GB"/>
              </w:rPr>
              <w:t xml:space="preserve">RLK-MCE, RB-504P-E, RB-504A-E, </w:t>
            </w:r>
            <w:proofErr w:type="spellStart"/>
            <w:r w:rsidRPr="00AC379D">
              <w:rPr>
                <w:rFonts w:eastAsia="Times New Roman" w:cstheme="minorHAnsi"/>
                <w:color w:val="FF0000"/>
                <w:sz w:val="20"/>
                <w:szCs w:val="20"/>
                <w:lang w:eastAsia="en-GB"/>
              </w:rPr>
              <w:t>Pischal</w:t>
            </w:r>
            <w:proofErr w:type="spellEnd"/>
            <w:r w:rsidRPr="00AC379D">
              <w:rPr>
                <w:rFonts w:eastAsia="Times New Roman" w:cstheme="minorHAnsi"/>
                <w:color w:val="FF0000"/>
                <w:sz w:val="20"/>
                <w:szCs w:val="20"/>
                <w:lang w:eastAsia="en-GB"/>
              </w:rPr>
              <w:t xml:space="preserve">-PRO, </w:t>
            </w:r>
            <w:proofErr w:type="spellStart"/>
            <w:r w:rsidRPr="00AC379D">
              <w:rPr>
                <w:rFonts w:eastAsia="Times New Roman" w:cstheme="minorHAnsi"/>
                <w:color w:val="FF0000"/>
                <w:sz w:val="20"/>
                <w:szCs w:val="20"/>
                <w:lang w:eastAsia="en-GB"/>
              </w:rPr>
              <w:t>Serp</w:t>
            </w:r>
            <w:proofErr w:type="spellEnd"/>
            <w:r w:rsidRPr="00AC379D">
              <w:rPr>
                <w:rFonts w:eastAsia="Times New Roman" w:cstheme="minorHAnsi"/>
                <w:color w:val="FF0000"/>
                <w:sz w:val="20"/>
                <w:szCs w:val="20"/>
                <w:lang w:eastAsia="en-GB"/>
              </w:rPr>
              <w:t>-VS</w:t>
            </w:r>
          </w:p>
        </w:tc>
        <w:tc>
          <w:tcPr>
            <w:tcW w:w="992" w:type="dxa"/>
            <w:shd w:val="clear" w:color="auto" w:fill="D9D9D9" w:themeFill="background1" w:themeFillShade="D9"/>
          </w:tcPr>
          <w:p w14:paraId="0BD44048" w14:textId="2B5AA6AB" w:rsidR="00C264A6" w:rsidRPr="00AC379D" w:rsidRDefault="007E715A" w:rsidP="00230570">
            <w:pPr>
              <w:spacing w:after="0" w:line="240" w:lineRule="auto"/>
              <w:rPr>
                <w:rFonts w:eastAsia="Times New Roman" w:cstheme="minorHAnsi"/>
                <w:color w:val="FF0000"/>
                <w:sz w:val="20"/>
                <w:szCs w:val="20"/>
                <w:lang w:eastAsia="en-GB"/>
              </w:rPr>
            </w:pPr>
            <w:r w:rsidRPr="00AC379D">
              <w:rPr>
                <w:rFonts w:eastAsia="Times New Roman" w:cstheme="minorHAnsi"/>
                <w:color w:val="FF0000"/>
                <w:sz w:val="20"/>
                <w:szCs w:val="20"/>
                <w:lang w:eastAsia="en-GB"/>
              </w:rPr>
              <w:t>ECM</w:t>
            </w:r>
          </w:p>
        </w:tc>
        <w:tc>
          <w:tcPr>
            <w:tcW w:w="6804" w:type="dxa"/>
            <w:shd w:val="clear" w:color="auto" w:fill="D9D9D9" w:themeFill="background1" w:themeFillShade="D9"/>
          </w:tcPr>
          <w:p w14:paraId="5BB43A6A" w14:textId="77777777" w:rsidR="00C264A6" w:rsidRPr="00AC379D" w:rsidRDefault="00C264A6" w:rsidP="00C264A6">
            <w:pPr>
              <w:spacing w:after="0" w:line="240" w:lineRule="auto"/>
              <w:rPr>
                <w:rFonts w:eastAsia="Times New Roman" w:cstheme="minorHAnsi"/>
                <w:color w:val="FF0000"/>
                <w:sz w:val="20"/>
                <w:szCs w:val="20"/>
                <w:lang w:eastAsia="en-GB"/>
              </w:rPr>
            </w:pPr>
            <w:r w:rsidRPr="00AC379D">
              <w:rPr>
                <w:rFonts w:eastAsia="Times New Roman" w:cstheme="minorHAnsi"/>
                <w:color w:val="FF0000"/>
                <w:sz w:val="20"/>
                <w:szCs w:val="20"/>
                <w:lang w:eastAsia="en-GB"/>
              </w:rPr>
              <w:t xml:space="preserve">AT IDEX 2023 Russia’s Rostec displayed </w:t>
            </w:r>
            <w:proofErr w:type="gramStart"/>
            <w:r w:rsidRPr="00AC379D">
              <w:rPr>
                <w:rFonts w:eastAsia="Times New Roman" w:cstheme="minorHAnsi"/>
                <w:color w:val="FF0000"/>
                <w:sz w:val="20"/>
                <w:szCs w:val="20"/>
                <w:lang w:eastAsia="en-GB"/>
              </w:rPr>
              <w:t>a number of</w:t>
            </w:r>
            <w:proofErr w:type="gramEnd"/>
            <w:r w:rsidRPr="00AC379D">
              <w:rPr>
                <w:rFonts w:eastAsia="Times New Roman" w:cstheme="minorHAnsi"/>
                <w:color w:val="FF0000"/>
                <w:sz w:val="20"/>
                <w:szCs w:val="20"/>
                <w:lang w:eastAsia="en-GB"/>
              </w:rPr>
              <w:t xml:space="preserve"> new variants of its counter-UAS range of products, including “the Repellent, Repellent-Patrol, RLK-MCE, RB-504P-E and RB-504A-E, as well as the </w:t>
            </w:r>
            <w:proofErr w:type="spellStart"/>
            <w:r w:rsidRPr="00AC379D">
              <w:rPr>
                <w:rFonts w:eastAsia="Times New Roman" w:cstheme="minorHAnsi"/>
                <w:color w:val="FF0000"/>
                <w:sz w:val="20"/>
                <w:szCs w:val="20"/>
                <w:lang w:eastAsia="en-GB"/>
              </w:rPr>
              <w:t>Pischal</w:t>
            </w:r>
            <w:proofErr w:type="spellEnd"/>
            <w:r w:rsidRPr="00AC379D">
              <w:rPr>
                <w:rFonts w:eastAsia="Times New Roman" w:cstheme="minorHAnsi"/>
                <w:color w:val="FF0000"/>
                <w:sz w:val="20"/>
                <w:szCs w:val="20"/>
                <w:lang w:eastAsia="en-GB"/>
              </w:rPr>
              <w:t>-PRO portable system,” according to the company.</w:t>
            </w:r>
          </w:p>
          <w:p w14:paraId="7A109142" w14:textId="77777777" w:rsidR="007E715A" w:rsidRPr="00AC379D" w:rsidRDefault="007E715A" w:rsidP="00C264A6">
            <w:pPr>
              <w:spacing w:after="0" w:line="240" w:lineRule="auto"/>
              <w:rPr>
                <w:rFonts w:eastAsia="Times New Roman" w:cstheme="minorHAnsi"/>
                <w:color w:val="FF0000"/>
                <w:sz w:val="20"/>
                <w:szCs w:val="20"/>
                <w:lang w:eastAsia="en-GB"/>
              </w:rPr>
            </w:pPr>
          </w:p>
          <w:p w14:paraId="2C31EE7E" w14:textId="4FB8A7F7" w:rsidR="00C264A6" w:rsidRPr="00AC379D" w:rsidRDefault="00C264A6" w:rsidP="00C264A6">
            <w:pPr>
              <w:spacing w:after="0" w:line="240" w:lineRule="auto"/>
              <w:rPr>
                <w:rFonts w:eastAsia="Times New Roman" w:cstheme="minorHAnsi"/>
                <w:color w:val="FF0000"/>
                <w:sz w:val="20"/>
                <w:szCs w:val="20"/>
                <w:lang w:eastAsia="en-GB"/>
              </w:rPr>
            </w:pPr>
            <w:r w:rsidRPr="00AC379D">
              <w:rPr>
                <w:rFonts w:eastAsia="Times New Roman" w:cstheme="minorHAnsi"/>
                <w:color w:val="FF0000"/>
                <w:sz w:val="20"/>
                <w:szCs w:val="20"/>
                <w:lang w:eastAsia="en-GB"/>
              </w:rPr>
              <w:t xml:space="preserve">The </w:t>
            </w:r>
            <w:proofErr w:type="spellStart"/>
            <w:r w:rsidRPr="00AC379D">
              <w:rPr>
                <w:rFonts w:eastAsia="Times New Roman" w:cstheme="minorHAnsi"/>
                <w:color w:val="FF0000"/>
                <w:sz w:val="20"/>
                <w:szCs w:val="20"/>
                <w:lang w:eastAsia="en-GB"/>
              </w:rPr>
              <w:t>Pischal</w:t>
            </w:r>
            <w:proofErr w:type="spellEnd"/>
            <w:r w:rsidRPr="00AC379D">
              <w:rPr>
                <w:rFonts w:eastAsia="Times New Roman" w:cstheme="minorHAnsi"/>
                <w:color w:val="FF0000"/>
                <w:sz w:val="20"/>
                <w:szCs w:val="20"/>
                <w:lang w:eastAsia="en-GB"/>
              </w:rPr>
              <w:t xml:space="preserve">-PRO was prominently displayed. According to a report in the </w:t>
            </w:r>
            <w:proofErr w:type="spellStart"/>
            <w:r w:rsidRPr="00AC379D">
              <w:rPr>
                <w:rFonts w:eastAsia="Times New Roman" w:cstheme="minorHAnsi"/>
                <w:color w:val="FF0000"/>
                <w:sz w:val="20"/>
                <w:szCs w:val="20"/>
                <w:lang w:eastAsia="en-GB"/>
              </w:rPr>
              <w:t>Defense</w:t>
            </w:r>
            <w:proofErr w:type="spellEnd"/>
            <w:r w:rsidRPr="00AC379D">
              <w:rPr>
                <w:rFonts w:eastAsia="Times New Roman" w:cstheme="minorHAnsi"/>
                <w:color w:val="FF0000"/>
                <w:sz w:val="20"/>
                <w:szCs w:val="20"/>
                <w:lang w:eastAsia="en-GB"/>
              </w:rPr>
              <w:t xml:space="preserve"> Mirror news channel: “The </w:t>
            </w:r>
            <w:proofErr w:type="spellStart"/>
            <w:r w:rsidRPr="00AC379D">
              <w:rPr>
                <w:rFonts w:eastAsia="Times New Roman" w:cstheme="minorHAnsi"/>
                <w:color w:val="FF0000"/>
                <w:sz w:val="20"/>
                <w:szCs w:val="20"/>
                <w:lang w:eastAsia="en-GB"/>
              </w:rPr>
              <w:t>Pishchal</w:t>
            </w:r>
            <w:proofErr w:type="spellEnd"/>
            <w:r w:rsidRPr="00AC379D">
              <w:rPr>
                <w:rFonts w:eastAsia="Times New Roman" w:cstheme="minorHAnsi"/>
                <w:color w:val="FF0000"/>
                <w:sz w:val="20"/>
                <w:szCs w:val="20"/>
                <w:lang w:eastAsia="en-GB"/>
              </w:rPr>
              <w:t xml:space="preserve">-Pro complex is manufactured by the </w:t>
            </w:r>
            <w:proofErr w:type="spellStart"/>
            <w:r w:rsidRPr="00AC379D">
              <w:rPr>
                <w:rFonts w:eastAsia="Times New Roman" w:cstheme="minorHAnsi"/>
                <w:color w:val="FF0000"/>
                <w:sz w:val="20"/>
                <w:szCs w:val="20"/>
                <w:lang w:eastAsia="en-GB"/>
              </w:rPr>
              <w:t>Avtomatika</w:t>
            </w:r>
            <w:proofErr w:type="spellEnd"/>
            <w:r w:rsidRPr="00AC379D">
              <w:rPr>
                <w:rFonts w:eastAsia="Times New Roman" w:cstheme="minorHAnsi"/>
                <w:color w:val="FF0000"/>
                <w:sz w:val="20"/>
                <w:szCs w:val="20"/>
                <w:lang w:eastAsia="en-GB"/>
              </w:rPr>
              <w:t xml:space="preserve"> concern, part of </w:t>
            </w:r>
            <w:proofErr w:type="spellStart"/>
            <w:r w:rsidRPr="00AC379D">
              <w:rPr>
                <w:rFonts w:eastAsia="Times New Roman" w:cstheme="minorHAnsi"/>
                <w:color w:val="FF0000"/>
                <w:sz w:val="20"/>
                <w:szCs w:val="20"/>
                <w:lang w:eastAsia="en-GB"/>
              </w:rPr>
              <w:t>Ruselectronics</w:t>
            </w:r>
            <w:proofErr w:type="spellEnd"/>
            <w:r w:rsidRPr="00AC379D">
              <w:rPr>
                <w:rFonts w:eastAsia="Times New Roman" w:cstheme="minorHAnsi"/>
                <w:color w:val="FF0000"/>
                <w:sz w:val="20"/>
                <w:szCs w:val="20"/>
                <w:lang w:eastAsia="en-GB"/>
              </w:rPr>
              <w:t xml:space="preserve">. It provides countermeasures to drones at </w:t>
            </w:r>
            <w:proofErr w:type="gramStart"/>
            <w:r w:rsidRPr="00AC379D">
              <w:rPr>
                <w:rFonts w:eastAsia="Times New Roman" w:cstheme="minorHAnsi"/>
                <w:color w:val="FF0000"/>
                <w:sz w:val="20"/>
                <w:szCs w:val="20"/>
                <w:lang w:eastAsia="en-GB"/>
              </w:rPr>
              <w:t>a distance of more</w:t>
            </w:r>
            <w:proofErr w:type="gramEnd"/>
            <w:r w:rsidRPr="00AC379D">
              <w:rPr>
                <w:rFonts w:eastAsia="Times New Roman" w:cstheme="minorHAnsi"/>
                <w:color w:val="FF0000"/>
                <w:sz w:val="20"/>
                <w:szCs w:val="20"/>
                <w:lang w:eastAsia="en-GB"/>
              </w:rPr>
              <w:t xml:space="preserve"> than 2 km and operates simultaneously in five frequency bands, which significantly reduces the time to select suppression parameters.”</w:t>
            </w:r>
          </w:p>
          <w:p w14:paraId="18798CFA" w14:textId="77777777" w:rsidR="007E715A" w:rsidRPr="00AC379D" w:rsidRDefault="00C264A6" w:rsidP="00C264A6">
            <w:pPr>
              <w:spacing w:after="0" w:line="240" w:lineRule="auto"/>
              <w:rPr>
                <w:rFonts w:eastAsia="Times New Roman" w:cstheme="minorHAnsi"/>
                <w:color w:val="FF0000"/>
                <w:sz w:val="20"/>
                <w:szCs w:val="20"/>
                <w:lang w:eastAsia="en-GB"/>
              </w:rPr>
            </w:pPr>
            <w:r w:rsidRPr="00AC379D">
              <w:rPr>
                <w:rFonts w:eastAsia="Times New Roman" w:cstheme="minorHAnsi"/>
                <w:color w:val="FF0000"/>
                <w:sz w:val="20"/>
                <w:szCs w:val="20"/>
                <w:lang w:eastAsia="en-GB"/>
              </w:rPr>
              <w:t xml:space="preserve"> </w:t>
            </w:r>
          </w:p>
          <w:p w14:paraId="12972687" w14:textId="68A18BB5" w:rsidR="00C264A6" w:rsidRPr="00AC379D" w:rsidRDefault="00C264A6" w:rsidP="00C264A6">
            <w:pPr>
              <w:spacing w:after="0" w:line="240" w:lineRule="auto"/>
              <w:rPr>
                <w:rFonts w:eastAsia="Times New Roman" w:cstheme="minorHAnsi"/>
                <w:color w:val="FF0000"/>
                <w:sz w:val="20"/>
                <w:szCs w:val="20"/>
                <w:lang w:eastAsia="en-GB"/>
              </w:rPr>
            </w:pPr>
            <w:r w:rsidRPr="00AC379D">
              <w:rPr>
                <w:rFonts w:eastAsia="Times New Roman" w:cstheme="minorHAnsi"/>
                <w:color w:val="FF0000"/>
                <w:sz w:val="20"/>
                <w:szCs w:val="20"/>
                <w:lang w:eastAsia="en-GB"/>
              </w:rPr>
              <w:t xml:space="preserve">Just a few days before the IDEX exhibition </w:t>
            </w:r>
            <w:proofErr w:type="spellStart"/>
            <w:r w:rsidRPr="00AC379D">
              <w:rPr>
                <w:rFonts w:eastAsia="Times New Roman" w:cstheme="minorHAnsi"/>
                <w:color w:val="FF0000"/>
                <w:sz w:val="20"/>
                <w:szCs w:val="20"/>
                <w:lang w:eastAsia="en-GB"/>
              </w:rPr>
              <w:t>Ruselectronics</w:t>
            </w:r>
            <w:proofErr w:type="spellEnd"/>
            <w:r w:rsidRPr="00AC379D">
              <w:rPr>
                <w:rFonts w:eastAsia="Times New Roman" w:cstheme="minorHAnsi"/>
                <w:color w:val="FF0000"/>
                <w:sz w:val="20"/>
                <w:szCs w:val="20"/>
                <w:lang w:eastAsia="en-GB"/>
              </w:rPr>
              <w:t xml:space="preserve"> reported it had completed a trial run of </w:t>
            </w:r>
            <w:proofErr w:type="spellStart"/>
            <w:r w:rsidRPr="00AC379D">
              <w:rPr>
                <w:rFonts w:eastAsia="Times New Roman" w:cstheme="minorHAnsi"/>
                <w:color w:val="FF0000"/>
                <w:sz w:val="20"/>
                <w:szCs w:val="20"/>
                <w:lang w:eastAsia="en-GB"/>
              </w:rPr>
              <w:t>Serp</w:t>
            </w:r>
            <w:proofErr w:type="spellEnd"/>
            <w:r w:rsidRPr="00AC379D">
              <w:rPr>
                <w:rFonts w:eastAsia="Times New Roman" w:cstheme="minorHAnsi"/>
                <w:color w:val="FF0000"/>
                <w:sz w:val="20"/>
                <w:szCs w:val="20"/>
                <w:lang w:eastAsia="en-GB"/>
              </w:rPr>
              <w:t xml:space="preserve">-VS drone suppression systems at a Russian fuel and energy facility. “The devices installed at the oil company site have prevented drone intruders from appearing in a restricted area. </w:t>
            </w:r>
            <w:proofErr w:type="spellStart"/>
            <w:r w:rsidRPr="00AC379D">
              <w:rPr>
                <w:rFonts w:eastAsia="Times New Roman" w:cstheme="minorHAnsi"/>
                <w:color w:val="FF0000"/>
                <w:sz w:val="20"/>
                <w:szCs w:val="20"/>
                <w:lang w:eastAsia="en-GB"/>
              </w:rPr>
              <w:t>Serp</w:t>
            </w:r>
            <w:proofErr w:type="spellEnd"/>
            <w:r w:rsidRPr="00AC379D">
              <w:rPr>
                <w:rFonts w:eastAsia="Times New Roman" w:cstheme="minorHAnsi"/>
                <w:color w:val="FF0000"/>
                <w:sz w:val="20"/>
                <w:szCs w:val="20"/>
                <w:lang w:eastAsia="en-GB"/>
              </w:rPr>
              <w:t xml:space="preserve">-VS </w:t>
            </w:r>
            <w:proofErr w:type="gramStart"/>
            <w:r w:rsidRPr="00AC379D">
              <w:rPr>
                <w:rFonts w:eastAsia="Times New Roman" w:cstheme="minorHAnsi"/>
                <w:color w:val="FF0000"/>
                <w:sz w:val="20"/>
                <w:szCs w:val="20"/>
                <w:lang w:eastAsia="en-GB"/>
              </w:rPr>
              <w:t>is capable of operating</w:t>
            </w:r>
            <w:proofErr w:type="gramEnd"/>
            <w:r w:rsidRPr="00AC379D">
              <w:rPr>
                <w:rFonts w:eastAsia="Times New Roman" w:cstheme="minorHAnsi"/>
                <w:color w:val="FF0000"/>
                <w:sz w:val="20"/>
                <w:szCs w:val="20"/>
                <w:lang w:eastAsia="en-GB"/>
              </w:rPr>
              <w:t xml:space="preserve"> remotely offline and protecting both mobile and fixed facilities,” said </w:t>
            </w:r>
            <w:r w:rsidRPr="00AC379D">
              <w:rPr>
                <w:rFonts w:eastAsia="Times New Roman" w:cstheme="minorHAnsi"/>
                <w:color w:val="FF0000"/>
                <w:sz w:val="20"/>
                <w:szCs w:val="20"/>
                <w:lang w:eastAsia="en-GB"/>
              </w:rPr>
              <w:lastRenderedPageBreak/>
              <w:t>the company. “</w:t>
            </w:r>
            <w:proofErr w:type="spellStart"/>
            <w:r w:rsidRPr="00AC379D">
              <w:rPr>
                <w:rFonts w:eastAsia="Times New Roman" w:cstheme="minorHAnsi"/>
                <w:color w:val="FF0000"/>
                <w:sz w:val="20"/>
                <w:szCs w:val="20"/>
                <w:lang w:eastAsia="en-GB"/>
              </w:rPr>
              <w:t>Serp</w:t>
            </w:r>
            <w:proofErr w:type="spellEnd"/>
            <w:r w:rsidRPr="00AC379D">
              <w:rPr>
                <w:rFonts w:eastAsia="Times New Roman" w:cstheme="minorHAnsi"/>
                <w:color w:val="FF0000"/>
                <w:sz w:val="20"/>
                <w:szCs w:val="20"/>
                <w:lang w:eastAsia="en-GB"/>
              </w:rPr>
              <w:t xml:space="preserve">-VS developed by </w:t>
            </w:r>
            <w:proofErr w:type="spellStart"/>
            <w:r w:rsidRPr="00AC379D">
              <w:rPr>
                <w:rFonts w:eastAsia="Times New Roman" w:cstheme="minorHAnsi"/>
                <w:color w:val="FF0000"/>
                <w:sz w:val="20"/>
                <w:szCs w:val="20"/>
                <w:lang w:eastAsia="en-GB"/>
              </w:rPr>
              <w:t>Vektor</w:t>
            </w:r>
            <w:proofErr w:type="spellEnd"/>
            <w:r w:rsidRPr="00AC379D">
              <w:rPr>
                <w:rFonts w:eastAsia="Times New Roman" w:cstheme="minorHAnsi"/>
                <w:color w:val="FF0000"/>
                <w:sz w:val="20"/>
                <w:szCs w:val="20"/>
                <w:lang w:eastAsia="en-GB"/>
              </w:rPr>
              <w:t xml:space="preserve"> Research Institute, </w:t>
            </w:r>
            <w:proofErr w:type="spellStart"/>
            <w:r w:rsidRPr="00AC379D">
              <w:rPr>
                <w:rFonts w:eastAsia="Times New Roman" w:cstheme="minorHAnsi"/>
                <w:color w:val="FF0000"/>
                <w:sz w:val="20"/>
                <w:szCs w:val="20"/>
                <w:lang w:eastAsia="en-GB"/>
              </w:rPr>
              <w:t>Ruselectronics</w:t>
            </w:r>
            <w:proofErr w:type="spellEnd"/>
            <w:r w:rsidRPr="00AC379D">
              <w:rPr>
                <w:rFonts w:eastAsia="Times New Roman" w:cstheme="minorHAnsi"/>
                <w:color w:val="FF0000"/>
                <w:sz w:val="20"/>
                <w:szCs w:val="20"/>
                <w:lang w:eastAsia="en-GB"/>
              </w:rPr>
              <w:t xml:space="preserve"> holding, is capable of suppressing drone communication, </w:t>
            </w:r>
            <w:proofErr w:type="gramStart"/>
            <w:r w:rsidRPr="00AC379D">
              <w:rPr>
                <w:rFonts w:eastAsia="Times New Roman" w:cstheme="minorHAnsi"/>
                <w:color w:val="FF0000"/>
                <w:sz w:val="20"/>
                <w:szCs w:val="20"/>
                <w:lang w:eastAsia="en-GB"/>
              </w:rPr>
              <w:t>control</w:t>
            </w:r>
            <w:proofErr w:type="gramEnd"/>
            <w:r w:rsidRPr="00AC379D">
              <w:rPr>
                <w:rFonts w:eastAsia="Times New Roman" w:cstheme="minorHAnsi"/>
                <w:color w:val="FF0000"/>
                <w:sz w:val="20"/>
                <w:szCs w:val="20"/>
                <w:lang w:eastAsia="en-GB"/>
              </w:rPr>
              <w:t xml:space="preserve"> and navigation links. The system can affect global positioning satellite system signals – GPS, GLONASS, Galileo and </w:t>
            </w:r>
            <w:proofErr w:type="spellStart"/>
            <w:r w:rsidRPr="00AC379D">
              <w:rPr>
                <w:rFonts w:eastAsia="Times New Roman" w:cstheme="minorHAnsi"/>
                <w:color w:val="FF0000"/>
                <w:sz w:val="20"/>
                <w:szCs w:val="20"/>
                <w:lang w:eastAsia="en-GB"/>
              </w:rPr>
              <w:t>BeiDou</w:t>
            </w:r>
            <w:proofErr w:type="spellEnd"/>
            <w:r w:rsidRPr="00AC379D">
              <w:rPr>
                <w:rFonts w:eastAsia="Times New Roman" w:cstheme="minorHAnsi"/>
                <w:color w:val="FF0000"/>
                <w:sz w:val="20"/>
                <w:szCs w:val="20"/>
                <w:lang w:eastAsia="en-GB"/>
              </w:rPr>
              <w:t xml:space="preserve"> – as well as 2.4GHz and 5.6GHz UAV control signals used in Wi-Fi networks. Drone suppression in 360° on a horizontal axis is one of </w:t>
            </w:r>
            <w:proofErr w:type="spellStart"/>
            <w:r w:rsidRPr="00AC379D">
              <w:rPr>
                <w:rFonts w:eastAsia="Times New Roman" w:cstheme="minorHAnsi"/>
                <w:color w:val="FF0000"/>
                <w:sz w:val="20"/>
                <w:szCs w:val="20"/>
                <w:lang w:eastAsia="en-GB"/>
              </w:rPr>
              <w:t>Serp</w:t>
            </w:r>
            <w:proofErr w:type="spellEnd"/>
            <w:r w:rsidRPr="00AC379D">
              <w:rPr>
                <w:rFonts w:eastAsia="Times New Roman" w:cstheme="minorHAnsi"/>
                <w:color w:val="FF0000"/>
                <w:sz w:val="20"/>
                <w:szCs w:val="20"/>
                <w:lang w:eastAsia="en-GB"/>
              </w:rPr>
              <w:t>-VS advantages. The device impacts a drone intruder vertically in a sector from -10° to 80°. Controlled sectoral suppression is also provided. Operating conditions in each of the four azimuth sectors are set independently.</w:t>
            </w:r>
          </w:p>
          <w:p w14:paraId="4BADB8D9" w14:textId="77777777" w:rsidR="00C264A6" w:rsidRPr="00AC379D" w:rsidRDefault="00C264A6" w:rsidP="00C264A6">
            <w:pPr>
              <w:spacing w:after="0" w:line="240" w:lineRule="auto"/>
              <w:rPr>
                <w:rFonts w:eastAsia="Times New Roman" w:cstheme="minorHAnsi"/>
                <w:color w:val="FF0000"/>
                <w:sz w:val="20"/>
                <w:szCs w:val="20"/>
                <w:lang w:eastAsia="en-GB"/>
              </w:rPr>
            </w:pPr>
            <w:r w:rsidRPr="00AC379D">
              <w:rPr>
                <w:rFonts w:eastAsia="Times New Roman" w:cstheme="minorHAnsi"/>
                <w:color w:val="FF0000"/>
                <w:sz w:val="20"/>
                <w:szCs w:val="20"/>
                <w:lang w:eastAsia="en-GB"/>
              </w:rPr>
              <w:t xml:space="preserve">“The input power is up to </w:t>
            </w:r>
            <w:proofErr w:type="gramStart"/>
            <w:r w:rsidRPr="00AC379D">
              <w:rPr>
                <w:rFonts w:eastAsia="Times New Roman" w:cstheme="minorHAnsi"/>
                <w:color w:val="FF0000"/>
                <w:sz w:val="20"/>
                <w:szCs w:val="20"/>
                <w:lang w:eastAsia="en-GB"/>
              </w:rPr>
              <w:t>150W</w:t>
            </w:r>
            <w:proofErr w:type="gramEnd"/>
            <w:r w:rsidRPr="00AC379D">
              <w:rPr>
                <w:rFonts w:eastAsia="Times New Roman" w:cstheme="minorHAnsi"/>
                <w:color w:val="FF0000"/>
                <w:sz w:val="20"/>
                <w:szCs w:val="20"/>
                <w:lang w:eastAsia="en-GB"/>
              </w:rPr>
              <w:t xml:space="preserve"> and the range is up to 3 km. Communication with the system control station is provided via Ethernet.”</w:t>
            </w:r>
          </w:p>
          <w:p w14:paraId="68B2C0DA" w14:textId="6700C8F5" w:rsidR="00C264A6" w:rsidRPr="00AC379D" w:rsidRDefault="00C264A6" w:rsidP="00C264A6">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2C9D5BF7" w14:textId="09956C4E" w:rsidR="00C264A6" w:rsidRPr="00AC379D" w:rsidRDefault="008240B4" w:rsidP="00230570">
            <w:pPr>
              <w:spacing w:after="0" w:line="240" w:lineRule="auto"/>
              <w:rPr>
                <w:rFonts w:cstheme="minorHAnsi"/>
                <w:color w:val="FF0000"/>
                <w:sz w:val="20"/>
                <w:szCs w:val="20"/>
              </w:rPr>
            </w:pPr>
            <w:r>
              <w:rPr>
                <w:rFonts w:cstheme="minorHAnsi"/>
                <w:color w:val="FF0000"/>
                <w:sz w:val="20"/>
                <w:szCs w:val="20"/>
              </w:rPr>
              <w:lastRenderedPageBreak/>
              <w:t>Russia</w:t>
            </w:r>
          </w:p>
        </w:tc>
        <w:tc>
          <w:tcPr>
            <w:tcW w:w="1985" w:type="dxa"/>
            <w:shd w:val="clear" w:color="auto" w:fill="D9D9D9" w:themeFill="background1" w:themeFillShade="D9"/>
          </w:tcPr>
          <w:p w14:paraId="242A4DAD" w14:textId="77777777" w:rsidR="00AC379D" w:rsidRPr="00AC379D" w:rsidRDefault="00AC379D" w:rsidP="00AC379D">
            <w:pPr>
              <w:spacing w:after="0" w:line="240" w:lineRule="auto"/>
              <w:rPr>
                <w:rFonts w:eastAsia="Times New Roman" w:cstheme="minorHAnsi"/>
                <w:color w:val="FF0000"/>
                <w:sz w:val="20"/>
                <w:szCs w:val="20"/>
                <w:lang w:eastAsia="en-GB"/>
              </w:rPr>
            </w:pPr>
            <w:r w:rsidRPr="00AC379D">
              <w:rPr>
                <w:rFonts w:eastAsia="Times New Roman" w:cstheme="minorHAnsi"/>
                <w:color w:val="FF0000"/>
                <w:sz w:val="20"/>
                <w:szCs w:val="20"/>
                <w:lang w:eastAsia="en-GB"/>
              </w:rPr>
              <w:t>https://rostec.ru/en/news/rostec-s-antidrone-systems-have-protected-an-oil-company-against-uavs/</w:t>
            </w:r>
          </w:p>
          <w:p w14:paraId="05F2A431" w14:textId="77777777" w:rsidR="00AC379D" w:rsidRPr="00AC379D" w:rsidRDefault="00AC379D" w:rsidP="00AC379D">
            <w:pPr>
              <w:spacing w:after="0" w:line="240" w:lineRule="auto"/>
              <w:rPr>
                <w:rFonts w:eastAsia="Times New Roman" w:cstheme="minorHAnsi"/>
                <w:color w:val="FF0000"/>
                <w:sz w:val="20"/>
                <w:szCs w:val="20"/>
                <w:lang w:eastAsia="en-GB"/>
              </w:rPr>
            </w:pPr>
            <w:r w:rsidRPr="00AC379D">
              <w:rPr>
                <w:rFonts w:eastAsia="Times New Roman" w:cstheme="minorHAnsi"/>
                <w:color w:val="FF0000"/>
                <w:sz w:val="20"/>
                <w:szCs w:val="20"/>
                <w:lang w:eastAsia="en-GB"/>
              </w:rPr>
              <w:t>https://www.defensemirror.com/news/33689/Russia_Presents_Lightweight_Anti_Drone_Gun_at_IDEX_2023#.ZAOJ6nbP02w</w:t>
            </w:r>
          </w:p>
          <w:p w14:paraId="2BDDD45F" w14:textId="4891A412" w:rsidR="00C264A6" w:rsidRPr="00AC379D" w:rsidRDefault="00AC379D" w:rsidP="00AC379D">
            <w:pPr>
              <w:spacing w:after="0" w:line="240" w:lineRule="auto"/>
              <w:rPr>
                <w:color w:val="FF0000"/>
              </w:rPr>
            </w:pPr>
            <w:r w:rsidRPr="00AC379D">
              <w:rPr>
                <w:rFonts w:eastAsia="Times New Roman" w:cstheme="minorHAnsi"/>
                <w:color w:val="FF0000"/>
                <w:sz w:val="20"/>
                <w:szCs w:val="20"/>
                <w:lang w:eastAsia="en-GB"/>
              </w:rPr>
              <w:t>https://rostec.ru/en/news/rosoboronexport-to-propose-new-joint-industrial-</w:t>
            </w:r>
            <w:r w:rsidRPr="00AC379D">
              <w:rPr>
                <w:rFonts w:eastAsia="Times New Roman" w:cstheme="minorHAnsi"/>
                <w:color w:val="FF0000"/>
                <w:sz w:val="20"/>
                <w:szCs w:val="20"/>
                <w:lang w:eastAsia="en-GB"/>
              </w:rPr>
              <w:lastRenderedPageBreak/>
              <w:t>cooperation-projects-at-idex-2023/</w:t>
            </w:r>
          </w:p>
        </w:tc>
      </w:tr>
      <w:tr w:rsidR="009A0A3B" w:rsidRPr="00CD277C" w14:paraId="19F75599" w14:textId="77777777" w:rsidTr="00230570">
        <w:trPr>
          <w:trHeight w:val="720"/>
        </w:trPr>
        <w:tc>
          <w:tcPr>
            <w:tcW w:w="1555" w:type="dxa"/>
            <w:shd w:val="clear" w:color="auto" w:fill="D9D9D9" w:themeFill="background1" w:themeFillShade="D9"/>
          </w:tcPr>
          <w:p w14:paraId="1F7C1BAB" w14:textId="77777777" w:rsidR="009A0A3B" w:rsidRPr="00CD277C" w:rsidRDefault="009A0A3B" w:rsidP="00230570">
            <w:pPr>
              <w:rPr>
                <w:rFonts w:cstheme="minorHAnsi"/>
                <w:b/>
                <w:sz w:val="20"/>
                <w:szCs w:val="20"/>
              </w:rPr>
            </w:pPr>
            <w:r w:rsidRPr="00CD277C">
              <w:rPr>
                <w:rFonts w:cstheme="minorHAnsi"/>
                <w:b/>
                <w:sz w:val="20"/>
                <w:szCs w:val="20"/>
              </w:rPr>
              <w:lastRenderedPageBreak/>
              <w:t>SCG</w:t>
            </w:r>
          </w:p>
        </w:tc>
        <w:tc>
          <w:tcPr>
            <w:tcW w:w="1559" w:type="dxa"/>
            <w:shd w:val="clear" w:color="auto" w:fill="D9D9D9" w:themeFill="background1" w:themeFillShade="D9"/>
          </w:tcPr>
          <w:p w14:paraId="773E322E" w14:textId="77777777" w:rsidR="009A0A3B" w:rsidRPr="00CD277C" w:rsidRDefault="009A0A3B" w:rsidP="00230570">
            <w:pPr>
              <w:rPr>
                <w:rFonts w:cstheme="minorHAnsi"/>
                <w:b/>
                <w:sz w:val="20"/>
                <w:szCs w:val="20"/>
              </w:rPr>
            </w:pPr>
            <w:proofErr w:type="spellStart"/>
            <w:r w:rsidRPr="00CD277C">
              <w:rPr>
                <w:rFonts w:cstheme="minorHAnsi"/>
                <w:b/>
                <w:sz w:val="20"/>
                <w:szCs w:val="20"/>
              </w:rPr>
              <w:t>DroneRIFLE</w:t>
            </w:r>
            <w:proofErr w:type="spellEnd"/>
            <w:r w:rsidRPr="00CD277C">
              <w:rPr>
                <w:rFonts w:cstheme="minorHAnsi"/>
                <w:b/>
                <w:sz w:val="20"/>
                <w:szCs w:val="20"/>
              </w:rPr>
              <w:t xml:space="preserve">, </w:t>
            </w:r>
            <w:proofErr w:type="spellStart"/>
            <w:proofErr w:type="gramStart"/>
            <w:r w:rsidRPr="00CD277C">
              <w:rPr>
                <w:rFonts w:cstheme="minorHAnsi"/>
                <w:b/>
                <w:sz w:val="20"/>
                <w:szCs w:val="20"/>
              </w:rPr>
              <w:t>DroneRanger,DroneJammer</w:t>
            </w:r>
            <w:proofErr w:type="spellEnd"/>
            <w:proofErr w:type="gramEnd"/>
          </w:p>
        </w:tc>
        <w:tc>
          <w:tcPr>
            <w:tcW w:w="992" w:type="dxa"/>
            <w:shd w:val="clear" w:color="auto" w:fill="D9D9D9" w:themeFill="background1" w:themeFillShade="D9"/>
          </w:tcPr>
          <w:p w14:paraId="2817FE5B" w14:textId="77777777" w:rsidR="009A0A3B" w:rsidRPr="00CD277C"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3B85B569" w14:textId="77777777" w:rsidR="009A0A3B" w:rsidRPr="00CD277C" w:rsidRDefault="009A0A3B"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SCG’s Drone-</w:t>
            </w:r>
            <w:proofErr w:type="spellStart"/>
            <w:r w:rsidRPr="00CD277C">
              <w:rPr>
                <w:rFonts w:eastAsia="Times New Roman" w:cstheme="minorHAnsi"/>
                <w:sz w:val="20"/>
                <w:szCs w:val="20"/>
                <w:lang w:eastAsia="en-GB"/>
              </w:rPr>
              <w:t>Defense</w:t>
            </w:r>
            <w:proofErr w:type="spellEnd"/>
            <w:r w:rsidRPr="00CD277C">
              <w:rPr>
                <w:rFonts w:eastAsia="Times New Roman" w:cstheme="minorHAnsi"/>
                <w:sz w:val="20"/>
                <w:szCs w:val="20"/>
                <w:lang w:eastAsia="en-GB"/>
              </w:rPr>
              <w:t xml:space="preserve"> Jammer is a </w:t>
            </w:r>
            <w:proofErr w:type="gramStart"/>
            <w:r w:rsidRPr="00CD277C">
              <w:rPr>
                <w:rFonts w:eastAsia="Times New Roman" w:cstheme="minorHAnsi"/>
                <w:sz w:val="20"/>
                <w:szCs w:val="20"/>
                <w:lang w:eastAsia="en-GB"/>
              </w:rPr>
              <w:t>high performance</w:t>
            </w:r>
            <w:proofErr w:type="gramEnd"/>
            <w:r w:rsidRPr="00CD277C">
              <w:rPr>
                <w:rFonts w:eastAsia="Times New Roman" w:cstheme="minorHAnsi"/>
                <w:sz w:val="20"/>
                <w:szCs w:val="20"/>
                <w:lang w:eastAsia="en-GB"/>
              </w:rPr>
              <w:t xml:space="preserve"> application specific jammer, automatically controlled and managed by ART HMI software.</w:t>
            </w:r>
            <w:r>
              <w:rPr>
                <w:rFonts w:eastAsia="Times New Roman" w:cstheme="minorHAnsi"/>
                <w:sz w:val="20"/>
                <w:szCs w:val="20"/>
                <w:lang w:eastAsia="en-GB"/>
              </w:rPr>
              <w:t xml:space="preserve">  The company also manufacture</w:t>
            </w:r>
            <w:r w:rsidRPr="00CD277C">
              <w:rPr>
                <w:rFonts w:eastAsia="Times New Roman" w:cstheme="minorHAnsi"/>
                <w:sz w:val="20"/>
                <w:szCs w:val="20"/>
                <w:lang w:eastAsia="en-GB"/>
              </w:rPr>
              <w:t>s a complete range of counter-UAS products.</w:t>
            </w:r>
          </w:p>
        </w:tc>
        <w:tc>
          <w:tcPr>
            <w:tcW w:w="1417" w:type="dxa"/>
            <w:shd w:val="clear" w:color="auto" w:fill="D9D9D9" w:themeFill="background1" w:themeFillShade="D9"/>
          </w:tcPr>
          <w:p w14:paraId="138D5A82"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Switzerland</w:t>
            </w:r>
          </w:p>
        </w:tc>
        <w:tc>
          <w:tcPr>
            <w:tcW w:w="1985" w:type="dxa"/>
            <w:shd w:val="clear" w:color="auto" w:fill="D9D9D9" w:themeFill="background1" w:themeFillShade="D9"/>
          </w:tcPr>
          <w:p w14:paraId="30D5ED24" w14:textId="77777777" w:rsidR="009A0A3B" w:rsidRPr="006B06B4" w:rsidRDefault="0018778C" w:rsidP="00230570">
            <w:pPr>
              <w:spacing w:after="0" w:line="240" w:lineRule="auto"/>
              <w:rPr>
                <w:rFonts w:eastAsia="Times New Roman" w:cstheme="minorHAnsi"/>
                <w:sz w:val="20"/>
                <w:szCs w:val="20"/>
                <w:u w:val="single"/>
                <w:lang w:eastAsia="en-GB"/>
              </w:rPr>
            </w:pPr>
            <w:hyperlink r:id="rId76" w:history="1">
              <w:r w:rsidR="009A0A3B" w:rsidRPr="006B06B4">
                <w:rPr>
                  <w:rFonts w:eastAsia="Times New Roman" w:cstheme="minorHAnsi"/>
                  <w:sz w:val="20"/>
                  <w:szCs w:val="20"/>
                  <w:u w:val="single"/>
                  <w:lang w:eastAsia="en-GB"/>
                </w:rPr>
                <w:t>https://scgroup-ltd.com</w:t>
              </w:r>
            </w:hyperlink>
          </w:p>
        </w:tc>
      </w:tr>
      <w:tr w:rsidR="00B409DA" w:rsidRPr="00CD277C" w14:paraId="56E17247" w14:textId="77777777" w:rsidTr="00B409DA">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5C5271" w14:textId="273389BC" w:rsidR="00B409DA" w:rsidRPr="00B409DA" w:rsidRDefault="00B409DA" w:rsidP="00596E3F">
            <w:pPr>
              <w:rPr>
                <w:rFonts w:cstheme="minorHAnsi"/>
                <w:b/>
                <w:color w:val="FF0000"/>
                <w:sz w:val="20"/>
                <w:szCs w:val="20"/>
              </w:rPr>
            </w:pPr>
            <w:proofErr w:type="spellStart"/>
            <w:r w:rsidRPr="00B409DA">
              <w:rPr>
                <w:rFonts w:cstheme="minorHAnsi"/>
                <w:b/>
                <w:color w:val="FF0000"/>
                <w:sz w:val="20"/>
                <w:szCs w:val="20"/>
              </w:rPr>
              <w:t>Sentryx</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D35958" w14:textId="77777777" w:rsidR="00B409DA" w:rsidRPr="00B409DA" w:rsidRDefault="00B409DA" w:rsidP="00596E3F">
            <w:pPr>
              <w:rPr>
                <w:rFonts w:cstheme="minorHAnsi"/>
                <w:b/>
                <w:color w:val="FF0000"/>
                <w:sz w:val="20"/>
                <w:szCs w:val="20"/>
              </w:rPr>
            </w:pPr>
            <w:r w:rsidRPr="00B409DA">
              <w:rPr>
                <w:rFonts w:cstheme="minorHAnsi"/>
                <w:b/>
                <w:color w:val="FF0000"/>
                <w:sz w:val="20"/>
                <w:szCs w:val="20"/>
              </w:rPr>
              <w:t>Perimeter protection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C97F4E" w14:textId="77777777" w:rsidR="00B409DA" w:rsidRPr="00B409DA" w:rsidRDefault="00B409DA" w:rsidP="00596E3F">
            <w:pPr>
              <w:spacing w:after="0" w:line="240" w:lineRule="auto"/>
              <w:rPr>
                <w:rFonts w:eastAsia="Times New Roman" w:cstheme="minorHAnsi"/>
                <w:color w:val="FF0000"/>
                <w:sz w:val="20"/>
                <w:szCs w:val="20"/>
                <w:lang w:eastAsia="en-GB"/>
              </w:rPr>
            </w:pPr>
            <w:r w:rsidRPr="00B409DA">
              <w:rPr>
                <w:rFonts w:eastAsia="Times New Roman" w:cstheme="minorHAnsi"/>
                <w:color w:val="FF0000"/>
                <w:sz w:val="20"/>
                <w:szCs w:val="20"/>
                <w:lang w:eastAsia="en-GB"/>
              </w:rPr>
              <w:t>ECM</w:t>
            </w:r>
          </w:p>
          <w:p w14:paraId="771769D2" w14:textId="051F81F6" w:rsidR="00B409DA" w:rsidRPr="00B409DA" w:rsidRDefault="00B409DA" w:rsidP="00596E3F">
            <w:pPr>
              <w:spacing w:after="0" w:line="240" w:lineRule="auto"/>
              <w:rPr>
                <w:rFonts w:eastAsia="Times New Roman" w:cstheme="minorHAnsi"/>
                <w:color w:val="FF0000"/>
                <w:sz w:val="20"/>
                <w:szCs w:val="20"/>
                <w:lang w:eastAsia="en-GB"/>
              </w:rPr>
            </w:pP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52A3FD" w14:textId="156A2011" w:rsidR="00B409DA" w:rsidRPr="00B409DA" w:rsidRDefault="00B409DA" w:rsidP="00596E3F">
            <w:pPr>
              <w:spacing w:after="0" w:line="240" w:lineRule="auto"/>
              <w:rPr>
                <w:rFonts w:eastAsia="Times New Roman" w:cstheme="minorHAnsi"/>
                <w:color w:val="FF0000"/>
                <w:sz w:val="20"/>
                <w:szCs w:val="20"/>
                <w:lang w:eastAsia="en-GB"/>
              </w:rPr>
            </w:pPr>
            <w:r w:rsidRPr="00B409DA">
              <w:rPr>
                <w:rFonts w:eastAsia="Times New Roman" w:cstheme="minorHAnsi"/>
                <w:color w:val="FF0000"/>
                <w:sz w:val="20"/>
                <w:szCs w:val="20"/>
                <w:lang w:eastAsia="en-GB"/>
              </w:rPr>
              <w:t xml:space="preserve">In April 2023 </w:t>
            </w:r>
            <w:proofErr w:type="spellStart"/>
            <w:r w:rsidRPr="00B409DA">
              <w:rPr>
                <w:rFonts w:eastAsia="Times New Roman" w:cstheme="minorHAnsi"/>
                <w:color w:val="FF0000"/>
                <w:sz w:val="20"/>
                <w:szCs w:val="20"/>
                <w:lang w:eastAsia="en-GB"/>
              </w:rPr>
              <w:t>Convexum</w:t>
            </w:r>
            <w:proofErr w:type="spellEnd"/>
            <w:r w:rsidRPr="00B409DA">
              <w:rPr>
                <w:rFonts w:eastAsia="Times New Roman" w:cstheme="minorHAnsi"/>
                <w:color w:val="FF0000"/>
                <w:sz w:val="20"/>
                <w:szCs w:val="20"/>
                <w:lang w:eastAsia="en-GB"/>
              </w:rPr>
              <w:t xml:space="preserve"> rebranded as </w:t>
            </w:r>
            <w:proofErr w:type="spellStart"/>
            <w:r w:rsidRPr="00B409DA">
              <w:rPr>
                <w:rFonts w:eastAsia="Times New Roman" w:cstheme="minorHAnsi"/>
                <w:color w:val="FF0000"/>
                <w:sz w:val="20"/>
                <w:szCs w:val="20"/>
                <w:lang w:eastAsia="en-GB"/>
              </w:rPr>
              <w:t>Sentrycs</w:t>
            </w:r>
            <w:proofErr w:type="spellEnd"/>
            <w:r w:rsidRPr="00B409DA">
              <w:rPr>
                <w:rFonts w:eastAsia="Times New Roman" w:cstheme="minorHAnsi"/>
                <w:color w:val="FF0000"/>
                <w:sz w:val="20"/>
                <w:szCs w:val="20"/>
                <w:lang w:eastAsia="en-GB"/>
              </w:rPr>
              <w:t xml:space="preserve"> under the direction of US fund manager Treo Asset Management.</w:t>
            </w:r>
          </w:p>
          <w:p w14:paraId="3E670B0C" w14:textId="77777777" w:rsidR="00B409DA" w:rsidRPr="00B409DA" w:rsidRDefault="00B409DA" w:rsidP="00596E3F">
            <w:pPr>
              <w:spacing w:after="0" w:line="240" w:lineRule="auto"/>
              <w:rPr>
                <w:rFonts w:eastAsia="Times New Roman" w:cstheme="minorHAnsi"/>
                <w:color w:val="FF0000"/>
                <w:sz w:val="20"/>
                <w:szCs w:val="20"/>
                <w:lang w:eastAsia="en-GB"/>
              </w:rPr>
            </w:pPr>
          </w:p>
          <w:p w14:paraId="5843983F" w14:textId="61258B02" w:rsidR="00B409DA" w:rsidRPr="00B409DA" w:rsidRDefault="00B409DA" w:rsidP="00596E3F">
            <w:pPr>
              <w:spacing w:after="0" w:line="240" w:lineRule="auto"/>
              <w:rPr>
                <w:rFonts w:eastAsia="Times New Roman" w:cstheme="minorHAnsi"/>
                <w:color w:val="FF0000"/>
                <w:sz w:val="20"/>
                <w:szCs w:val="20"/>
                <w:lang w:eastAsia="en-GB"/>
              </w:rPr>
            </w:pPr>
            <w:proofErr w:type="spellStart"/>
            <w:r w:rsidRPr="00B409DA">
              <w:rPr>
                <w:rFonts w:eastAsia="Times New Roman" w:cstheme="minorHAnsi"/>
                <w:color w:val="FF0000"/>
                <w:sz w:val="20"/>
                <w:szCs w:val="20"/>
                <w:lang w:eastAsia="en-GB"/>
              </w:rPr>
              <w:t>Convexum</w:t>
            </w:r>
            <w:proofErr w:type="spellEnd"/>
            <w:r w:rsidRPr="00B409DA">
              <w:rPr>
                <w:rFonts w:eastAsia="Times New Roman" w:cstheme="minorHAnsi"/>
                <w:color w:val="FF0000"/>
                <w:sz w:val="20"/>
                <w:szCs w:val="20"/>
                <w:lang w:eastAsia="en-GB"/>
              </w:rPr>
              <w:t xml:space="preserve"> provides a solution to the rising threat of uncontrolled or malicious use of commercial drones, by actively taking control over them, preventing entry into protected airspace, and landing them in a safe location designated by the customer. </w:t>
            </w:r>
            <w:proofErr w:type="spellStart"/>
            <w:r w:rsidRPr="00B409DA">
              <w:rPr>
                <w:rFonts w:eastAsia="Times New Roman" w:cstheme="minorHAnsi"/>
                <w:color w:val="FF0000"/>
                <w:sz w:val="20"/>
                <w:szCs w:val="20"/>
                <w:lang w:eastAsia="en-GB"/>
              </w:rPr>
              <w:t>Convexum</w:t>
            </w:r>
            <w:proofErr w:type="spellEnd"/>
            <w:r w:rsidRPr="00B409DA">
              <w:rPr>
                <w:rFonts w:eastAsia="Times New Roman" w:cstheme="minorHAnsi"/>
                <w:color w:val="FF0000"/>
                <w:sz w:val="20"/>
                <w:szCs w:val="20"/>
                <w:lang w:eastAsia="en-GB"/>
              </w:rPr>
              <w:t xml:space="preserve"> offers the ability to land the drone at predefined locations and deny </w:t>
            </w:r>
            <w:proofErr w:type="spellStart"/>
            <w:r w:rsidRPr="00B409DA">
              <w:rPr>
                <w:rFonts w:eastAsia="Times New Roman" w:cstheme="minorHAnsi"/>
                <w:color w:val="FF0000"/>
                <w:sz w:val="20"/>
                <w:szCs w:val="20"/>
                <w:lang w:eastAsia="en-GB"/>
              </w:rPr>
              <w:t>takeoff</w:t>
            </w:r>
            <w:proofErr w:type="spellEnd"/>
            <w:r w:rsidRPr="00B409DA">
              <w:rPr>
                <w:rFonts w:eastAsia="Times New Roman" w:cstheme="minorHAnsi"/>
                <w:color w:val="FF0000"/>
                <w:sz w:val="20"/>
                <w:szCs w:val="20"/>
                <w:lang w:eastAsia="en-GB"/>
              </w:rPr>
              <w:t xml:space="preserve">, in order to </w:t>
            </w:r>
            <w:proofErr w:type="gramStart"/>
            <w:r w:rsidRPr="00B409DA">
              <w:rPr>
                <w:rFonts w:eastAsia="Times New Roman" w:cstheme="minorHAnsi"/>
                <w:color w:val="FF0000"/>
                <w:sz w:val="20"/>
                <w:szCs w:val="20"/>
                <w:lang w:eastAsia="en-GB"/>
              </w:rPr>
              <w:t>insure</w:t>
            </w:r>
            <w:proofErr w:type="gramEnd"/>
            <w:r w:rsidRPr="00B409DA">
              <w:rPr>
                <w:rFonts w:eastAsia="Times New Roman" w:cstheme="minorHAnsi"/>
                <w:color w:val="FF0000"/>
                <w:sz w:val="20"/>
                <w:szCs w:val="20"/>
                <w:lang w:eastAsia="en-GB"/>
              </w:rPr>
              <w:t xml:space="preserve"> maximum precision and to minimize collateral damage and risk from drone crashes in the perimeter and its surroundings.</w:t>
            </w:r>
          </w:p>
          <w:p w14:paraId="34348593" w14:textId="77777777" w:rsidR="00B409DA" w:rsidRPr="00B409DA" w:rsidRDefault="00B409DA" w:rsidP="00596E3F">
            <w:pPr>
              <w:spacing w:after="0" w:line="240" w:lineRule="auto"/>
              <w:rPr>
                <w:rFonts w:eastAsia="Times New Roman" w:cstheme="minorHAnsi"/>
                <w:color w:val="FF0000"/>
                <w:sz w:val="20"/>
                <w:szCs w:val="20"/>
                <w:lang w:eastAsia="en-GB"/>
              </w:rPr>
            </w:pPr>
          </w:p>
          <w:p w14:paraId="5DF52654" w14:textId="1562A9F9" w:rsidR="00B409DA" w:rsidRPr="00B409DA" w:rsidRDefault="00B409DA" w:rsidP="00596E3F">
            <w:pPr>
              <w:spacing w:after="0" w:line="240" w:lineRule="auto"/>
              <w:rPr>
                <w:rFonts w:eastAsia="Times New Roman" w:cstheme="minorHAnsi"/>
                <w:color w:val="FF0000"/>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CC3AC3" w14:textId="77777777" w:rsidR="00B409DA" w:rsidRPr="00B409DA" w:rsidRDefault="00B409DA" w:rsidP="00596E3F">
            <w:pPr>
              <w:spacing w:after="0" w:line="240" w:lineRule="auto"/>
              <w:rPr>
                <w:rFonts w:cstheme="minorHAnsi"/>
                <w:color w:val="FF0000"/>
                <w:sz w:val="20"/>
                <w:szCs w:val="20"/>
              </w:rPr>
            </w:pPr>
            <w:r w:rsidRPr="00B409DA">
              <w:rPr>
                <w:rFonts w:cstheme="minorHAnsi"/>
                <w:color w:val="FF0000"/>
                <w:sz w:val="20"/>
                <w:szCs w:val="20"/>
              </w:rPr>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EBD691" w14:textId="77777777" w:rsidR="00B409DA" w:rsidRPr="00B409DA" w:rsidRDefault="0018778C" w:rsidP="00596E3F">
            <w:pPr>
              <w:spacing w:after="0" w:line="240" w:lineRule="auto"/>
              <w:rPr>
                <w:color w:val="FF0000"/>
              </w:rPr>
            </w:pPr>
            <w:hyperlink r:id="rId77" w:history="1">
              <w:r w:rsidR="00B409DA" w:rsidRPr="00B409DA">
                <w:rPr>
                  <w:rStyle w:val="Hyperlink"/>
                  <w:color w:val="FF0000"/>
                </w:rPr>
                <w:t>www.sentrycs.com</w:t>
              </w:r>
            </w:hyperlink>
          </w:p>
          <w:p w14:paraId="159381A6" w14:textId="77777777" w:rsidR="00B409DA" w:rsidRPr="00B409DA" w:rsidRDefault="00B409DA" w:rsidP="00596E3F">
            <w:pPr>
              <w:spacing w:after="0" w:line="240" w:lineRule="auto"/>
              <w:rPr>
                <w:color w:val="FF0000"/>
              </w:rPr>
            </w:pPr>
          </w:p>
        </w:tc>
      </w:tr>
      <w:tr w:rsidR="009A0A3B" w:rsidRPr="00CD277C" w14:paraId="50F5F811" w14:textId="77777777" w:rsidTr="00230570">
        <w:trPr>
          <w:trHeight w:val="1305"/>
        </w:trPr>
        <w:tc>
          <w:tcPr>
            <w:tcW w:w="1555" w:type="dxa"/>
            <w:shd w:val="clear" w:color="auto" w:fill="D9D9D9" w:themeFill="background1" w:themeFillShade="D9"/>
          </w:tcPr>
          <w:p w14:paraId="409B880D" w14:textId="77777777" w:rsidR="009A0A3B" w:rsidRPr="00CD277C" w:rsidRDefault="009A0A3B" w:rsidP="00230570">
            <w:pPr>
              <w:rPr>
                <w:rFonts w:cstheme="minorHAnsi"/>
                <w:b/>
                <w:color w:val="000000"/>
                <w:sz w:val="20"/>
                <w:szCs w:val="20"/>
              </w:rPr>
            </w:pPr>
            <w:r w:rsidRPr="00CD277C">
              <w:rPr>
                <w:rFonts w:cstheme="minorHAnsi"/>
                <w:b/>
                <w:color w:val="000000"/>
                <w:sz w:val="20"/>
                <w:szCs w:val="20"/>
              </w:rPr>
              <w:t>SESP</w:t>
            </w:r>
          </w:p>
        </w:tc>
        <w:tc>
          <w:tcPr>
            <w:tcW w:w="1559" w:type="dxa"/>
            <w:shd w:val="clear" w:color="auto" w:fill="D9D9D9" w:themeFill="background1" w:themeFillShade="D9"/>
          </w:tcPr>
          <w:p w14:paraId="29BF40C7" w14:textId="77777777" w:rsidR="009A0A3B" w:rsidRPr="00CD277C" w:rsidRDefault="009A0A3B" w:rsidP="00230570">
            <w:pPr>
              <w:rPr>
                <w:rFonts w:cstheme="minorHAnsi"/>
                <w:b/>
                <w:color w:val="000000"/>
                <w:sz w:val="20"/>
                <w:szCs w:val="20"/>
              </w:rPr>
            </w:pPr>
            <w:r w:rsidRPr="00CD277C">
              <w:rPr>
                <w:rFonts w:cstheme="minorHAnsi"/>
                <w:b/>
                <w:color w:val="000000"/>
                <w:sz w:val="20"/>
                <w:szCs w:val="20"/>
              </w:rPr>
              <w:t>Drone Defeater</w:t>
            </w:r>
          </w:p>
        </w:tc>
        <w:tc>
          <w:tcPr>
            <w:tcW w:w="992" w:type="dxa"/>
            <w:shd w:val="clear" w:color="auto" w:fill="D9D9D9" w:themeFill="background1" w:themeFillShade="D9"/>
          </w:tcPr>
          <w:p w14:paraId="2924D4E8" w14:textId="77777777" w:rsidR="009A0A3B" w:rsidRPr="00CD277C" w:rsidRDefault="009A0A3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tc>
        <w:tc>
          <w:tcPr>
            <w:tcW w:w="6804" w:type="dxa"/>
            <w:shd w:val="clear" w:color="auto" w:fill="D9D9D9" w:themeFill="background1" w:themeFillShade="D9"/>
          </w:tcPr>
          <w:p w14:paraId="05088E1E" w14:textId="77777777" w:rsidR="009A0A3B" w:rsidRPr="00CD277C" w:rsidRDefault="009A0A3B"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SESP Group's Drone Defeater depowers Unmanned Aerial Vehicles and Secures the perimeter, transforming any field base into a protected fortress. The Drone Defeater severs the connection between drone and pilot. SESP's UAV jamming solution packs intense reservoirs of power to establish the strongest and broadest possible perimeter of security. Seamlessly integrated into any SUV, or as standalone equipment, the Drone Defeater floods the skies with blocking waves, rejecting the penetration of any enemy drone</w:t>
            </w:r>
          </w:p>
        </w:tc>
        <w:tc>
          <w:tcPr>
            <w:tcW w:w="1417" w:type="dxa"/>
            <w:shd w:val="clear" w:color="auto" w:fill="D9D9D9" w:themeFill="background1" w:themeFillShade="D9"/>
          </w:tcPr>
          <w:p w14:paraId="3440D377" w14:textId="77777777" w:rsidR="009A0A3B" w:rsidRPr="006B06B4" w:rsidRDefault="009A0A3B" w:rsidP="00230570">
            <w:pPr>
              <w:spacing w:after="0" w:line="240" w:lineRule="auto"/>
              <w:rPr>
                <w:rFonts w:cstheme="minorHAnsi"/>
                <w:sz w:val="20"/>
                <w:szCs w:val="20"/>
              </w:rPr>
            </w:pPr>
            <w:r w:rsidRPr="006B06B4">
              <w:rPr>
                <w:rFonts w:cstheme="minorHAnsi"/>
                <w:sz w:val="20"/>
                <w:szCs w:val="20"/>
              </w:rPr>
              <w:t>UK</w:t>
            </w:r>
          </w:p>
        </w:tc>
        <w:tc>
          <w:tcPr>
            <w:tcW w:w="1985" w:type="dxa"/>
            <w:shd w:val="clear" w:color="auto" w:fill="D9D9D9" w:themeFill="background1" w:themeFillShade="D9"/>
          </w:tcPr>
          <w:p w14:paraId="35FD4968" w14:textId="77777777" w:rsidR="009A0A3B" w:rsidRPr="006B06B4" w:rsidRDefault="0018778C" w:rsidP="00230570">
            <w:pPr>
              <w:spacing w:after="0" w:line="240" w:lineRule="auto"/>
              <w:rPr>
                <w:rFonts w:eastAsia="Times New Roman" w:cstheme="minorHAnsi"/>
                <w:sz w:val="20"/>
                <w:szCs w:val="20"/>
                <w:u w:val="single"/>
                <w:lang w:eastAsia="en-GB"/>
              </w:rPr>
            </w:pPr>
            <w:hyperlink r:id="rId78" w:history="1">
              <w:r w:rsidR="009A0A3B" w:rsidRPr="006B06B4">
                <w:rPr>
                  <w:rFonts w:eastAsia="Times New Roman" w:cstheme="minorHAnsi"/>
                  <w:sz w:val="20"/>
                  <w:szCs w:val="20"/>
                  <w:u w:val="single"/>
                  <w:lang w:eastAsia="en-GB"/>
                </w:rPr>
                <w:t>http://sesp.com/dronedefeater/</w:t>
              </w:r>
            </w:hyperlink>
          </w:p>
        </w:tc>
      </w:tr>
      <w:tr w:rsidR="00D073FA" w:rsidRPr="00D073FA" w14:paraId="05E71CC2" w14:textId="77777777" w:rsidTr="00D073FA">
        <w:trPr>
          <w:trHeight w:val="1305"/>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E3D8DF" w14:textId="77777777" w:rsidR="00D073FA" w:rsidRPr="00D073FA" w:rsidRDefault="00D073FA" w:rsidP="00105F32">
            <w:pPr>
              <w:rPr>
                <w:rFonts w:cstheme="minorHAnsi"/>
                <w:b/>
                <w:color w:val="FF0000"/>
                <w:sz w:val="20"/>
                <w:szCs w:val="20"/>
              </w:rPr>
            </w:pPr>
            <w:r w:rsidRPr="00D073FA">
              <w:rPr>
                <w:rFonts w:cstheme="minorHAnsi"/>
                <w:b/>
                <w:color w:val="FF0000"/>
                <w:sz w:val="20"/>
                <w:szCs w:val="20"/>
              </w:rPr>
              <w:lastRenderedPageBreak/>
              <w:t xml:space="preserve">St Petersburg’s </w:t>
            </w:r>
            <w:proofErr w:type="spellStart"/>
            <w:r w:rsidRPr="00D073FA">
              <w:rPr>
                <w:rFonts w:cstheme="minorHAnsi"/>
                <w:b/>
                <w:color w:val="FF0000"/>
                <w:sz w:val="20"/>
                <w:szCs w:val="20"/>
              </w:rPr>
              <w:t>PPSh</w:t>
            </w:r>
            <w:proofErr w:type="spellEnd"/>
            <w:r w:rsidRPr="00D073FA">
              <w:rPr>
                <w:rFonts w:cstheme="minorHAnsi"/>
                <w:b/>
                <w:color w:val="FF0000"/>
                <w:sz w:val="20"/>
                <w:szCs w:val="20"/>
              </w:rPr>
              <w:t xml:space="preserve"> Laboratory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03BCB4" w14:textId="77777777" w:rsidR="00D073FA" w:rsidRPr="00D073FA" w:rsidRDefault="00D073FA" w:rsidP="00105F32">
            <w:pPr>
              <w:rPr>
                <w:rFonts w:cstheme="minorHAnsi"/>
                <w:b/>
                <w:color w:val="FF0000"/>
                <w:sz w:val="20"/>
                <w:szCs w:val="20"/>
              </w:rPr>
            </w:pPr>
            <w:r w:rsidRPr="00D073FA">
              <w:rPr>
                <w:rFonts w:cstheme="minorHAnsi"/>
                <w:b/>
                <w:color w:val="FF0000"/>
                <w:sz w:val="20"/>
                <w:szCs w:val="20"/>
              </w:rPr>
              <w:t>LPD-802</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6B0921" w14:textId="77777777" w:rsidR="00D073FA" w:rsidRPr="00D073FA" w:rsidRDefault="00D073FA" w:rsidP="00105F32">
            <w:pPr>
              <w:spacing w:after="0" w:line="240" w:lineRule="auto"/>
              <w:rPr>
                <w:rFonts w:eastAsia="Times New Roman" w:cstheme="minorHAnsi"/>
                <w:color w:val="FF0000"/>
                <w:sz w:val="20"/>
                <w:szCs w:val="20"/>
                <w:lang w:eastAsia="en-GB"/>
              </w:rPr>
            </w:pPr>
            <w:r w:rsidRPr="00D073FA">
              <w:rPr>
                <w:rFonts w:eastAsia="Times New Roman" w:cstheme="minorHAnsi"/>
                <w:color w:val="FF0000"/>
                <w:sz w:val="20"/>
                <w:szCs w:val="20"/>
                <w:lang w:eastAsia="en-GB"/>
              </w:rPr>
              <w:t>ECM</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49F241" w14:textId="77777777" w:rsidR="00D073FA" w:rsidRPr="00D073FA" w:rsidRDefault="00D073FA" w:rsidP="00105F32">
            <w:pPr>
              <w:spacing w:after="0" w:line="240" w:lineRule="auto"/>
              <w:rPr>
                <w:rFonts w:eastAsia="Times New Roman" w:cstheme="minorHAnsi"/>
                <w:color w:val="FF0000"/>
                <w:sz w:val="20"/>
                <w:szCs w:val="20"/>
                <w:lang w:eastAsia="en-GB"/>
              </w:rPr>
            </w:pPr>
            <w:r w:rsidRPr="00D073FA">
              <w:rPr>
                <w:rFonts w:eastAsia="Times New Roman" w:cstheme="minorHAnsi"/>
                <w:color w:val="FF0000"/>
                <w:sz w:val="20"/>
                <w:szCs w:val="20"/>
                <w:lang w:eastAsia="en-GB"/>
              </w:rPr>
              <w:t xml:space="preserve">In late 2022 St Petersburg’s </w:t>
            </w:r>
            <w:proofErr w:type="spellStart"/>
            <w:r w:rsidRPr="00D073FA">
              <w:rPr>
                <w:rFonts w:eastAsia="Times New Roman" w:cstheme="minorHAnsi"/>
                <w:color w:val="FF0000"/>
                <w:sz w:val="20"/>
                <w:szCs w:val="20"/>
                <w:lang w:eastAsia="en-GB"/>
              </w:rPr>
              <w:t>PPSh</w:t>
            </w:r>
            <w:proofErr w:type="spellEnd"/>
            <w:r w:rsidRPr="00D073FA">
              <w:rPr>
                <w:rFonts w:eastAsia="Times New Roman" w:cstheme="minorHAnsi"/>
                <w:color w:val="FF0000"/>
                <w:sz w:val="20"/>
                <w:szCs w:val="20"/>
                <w:lang w:eastAsia="en-GB"/>
              </w:rPr>
              <w:t xml:space="preserve"> Laboratory unveiled the LPD-802 electronic warfare gun. According to a November TASS report: “Currently, the LPD-802 drone jammer is undergoing all the required tests. The LPD-802 has its interior design completely renewed and features smaller dimensions, which is vital in its operation. Compared to the LPD-801 model, the LPD-802 boasts enhanced power and an extra jamming frequency band to suppress American drones.”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DF9B74" w14:textId="77777777" w:rsidR="00D073FA" w:rsidRPr="00D073FA" w:rsidRDefault="00D073FA" w:rsidP="00105F32">
            <w:pPr>
              <w:spacing w:after="0" w:line="240" w:lineRule="auto"/>
              <w:rPr>
                <w:rFonts w:cstheme="minorHAnsi"/>
                <w:color w:val="FF0000"/>
                <w:sz w:val="20"/>
                <w:szCs w:val="20"/>
              </w:rPr>
            </w:pPr>
            <w:r w:rsidRPr="00D073FA">
              <w:rPr>
                <w:rFonts w:cstheme="minorHAnsi"/>
                <w:color w:val="FF0000"/>
                <w:sz w:val="20"/>
                <w:szCs w:val="20"/>
              </w:rPr>
              <w:t>Russia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B8416" w14:textId="77777777" w:rsidR="00D073FA" w:rsidRPr="00D073FA" w:rsidRDefault="00D073FA" w:rsidP="00105F32">
            <w:pPr>
              <w:spacing w:after="0" w:line="240" w:lineRule="auto"/>
              <w:rPr>
                <w:color w:val="FF0000"/>
              </w:rPr>
            </w:pPr>
            <w:r w:rsidRPr="00D073FA">
              <w:rPr>
                <w:color w:val="FF0000"/>
              </w:rPr>
              <w:t>https://tass.com/defense/1530699</w:t>
            </w:r>
          </w:p>
        </w:tc>
      </w:tr>
      <w:tr w:rsidR="009A0A3B" w:rsidRPr="00CD277C" w14:paraId="22D571FF" w14:textId="77777777" w:rsidTr="00230570">
        <w:trPr>
          <w:trHeight w:val="480"/>
        </w:trPr>
        <w:tc>
          <w:tcPr>
            <w:tcW w:w="1555" w:type="dxa"/>
            <w:shd w:val="clear" w:color="auto" w:fill="D9D9D9" w:themeFill="background1" w:themeFillShade="D9"/>
          </w:tcPr>
          <w:p w14:paraId="073A837D" w14:textId="77777777" w:rsidR="009A0A3B" w:rsidRPr="00E440C6" w:rsidRDefault="009A0A3B" w:rsidP="00230570">
            <w:pPr>
              <w:pStyle w:val="NoSpacing"/>
              <w:rPr>
                <w:rFonts w:cstheme="minorHAnsi"/>
                <w:b/>
                <w:bCs/>
                <w:sz w:val="20"/>
                <w:szCs w:val="20"/>
              </w:rPr>
            </w:pPr>
            <w:proofErr w:type="spellStart"/>
            <w:r w:rsidRPr="00E440C6">
              <w:rPr>
                <w:rFonts w:cstheme="minorHAnsi"/>
                <w:b/>
                <w:bCs/>
                <w:sz w:val="20"/>
                <w:szCs w:val="20"/>
              </w:rPr>
              <w:t>Veth</w:t>
            </w:r>
            <w:proofErr w:type="spellEnd"/>
            <w:r w:rsidRPr="00E440C6">
              <w:rPr>
                <w:rFonts w:cstheme="minorHAnsi"/>
                <w:b/>
                <w:bCs/>
                <w:sz w:val="20"/>
                <w:szCs w:val="20"/>
              </w:rPr>
              <w:t xml:space="preserve"> Systems</w:t>
            </w:r>
          </w:p>
        </w:tc>
        <w:tc>
          <w:tcPr>
            <w:tcW w:w="1559" w:type="dxa"/>
            <w:shd w:val="clear" w:color="auto" w:fill="D9D9D9" w:themeFill="background1" w:themeFillShade="D9"/>
          </w:tcPr>
          <w:p w14:paraId="6AD307AF" w14:textId="77777777" w:rsidR="009A0A3B" w:rsidRPr="008B52F7" w:rsidRDefault="009A0A3B" w:rsidP="00230570">
            <w:pPr>
              <w:pStyle w:val="NoSpacing"/>
              <w:rPr>
                <w:rFonts w:cstheme="minorHAnsi"/>
                <w:sz w:val="20"/>
                <w:szCs w:val="20"/>
              </w:rPr>
            </w:pPr>
            <w:r w:rsidRPr="008B52F7">
              <w:rPr>
                <w:rFonts w:cstheme="minorHAnsi"/>
                <w:sz w:val="20"/>
                <w:szCs w:val="20"/>
              </w:rPr>
              <w:t>Drone Hunter</w:t>
            </w:r>
          </w:p>
        </w:tc>
        <w:tc>
          <w:tcPr>
            <w:tcW w:w="992" w:type="dxa"/>
            <w:shd w:val="clear" w:color="auto" w:fill="D9D9D9" w:themeFill="background1" w:themeFillShade="D9"/>
          </w:tcPr>
          <w:p w14:paraId="3CDAA409" w14:textId="77777777" w:rsidR="009A0A3B" w:rsidRPr="008B52F7" w:rsidRDefault="009A0A3B" w:rsidP="00230570">
            <w:pPr>
              <w:pStyle w:val="NoSpacing"/>
              <w:rPr>
                <w:rFonts w:cstheme="minorHAnsi"/>
                <w:sz w:val="20"/>
                <w:szCs w:val="20"/>
                <w:shd w:val="clear" w:color="auto" w:fill="D5DCE4" w:themeFill="text2" w:themeFillTint="33"/>
              </w:rPr>
            </w:pPr>
            <w:r>
              <w:rPr>
                <w:rFonts w:cstheme="minorHAnsi"/>
                <w:sz w:val="20"/>
                <w:szCs w:val="20"/>
                <w:shd w:val="clear" w:color="auto" w:fill="D5DCE4" w:themeFill="text2" w:themeFillTint="33"/>
              </w:rPr>
              <w:t>ECM</w:t>
            </w:r>
          </w:p>
        </w:tc>
        <w:tc>
          <w:tcPr>
            <w:tcW w:w="6804" w:type="dxa"/>
            <w:shd w:val="clear" w:color="auto" w:fill="D0CECE" w:themeFill="background2" w:themeFillShade="E6"/>
          </w:tcPr>
          <w:p w14:paraId="2AD3B0A2" w14:textId="77777777" w:rsidR="009A0A3B" w:rsidRPr="00905DA7" w:rsidRDefault="009A0A3B" w:rsidP="00230570">
            <w:pPr>
              <w:pStyle w:val="NoSpacing"/>
              <w:rPr>
                <w:rFonts w:cstheme="minorHAnsi"/>
                <w:sz w:val="20"/>
                <w:szCs w:val="20"/>
                <w:shd w:val="clear" w:color="auto" w:fill="FFFFFF"/>
              </w:rPr>
            </w:pPr>
            <w:r w:rsidRPr="00453265">
              <w:rPr>
                <w:rFonts w:cstheme="minorHAnsi"/>
                <w:sz w:val="20"/>
                <w:szCs w:val="20"/>
                <w:shd w:val="clear" w:color="auto" w:fill="D0CECE" w:themeFill="background2" w:themeFillShade="E6"/>
              </w:rPr>
              <w:t xml:space="preserve">The Drone Hunter System (DHS) is an RF jamming device which can block the communication of public drones or can realise a field protection.  It can locate a drone more than 1 km away and send it back it to its point of location or can land it. DHS1 </w:t>
            </w:r>
            <w:proofErr w:type="spellStart"/>
            <w:r w:rsidRPr="00453265">
              <w:rPr>
                <w:rFonts w:cstheme="minorHAnsi"/>
                <w:sz w:val="20"/>
                <w:szCs w:val="20"/>
                <w:shd w:val="clear" w:color="auto" w:fill="D0CECE" w:themeFill="background2" w:themeFillShade="E6"/>
              </w:rPr>
              <w:t>AirWault</w:t>
            </w:r>
            <w:proofErr w:type="spellEnd"/>
            <w:r w:rsidRPr="00453265">
              <w:rPr>
                <w:rFonts w:cstheme="minorHAnsi"/>
                <w:sz w:val="20"/>
                <w:szCs w:val="20"/>
                <w:shd w:val="clear" w:color="auto" w:fill="D0CECE" w:themeFill="background2" w:themeFillShade="E6"/>
              </w:rPr>
              <w:t xml:space="preserve"> is suitable for large coverage areas such as airports, public</w:t>
            </w:r>
            <w:r w:rsidRPr="008B52F7">
              <w:rPr>
                <w:rFonts w:cstheme="minorHAnsi"/>
                <w:sz w:val="20"/>
                <w:szCs w:val="20"/>
                <w:shd w:val="clear" w:color="auto" w:fill="D5DCE4" w:themeFill="text2" w:themeFillTint="33"/>
              </w:rPr>
              <w:t xml:space="preserve"> </w:t>
            </w:r>
            <w:proofErr w:type="gramStart"/>
            <w:r w:rsidRPr="00453265">
              <w:rPr>
                <w:rFonts w:cstheme="minorHAnsi"/>
                <w:sz w:val="20"/>
                <w:szCs w:val="20"/>
                <w:shd w:val="clear" w:color="auto" w:fill="D0CECE" w:themeFill="background2" w:themeFillShade="E6"/>
              </w:rPr>
              <w:t>buildings</w:t>
            </w:r>
            <w:proofErr w:type="gramEnd"/>
            <w:r w:rsidRPr="00453265">
              <w:rPr>
                <w:rFonts w:cstheme="minorHAnsi"/>
                <w:sz w:val="20"/>
                <w:szCs w:val="20"/>
                <w:shd w:val="clear" w:color="auto" w:fill="D0CECE" w:themeFill="background2" w:themeFillShade="E6"/>
              </w:rPr>
              <w:t xml:space="preserve"> and prisons. DHS </w:t>
            </w:r>
            <w:proofErr w:type="spellStart"/>
            <w:r w:rsidRPr="00453265">
              <w:rPr>
                <w:rFonts w:cstheme="minorHAnsi"/>
                <w:sz w:val="20"/>
                <w:szCs w:val="20"/>
                <w:shd w:val="clear" w:color="auto" w:fill="D0CECE" w:themeFill="background2" w:themeFillShade="E6"/>
              </w:rPr>
              <w:t>AirWault</w:t>
            </w:r>
            <w:proofErr w:type="spellEnd"/>
            <w:r w:rsidRPr="00453265">
              <w:rPr>
                <w:rFonts w:cstheme="minorHAnsi"/>
                <w:sz w:val="20"/>
                <w:szCs w:val="20"/>
                <w:shd w:val="clear" w:color="auto" w:fill="D0CECE" w:themeFill="background2" w:themeFillShade="E6"/>
              </w:rPr>
              <w:t xml:space="preserve"> Mini, which is mobile, is designed for protection of smaller units such as vehicles, private buildings, </w:t>
            </w:r>
            <w:proofErr w:type="gramStart"/>
            <w:r w:rsidRPr="00453265">
              <w:rPr>
                <w:rFonts w:cstheme="minorHAnsi"/>
                <w:sz w:val="20"/>
                <w:szCs w:val="20"/>
                <w:shd w:val="clear" w:color="auto" w:fill="D0CECE" w:themeFill="background2" w:themeFillShade="E6"/>
              </w:rPr>
              <w:t>boats</w:t>
            </w:r>
            <w:proofErr w:type="gramEnd"/>
            <w:r w:rsidRPr="00453265">
              <w:rPr>
                <w:rFonts w:cstheme="minorHAnsi"/>
                <w:sz w:val="20"/>
                <w:szCs w:val="20"/>
                <w:shd w:val="clear" w:color="auto" w:fill="D0CECE" w:themeFill="background2" w:themeFillShade="E6"/>
              </w:rPr>
              <w:t xml:space="preserve"> and events.</w:t>
            </w:r>
          </w:p>
          <w:p w14:paraId="162BF5A5" w14:textId="77777777" w:rsidR="009A0A3B" w:rsidRPr="00905DA7" w:rsidRDefault="009A0A3B" w:rsidP="00230570">
            <w:pPr>
              <w:pStyle w:val="NoSpacing"/>
              <w:rPr>
                <w:rFonts w:cstheme="minorHAnsi"/>
                <w:sz w:val="20"/>
                <w:szCs w:val="20"/>
              </w:rPr>
            </w:pPr>
          </w:p>
        </w:tc>
        <w:tc>
          <w:tcPr>
            <w:tcW w:w="1417" w:type="dxa"/>
            <w:shd w:val="clear" w:color="auto" w:fill="D9D9D9" w:themeFill="background1" w:themeFillShade="D9"/>
          </w:tcPr>
          <w:p w14:paraId="2F7B76A9" w14:textId="77777777" w:rsidR="009A0A3B" w:rsidRPr="00905DA7" w:rsidRDefault="009A0A3B" w:rsidP="00230570">
            <w:pPr>
              <w:pStyle w:val="NoSpacing"/>
              <w:rPr>
                <w:rFonts w:cstheme="minorHAnsi"/>
                <w:sz w:val="20"/>
                <w:szCs w:val="20"/>
              </w:rPr>
            </w:pPr>
            <w:r w:rsidRPr="00905DA7">
              <w:rPr>
                <w:rFonts w:cstheme="minorHAnsi"/>
                <w:sz w:val="20"/>
                <w:szCs w:val="20"/>
              </w:rPr>
              <w:t>Hungary</w:t>
            </w:r>
          </w:p>
        </w:tc>
        <w:tc>
          <w:tcPr>
            <w:tcW w:w="1985" w:type="dxa"/>
            <w:shd w:val="clear" w:color="auto" w:fill="D9D9D9" w:themeFill="background1" w:themeFillShade="D9"/>
          </w:tcPr>
          <w:p w14:paraId="2E840252" w14:textId="77777777" w:rsidR="009A0A3B" w:rsidRPr="00905DA7" w:rsidRDefault="009A0A3B" w:rsidP="00230570">
            <w:pPr>
              <w:pStyle w:val="NoSpacing"/>
              <w:rPr>
                <w:rFonts w:cstheme="minorHAnsi"/>
                <w:sz w:val="20"/>
                <w:szCs w:val="20"/>
              </w:rPr>
            </w:pPr>
            <w:r w:rsidRPr="00905DA7">
              <w:rPr>
                <w:rFonts w:cstheme="minorHAnsi"/>
                <w:sz w:val="20"/>
                <w:szCs w:val="20"/>
              </w:rPr>
              <w:t>https://cee-aviation.com/doc/Presentation_Dron%20Hunter.pdf</w:t>
            </w:r>
          </w:p>
          <w:p w14:paraId="1959BDDC" w14:textId="77777777" w:rsidR="009A0A3B" w:rsidRPr="00905DA7" w:rsidRDefault="009A0A3B" w:rsidP="00230570">
            <w:pPr>
              <w:pStyle w:val="NoSpacing"/>
              <w:rPr>
                <w:rFonts w:cstheme="minorHAnsi"/>
                <w:sz w:val="20"/>
                <w:szCs w:val="20"/>
              </w:rPr>
            </w:pPr>
          </w:p>
        </w:tc>
      </w:tr>
    </w:tbl>
    <w:p w14:paraId="635D2929" w14:textId="77777777" w:rsidR="00FD187D" w:rsidRDefault="00FD187D"/>
    <w:p w14:paraId="7BD78DEE" w14:textId="77777777" w:rsidR="007B7672" w:rsidRDefault="007B7672">
      <w:pPr>
        <w:rPr>
          <w:b/>
          <w:bCs/>
          <w:iCs/>
          <w:sz w:val="32"/>
          <w:szCs w:val="32"/>
        </w:rPr>
      </w:pPr>
      <w:r>
        <w:rPr>
          <w:b/>
          <w:bCs/>
          <w:iCs/>
          <w:sz w:val="32"/>
          <w:szCs w:val="32"/>
        </w:rPr>
        <w:br w:type="page"/>
      </w:r>
    </w:p>
    <w:p w14:paraId="7F11B749" w14:textId="26B4A981" w:rsidR="00A1026D" w:rsidRDefault="00A1026D">
      <w:pPr>
        <w:rPr>
          <w:b/>
          <w:bCs/>
          <w:iCs/>
          <w:sz w:val="32"/>
          <w:szCs w:val="32"/>
        </w:rPr>
      </w:pPr>
      <w:r w:rsidRPr="00C27DC4">
        <w:rPr>
          <w:b/>
          <w:bCs/>
          <w:iCs/>
          <w:sz w:val="32"/>
          <w:szCs w:val="32"/>
        </w:rPr>
        <w:lastRenderedPageBreak/>
        <w:t>Gun</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firstRow="1" w:lastRow="0" w:firstColumn="1" w:lastColumn="0" w:noHBand="0" w:noVBand="1"/>
      </w:tblPr>
      <w:tblGrid>
        <w:gridCol w:w="1555"/>
        <w:gridCol w:w="1559"/>
        <w:gridCol w:w="992"/>
        <w:gridCol w:w="6804"/>
        <w:gridCol w:w="1417"/>
        <w:gridCol w:w="1985"/>
      </w:tblGrid>
      <w:tr w:rsidR="00C27DC4" w:rsidRPr="00CD277C" w14:paraId="20659233" w14:textId="77777777" w:rsidTr="00B22843">
        <w:trPr>
          <w:trHeight w:val="315"/>
        </w:trPr>
        <w:tc>
          <w:tcPr>
            <w:tcW w:w="1555" w:type="dxa"/>
            <w:shd w:val="clear" w:color="auto" w:fill="00B0F0"/>
            <w:vAlign w:val="bottom"/>
          </w:tcPr>
          <w:p w14:paraId="6E477FC8" w14:textId="77777777" w:rsidR="00C27DC4" w:rsidRPr="00CD277C" w:rsidRDefault="00C27DC4" w:rsidP="004B548D">
            <w:pPr>
              <w:rPr>
                <w:b/>
                <w:sz w:val="28"/>
                <w:szCs w:val="28"/>
              </w:rPr>
            </w:pPr>
            <w:r w:rsidRPr="00CD277C">
              <w:rPr>
                <w:b/>
                <w:sz w:val="28"/>
                <w:szCs w:val="28"/>
              </w:rPr>
              <w:t>Company</w:t>
            </w:r>
          </w:p>
        </w:tc>
        <w:tc>
          <w:tcPr>
            <w:tcW w:w="1559" w:type="dxa"/>
            <w:shd w:val="clear" w:color="auto" w:fill="00B0F0"/>
            <w:vAlign w:val="bottom"/>
          </w:tcPr>
          <w:p w14:paraId="47FE1929" w14:textId="77777777" w:rsidR="00C27DC4" w:rsidRPr="00CD277C" w:rsidRDefault="00C27DC4" w:rsidP="004B548D">
            <w:pPr>
              <w:rPr>
                <w:b/>
                <w:sz w:val="28"/>
                <w:szCs w:val="28"/>
              </w:rPr>
            </w:pPr>
            <w:r w:rsidRPr="00CD277C">
              <w:rPr>
                <w:b/>
                <w:sz w:val="28"/>
                <w:szCs w:val="28"/>
              </w:rPr>
              <w:t>Product</w:t>
            </w:r>
          </w:p>
        </w:tc>
        <w:tc>
          <w:tcPr>
            <w:tcW w:w="992" w:type="dxa"/>
            <w:shd w:val="clear" w:color="auto" w:fill="00B0F0"/>
          </w:tcPr>
          <w:p w14:paraId="7A181D52"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0A29D46B"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01C6C9A4"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423257F8"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Website</w:t>
            </w:r>
          </w:p>
        </w:tc>
      </w:tr>
      <w:tr w:rsidR="002160D6" w:rsidRPr="00CD277C" w14:paraId="5E725EA5" w14:textId="77777777" w:rsidTr="00D66317">
        <w:tblPrEx>
          <w:shd w:val="clear" w:color="auto" w:fill="D9D9D9" w:themeFill="background1" w:themeFillShade="D9"/>
        </w:tblPrEx>
        <w:trPr>
          <w:trHeight w:val="2700"/>
        </w:trPr>
        <w:tc>
          <w:tcPr>
            <w:tcW w:w="1555" w:type="dxa"/>
            <w:shd w:val="clear" w:color="auto" w:fill="D9D9D9" w:themeFill="background1" w:themeFillShade="D9"/>
          </w:tcPr>
          <w:p w14:paraId="1B77D139" w14:textId="77777777" w:rsidR="002160D6" w:rsidRPr="00310066" w:rsidRDefault="002160D6" w:rsidP="004B548D">
            <w:pPr>
              <w:rPr>
                <w:rFonts w:cstheme="minorHAnsi"/>
                <w:b/>
                <w:color w:val="000000"/>
                <w:sz w:val="20"/>
                <w:szCs w:val="20"/>
              </w:rPr>
            </w:pPr>
            <w:proofErr w:type="spellStart"/>
            <w:r>
              <w:rPr>
                <w:rFonts w:cstheme="minorHAnsi"/>
                <w:b/>
                <w:color w:val="000000"/>
                <w:sz w:val="20"/>
                <w:szCs w:val="20"/>
              </w:rPr>
              <w:t>Avtomatika</w:t>
            </w:r>
            <w:proofErr w:type="spellEnd"/>
            <w:r>
              <w:rPr>
                <w:rFonts w:cstheme="minorHAnsi"/>
                <w:b/>
                <w:color w:val="000000"/>
                <w:sz w:val="20"/>
                <w:szCs w:val="20"/>
              </w:rPr>
              <w:t xml:space="preserve"> Concern</w:t>
            </w:r>
          </w:p>
        </w:tc>
        <w:tc>
          <w:tcPr>
            <w:tcW w:w="1559" w:type="dxa"/>
            <w:shd w:val="clear" w:color="auto" w:fill="D9D9D9" w:themeFill="background1" w:themeFillShade="D9"/>
          </w:tcPr>
          <w:p w14:paraId="5EA2397E" w14:textId="77777777" w:rsidR="002160D6" w:rsidRPr="00310066" w:rsidRDefault="002160D6" w:rsidP="004B548D">
            <w:pPr>
              <w:rPr>
                <w:rFonts w:cstheme="minorHAnsi"/>
                <w:b/>
                <w:color w:val="000000"/>
                <w:sz w:val="20"/>
                <w:szCs w:val="20"/>
              </w:rPr>
            </w:pPr>
            <w:proofErr w:type="spellStart"/>
            <w:r>
              <w:rPr>
                <w:rFonts w:cstheme="minorHAnsi"/>
                <w:b/>
                <w:color w:val="000000"/>
                <w:sz w:val="20"/>
                <w:szCs w:val="20"/>
              </w:rPr>
              <w:t>Pishal</w:t>
            </w:r>
            <w:proofErr w:type="spellEnd"/>
          </w:p>
        </w:tc>
        <w:tc>
          <w:tcPr>
            <w:tcW w:w="992" w:type="dxa"/>
            <w:shd w:val="clear" w:color="auto" w:fill="D9D9D9" w:themeFill="background1" w:themeFillShade="D9"/>
          </w:tcPr>
          <w:p w14:paraId="1084830C" w14:textId="77777777" w:rsidR="002160D6" w:rsidRPr="004235C8" w:rsidRDefault="002160D6"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shd w:val="clear" w:color="auto" w:fill="D9D9D9" w:themeFill="background1" w:themeFillShade="D9"/>
          </w:tcPr>
          <w:p w14:paraId="46A428E5" w14:textId="77777777" w:rsidR="002160D6" w:rsidRPr="00CD277C" w:rsidRDefault="002160D6" w:rsidP="004B548D">
            <w:pPr>
              <w:spacing w:after="0" w:line="240" w:lineRule="auto"/>
              <w:rPr>
                <w:rFonts w:eastAsia="Times New Roman" w:cstheme="minorHAnsi"/>
                <w:sz w:val="20"/>
                <w:szCs w:val="20"/>
                <w:lang w:eastAsia="en-GB"/>
              </w:rPr>
            </w:pPr>
            <w:proofErr w:type="spellStart"/>
            <w:r w:rsidRPr="004235C8">
              <w:rPr>
                <w:rFonts w:eastAsia="Times New Roman" w:cstheme="minorHAnsi"/>
                <w:sz w:val="20"/>
                <w:szCs w:val="20"/>
                <w:lang w:eastAsia="en-GB"/>
              </w:rPr>
              <w:t>Avtomatika</w:t>
            </w:r>
            <w:proofErr w:type="spellEnd"/>
            <w:r w:rsidRPr="004235C8">
              <w:rPr>
                <w:rFonts w:eastAsia="Times New Roman" w:cstheme="minorHAnsi"/>
                <w:sz w:val="20"/>
                <w:szCs w:val="20"/>
                <w:lang w:eastAsia="en-GB"/>
              </w:rPr>
              <w:t xml:space="preserve"> C</w:t>
            </w:r>
            <w:r>
              <w:rPr>
                <w:rFonts w:eastAsia="Times New Roman" w:cstheme="minorHAnsi"/>
                <w:sz w:val="20"/>
                <w:szCs w:val="20"/>
                <w:lang w:eastAsia="en-GB"/>
              </w:rPr>
              <w:t>oncern</w:t>
            </w:r>
            <w:r w:rsidRPr="004235C8">
              <w:rPr>
                <w:rFonts w:eastAsia="Times New Roman" w:cstheme="minorHAnsi"/>
                <w:sz w:val="20"/>
                <w:szCs w:val="20"/>
                <w:lang w:eastAsia="en-GB"/>
              </w:rPr>
              <w:t xml:space="preserve"> (a subsidiary of Rostec state corporation) has introduced an anti-UAS gun called “</w:t>
            </w:r>
            <w:proofErr w:type="spellStart"/>
            <w:r w:rsidRPr="004235C8">
              <w:rPr>
                <w:rFonts w:eastAsia="Times New Roman" w:cstheme="minorHAnsi"/>
                <w:sz w:val="20"/>
                <w:szCs w:val="20"/>
                <w:lang w:eastAsia="en-GB"/>
              </w:rPr>
              <w:t>Pishal</w:t>
            </w:r>
            <w:proofErr w:type="spellEnd"/>
            <w:r w:rsidRPr="004235C8">
              <w:rPr>
                <w:rFonts w:eastAsia="Times New Roman" w:cstheme="minorHAnsi"/>
                <w:sz w:val="20"/>
                <w:szCs w:val="20"/>
                <w:lang w:eastAsia="en-GB"/>
              </w:rPr>
              <w:t xml:space="preserve">” for law </w:t>
            </w:r>
            <w:r>
              <w:rPr>
                <w:rFonts w:eastAsia="Times New Roman" w:cstheme="minorHAnsi"/>
                <w:sz w:val="20"/>
                <w:szCs w:val="20"/>
                <w:lang w:eastAsia="en-GB"/>
              </w:rPr>
              <w:t xml:space="preserve">enforcement and military units. </w:t>
            </w:r>
            <w:r w:rsidRPr="004235C8">
              <w:rPr>
                <w:rFonts w:eastAsia="Times New Roman" w:cstheme="minorHAnsi"/>
                <w:sz w:val="20"/>
                <w:szCs w:val="20"/>
                <w:lang w:eastAsia="en-GB"/>
              </w:rPr>
              <w:t xml:space="preserve">Reportedly, this anti-UAV weapon has been successfully tested in combat. </w:t>
            </w:r>
            <w:r>
              <w:rPr>
                <w:rFonts w:eastAsia="Times New Roman" w:cstheme="minorHAnsi"/>
                <w:sz w:val="20"/>
                <w:szCs w:val="20"/>
                <w:lang w:eastAsia="en-GB"/>
              </w:rPr>
              <w:t>“</w:t>
            </w:r>
            <w:r w:rsidRPr="004235C8">
              <w:rPr>
                <w:rFonts w:eastAsia="Times New Roman" w:cstheme="minorHAnsi"/>
                <w:sz w:val="20"/>
                <w:szCs w:val="20"/>
                <w:lang w:eastAsia="en-GB"/>
              </w:rPr>
              <w:t xml:space="preserve">The representative of Concern </w:t>
            </w:r>
            <w:proofErr w:type="spellStart"/>
            <w:r w:rsidRPr="004235C8">
              <w:rPr>
                <w:rFonts w:eastAsia="Times New Roman" w:cstheme="minorHAnsi"/>
                <w:sz w:val="20"/>
                <w:szCs w:val="20"/>
                <w:lang w:eastAsia="en-GB"/>
              </w:rPr>
              <w:t>Avtomatika</w:t>
            </w:r>
            <w:proofErr w:type="spellEnd"/>
            <w:r w:rsidRPr="004235C8">
              <w:rPr>
                <w:rFonts w:eastAsia="Times New Roman" w:cstheme="minorHAnsi"/>
                <w:sz w:val="20"/>
                <w:szCs w:val="20"/>
                <w:lang w:eastAsia="en-GB"/>
              </w:rPr>
              <w:t xml:space="preserve"> said that in July 2018, this weapon was used to successfully prevent m</w:t>
            </w:r>
            <w:r>
              <w:rPr>
                <w:rFonts w:eastAsia="Times New Roman" w:cstheme="minorHAnsi"/>
                <w:sz w:val="20"/>
                <w:szCs w:val="20"/>
                <w:lang w:eastAsia="en-GB"/>
              </w:rPr>
              <w:t xml:space="preserve">ore than 20 UAV attacks. </w:t>
            </w:r>
            <w:proofErr w:type="spellStart"/>
            <w:r>
              <w:rPr>
                <w:rFonts w:eastAsia="Times New Roman" w:cstheme="minorHAnsi"/>
                <w:sz w:val="20"/>
                <w:szCs w:val="20"/>
                <w:lang w:eastAsia="en-GB"/>
              </w:rPr>
              <w:t>Pishal</w:t>
            </w:r>
            <w:proofErr w:type="spellEnd"/>
            <w:r>
              <w:rPr>
                <w:rFonts w:eastAsia="Times New Roman" w:cstheme="minorHAnsi"/>
                <w:sz w:val="20"/>
                <w:szCs w:val="20"/>
                <w:lang w:eastAsia="en-GB"/>
              </w:rPr>
              <w:t>…</w:t>
            </w:r>
            <w:r w:rsidRPr="004235C8">
              <w:rPr>
                <w:rFonts w:eastAsia="Times New Roman" w:cstheme="minorHAnsi"/>
                <w:sz w:val="20"/>
                <w:szCs w:val="20"/>
                <w:lang w:eastAsia="en-GB"/>
              </w:rPr>
              <w:t xml:space="preserve">interrupts the connection between the UAV and control station. It is said to have an effective range of up to 2,000 meters and can work in frequencies from 600 MHz to 6,000 </w:t>
            </w:r>
            <w:proofErr w:type="spellStart"/>
            <w:r w:rsidRPr="004235C8">
              <w:rPr>
                <w:rFonts w:eastAsia="Times New Roman" w:cstheme="minorHAnsi"/>
                <w:sz w:val="20"/>
                <w:szCs w:val="20"/>
                <w:lang w:eastAsia="en-GB"/>
              </w:rPr>
              <w:t>MHz.</w:t>
            </w:r>
            <w:proofErr w:type="spellEnd"/>
            <w:r w:rsidRPr="004235C8">
              <w:rPr>
                <w:rFonts w:eastAsia="Times New Roman" w:cstheme="minorHAnsi"/>
                <w:sz w:val="20"/>
                <w:szCs w:val="20"/>
                <w:lang w:eastAsia="en-GB"/>
              </w:rPr>
              <w:t xml:space="preserve"> </w:t>
            </w:r>
            <w:proofErr w:type="spellStart"/>
            <w:r w:rsidRPr="004235C8">
              <w:rPr>
                <w:rFonts w:eastAsia="Times New Roman" w:cstheme="minorHAnsi"/>
                <w:sz w:val="20"/>
                <w:szCs w:val="20"/>
                <w:lang w:eastAsia="en-GB"/>
              </w:rPr>
              <w:t>Pishal</w:t>
            </w:r>
            <w:proofErr w:type="spellEnd"/>
            <w:r w:rsidRPr="004235C8">
              <w:rPr>
                <w:rFonts w:eastAsia="Times New Roman" w:cstheme="minorHAnsi"/>
                <w:sz w:val="20"/>
                <w:szCs w:val="20"/>
                <w:lang w:eastAsia="en-GB"/>
              </w:rPr>
              <w:t xml:space="preserve"> weighs three kilograms (about 6 lbs 10 oz) which makes it quite lightweight for use by a single operator. It is also advertised t</w:t>
            </w:r>
            <w:r>
              <w:rPr>
                <w:rFonts w:eastAsia="Times New Roman" w:cstheme="minorHAnsi"/>
                <w:sz w:val="20"/>
                <w:szCs w:val="20"/>
                <w:lang w:eastAsia="en-GB"/>
              </w:rPr>
              <w:t>o be harmless for the operator,” say press reports.</w:t>
            </w:r>
          </w:p>
        </w:tc>
        <w:tc>
          <w:tcPr>
            <w:tcW w:w="1417" w:type="dxa"/>
            <w:shd w:val="clear" w:color="auto" w:fill="D9D9D9" w:themeFill="background1" w:themeFillShade="D9"/>
          </w:tcPr>
          <w:p w14:paraId="22C1A240" w14:textId="77777777" w:rsidR="002160D6" w:rsidRPr="006B06B4" w:rsidRDefault="002160D6" w:rsidP="004B548D">
            <w:pPr>
              <w:spacing w:after="0" w:line="240" w:lineRule="auto"/>
              <w:rPr>
                <w:rFonts w:cstheme="minorHAnsi"/>
                <w:sz w:val="20"/>
                <w:szCs w:val="20"/>
              </w:rPr>
            </w:pPr>
            <w:r>
              <w:rPr>
                <w:rFonts w:cstheme="minorHAnsi"/>
                <w:sz w:val="20"/>
                <w:szCs w:val="20"/>
              </w:rPr>
              <w:t>Russia</w:t>
            </w:r>
          </w:p>
        </w:tc>
        <w:tc>
          <w:tcPr>
            <w:tcW w:w="1985" w:type="dxa"/>
            <w:shd w:val="clear" w:color="auto" w:fill="D9D9D9" w:themeFill="background1" w:themeFillShade="D9"/>
          </w:tcPr>
          <w:p w14:paraId="797A288B" w14:textId="77777777" w:rsidR="002160D6" w:rsidRDefault="002160D6" w:rsidP="004B548D">
            <w:pPr>
              <w:spacing w:after="0" w:line="240" w:lineRule="auto"/>
            </w:pPr>
            <w:r w:rsidRPr="004235C8">
              <w:rPr>
                <w:rFonts w:eastAsia="Times New Roman" w:cstheme="minorHAnsi"/>
                <w:sz w:val="20"/>
                <w:szCs w:val="20"/>
                <w:lang w:eastAsia="en-GB"/>
              </w:rPr>
              <w:t>https://www.thefirearmblog.com/blog/2018/09/10/russian-pishal-anti-drone-gun-to-be-sold-both-in-mi</w:t>
            </w:r>
            <w:r>
              <w:rPr>
                <w:rFonts w:eastAsia="Times New Roman" w:cstheme="minorHAnsi"/>
                <w:sz w:val="20"/>
                <w:szCs w:val="20"/>
                <w:lang w:eastAsia="en-GB"/>
              </w:rPr>
              <w:t>litary-le-and-civilian-markets</w:t>
            </w:r>
          </w:p>
        </w:tc>
      </w:tr>
      <w:tr w:rsidR="00D66317" w:rsidRPr="00CD277C" w14:paraId="19CD7D41" w14:textId="77777777" w:rsidTr="00D66317">
        <w:tblPrEx>
          <w:shd w:val="clear" w:color="auto" w:fill="D9D9D9" w:themeFill="background1" w:themeFillShade="D9"/>
        </w:tblPrEx>
        <w:trPr>
          <w:trHeight w:val="33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F22A9E" w14:textId="77777777" w:rsidR="00D66317" w:rsidRDefault="00D66317" w:rsidP="00230570">
            <w:pPr>
              <w:rPr>
                <w:rFonts w:cstheme="minorHAnsi"/>
                <w:b/>
                <w:color w:val="000000"/>
                <w:sz w:val="20"/>
                <w:szCs w:val="20"/>
              </w:rPr>
            </w:pPr>
            <w:r>
              <w:rPr>
                <w:rFonts w:cstheme="minorHAnsi"/>
                <w:b/>
                <w:color w:val="000000"/>
                <w:sz w:val="20"/>
                <w:szCs w:val="20"/>
              </w:rPr>
              <w:t xml:space="preserve">Harp </w:t>
            </w:r>
            <w:proofErr w:type="spellStart"/>
            <w:r>
              <w:rPr>
                <w:rFonts w:cstheme="minorHAnsi"/>
                <w:b/>
                <w:color w:val="000000"/>
                <w:sz w:val="20"/>
                <w:szCs w:val="20"/>
              </w:rPr>
              <w:t>Arge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59BC92" w14:textId="77777777" w:rsidR="00D66317" w:rsidRDefault="00D66317" w:rsidP="00230570">
            <w:pPr>
              <w:rPr>
                <w:rFonts w:cstheme="minorHAnsi"/>
                <w:b/>
                <w:color w:val="000000"/>
                <w:sz w:val="20"/>
                <w:szCs w:val="20"/>
              </w:rPr>
            </w:pPr>
            <w:r>
              <w:rPr>
                <w:rFonts w:cstheme="minorHAnsi"/>
                <w:b/>
                <w:color w:val="000000"/>
                <w:sz w:val="20"/>
                <w:szCs w:val="20"/>
              </w:rPr>
              <w:t>ES-60 anti-drone gun</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A430B0" w14:textId="77777777" w:rsidR="00D66317" w:rsidRPr="005E72BC" w:rsidRDefault="00D6631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ECAF52" w14:textId="77777777" w:rsidR="00D66317" w:rsidRPr="00CD7B61" w:rsidRDefault="00D66317" w:rsidP="00230570">
            <w:pPr>
              <w:spacing w:after="0" w:line="240" w:lineRule="auto"/>
              <w:rPr>
                <w:rFonts w:eastAsia="Times New Roman" w:cstheme="minorHAnsi"/>
                <w:sz w:val="20"/>
                <w:szCs w:val="20"/>
                <w:lang w:eastAsia="en-GB"/>
              </w:rPr>
            </w:pPr>
            <w:r w:rsidRPr="005E72BC">
              <w:rPr>
                <w:rFonts w:eastAsia="Times New Roman" w:cstheme="minorHAnsi"/>
                <w:sz w:val="20"/>
                <w:szCs w:val="20"/>
                <w:lang w:eastAsia="en-GB"/>
              </w:rPr>
              <w:t xml:space="preserve">Harp </w:t>
            </w:r>
            <w:proofErr w:type="spellStart"/>
            <w:r w:rsidRPr="005E72BC">
              <w:rPr>
                <w:rFonts w:eastAsia="Times New Roman" w:cstheme="minorHAnsi"/>
                <w:sz w:val="20"/>
                <w:szCs w:val="20"/>
                <w:lang w:eastAsia="en-GB"/>
              </w:rPr>
              <w:t>Arge</w:t>
            </w:r>
            <w:proofErr w:type="spellEnd"/>
            <w:r w:rsidRPr="005E72BC">
              <w:rPr>
                <w:rFonts w:eastAsia="Times New Roman" w:cstheme="minorHAnsi"/>
                <w:sz w:val="20"/>
                <w:szCs w:val="20"/>
                <w:lang w:eastAsia="en-GB"/>
              </w:rPr>
              <w:t xml:space="preserve">, a subsidiary of </w:t>
            </w:r>
            <w:proofErr w:type="spellStart"/>
            <w:r w:rsidRPr="005E72BC">
              <w:rPr>
                <w:rFonts w:eastAsia="Times New Roman" w:cstheme="minorHAnsi"/>
                <w:sz w:val="20"/>
                <w:szCs w:val="20"/>
                <w:lang w:eastAsia="en-GB"/>
              </w:rPr>
              <w:t>Ekba</w:t>
            </w:r>
            <w:proofErr w:type="spellEnd"/>
            <w:r w:rsidRPr="005E72BC">
              <w:rPr>
                <w:rFonts w:eastAsia="Times New Roman" w:cstheme="minorHAnsi"/>
                <w:sz w:val="20"/>
                <w:szCs w:val="20"/>
                <w:lang w:eastAsia="en-GB"/>
              </w:rPr>
              <w:t xml:space="preserve"> Holding, </w:t>
            </w:r>
            <w:r>
              <w:rPr>
                <w:rFonts w:eastAsia="Times New Roman" w:cstheme="minorHAnsi"/>
                <w:sz w:val="20"/>
                <w:szCs w:val="20"/>
                <w:lang w:eastAsia="en-GB"/>
              </w:rPr>
              <w:t xml:space="preserve">in March 2020 </w:t>
            </w:r>
            <w:r w:rsidRPr="005E72BC">
              <w:rPr>
                <w:rFonts w:eastAsia="Times New Roman" w:cstheme="minorHAnsi"/>
                <w:sz w:val="20"/>
                <w:szCs w:val="20"/>
                <w:lang w:eastAsia="en-GB"/>
              </w:rPr>
              <w:t xml:space="preserve">launched a new version of its anti-drone gun, designed to create high-speed electromagnetic interference to disrupt communications between drones and their control units. </w:t>
            </w:r>
            <w:r>
              <w:rPr>
                <w:rFonts w:eastAsia="Times New Roman" w:cstheme="minorHAnsi"/>
                <w:sz w:val="20"/>
                <w:szCs w:val="20"/>
                <w:lang w:eastAsia="en-GB"/>
              </w:rPr>
              <w:t>T</w:t>
            </w:r>
            <w:r w:rsidRPr="005E72BC">
              <w:rPr>
                <w:rFonts w:eastAsia="Times New Roman" w:cstheme="minorHAnsi"/>
                <w:sz w:val="20"/>
                <w:szCs w:val="20"/>
                <w:lang w:eastAsia="en-GB"/>
              </w:rPr>
              <w:t xml:space="preserve">he ES-60 Electromagnetic Anti Drone Gun weighs only 2.5 kg and </w:t>
            </w:r>
            <w:proofErr w:type="gramStart"/>
            <w:r w:rsidRPr="005E72BC">
              <w:rPr>
                <w:rFonts w:eastAsia="Times New Roman" w:cstheme="minorHAnsi"/>
                <w:sz w:val="20"/>
                <w:szCs w:val="20"/>
                <w:lang w:eastAsia="en-GB"/>
              </w:rPr>
              <w:t>is capable of combating</w:t>
            </w:r>
            <w:proofErr w:type="gramEnd"/>
            <w:r w:rsidRPr="005E72BC">
              <w:rPr>
                <w:rFonts w:eastAsia="Times New Roman" w:cstheme="minorHAnsi"/>
                <w:sz w:val="20"/>
                <w:szCs w:val="20"/>
                <w:lang w:eastAsia="en-GB"/>
              </w:rPr>
              <w:t xml:space="preserve"> rogue drones within a 3 km range. The new model features new antenna technology which enabled the company to significantly reduce the size and weight of the weapon.</w:t>
            </w:r>
            <w:r>
              <w:rPr>
                <w:rFonts w:eastAsia="Times New Roman" w:cstheme="minorHAnsi"/>
                <w:sz w:val="20"/>
                <w:szCs w:val="20"/>
                <w:lang w:eastAsia="en-GB"/>
              </w:rPr>
              <w:t xml:space="preserve"> </w:t>
            </w:r>
            <w:r w:rsidRPr="005E72BC">
              <w:rPr>
                <w:rFonts w:eastAsia="Times New Roman" w:cstheme="minorHAnsi"/>
                <w:sz w:val="20"/>
                <w:szCs w:val="20"/>
                <w:lang w:eastAsia="en-GB"/>
              </w:rPr>
              <w:t xml:space="preserve">Harp </w:t>
            </w:r>
            <w:proofErr w:type="spellStart"/>
            <w:r w:rsidRPr="005E72BC">
              <w:rPr>
                <w:rFonts w:eastAsia="Times New Roman" w:cstheme="minorHAnsi"/>
                <w:sz w:val="20"/>
                <w:szCs w:val="20"/>
                <w:lang w:eastAsia="en-GB"/>
              </w:rPr>
              <w:t>Arge</w:t>
            </w:r>
            <w:proofErr w:type="spellEnd"/>
            <w:r w:rsidRPr="005E72BC">
              <w:rPr>
                <w:rFonts w:eastAsia="Times New Roman" w:cstheme="minorHAnsi"/>
                <w:sz w:val="20"/>
                <w:szCs w:val="20"/>
                <w:lang w:eastAsia="en-GB"/>
              </w:rPr>
              <w:t xml:space="preserve"> has supplied anti-drone guns to the Turkish Armed Forces and the General Directorate of Security. It has also exported units to Azerbaijan. Harp </w:t>
            </w:r>
            <w:proofErr w:type="spellStart"/>
            <w:r w:rsidRPr="005E72BC">
              <w:rPr>
                <w:rFonts w:eastAsia="Times New Roman" w:cstheme="minorHAnsi"/>
                <w:sz w:val="20"/>
                <w:szCs w:val="20"/>
                <w:lang w:eastAsia="en-GB"/>
              </w:rPr>
              <w:t>Arge</w:t>
            </w:r>
            <w:proofErr w:type="spellEnd"/>
            <w:r w:rsidRPr="005E72BC">
              <w:rPr>
                <w:rFonts w:eastAsia="Times New Roman" w:cstheme="minorHAnsi"/>
                <w:sz w:val="20"/>
                <w:szCs w:val="20"/>
                <w:lang w:eastAsia="en-GB"/>
              </w:rPr>
              <w:t xml:space="preserve"> was acquired by </w:t>
            </w:r>
            <w:proofErr w:type="spellStart"/>
            <w:r w:rsidRPr="005E72BC">
              <w:rPr>
                <w:rFonts w:eastAsia="Times New Roman" w:cstheme="minorHAnsi"/>
                <w:sz w:val="20"/>
                <w:szCs w:val="20"/>
                <w:lang w:eastAsia="en-GB"/>
              </w:rPr>
              <w:t>Ekba</w:t>
            </w:r>
            <w:proofErr w:type="spellEnd"/>
            <w:r w:rsidRPr="005E72BC">
              <w:rPr>
                <w:rFonts w:eastAsia="Times New Roman" w:cstheme="minorHAnsi"/>
                <w:sz w:val="20"/>
                <w:szCs w:val="20"/>
                <w:lang w:eastAsia="en-GB"/>
              </w:rPr>
              <w:t xml:space="preserve"> Holding in early March 2020.</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0EBF79" w14:textId="77777777" w:rsidR="00D66317" w:rsidRDefault="00D66317" w:rsidP="00230570">
            <w:pPr>
              <w:spacing w:after="0" w:line="240" w:lineRule="auto"/>
              <w:rPr>
                <w:rFonts w:cstheme="minorHAnsi"/>
                <w:sz w:val="20"/>
                <w:szCs w:val="20"/>
              </w:rPr>
            </w:pPr>
            <w:r>
              <w:rPr>
                <w:rFonts w:cstheme="minorHAnsi"/>
                <w:sz w:val="20"/>
                <w:szCs w:val="20"/>
              </w:rPr>
              <w:t>Turkey</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D440F9" w14:textId="77777777" w:rsidR="00D66317" w:rsidRPr="00D66317" w:rsidRDefault="00D66317" w:rsidP="00230570">
            <w:pPr>
              <w:spacing w:after="0" w:line="240" w:lineRule="auto"/>
              <w:rPr>
                <w:rFonts w:eastAsia="Times New Roman" w:cstheme="minorHAnsi"/>
                <w:sz w:val="20"/>
                <w:szCs w:val="20"/>
                <w:lang w:eastAsia="en-GB"/>
              </w:rPr>
            </w:pPr>
            <w:r w:rsidRPr="00D66317">
              <w:rPr>
                <w:rFonts w:eastAsia="Times New Roman" w:cstheme="minorHAnsi"/>
                <w:sz w:val="20"/>
                <w:szCs w:val="20"/>
                <w:lang w:eastAsia="en-GB"/>
              </w:rPr>
              <w:t>www.harparge.com</w:t>
            </w:r>
          </w:p>
        </w:tc>
      </w:tr>
      <w:tr w:rsidR="00D66317" w:rsidRPr="00AE6DF3" w14:paraId="5E7B4093" w14:textId="77777777" w:rsidTr="00D66317">
        <w:tblPrEx>
          <w:shd w:val="clear" w:color="auto" w:fill="D9D9D9" w:themeFill="background1" w:themeFillShade="D9"/>
        </w:tblPrEx>
        <w:trPr>
          <w:trHeight w:val="2117"/>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4AF68F" w14:textId="77777777" w:rsidR="00D66317" w:rsidRPr="00092F35" w:rsidRDefault="00D66317" w:rsidP="00230570">
            <w:pPr>
              <w:rPr>
                <w:rFonts w:cstheme="minorHAnsi"/>
                <w:b/>
                <w:color w:val="000000"/>
                <w:sz w:val="20"/>
                <w:szCs w:val="20"/>
              </w:rPr>
            </w:pPr>
            <w:proofErr w:type="spellStart"/>
            <w:r w:rsidRPr="00092F35">
              <w:rPr>
                <w:rFonts w:cstheme="minorHAnsi"/>
                <w:b/>
                <w:color w:val="000000"/>
                <w:sz w:val="20"/>
                <w:szCs w:val="20"/>
              </w:rPr>
              <w:lastRenderedPageBreak/>
              <w:t>Jiun</w:t>
            </w:r>
            <w:proofErr w:type="spellEnd"/>
            <w:r w:rsidRPr="00092F35">
              <w:rPr>
                <w:rFonts w:cstheme="minorHAnsi"/>
                <w:b/>
                <w:color w:val="000000"/>
                <w:sz w:val="20"/>
                <w:szCs w:val="20"/>
              </w:rPr>
              <w:t xml:space="preserve"> </w:t>
            </w:r>
            <w:proofErr w:type="gramStart"/>
            <w:r w:rsidRPr="00092F35">
              <w:rPr>
                <w:rFonts w:cstheme="minorHAnsi"/>
                <w:b/>
                <w:color w:val="000000"/>
                <w:sz w:val="20"/>
                <w:szCs w:val="20"/>
              </w:rPr>
              <w:t>An</w:t>
            </w:r>
            <w:proofErr w:type="gramEnd"/>
            <w:r w:rsidRPr="00092F35">
              <w:rPr>
                <w:rFonts w:cstheme="minorHAnsi"/>
                <w:b/>
                <w:color w:val="000000"/>
                <w:sz w:val="20"/>
                <w:szCs w:val="20"/>
              </w:rPr>
              <w:t xml:space="preserve"> Technology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E1C4E3" w14:textId="77777777" w:rsidR="00D66317" w:rsidRPr="00092F35" w:rsidRDefault="00D66317" w:rsidP="00230570">
            <w:pPr>
              <w:rPr>
                <w:rFonts w:cstheme="minorHAnsi"/>
                <w:b/>
                <w:color w:val="000000"/>
                <w:sz w:val="20"/>
                <w:szCs w:val="20"/>
              </w:rPr>
            </w:pPr>
            <w:proofErr w:type="spellStart"/>
            <w:r w:rsidRPr="00092F35">
              <w:rPr>
                <w:rFonts w:cstheme="minorHAnsi"/>
                <w:b/>
                <w:color w:val="000000"/>
                <w:sz w:val="20"/>
                <w:szCs w:val="20"/>
              </w:rPr>
              <w:t>Raysun</w:t>
            </w:r>
            <w:proofErr w:type="spellEnd"/>
            <w:r w:rsidRPr="00092F35">
              <w:rPr>
                <w:rFonts w:cstheme="minorHAnsi"/>
                <w:b/>
                <w:color w:val="000000"/>
                <w:sz w:val="20"/>
                <w:szCs w:val="20"/>
              </w:rPr>
              <w:t xml:space="preserve"> MD1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4AF289" w14:textId="77777777" w:rsidR="00D66317" w:rsidRPr="00092F35" w:rsidRDefault="00D66317" w:rsidP="00D66317">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4742D7" w14:textId="77777777" w:rsidR="00D66317" w:rsidRPr="00092F35" w:rsidRDefault="00D66317" w:rsidP="00D66317">
            <w:pPr>
              <w:spacing w:after="0" w:line="240" w:lineRule="auto"/>
              <w:rPr>
                <w:rFonts w:eastAsia="Times New Roman" w:cstheme="minorHAnsi"/>
                <w:sz w:val="20"/>
                <w:szCs w:val="20"/>
                <w:lang w:eastAsia="en-GB"/>
              </w:rPr>
            </w:pPr>
            <w:r w:rsidRPr="00092F35">
              <w:rPr>
                <w:rFonts w:eastAsia="Times New Roman" w:cstheme="minorHAnsi"/>
                <w:sz w:val="20"/>
                <w:szCs w:val="20"/>
                <w:lang w:eastAsia="en-GB"/>
              </w:rPr>
              <w:t xml:space="preserve">The </w:t>
            </w:r>
            <w:proofErr w:type="spellStart"/>
            <w:r w:rsidRPr="00092F35">
              <w:rPr>
                <w:rFonts w:eastAsia="Times New Roman" w:cstheme="minorHAnsi"/>
                <w:sz w:val="20"/>
                <w:szCs w:val="20"/>
                <w:lang w:eastAsia="en-GB"/>
              </w:rPr>
              <w:t>Raysun</w:t>
            </w:r>
            <w:proofErr w:type="spellEnd"/>
            <w:r w:rsidRPr="00092F35">
              <w:rPr>
                <w:rFonts w:eastAsia="Times New Roman" w:cstheme="minorHAnsi"/>
                <w:sz w:val="20"/>
                <w:szCs w:val="20"/>
                <w:lang w:eastAsia="en-GB"/>
              </w:rPr>
              <w:t xml:space="preserve"> MD1 </w:t>
            </w:r>
            <w:proofErr w:type="spellStart"/>
            <w:r w:rsidRPr="00092F35">
              <w:rPr>
                <w:rFonts w:eastAsia="Times New Roman" w:cstheme="minorHAnsi"/>
                <w:sz w:val="20"/>
                <w:szCs w:val="20"/>
                <w:lang w:eastAsia="en-GB"/>
              </w:rPr>
              <w:t>Multicopter</w:t>
            </w:r>
            <w:proofErr w:type="spellEnd"/>
            <w:r w:rsidRPr="00092F35">
              <w:rPr>
                <w:rFonts w:eastAsia="Times New Roman" w:cstheme="minorHAnsi"/>
                <w:sz w:val="20"/>
                <w:szCs w:val="20"/>
                <w:lang w:eastAsia="en-GB"/>
              </w:rPr>
              <w:t xml:space="preserve"> Defender is a shoulder rifle that disrupts a drone’s radio frequency within three seconds, giving its operator the impression that it is out of range. The drone is then programmed to return to its owner, make a controlled descent, or fall out of the sky. The device facilitates control of ISM or GPS signals individually, so the user can cut down an ISM signal while keeping the GPS working to track the owner’s position and respond. There is a night vision device and thermal scope for night-time operation within 1,100m. The system has been used by the Iraqi military.</w:t>
            </w:r>
          </w:p>
          <w:p w14:paraId="0FDC207A" w14:textId="77777777" w:rsidR="00D66317" w:rsidRPr="00092F35" w:rsidRDefault="00D66317" w:rsidP="00D66317">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D6B13B" w14:textId="77777777" w:rsidR="00D66317" w:rsidRPr="00AE6DF3" w:rsidRDefault="00D66317" w:rsidP="00D66317">
            <w:pPr>
              <w:spacing w:after="0" w:line="240" w:lineRule="auto"/>
              <w:rPr>
                <w:rFonts w:cstheme="minorHAnsi"/>
                <w:sz w:val="20"/>
                <w:szCs w:val="20"/>
              </w:rPr>
            </w:pPr>
            <w:r w:rsidRPr="00AE6DF3">
              <w:rPr>
                <w:rFonts w:cstheme="minorHAnsi"/>
                <w:sz w:val="20"/>
                <w:szCs w:val="20"/>
              </w:rPr>
              <w:t>Taiwan</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59CDCB" w14:textId="77777777" w:rsidR="00D66317" w:rsidRPr="00D66317" w:rsidRDefault="00D66317" w:rsidP="00D66317">
            <w:pPr>
              <w:spacing w:after="0" w:line="240" w:lineRule="auto"/>
              <w:rPr>
                <w:rFonts w:eastAsia="Times New Roman" w:cstheme="minorHAnsi"/>
                <w:sz w:val="20"/>
                <w:szCs w:val="20"/>
                <w:lang w:eastAsia="en-GB"/>
              </w:rPr>
            </w:pPr>
            <w:r w:rsidRPr="00D66317">
              <w:rPr>
                <w:rFonts w:eastAsia="Times New Roman" w:cstheme="minorHAnsi"/>
                <w:sz w:val="20"/>
                <w:szCs w:val="20"/>
                <w:lang w:eastAsia="en-GB"/>
              </w:rPr>
              <w:t>http://www.jiunan.com.tw/en/defense/MulticopterDefender.html</w:t>
            </w:r>
          </w:p>
          <w:p w14:paraId="3538C8C7" w14:textId="77777777" w:rsidR="00D66317" w:rsidRPr="00D66317" w:rsidRDefault="00D66317" w:rsidP="00D66317">
            <w:pPr>
              <w:spacing w:after="0" w:line="240" w:lineRule="auto"/>
              <w:rPr>
                <w:rFonts w:eastAsia="Times New Roman" w:cstheme="minorHAnsi"/>
                <w:sz w:val="20"/>
                <w:szCs w:val="20"/>
                <w:lang w:eastAsia="en-GB"/>
              </w:rPr>
            </w:pPr>
          </w:p>
        </w:tc>
      </w:tr>
      <w:tr w:rsidR="00D66317" w:rsidRPr="00CD277C" w14:paraId="6731BE38" w14:textId="77777777" w:rsidTr="00D66317">
        <w:tblPrEx>
          <w:shd w:val="clear" w:color="auto" w:fill="D9D9D9" w:themeFill="background1" w:themeFillShade="D9"/>
        </w:tblPrEx>
        <w:trPr>
          <w:trHeight w:val="33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692FC7" w14:textId="77777777" w:rsidR="00D66317" w:rsidRDefault="00D66317" w:rsidP="00230570">
            <w:pPr>
              <w:rPr>
                <w:rFonts w:cstheme="minorHAnsi"/>
                <w:b/>
                <w:color w:val="000000"/>
                <w:sz w:val="20"/>
                <w:szCs w:val="20"/>
              </w:rPr>
            </w:pPr>
            <w:r>
              <w:rPr>
                <w:rFonts w:cstheme="minorHAnsi"/>
                <w:b/>
                <w:color w:val="000000"/>
                <w:sz w:val="20"/>
                <w:szCs w:val="20"/>
              </w:rPr>
              <w:t>Kongsberg</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5AC01C" w14:textId="77777777" w:rsidR="00D66317" w:rsidRDefault="00D66317" w:rsidP="00230570">
            <w:pPr>
              <w:rPr>
                <w:rFonts w:cstheme="minorHAnsi"/>
                <w:b/>
                <w:color w:val="000000"/>
                <w:sz w:val="20"/>
                <w:szCs w:val="20"/>
              </w:rPr>
            </w:pPr>
            <w:r>
              <w:rPr>
                <w:rFonts w:cstheme="minorHAnsi"/>
                <w:b/>
                <w:color w:val="000000"/>
                <w:sz w:val="20"/>
                <w:szCs w:val="20"/>
              </w:rPr>
              <w:t>PROTECTOR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88AB58" w14:textId="77777777" w:rsidR="00D66317" w:rsidRPr="00D66317" w:rsidRDefault="00D66317" w:rsidP="00D66317">
            <w:pPr>
              <w:spacing w:after="0" w:line="240" w:lineRule="auto"/>
              <w:rPr>
                <w:rFonts w:eastAsia="Times New Roman" w:cstheme="minorHAnsi"/>
                <w:sz w:val="20"/>
                <w:szCs w:val="20"/>
                <w:lang w:eastAsia="en-GB"/>
              </w:rPr>
            </w:pPr>
            <w:r w:rsidRPr="00D66317">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2B99E6" w14:textId="6A07F893" w:rsidR="00D66317" w:rsidRPr="00D66317" w:rsidRDefault="00D66317" w:rsidP="00D66317">
            <w:pPr>
              <w:rPr>
                <w:rFonts w:eastAsia="Times New Roman" w:cstheme="minorHAnsi"/>
                <w:sz w:val="20"/>
                <w:szCs w:val="20"/>
                <w:lang w:eastAsia="en-GB"/>
              </w:rPr>
            </w:pPr>
            <w:r w:rsidRPr="00D66317">
              <w:rPr>
                <w:rFonts w:eastAsia="Times New Roman" w:cstheme="minorHAnsi"/>
                <w:sz w:val="20"/>
                <w:szCs w:val="20"/>
                <w:lang w:eastAsia="en-GB"/>
              </w:rPr>
              <w:t xml:space="preserve">The PROTECTOR family of Remote Weapon Systems are suitable for any missions - whether on land or at sea, on mobile or static platforms – for remote operation of payloads ranging from small </w:t>
            </w:r>
            <w:proofErr w:type="spellStart"/>
            <w:r w:rsidRPr="00D66317">
              <w:rPr>
                <w:rFonts w:eastAsia="Times New Roman" w:cstheme="minorHAnsi"/>
                <w:sz w:val="20"/>
                <w:szCs w:val="20"/>
                <w:lang w:eastAsia="en-GB"/>
              </w:rPr>
              <w:t>caliber</w:t>
            </w:r>
            <w:proofErr w:type="spellEnd"/>
            <w:r w:rsidRPr="00D66317">
              <w:rPr>
                <w:rFonts w:eastAsia="Times New Roman" w:cstheme="minorHAnsi"/>
                <w:sz w:val="20"/>
                <w:szCs w:val="20"/>
                <w:lang w:eastAsia="en-GB"/>
              </w:rPr>
              <w:t xml:space="preserve"> weapons to medium </w:t>
            </w:r>
            <w:proofErr w:type="spellStart"/>
            <w:r w:rsidRPr="00D66317">
              <w:rPr>
                <w:rFonts w:eastAsia="Times New Roman" w:cstheme="minorHAnsi"/>
                <w:sz w:val="20"/>
                <w:szCs w:val="20"/>
                <w:lang w:eastAsia="en-GB"/>
              </w:rPr>
              <w:t>caliber</w:t>
            </w:r>
            <w:proofErr w:type="spellEnd"/>
            <w:r w:rsidRPr="00D66317">
              <w:rPr>
                <w:rFonts w:eastAsia="Times New Roman" w:cstheme="minorHAnsi"/>
                <w:sz w:val="20"/>
                <w:szCs w:val="20"/>
                <w:lang w:eastAsia="en-GB"/>
              </w:rPr>
              <w:t xml:space="preserve"> automatic cannons. The system is </w:t>
            </w:r>
            <w:proofErr w:type="gramStart"/>
            <w:r w:rsidRPr="00D66317">
              <w:rPr>
                <w:rFonts w:eastAsia="Times New Roman" w:cstheme="minorHAnsi"/>
                <w:sz w:val="20"/>
                <w:szCs w:val="20"/>
                <w:lang w:eastAsia="en-GB"/>
              </w:rPr>
              <w:t>modular,</w:t>
            </w:r>
            <w:proofErr w:type="gramEnd"/>
            <w:r w:rsidRPr="00D66317">
              <w:rPr>
                <w:rFonts w:eastAsia="Times New Roman" w:cstheme="minorHAnsi"/>
                <w:sz w:val="20"/>
                <w:szCs w:val="20"/>
                <w:lang w:eastAsia="en-GB"/>
              </w:rPr>
              <w:t xml:space="preserve"> however all variants of the PROTECTOR Family share the same baseline technology.</w:t>
            </w:r>
          </w:p>
          <w:p w14:paraId="6BBBF740" w14:textId="77777777" w:rsidR="00D66317" w:rsidRPr="00D66317" w:rsidRDefault="00D66317" w:rsidP="00D66317">
            <w:pPr>
              <w:rPr>
                <w:rFonts w:eastAsia="Times New Roman" w:cstheme="minorHAnsi"/>
                <w:sz w:val="20"/>
                <w:szCs w:val="20"/>
                <w:lang w:eastAsia="en-GB"/>
              </w:rPr>
            </w:pPr>
            <w:r w:rsidRPr="00D66317">
              <w:rPr>
                <w:rFonts w:eastAsia="Times New Roman" w:cstheme="minorHAnsi"/>
                <w:sz w:val="20"/>
                <w:szCs w:val="20"/>
                <w:lang w:eastAsia="en-GB"/>
              </w:rPr>
              <w:t xml:space="preserve">In January 2022 Kongsberg reported a new contract from Kraus-Maffei </w:t>
            </w:r>
            <w:proofErr w:type="spellStart"/>
            <w:r w:rsidRPr="00D66317">
              <w:rPr>
                <w:rFonts w:eastAsia="Times New Roman" w:cstheme="minorHAnsi"/>
                <w:sz w:val="20"/>
                <w:szCs w:val="20"/>
                <w:lang w:eastAsia="en-GB"/>
              </w:rPr>
              <w:t>Wegmann</w:t>
            </w:r>
            <w:proofErr w:type="spellEnd"/>
            <w:r w:rsidRPr="00D66317">
              <w:rPr>
                <w:rFonts w:eastAsia="Times New Roman" w:cstheme="minorHAnsi"/>
                <w:sz w:val="20"/>
                <w:szCs w:val="20"/>
                <w:lang w:eastAsia="en-GB"/>
              </w:rPr>
              <w:t xml:space="preserve"> (KMW) for the delivery of its PROTECTOR RS4 remote weapon system for the German Joint Fire Support Team </w:t>
            </w:r>
            <w:proofErr w:type="spellStart"/>
            <w:r w:rsidRPr="00D66317">
              <w:rPr>
                <w:rFonts w:eastAsia="Times New Roman" w:cstheme="minorHAnsi"/>
                <w:sz w:val="20"/>
                <w:szCs w:val="20"/>
                <w:lang w:eastAsia="en-GB"/>
              </w:rPr>
              <w:t>schwer</w:t>
            </w:r>
            <w:proofErr w:type="spellEnd"/>
            <w:r w:rsidRPr="00D66317">
              <w:rPr>
                <w:rFonts w:eastAsia="Times New Roman" w:cstheme="minorHAnsi"/>
                <w:sz w:val="20"/>
                <w:szCs w:val="20"/>
                <w:lang w:eastAsia="en-GB"/>
              </w:rPr>
              <w:t xml:space="preserve"> (</w:t>
            </w:r>
            <w:proofErr w:type="spellStart"/>
            <w:r w:rsidRPr="00D66317">
              <w:rPr>
                <w:rFonts w:eastAsia="Times New Roman" w:cstheme="minorHAnsi"/>
                <w:sz w:val="20"/>
                <w:szCs w:val="20"/>
                <w:lang w:eastAsia="en-GB"/>
              </w:rPr>
              <w:t>JFSTsw</w:t>
            </w:r>
            <w:proofErr w:type="spellEnd"/>
            <w:r w:rsidRPr="00D66317">
              <w:rPr>
                <w:rFonts w:eastAsia="Times New Roman" w:cstheme="minorHAnsi"/>
                <w:sz w:val="20"/>
                <w:szCs w:val="20"/>
                <w:lang w:eastAsia="en-GB"/>
              </w:rPr>
              <w:t>) programme.</w:t>
            </w:r>
          </w:p>
          <w:p w14:paraId="25094544" w14:textId="77777777" w:rsidR="00D66317" w:rsidRPr="00DC47BE" w:rsidRDefault="00D66317" w:rsidP="00D66317">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B314A5" w14:textId="77777777" w:rsidR="00D66317" w:rsidRPr="00D66317" w:rsidRDefault="00D66317" w:rsidP="00230570">
            <w:pPr>
              <w:spacing w:after="0" w:line="240" w:lineRule="auto"/>
              <w:rPr>
                <w:rFonts w:cstheme="minorHAnsi"/>
                <w:sz w:val="20"/>
                <w:szCs w:val="20"/>
              </w:rPr>
            </w:pPr>
            <w:r w:rsidRPr="00D66317">
              <w:rPr>
                <w:rFonts w:cstheme="minorHAnsi"/>
                <w:sz w:val="20"/>
                <w:szCs w:val="20"/>
              </w:rPr>
              <w:t>Norway</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C0111" w14:textId="77777777" w:rsidR="00D66317" w:rsidRPr="006B06B4" w:rsidRDefault="00D66317" w:rsidP="00230570">
            <w:pPr>
              <w:spacing w:after="0" w:line="240" w:lineRule="auto"/>
              <w:rPr>
                <w:rFonts w:eastAsia="Times New Roman" w:cstheme="minorHAnsi"/>
                <w:sz w:val="20"/>
                <w:szCs w:val="20"/>
                <w:lang w:eastAsia="en-GB"/>
              </w:rPr>
            </w:pPr>
            <w:r w:rsidRPr="00DB2AD8">
              <w:rPr>
                <w:rFonts w:eastAsia="Times New Roman" w:cstheme="minorHAnsi"/>
                <w:sz w:val="20"/>
                <w:szCs w:val="20"/>
                <w:lang w:eastAsia="en-GB"/>
              </w:rPr>
              <w:t>www.kongsberg.com</w:t>
            </w:r>
          </w:p>
        </w:tc>
      </w:tr>
      <w:tr w:rsidR="0076055B" w:rsidRPr="0076055B" w14:paraId="05DEF5E2" w14:textId="77777777" w:rsidTr="0076055B">
        <w:tblPrEx>
          <w:shd w:val="clear" w:color="auto" w:fill="D9D9D9" w:themeFill="background1" w:themeFillShade="D9"/>
        </w:tblPrEx>
        <w:trPr>
          <w:trHeight w:val="240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043A45" w14:textId="77777777" w:rsidR="0076055B" w:rsidRPr="0076055B" w:rsidRDefault="0076055B" w:rsidP="006B2C40">
            <w:pPr>
              <w:rPr>
                <w:rFonts w:cstheme="minorHAnsi"/>
                <w:b/>
                <w:color w:val="FF0000"/>
                <w:sz w:val="20"/>
                <w:szCs w:val="20"/>
              </w:rPr>
            </w:pPr>
            <w:r w:rsidRPr="0076055B">
              <w:rPr>
                <w:rFonts w:cstheme="minorHAnsi"/>
                <w:b/>
                <w:color w:val="FF0000"/>
                <w:sz w:val="20"/>
                <w:szCs w:val="20"/>
              </w:rPr>
              <w:t>Krauss-Maffei</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3C193F" w14:textId="77777777" w:rsidR="0076055B" w:rsidRPr="0076055B" w:rsidRDefault="0076055B" w:rsidP="006B2C40">
            <w:pPr>
              <w:rPr>
                <w:rFonts w:cstheme="minorHAnsi"/>
                <w:b/>
                <w:color w:val="FF0000"/>
                <w:sz w:val="20"/>
                <w:szCs w:val="20"/>
              </w:rPr>
            </w:pPr>
            <w:proofErr w:type="spellStart"/>
            <w:r w:rsidRPr="0076055B">
              <w:rPr>
                <w:rFonts w:cstheme="minorHAnsi"/>
                <w:b/>
                <w:color w:val="FF0000"/>
                <w:sz w:val="20"/>
                <w:szCs w:val="20"/>
              </w:rPr>
              <w:t>Gepard</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A157DB" w14:textId="77777777" w:rsidR="0076055B" w:rsidRPr="0076055B" w:rsidRDefault="0076055B" w:rsidP="006B2C40">
            <w:pPr>
              <w:spacing w:after="0" w:line="240" w:lineRule="auto"/>
              <w:rPr>
                <w:rFonts w:eastAsia="Times New Roman" w:cstheme="minorHAnsi"/>
                <w:color w:val="FF0000"/>
                <w:sz w:val="20"/>
                <w:szCs w:val="20"/>
                <w:lang w:eastAsia="en-GB"/>
              </w:rPr>
            </w:pPr>
            <w:r w:rsidRPr="0076055B">
              <w:rPr>
                <w:rFonts w:eastAsia="Times New Roman" w:cstheme="minorHAnsi"/>
                <w:color w:val="FF0000"/>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B461D3" w14:textId="77777777" w:rsidR="0076055B" w:rsidRPr="0076055B" w:rsidRDefault="0076055B" w:rsidP="006B2C40">
            <w:pPr>
              <w:rPr>
                <w:rFonts w:eastAsia="Times New Roman" w:cstheme="minorHAnsi"/>
                <w:color w:val="FF0000"/>
                <w:sz w:val="20"/>
                <w:szCs w:val="20"/>
                <w:lang w:eastAsia="en-GB"/>
              </w:rPr>
            </w:pPr>
            <w:r w:rsidRPr="0076055B">
              <w:rPr>
                <w:rFonts w:eastAsia="Times New Roman" w:cstheme="minorHAnsi"/>
                <w:color w:val="FF0000"/>
                <w:sz w:val="20"/>
                <w:szCs w:val="20"/>
                <w:lang w:eastAsia="en-GB"/>
              </w:rPr>
              <w:t xml:space="preserve">The </w:t>
            </w:r>
            <w:proofErr w:type="spellStart"/>
            <w:r w:rsidRPr="0076055B">
              <w:rPr>
                <w:rFonts w:eastAsia="Times New Roman" w:cstheme="minorHAnsi"/>
                <w:color w:val="FF0000"/>
                <w:sz w:val="20"/>
                <w:szCs w:val="20"/>
                <w:lang w:eastAsia="en-GB"/>
              </w:rPr>
              <w:t>Gepard</w:t>
            </w:r>
            <w:proofErr w:type="spellEnd"/>
            <w:r w:rsidRPr="0076055B">
              <w:rPr>
                <w:rFonts w:eastAsia="Times New Roman" w:cstheme="minorHAnsi"/>
                <w:color w:val="FF0000"/>
                <w:sz w:val="20"/>
                <w:szCs w:val="20"/>
                <w:lang w:eastAsia="en-GB"/>
              </w:rPr>
              <w:t xml:space="preserve"> SPAAG consists of a turret equipped with two 35 mm Oerlikon KDA autocannons, mounted on a Leopard 1 hull. The system also comprises a tracking radar and laser rangefinder.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199964" w14:textId="77777777" w:rsidR="0076055B" w:rsidRPr="0076055B" w:rsidRDefault="0076055B" w:rsidP="006B2C40">
            <w:pPr>
              <w:spacing w:after="0" w:line="240" w:lineRule="auto"/>
              <w:rPr>
                <w:rFonts w:cstheme="minorHAnsi"/>
                <w:color w:val="FF0000"/>
                <w:sz w:val="20"/>
                <w:szCs w:val="20"/>
              </w:rPr>
            </w:pPr>
            <w:r w:rsidRPr="0076055B">
              <w:rPr>
                <w:rFonts w:cstheme="minorHAnsi"/>
                <w:color w:val="FF0000"/>
                <w:sz w:val="20"/>
                <w:szCs w:val="20"/>
              </w:rPr>
              <w:t>Germany</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1E84F1" w14:textId="77777777" w:rsidR="0076055B" w:rsidRPr="0076055B" w:rsidRDefault="0076055B" w:rsidP="006B2C40">
            <w:pPr>
              <w:spacing w:after="0" w:line="240" w:lineRule="auto"/>
              <w:rPr>
                <w:rFonts w:eastAsia="Times New Roman" w:cstheme="minorHAnsi"/>
                <w:color w:val="FF0000"/>
                <w:sz w:val="20"/>
                <w:szCs w:val="20"/>
                <w:lang w:eastAsia="en-GB"/>
              </w:rPr>
            </w:pPr>
            <w:r w:rsidRPr="0076055B">
              <w:rPr>
                <w:rFonts w:eastAsia="Times New Roman" w:cstheme="minorHAnsi"/>
                <w:color w:val="FF0000"/>
                <w:sz w:val="20"/>
                <w:szCs w:val="20"/>
                <w:lang w:eastAsia="en-GB"/>
              </w:rPr>
              <w:t>https://www.kmweg.com/about-us/</w:t>
            </w:r>
          </w:p>
        </w:tc>
      </w:tr>
      <w:tr w:rsidR="00D66317" w:rsidRPr="00CD277C" w14:paraId="2CD49F4D" w14:textId="77777777" w:rsidTr="00D66317">
        <w:tblPrEx>
          <w:shd w:val="clear" w:color="auto" w:fill="D9D9D9" w:themeFill="background1" w:themeFillShade="D9"/>
        </w:tblPrEx>
        <w:trPr>
          <w:trHeight w:val="33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5B4A66" w14:textId="77777777" w:rsidR="00D66317" w:rsidRDefault="00D66317" w:rsidP="00230570">
            <w:pPr>
              <w:rPr>
                <w:rFonts w:cstheme="minorHAnsi"/>
                <w:b/>
                <w:color w:val="000000"/>
                <w:sz w:val="20"/>
                <w:szCs w:val="20"/>
              </w:rPr>
            </w:pPr>
            <w:r>
              <w:rPr>
                <w:rFonts w:cstheme="minorHAnsi"/>
                <w:b/>
                <w:color w:val="000000"/>
                <w:sz w:val="20"/>
                <w:szCs w:val="20"/>
              </w:rPr>
              <w:lastRenderedPageBreak/>
              <w:t>Lokmas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422604" w14:textId="77777777" w:rsidR="00D66317" w:rsidRDefault="00D66317" w:rsidP="00230570">
            <w:pPr>
              <w:rPr>
                <w:rFonts w:cstheme="minorHAnsi"/>
                <w:b/>
                <w:color w:val="000000"/>
                <w:sz w:val="20"/>
                <w:szCs w:val="20"/>
              </w:rPr>
            </w:pPr>
            <w:r>
              <w:rPr>
                <w:rFonts w:cstheme="minorHAnsi"/>
                <w:b/>
                <w:color w:val="000000"/>
                <w:sz w:val="20"/>
                <w:szCs w:val="20"/>
              </w:rPr>
              <w:t>Stupor anti-drone gun</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B91DC6" w14:textId="77777777" w:rsidR="00D66317" w:rsidRPr="008D28F8" w:rsidRDefault="00D6631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B82937" w14:textId="77777777" w:rsidR="00D66317" w:rsidRPr="00CD277C" w:rsidRDefault="00D66317" w:rsidP="00230570">
            <w:pPr>
              <w:spacing w:after="0" w:line="240" w:lineRule="auto"/>
              <w:rPr>
                <w:rFonts w:eastAsia="Times New Roman" w:cstheme="minorHAnsi"/>
                <w:sz w:val="20"/>
                <w:szCs w:val="20"/>
                <w:lang w:eastAsia="en-GB"/>
              </w:rPr>
            </w:pPr>
            <w:r w:rsidRPr="008D28F8">
              <w:rPr>
                <w:rFonts w:eastAsia="Times New Roman" w:cstheme="minorHAnsi"/>
                <w:sz w:val="20"/>
                <w:szCs w:val="20"/>
                <w:lang w:eastAsia="en-GB"/>
              </w:rPr>
              <w:t xml:space="preserve">Russia’s Lokmas Stupor anti drone gun </w:t>
            </w:r>
            <w:r>
              <w:rPr>
                <w:rFonts w:eastAsia="Times New Roman" w:cstheme="minorHAnsi"/>
                <w:sz w:val="20"/>
                <w:szCs w:val="20"/>
                <w:lang w:eastAsia="en-GB"/>
              </w:rPr>
              <w:t xml:space="preserve">has a range of </w:t>
            </w:r>
            <w:proofErr w:type="gramStart"/>
            <w:r>
              <w:rPr>
                <w:rFonts w:eastAsia="Times New Roman" w:cstheme="minorHAnsi"/>
                <w:sz w:val="20"/>
                <w:szCs w:val="20"/>
                <w:lang w:eastAsia="en-GB"/>
              </w:rPr>
              <w:t>500m</w:t>
            </w:r>
            <w:proofErr w:type="gramEnd"/>
            <w:r>
              <w:rPr>
                <w:rFonts w:eastAsia="Times New Roman" w:cstheme="minorHAnsi"/>
                <w:sz w:val="20"/>
                <w:szCs w:val="20"/>
                <w:lang w:eastAsia="en-GB"/>
              </w:rPr>
              <w:t xml:space="preserve"> and </w:t>
            </w:r>
            <w:r w:rsidRPr="008D28F8">
              <w:rPr>
                <w:rFonts w:eastAsia="Times New Roman" w:cstheme="minorHAnsi"/>
                <w:sz w:val="20"/>
                <w:szCs w:val="20"/>
                <w:lang w:eastAsia="en-GB"/>
              </w:rPr>
              <w:t xml:space="preserve">electromagnetic and optical-electronic suppression </w:t>
            </w:r>
            <w:r>
              <w:rPr>
                <w:rFonts w:eastAsia="Times New Roman" w:cstheme="minorHAnsi"/>
                <w:sz w:val="20"/>
                <w:szCs w:val="20"/>
                <w:lang w:eastAsia="en-GB"/>
              </w:rPr>
              <w:t xml:space="preserve">systems interrupts the operation of </w:t>
            </w:r>
            <w:r w:rsidRPr="008D28F8">
              <w:rPr>
                <w:rFonts w:eastAsia="Times New Roman" w:cstheme="minorHAnsi"/>
                <w:sz w:val="20"/>
                <w:szCs w:val="20"/>
                <w:lang w:eastAsia="en-GB"/>
              </w:rPr>
              <w:t>control channels, data transmission and navi</w:t>
            </w:r>
            <w:r>
              <w:rPr>
                <w:rFonts w:eastAsia="Times New Roman" w:cstheme="minorHAnsi"/>
                <w:sz w:val="20"/>
                <w:szCs w:val="20"/>
                <w:lang w:eastAsia="en-GB"/>
              </w:rPr>
              <w:t>gation. In addition, the gun</w:t>
            </w:r>
            <w:r w:rsidRPr="008D28F8">
              <w:rPr>
                <w:rFonts w:eastAsia="Times New Roman" w:cstheme="minorHAnsi"/>
                <w:sz w:val="20"/>
                <w:szCs w:val="20"/>
                <w:lang w:eastAsia="en-GB"/>
              </w:rPr>
              <w:t xml:space="preserve"> is equipped with a laser emitter of visible range, which allows</w:t>
            </w:r>
            <w:r>
              <w:rPr>
                <w:rFonts w:eastAsia="Times New Roman" w:cstheme="minorHAnsi"/>
                <w:sz w:val="20"/>
                <w:szCs w:val="20"/>
                <w:lang w:eastAsia="en-GB"/>
              </w:rPr>
              <w:t xml:space="preserve"> the user</w:t>
            </w:r>
            <w:r w:rsidRPr="008D28F8">
              <w:rPr>
                <w:rFonts w:eastAsia="Times New Roman" w:cstheme="minorHAnsi"/>
                <w:sz w:val="20"/>
                <w:szCs w:val="20"/>
                <w:lang w:eastAsia="en-GB"/>
              </w:rPr>
              <w:t xml:space="preserve"> to </w:t>
            </w:r>
            <w:proofErr w:type="gramStart"/>
            <w:r w:rsidRPr="008D28F8">
              <w:rPr>
                <w:rFonts w:eastAsia="Times New Roman" w:cstheme="minorHAnsi"/>
                <w:sz w:val="20"/>
                <w:szCs w:val="20"/>
                <w:lang w:eastAsia="en-GB"/>
              </w:rPr>
              <w:t>partially or completely disorganize the process of video filming</w:t>
            </w:r>
            <w:proofErr w:type="gramEnd"/>
            <w:r w:rsidRPr="008D28F8">
              <w:rPr>
                <w:rFonts w:eastAsia="Times New Roman" w:cstheme="minorHAnsi"/>
                <w:sz w:val="20"/>
                <w:szCs w:val="20"/>
                <w:lang w:eastAsia="en-GB"/>
              </w:rPr>
              <w:t>, which is conducted from the drone</w:t>
            </w:r>
            <w:r>
              <w:rPr>
                <w:rFonts w:eastAsia="Times New Roman" w:cstheme="minorHAnsi"/>
                <w:sz w:val="20"/>
                <w:szCs w:val="20"/>
                <w:lang w:eastAsia="en-GB"/>
              </w:rPr>
              <w:t>.</w:t>
            </w:r>
          </w:p>
          <w:p w14:paraId="57121F96" w14:textId="77777777" w:rsidR="00D66317" w:rsidRPr="00CD277C" w:rsidRDefault="00D66317"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529A07" w14:textId="77777777" w:rsidR="00D66317" w:rsidRPr="006B06B4" w:rsidRDefault="00D66317" w:rsidP="00230570">
            <w:pPr>
              <w:spacing w:after="0" w:line="240" w:lineRule="auto"/>
              <w:rPr>
                <w:rFonts w:cstheme="minorHAnsi"/>
                <w:sz w:val="20"/>
                <w:szCs w:val="20"/>
              </w:rPr>
            </w:pPr>
            <w:r w:rsidRPr="006B06B4">
              <w:rPr>
                <w:rFonts w:cstheme="minorHAnsi"/>
                <w:sz w:val="20"/>
                <w:szCs w:val="20"/>
              </w:rPr>
              <w:t>Russia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B903D4" w14:textId="1616AE3D" w:rsidR="00D66317" w:rsidRPr="00D66317" w:rsidRDefault="00D66317" w:rsidP="00230570">
            <w:pPr>
              <w:spacing w:after="0" w:line="240" w:lineRule="auto"/>
              <w:rPr>
                <w:rFonts w:eastAsia="Times New Roman" w:cstheme="minorHAnsi"/>
                <w:sz w:val="20"/>
                <w:szCs w:val="20"/>
                <w:lang w:eastAsia="en-GB"/>
              </w:rPr>
            </w:pPr>
            <w:r w:rsidRPr="00D66317">
              <w:rPr>
                <w:rFonts w:eastAsia="Times New Roman" w:cstheme="minorHAnsi"/>
                <w:sz w:val="20"/>
                <w:szCs w:val="20"/>
                <w:lang w:eastAsia="en-GB"/>
              </w:rPr>
              <w:t>http://antikopter.ru/perenosnoy-kompleks-elektromagnitnogo-i-optiko-elektronnogo-podavleniya-bespilotnykh-letatelnykh-apparatov-grazhdanskogo-naznacheniya-pkp-bpla).</w:t>
            </w:r>
          </w:p>
        </w:tc>
      </w:tr>
      <w:tr w:rsidR="00D66317" w:rsidRPr="00CD277C" w14:paraId="18291BD1" w14:textId="77777777" w:rsidTr="00D66317">
        <w:tblPrEx>
          <w:shd w:val="clear" w:color="auto" w:fill="D9D9D9" w:themeFill="background1" w:themeFillShade="D9"/>
        </w:tblPrEx>
        <w:trPr>
          <w:trHeight w:val="33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F02B28" w14:textId="77777777" w:rsidR="00D66317" w:rsidRPr="00D66317" w:rsidRDefault="00D66317" w:rsidP="00D66317">
            <w:pPr>
              <w:rPr>
                <w:rFonts w:cstheme="minorHAnsi"/>
                <w:b/>
                <w:color w:val="000000"/>
                <w:sz w:val="20"/>
                <w:szCs w:val="20"/>
              </w:rPr>
            </w:pPr>
            <w:r w:rsidRPr="00D66317">
              <w:rPr>
                <w:rFonts w:cstheme="minorHAnsi"/>
                <w:b/>
                <w:color w:val="000000"/>
                <w:sz w:val="20"/>
                <w:szCs w:val="20"/>
              </w:rPr>
              <w:t>MC-CLIC</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B483BB" w14:textId="77777777" w:rsidR="00D66317" w:rsidRPr="00D66317" w:rsidRDefault="00D66317" w:rsidP="00D66317">
            <w:pPr>
              <w:rPr>
                <w:rFonts w:cstheme="minorHAnsi"/>
                <w:b/>
                <w:color w:val="000000"/>
                <w:sz w:val="20"/>
                <w:szCs w:val="20"/>
              </w:rPr>
            </w:pPr>
            <w:r w:rsidRPr="00D66317">
              <w:rPr>
                <w:rFonts w:cstheme="minorHAnsi"/>
                <w:b/>
                <w:color w:val="000000"/>
                <w:sz w:val="20"/>
                <w:szCs w:val="20"/>
              </w:rPr>
              <w:t>Anti-UAV Rifle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E93D9" w14:textId="77777777" w:rsidR="00D66317" w:rsidRPr="00D66317" w:rsidRDefault="00D66317" w:rsidP="00D66317">
            <w:pPr>
              <w:rPr>
                <w:rFonts w:eastAsia="Times New Roman" w:cstheme="minorHAnsi"/>
                <w:sz w:val="20"/>
                <w:szCs w:val="20"/>
                <w:lang w:eastAsia="en-GB"/>
              </w:rPr>
            </w:pPr>
            <w:r w:rsidRPr="00D66317">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A96D" w14:textId="77777777" w:rsidR="00D66317" w:rsidRPr="00D66317" w:rsidRDefault="00D66317" w:rsidP="00D66317">
            <w:pPr>
              <w:rPr>
                <w:rFonts w:eastAsia="Times New Roman" w:cstheme="minorHAnsi"/>
                <w:sz w:val="20"/>
                <w:szCs w:val="20"/>
                <w:lang w:eastAsia="en-GB"/>
              </w:rPr>
            </w:pPr>
            <w:r w:rsidRPr="00D66317">
              <w:rPr>
                <w:rFonts w:eastAsia="Times New Roman" w:cstheme="minorHAnsi"/>
                <w:sz w:val="20"/>
                <w:szCs w:val="20"/>
                <w:lang w:eastAsia="en-GB"/>
              </w:rPr>
              <w:t>Developed originally to stop drones approaching the Prince’s Palace in Monaco, MC-</w:t>
            </w:r>
            <w:proofErr w:type="spellStart"/>
            <w:r w:rsidRPr="00D66317">
              <w:rPr>
                <w:rFonts w:eastAsia="Times New Roman" w:cstheme="minorHAnsi"/>
                <w:sz w:val="20"/>
                <w:szCs w:val="20"/>
                <w:lang w:eastAsia="en-GB"/>
              </w:rPr>
              <w:t>Clic’s</w:t>
            </w:r>
            <w:proofErr w:type="spellEnd"/>
            <w:r w:rsidRPr="00D66317">
              <w:rPr>
                <w:rFonts w:eastAsia="Times New Roman" w:cstheme="minorHAnsi"/>
                <w:sz w:val="20"/>
                <w:szCs w:val="20"/>
                <w:lang w:eastAsia="en-GB"/>
              </w:rPr>
              <w:t xml:space="preserve"> anti-UAV rifle has three antennas and a maximum range of 1km. Batteries allow for 90 minutes’ continuous use. Intercepted drones can be forced to land once the radio signal has been interrupted for long enough.</w:t>
            </w:r>
          </w:p>
          <w:p w14:paraId="297279EA" w14:textId="77777777" w:rsidR="00D66317" w:rsidRPr="00D66317" w:rsidRDefault="00D66317" w:rsidP="00D66317">
            <w:pPr>
              <w:rPr>
                <w:rFonts w:eastAsia="Times New Roman" w:cstheme="minorHAnsi"/>
                <w:sz w:val="20"/>
                <w:szCs w:val="20"/>
                <w:lang w:eastAsia="en-GB"/>
              </w:rPr>
            </w:pPr>
          </w:p>
          <w:p w14:paraId="27BBCC24" w14:textId="77777777" w:rsidR="00D66317" w:rsidRPr="00D66317" w:rsidRDefault="00D66317" w:rsidP="00D66317">
            <w:pPr>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935B84" w14:textId="77777777" w:rsidR="00D66317" w:rsidRPr="00AE6DF3" w:rsidRDefault="00D66317" w:rsidP="00D66317">
            <w:pPr>
              <w:rPr>
                <w:rFonts w:cstheme="minorHAnsi"/>
                <w:sz w:val="20"/>
                <w:szCs w:val="20"/>
              </w:rPr>
            </w:pPr>
            <w:r w:rsidRPr="00AE6DF3">
              <w:rPr>
                <w:rFonts w:cstheme="minorHAnsi"/>
                <w:sz w:val="20"/>
                <w:szCs w:val="20"/>
              </w:rPr>
              <w:t>Monaco</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2ABA02" w14:textId="77777777" w:rsidR="00D66317" w:rsidRPr="00D66317" w:rsidRDefault="00D66317" w:rsidP="00D66317">
            <w:pPr>
              <w:rPr>
                <w:rFonts w:eastAsia="Times New Roman" w:cstheme="minorHAnsi"/>
                <w:sz w:val="20"/>
                <w:szCs w:val="20"/>
                <w:lang w:eastAsia="en-GB"/>
              </w:rPr>
            </w:pPr>
            <w:r w:rsidRPr="00D66317">
              <w:rPr>
                <w:rFonts w:eastAsia="Times New Roman" w:cstheme="minorHAnsi"/>
                <w:sz w:val="20"/>
                <w:szCs w:val="20"/>
                <w:lang w:eastAsia="en-GB"/>
              </w:rPr>
              <w:t>http://www.monacolife.net/more-details-emerge-of-made-in-monaco-anti-drone-rifle/</w:t>
            </w:r>
          </w:p>
          <w:p w14:paraId="2C2EBD83" w14:textId="77777777" w:rsidR="00D66317" w:rsidRPr="00D66317" w:rsidRDefault="00D66317" w:rsidP="00D66317">
            <w:pPr>
              <w:rPr>
                <w:rFonts w:eastAsia="Times New Roman" w:cstheme="minorHAnsi"/>
                <w:sz w:val="20"/>
                <w:szCs w:val="20"/>
                <w:lang w:eastAsia="en-GB"/>
              </w:rPr>
            </w:pPr>
          </w:p>
        </w:tc>
      </w:tr>
      <w:tr w:rsidR="000217C2" w:rsidRPr="00CD277C" w14:paraId="42CA14FF" w14:textId="77777777" w:rsidTr="00D66317">
        <w:tblPrEx>
          <w:shd w:val="clear" w:color="auto" w:fill="D9D9D9" w:themeFill="background1" w:themeFillShade="D9"/>
        </w:tblPrEx>
        <w:trPr>
          <w:trHeight w:val="33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CD2806" w14:textId="0128378F" w:rsidR="000217C2" w:rsidRDefault="000217C2" w:rsidP="00230570">
            <w:pPr>
              <w:rPr>
                <w:rFonts w:cstheme="minorHAnsi"/>
                <w:b/>
                <w:color w:val="000000"/>
                <w:sz w:val="20"/>
                <w:szCs w:val="20"/>
              </w:rPr>
            </w:pPr>
            <w:proofErr w:type="spellStart"/>
            <w:r>
              <w:rPr>
                <w:rFonts w:cstheme="minorHAnsi"/>
                <w:b/>
                <w:color w:val="000000"/>
                <w:sz w:val="20"/>
                <w:szCs w:val="20"/>
              </w:rPr>
              <w:lastRenderedPageBreak/>
              <w:t>Nexter</w:t>
            </w:r>
            <w:proofErr w:type="spellEnd"/>
            <w:r>
              <w:rPr>
                <w:rFonts w:cstheme="minorHAnsi"/>
                <w:b/>
                <w:color w:val="000000"/>
                <w:sz w:val="20"/>
                <w:szCs w:val="20"/>
              </w:rPr>
              <w:t xml:space="preserve"> and Thales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853D3C" w14:textId="2A076E3B" w:rsidR="000217C2" w:rsidRDefault="000217C2" w:rsidP="00230570">
            <w:pPr>
              <w:rPr>
                <w:rFonts w:cstheme="minorHAnsi"/>
                <w:b/>
                <w:color w:val="000000"/>
                <w:sz w:val="20"/>
                <w:szCs w:val="20"/>
              </w:rPr>
            </w:pPr>
            <w:proofErr w:type="spellStart"/>
            <w:r w:rsidRPr="000217C2">
              <w:rPr>
                <w:rFonts w:eastAsia="Times New Roman" w:cstheme="minorHAnsi"/>
                <w:sz w:val="20"/>
                <w:szCs w:val="20"/>
                <w:lang w:eastAsia="en-GB"/>
              </w:rPr>
              <w:t>RAPIDFire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8ACC1C" w14:textId="62864B47" w:rsidR="000217C2" w:rsidRDefault="000217C2"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C5398B" w14:textId="7DB70164" w:rsidR="000217C2" w:rsidRPr="00662AD0" w:rsidRDefault="000217C2" w:rsidP="00230570">
            <w:pPr>
              <w:spacing w:after="0" w:line="240" w:lineRule="auto"/>
              <w:rPr>
                <w:rFonts w:eastAsia="Times New Roman" w:cstheme="minorHAnsi"/>
                <w:sz w:val="20"/>
                <w:szCs w:val="20"/>
                <w:lang w:eastAsia="en-GB"/>
              </w:rPr>
            </w:pPr>
            <w:r w:rsidRPr="000217C2">
              <w:rPr>
                <w:rFonts w:eastAsia="Times New Roman" w:cstheme="minorHAnsi"/>
                <w:sz w:val="20"/>
                <w:szCs w:val="20"/>
                <w:lang w:eastAsia="en-GB"/>
              </w:rPr>
              <w:t xml:space="preserve">At EURONAVAL 2022 </w:t>
            </w:r>
            <w:proofErr w:type="spellStart"/>
            <w:r w:rsidRPr="000217C2">
              <w:rPr>
                <w:rFonts w:eastAsia="Times New Roman" w:cstheme="minorHAnsi"/>
                <w:sz w:val="20"/>
                <w:szCs w:val="20"/>
                <w:lang w:eastAsia="en-GB"/>
              </w:rPr>
              <w:t>Nexter</w:t>
            </w:r>
            <w:proofErr w:type="spellEnd"/>
            <w:r w:rsidRPr="000217C2">
              <w:rPr>
                <w:rFonts w:eastAsia="Times New Roman" w:cstheme="minorHAnsi"/>
                <w:sz w:val="20"/>
                <w:szCs w:val="20"/>
                <w:lang w:eastAsia="en-GB"/>
              </w:rPr>
              <w:t xml:space="preserve"> and Thales launched the </w:t>
            </w:r>
            <w:proofErr w:type="spellStart"/>
            <w:r w:rsidRPr="000217C2">
              <w:rPr>
                <w:rFonts w:eastAsia="Times New Roman" w:cstheme="minorHAnsi"/>
                <w:sz w:val="20"/>
                <w:szCs w:val="20"/>
                <w:lang w:eastAsia="en-GB"/>
              </w:rPr>
              <w:t>RAPIDFire</w:t>
            </w:r>
            <w:proofErr w:type="spellEnd"/>
            <w:r w:rsidRPr="000217C2">
              <w:rPr>
                <w:rFonts w:eastAsia="Times New Roman" w:cstheme="minorHAnsi"/>
                <w:sz w:val="20"/>
                <w:szCs w:val="20"/>
                <w:lang w:eastAsia="en-GB"/>
              </w:rPr>
              <w:t xml:space="preserve"> artillery system designed to </w:t>
            </w:r>
            <w:proofErr w:type="gramStart"/>
            <w:r w:rsidRPr="000217C2">
              <w:rPr>
                <w:rFonts w:eastAsia="Times New Roman" w:cstheme="minorHAnsi"/>
                <w:sz w:val="20"/>
                <w:szCs w:val="20"/>
                <w:lang w:eastAsia="en-GB"/>
              </w:rPr>
              <w:t>autonomously and automatically acquire, identify and destroy a threat using target designation data provided by a combat management system</w:t>
            </w:r>
            <w:proofErr w:type="gramEnd"/>
            <w:r w:rsidRPr="000217C2">
              <w:rPr>
                <w:rFonts w:eastAsia="Times New Roman" w:cstheme="minorHAnsi"/>
                <w:sz w:val="20"/>
                <w:szCs w:val="20"/>
                <w:lang w:eastAsia="en-GB"/>
              </w:rPr>
              <w:t xml:space="preserve">. With a ready rack of 140 rounds of ammunition, corresponding to about 30 interceptions, the system offers firepower against drones and swarms of drones, avoiding attrition of surface-to-air missiles in the event of a saturation attack. Automatic real-time selection of different types of ammunition is designed to defeat different types of threats, including personal watercraft, free-floating mines, ships, loitering munitions, unmanned aerial systems, fighter jets, attack helicopters and missiles at ranges of up to 4,000 metres. Risk of collateral damage is reduced thanks to the coupling between the fire control system and the turret, and ultimately </w:t>
            </w:r>
            <w:proofErr w:type="gramStart"/>
            <w:r w:rsidRPr="000217C2">
              <w:rPr>
                <w:rFonts w:eastAsia="Times New Roman" w:cstheme="minorHAnsi"/>
                <w:sz w:val="20"/>
                <w:szCs w:val="20"/>
                <w:lang w:eastAsia="en-GB"/>
              </w:rPr>
              <w:t>through the use of</w:t>
            </w:r>
            <w:proofErr w:type="gramEnd"/>
            <w:r w:rsidRPr="000217C2">
              <w:rPr>
                <w:rFonts w:eastAsia="Times New Roman" w:cstheme="minorHAnsi"/>
                <w:sz w:val="20"/>
                <w:szCs w:val="20"/>
                <w:lang w:eastAsia="en-GB"/>
              </w:rPr>
              <w:t xml:space="preserve"> Anti Aerial Airburst (A3B) munitions, says the press release. The unit has already been adopted by the armed forces of France, the UK and Belgium. It can also be adapted for land-based platforms such as the CAESAR </w:t>
            </w:r>
            <w:proofErr w:type="spellStart"/>
            <w:r w:rsidRPr="000217C2">
              <w:rPr>
                <w:rFonts w:eastAsia="Times New Roman" w:cstheme="minorHAnsi"/>
                <w:sz w:val="20"/>
                <w:szCs w:val="20"/>
                <w:lang w:eastAsia="en-GB"/>
              </w:rPr>
              <w:t>MkII</w:t>
            </w:r>
            <w:proofErr w:type="spellEnd"/>
            <w:r w:rsidRPr="000217C2">
              <w:rPr>
                <w:rFonts w:eastAsia="Times New Roman" w:cstheme="minorHAnsi"/>
                <w:sz w:val="20"/>
                <w:szCs w:val="20"/>
                <w:lang w:eastAsia="en-GB"/>
              </w:rPr>
              <w:t xml:space="preserve"> truck chassis.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3D6E92" w14:textId="37C59CE8" w:rsidR="000217C2" w:rsidRDefault="000217C2" w:rsidP="00230570">
            <w:pPr>
              <w:spacing w:after="0" w:line="240" w:lineRule="auto"/>
              <w:rPr>
                <w:rFonts w:cstheme="minorHAnsi"/>
                <w:sz w:val="20"/>
                <w:szCs w:val="20"/>
              </w:rPr>
            </w:pPr>
            <w:r>
              <w:rPr>
                <w:rFonts w:cstheme="minorHAnsi"/>
                <w:sz w:val="20"/>
                <w:szCs w:val="20"/>
              </w:rPr>
              <w:t>France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CDC4B" w14:textId="77777777" w:rsidR="00D41FD7" w:rsidRPr="00D41FD7" w:rsidRDefault="00D41FD7" w:rsidP="00D41FD7">
            <w:pPr>
              <w:spacing w:after="0" w:line="240" w:lineRule="auto"/>
              <w:rPr>
                <w:rFonts w:eastAsia="Times New Roman" w:cstheme="minorHAnsi"/>
                <w:sz w:val="20"/>
                <w:szCs w:val="20"/>
                <w:lang w:eastAsia="en-GB"/>
              </w:rPr>
            </w:pPr>
            <w:r w:rsidRPr="00D41FD7">
              <w:rPr>
                <w:rFonts w:eastAsia="Times New Roman" w:cstheme="minorHAnsi"/>
                <w:sz w:val="20"/>
                <w:szCs w:val="20"/>
                <w:lang w:eastAsia="en-GB"/>
              </w:rPr>
              <w:t>www.nexter-group.fr</w:t>
            </w:r>
          </w:p>
          <w:p w14:paraId="39C7D884" w14:textId="3D3BDEAC" w:rsidR="000217C2" w:rsidRPr="00662AD0" w:rsidRDefault="00D41FD7" w:rsidP="00D41FD7">
            <w:pPr>
              <w:spacing w:after="0" w:line="240" w:lineRule="auto"/>
              <w:rPr>
                <w:rFonts w:eastAsia="Times New Roman" w:cstheme="minorHAnsi"/>
                <w:sz w:val="20"/>
                <w:szCs w:val="20"/>
                <w:lang w:eastAsia="en-GB"/>
              </w:rPr>
            </w:pPr>
            <w:r w:rsidRPr="00D41FD7">
              <w:rPr>
                <w:rFonts w:eastAsia="Times New Roman" w:cstheme="minorHAnsi"/>
                <w:sz w:val="20"/>
                <w:szCs w:val="20"/>
                <w:lang w:eastAsia="en-GB"/>
              </w:rPr>
              <w:t>www.thalesgroup.com</w:t>
            </w:r>
          </w:p>
        </w:tc>
      </w:tr>
      <w:tr w:rsidR="008673AE" w:rsidRPr="00CD277C" w14:paraId="1D00EB8A" w14:textId="77777777" w:rsidTr="00D66317">
        <w:tblPrEx>
          <w:shd w:val="clear" w:color="auto" w:fill="D9D9D9" w:themeFill="background1" w:themeFillShade="D9"/>
        </w:tblPrEx>
        <w:trPr>
          <w:trHeight w:val="33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EDA8F3" w14:textId="527B927E" w:rsidR="008673AE" w:rsidRPr="001C464A" w:rsidRDefault="009B2DFC" w:rsidP="00230570">
            <w:pPr>
              <w:rPr>
                <w:rFonts w:cstheme="minorHAnsi"/>
                <w:b/>
                <w:bCs/>
                <w:color w:val="000000"/>
                <w:sz w:val="20"/>
                <w:szCs w:val="20"/>
              </w:rPr>
            </w:pPr>
            <w:r w:rsidRPr="001C464A">
              <w:rPr>
                <w:rFonts w:eastAsia="Times New Roman" w:cstheme="minorHAnsi"/>
                <w:b/>
                <w:bCs/>
                <w:sz w:val="20"/>
                <w:szCs w:val="20"/>
                <w:lang w:eastAsia="en-GB"/>
              </w:rPr>
              <w:t>PIT-</w:t>
            </w:r>
            <w:proofErr w:type="spellStart"/>
            <w:r w:rsidRPr="001C464A">
              <w:rPr>
                <w:rFonts w:eastAsia="Times New Roman" w:cstheme="minorHAnsi"/>
                <w:b/>
                <w:bCs/>
                <w:sz w:val="20"/>
                <w:szCs w:val="20"/>
                <w:lang w:eastAsia="en-GB"/>
              </w:rPr>
              <w:t>Radwar</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776020" w14:textId="6B345022" w:rsidR="008673AE" w:rsidRPr="001C464A" w:rsidRDefault="009B2DFC" w:rsidP="00230570">
            <w:pPr>
              <w:rPr>
                <w:rFonts w:cstheme="minorHAnsi"/>
                <w:b/>
                <w:bCs/>
                <w:color w:val="000000"/>
                <w:sz w:val="20"/>
                <w:szCs w:val="20"/>
              </w:rPr>
            </w:pPr>
            <w:r w:rsidRPr="001C464A">
              <w:rPr>
                <w:rFonts w:eastAsia="Times New Roman" w:cstheme="minorHAnsi"/>
                <w:b/>
                <w:bCs/>
                <w:sz w:val="20"/>
                <w:szCs w:val="20"/>
                <w:lang w:eastAsia="en-GB"/>
              </w:rPr>
              <w:t>OSU-35K</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AF6A30" w14:textId="3907E71A" w:rsidR="008673AE" w:rsidRDefault="009B2DFC"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F2ADD6" w14:textId="0109AE43" w:rsidR="009B2DFC" w:rsidRPr="00662AD0" w:rsidRDefault="008673AE" w:rsidP="009B2DFC">
            <w:pPr>
              <w:spacing w:after="0" w:line="240" w:lineRule="auto"/>
              <w:rPr>
                <w:rFonts w:eastAsia="Times New Roman" w:cstheme="minorHAnsi"/>
                <w:sz w:val="20"/>
                <w:szCs w:val="20"/>
                <w:lang w:eastAsia="en-GB"/>
              </w:rPr>
            </w:pPr>
            <w:r w:rsidRPr="008673AE">
              <w:rPr>
                <w:rFonts w:eastAsia="Times New Roman" w:cstheme="minorHAnsi"/>
                <w:sz w:val="20"/>
                <w:szCs w:val="20"/>
                <w:lang w:eastAsia="en-GB"/>
              </w:rPr>
              <w:t>Polish manufacturer PIT-</w:t>
            </w:r>
            <w:proofErr w:type="spellStart"/>
            <w:r w:rsidRPr="008673AE">
              <w:rPr>
                <w:rFonts w:eastAsia="Times New Roman" w:cstheme="minorHAnsi"/>
                <w:sz w:val="20"/>
                <w:szCs w:val="20"/>
                <w:lang w:eastAsia="en-GB"/>
              </w:rPr>
              <w:t>Radwar</w:t>
            </w:r>
            <w:proofErr w:type="spellEnd"/>
            <w:r w:rsidRPr="008673AE">
              <w:rPr>
                <w:rFonts w:eastAsia="Times New Roman" w:cstheme="minorHAnsi"/>
                <w:sz w:val="20"/>
                <w:szCs w:val="20"/>
                <w:lang w:eastAsia="en-GB"/>
              </w:rPr>
              <w:t xml:space="preserve"> has included an opto-electronic tracking sensor as part of its OSU-35K ship weapon system. The OSU-35K naval weapon system was exhibited for the first time at </w:t>
            </w:r>
            <w:proofErr w:type="spellStart"/>
            <w:r w:rsidRPr="008673AE">
              <w:rPr>
                <w:rFonts w:eastAsia="Times New Roman" w:cstheme="minorHAnsi"/>
                <w:sz w:val="20"/>
                <w:szCs w:val="20"/>
                <w:lang w:eastAsia="en-GB"/>
              </w:rPr>
              <w:t>at</w:t>
            </w:r>
            <w:proofErr w:type="spellEnd"/>
            <w:r w:rsidRPr="008673AE">
              <w:rPr>
                <w:rFonts w:eastAsia="Times New Roman" w:cstheme="minorHAnsi"/>
                <w:sz w:val="20"/>
                <w:szCs w:val="20"/>
                <w:lang w:eastAsia="en-GB"/>
              </w:rPr>
              <w:t xml:space="preserve"> MSPO 2022 in Kielce, according to a report by Jane’s. The system is capable of engaging both naval and aerial targets with various types of ammunition.</w:t>
            </w:r>
            <w:r w:rsidR="009B2DFC">
              <w:rPr>
                <w:rFonts w:eastAsia="Times New Roman" w:cstheme="minorHAnsi"/>
                <w:sz w:val="20"/>
                <w:szCs w:val="20"/>
                <w:lang w:eastAsia="en-GB"/>
              </w:rPr>
              <w:t xml:space="preserve"> </w:t>
            </w:r>
            <w:r w:rsidRPr="008673AE">
              <w:rPr>
                <w:rFonts w:eastAsia="Times New Roman" w:cstheme="minorHAnsi"/>
                <w:sz w:val="20"/>
                <w:szCs w:val="20"/>
                <w:lang w:eastAsia="en-GB"/>
              </w:rPr>
              <w:t xml:space="preserve">The prototype OSU-35K is under factory trials and is scheduled to be mounted onboard the Polish navy’s mine countermeasures vessel (MCMV) ORP </w:t>
            </w:r>
            <w:proofErr w:type="spellStart"/>
            <w:r w:rsidRPr="008673AE">
              <w:rPr>
                <w:rFonts w:eastAsia="Times New Roman" w:cstheme="minorHAnsi"/>
                <w:sz w:val="20"/>
                <w:szCs w:val="20"/>
                <w:lang w:eastAsia="en-GB"/>
              </w:rPr>
              <w:t>Albatros</w:t>
            </w:r>
            <w:proofErr w:type="spellEnd"/>
            <w:r w:rsidRPr="008673AE">
              <w:rPr>
                <w:rFonts w:eastAsia="Times New Roman" w:cstheme="minorHAnsi"/>
                <w:sz w:val="20"/>
                <w:szCs w:val="20"/>
                <w:lang w:eastAsia="en-GB"/>
              </w:rPr>
              <w:t xml:space="preserve"> (602) later </w:t>
            </w:r>
            <w:r w:rsidR="009B2DFC">
              <w:rPr>
                <w:rFonts w:eastAsia="Times New Roman" w:cstheme="minorHAnsi"/>
                <w:sz w:val="20"/>
                <w:szCs w:val="20"/>
                <w:lang w:eastAsia="en-GB"/>
              </w:rPr>
              <w:t>in 2022</w:t>
            </w:r>
            <w:r w:rsidRPr="008673AE">
              <w:rPr>
                <w:rFonts w:eastAsia="Times New Roman" w:cstheme="minorHAnsi"/>
                <w:sz w:val="20"/>
                <w:szCs w:val="20"/>
                <w:lang w:eastAsia="en-GB"/>
              </w:rPr>
              <w:t xml:space="preserve">. During the factory tests, the OSU-35K engaged aerial targets at a maximum distance of 5,500 m and an altitude of up to 3,500 m, says the </w:t>
            </w:r>
            <w:proofErr w:type="gramStart"/>
            <w:r w:rsidRPr="008673AE">
              <w:rPr>
                <w:rFonts w:eastAsia="Times New Roman" w:cstheme="minorHAnsi"/>
                <w:sz w:val="20"/>
                <w:szCs w:val="20"/>
                <w:lang w:eastAsia="en-GB"/>
              </w:rPr>
              <w:t>report</w:t>
            </w:r>
            <w:proofErr w:type="gramEnd"/>
          </w:p>
          <w:p w14:paraId="3989A6FA" w14:textId="1ECB8DD7" w:rsidR="008673AE" w:rsidRPr="00662AD0" w:rsidRDefault="008673AE" w:rsidP="008673AE">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D7A21A" w14:textId="77CFC806" w:rsidR="008673AE" w:rsidRDefault="009B2DFC" w:rsidP="00230570">
            <w:pPr>
              <w:spacing w:after="0" w:line="240" w:lineRule="auto"/>
              <w:rPr>
                <w:rFonts w:cstheme="minorHAnsi"/>
                <w:sz w:val="20"/>
                <w:szCs w:val="20"/>
              </w:rPr>
            </w:pPr>
            <w:r>
              <w:rPr>
                <w:rFonts w:cstheme="minorHAnsi"/>
                <w:sz w:val="20"/>
                <w:szCs w:val="20"/>
              </w:rPr>
              <w:t>Poland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72C51F" w14:textId="358DB711" w:rsidR="008673AE" w:rsidRPr="00662AD0" w:rsidRDefault="009B2DFC" w:rsidP="00230570">
            <w:pPr>
              <w:spacing w:after="0" w:line="240" w:lineRule="auto"/>
              <w:rPr>
                <w:rFonts w:eastAsia="Times New Roman" w:cstheme="minorHAnsi"/>
                <w:sz w:val="20"/>
                <w:szCs w:val="20"/>
                <w:lang w:eastAsia="en-GB"/>
              </w:rPr>
            </w:pPr>
            <w:r w:rsidRPr="008673AE">
              <w:rPr>
                <w:rFonts w:eastAsia="Times New Roman" w:cstheme="minorHAnsi"/>
                <w:sz w:val="20"/>
                <w:szCs w:val="20"/>
                <w:lang w:eastAsia="en-GB"/>
              </w:rPr>
              <w:t>www.pitradwar.com</w:t>
            </w:r>
          </w:p>
        </w:tc>
      </w:tr>
      <w:tr w:rsidR="0076055B" w:rsidRPr="001313FD" w14:paraId="2377A49E" w14:textId="77777777" w:rsidTr="00D66317">
        <w:tblPrEx>
          <w:shd w:val="clear" w:color="auto" w:fill="D9D9D9" w:themeFill="background1" w:themeFillShade="D9"/>
        </w:tblPrEx>
        <w:trPr>
          <w:trHeight w:val="33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0296C4" w14:textId="3D538E29" w:rsidR="0076055B" w:rsidRPr="001313FD" w:rsidRDefault="0076055B" w:rsidP="00230570">
            <w:pPr>
              <w:rPr>
                <w:rFonts w:cstheme="minorHAnsi"/>
                <w:b/>
                <w:color w:val="FF0000"/>
                <w:sz w:val="20"/>
                <w:szCs w:val="20"/>
              </w:rPr>
            </w:pPr>
            <w:r w:rsidRPr="001313FD">
              <w:rPr>
                <w:rFonts w:cstheme="minorHAnsi"/>
                <w:b/>
                <w:color w:val="FF0000"/>
                <w:sz w:val="20"/>
                <w:szCs w:val="20"/>
              </w:rPr>
              <w:lastRenderedPageBreak/>
              <w:t>RAFAEL</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5EA5E2" w14:textId="03590158" w:rsidR="0076055B" w:rsidRPr="001313FD" w:rsidRDefault="0076055B" w:rsidP="00230570">
            <w:pPr>
              <w:rPr>
                <w:rFonts w:cstheme="minorHAnsi"/>
                <w:b/>
                <w:color w:val="FF0000"/>
                <w:sz w:val="20"/>
                <w:szCs w:val="20"/>
              </w:rPr>
            </w:pPr>
            <w:r w:rsidRPr="001313FD">
              <w:rPr>
                <w:rFonts w:cstheme="minorHAnsi"/>
                <w:b/>
                <w:color w:val="FF0000"/>
                <w:sz w:val="20"/>
                <w:szCs w:val="20"/>
              </w:rPr>
              <w:t>Typhoon</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0EB04A" w14:textId="27EF7468" w:rsidR="0076055B" w:rsidRPr="001313FD" w:rsidRDefault="0076055B" w:rsidP="00230570">
            <w:pPr>
              <w:spacing w:after="0" w:line="240" w:lineRule="auto"/>
              <w:rPr>
                <w:rFonts w:eastAsia="Times New Roman" w:cstheme="minorHAnsi"/>
                <w:color w:val="FF0000"/>
                <w:sz w:val="20"/>
                <w:szCs w:val="20"/>
                <w:lang w:eastAsia="en-GB"/>
              </w:rPr>
            </w:pPr>
            <w:r w:rsidRPr="001313FD">
              <w:rPr>
                <w:rFonts w:eastAsia="Times New Roman" w:cstheme="minorHAnsi"/>
                <w:color w:val="FF0000"/>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072C1F" w14:textId="7D14DC56" w:rsidR="0076055B" w:rsidRPr="001313FD" w:rsidRDefault="00441FB9" w:rsidP="0076055B">
            <w:pPr>
              <w:spacing w:after="0" w:line="240" w:lineRule="auto"/>
              <w:rPr>
                <w:rFonts w:eastAsia="Times New Roman" w:cstheme="minorHAnsi"/>
                <w:color w:val="FF0000"/>
                <w:sz w:val="20"/>
                <w:szCs w:val="20"/>
                <w:lang w:eastAsia="en-GB"/>
              </w:rPr>
            </w:pPr>
            <w:r w:rsidRPr="001313FD">
              <w:rPr>
                <w:rFonts w:eastAsia="Times New Roman" w:cstheme="minorHAnsi"/>
                <w:color w:val="FF0000"/>
                <w:sz w:val="20"/>
                <w:szCs w:val="20"/>
                <w:lang w:eastAsia="en-GB"/>
              </w:rPr>
              <w:t xml:space="preserve">In December 2022 </w:t>
            </w:r>
            <w:r w:rsidR="0076055B" w:rsidRPr="001313FD">
              <w:rPr>
                <w:rFonts w:eastAsia="Times New Roman" w:cstheme="minorHAnsi"/>
                <w:color w:val="FF0000"/>
                <w:sz w:val="20"/>
                <w:szCs w:val="20"/>
                <w:lang w:eastAsia="en-GB"/>
              </w:rPr>
              <w:t xml:space="preserve">RAFAEL Advanced </w:t>
            </w:r>
            <w:proofErr w:type="spellStart"/>
            <w:r w:rsidR="0076055B" w:rsidRPr="001313FD">
              <w:rPr>
                <w:rFonts w:eastAsia="Times New Roman" w:cstheme="minorHAnsi"/>
                <w:color w:val="FF0000"/>
                <w:sz w:val="20"/>
                <w:szCs w:val="20"/>
                <w:lang w:eastAsia="en-GB"/>
              </w:rPr>
              <w:t>Defense</w:t>
            </w:r>
            <w:proofErr w:type="spellEnd"/>
            <w:r w:rsidR="0076055B" w:rsidRPr="001313FD">
              <w:rPr>
                <w:rFonts w:eastAsia="Times New Roman" w:cstheme="minorHAnsi"/>
                <w:color w:val="FF0000"/>
                <w:sz w:val="20"/>
                <w:szCs w:val="20"/>
                <w:lang w:eastAsia="en-GB"/>
              </w:rPr>
              <w:t xml:space="preserve"> Systems announced a contract to supply its TYPHOON Mk30-C, counter-UAS Naval Remote Weapon Station (NRWS) to an undisclosed navy in Asia, according to the company press release. The contract is worth tens of millions of dollars and will be fulfilled over the course of five years, with an option for expansion for more systems over the course of the contract.</w:t>
            </w:r>
          </w:p>
          <w:p w14:paraId="0B3D9794" w14:textId="77777777" w:rsidR="00441FB9" w:rsidRPr="001313FD" w:rsidRDefault="00441FB9" w:rsidP="0076055B">
            <w:pPr>
              <w:spacing w:after="0" w:line="240" w:lineRule="auto"/>
              <w:rPr>
                <w:rFonts w:eastAsia="Times New Roman" w:cstheme="minorHAnsi"/>
                <w:color w:val="FF0000"/>
                <w:sz w:val="20"/>
                <w:szCs w:val="20"/>
                <w:lang w:eastAsia="en-GB"/>
              </w:rPr>
            </w:pPr>
          </w:p>
          <w:p w14:paraId="4334605A" w14:textId="77777777" w:rsidR="0076055B" w:rsidRPr="001313FD" w:rsidRDefault="0076055B" w:rsidP="0076055B">
            <w:pPr>
              <w:spacing w:after="0" w:line="240" w:lineRule="auto"/>
              <w:rPr>
                <w:rFonts w:eastAsia="Times New Roman" w:cstheme="minorHAnsi"/>
                <w:color w:val="FF0000"/>
                <w:sz w:val="20"/>
                <w:szCs w:val="20"/>
                <w:lang w:eastAsia="en-GB"/>
              </w:rPr>
            </w:pPr>
            <w:r w:rsidRPr="001313FD">
              <w:rPr>
                <w:rFonts w:eastAsia="Times New Roman" w:cstheme="minorHAnsi"/>
                <w:color w:val="FF0000"/>
                <w:sz w:val="20"/>
                <w:szCs w:val="20"/>
                <w:lang w:eastAsia="en-GB"/>
              </w:rPr>
              <w:t>RAFAEL will install its TYPHOON Mk30-C onboard the client’s vessels, integrating it onto the ships’ own CMS, utilizing the system’s open architecture which allows for seamless integration, says the press release.</w:t>
            </w:r>
          </w:p>
          <w:p w14:paraId="191E06C7" w14:textId="77777777" w:rsidR="00441FB9" w:rsidRPr="001313FD" w:rsidRDefault="00441FB9" w:rsidP="0076055B">
            <w:pPr>
              <w:spacing w:after="0" w:line="240" w:lineRule="auto"/>
              <w:rPr>
                <w:rFonts w:eastAsia="Times New Roman" w:cstheme="minorHAnsi"/>
                <w:color w:val="FF0000"/>
                <w:sz w:val="20"/>
                <w:szCs w:val="20"/>
                <w:lang w:eastAsia="en-GB"/>
              </w:rPr>
            </w:pPr>
          </w:p>
          <w:p w14:paraId="4B613449" w14:textId="54ECBD11" w:rsidR="0076055B" w:rsidRPr="001313FD" w:rsidRDefault="0076055B" w:rsidP="0076055B">
            <w:pPr>
              <w:spacing w:after="0" w:line="240" w:lineRule="auto"/>
              <w:rPr>
                <w:rFonts w:eastAsia="Times New Roman" w:cstheme="minorHAnsi"/>
                <w:color w:val="FF0000"/>
                <w:sz w:val="20"/>
                <w:szCs w:val="20"/>
                <w:lang w:eastAsia="en-GB"/>
              </w:rPr>
            </w:pPr>
            <w:r w:rsidRPr="001313FD">
              <w:rPr>
                <w:rFonts w:eastAsia="Times New Roman" w:cstheme="minorHAnsi"/>
                <w:color w:val="FF0000"/>
                <w:sz w:val="20"/>
                <w:szCs w:val="20"/>
                <w:lang w:eastAsia="en-GB"/>
              </w:rPr>
              <w:t>Equipped with the NGC Mk44S Bushmaster 30 mm gun and ammunition, the TYPHOON Mk30-C is designed to defend against multiple threats.</w:t>
            </w:r>
          </w:p>
          <w:p w14:paraId="6B1FBB52" w14:textId="77777777" w:rsidR="0076055B" w:rsidRPr="001313FD" w:rsidRDefault="0076055B" w:rsidP="0076055B">
            <w:pPr>
              <w:spacing w:after="0" w:line="240" w:lineRule="auto"/>
              <w:rPr>
                <w:rFonts w:eastAsia="Times New Roman" w:cstheme="minorHAnsi"/>
                <w:color w:val="FF0000"/>
                <w:sz w:val="20"/>
                <w:szCs w:val="20"/>
                <w:lang w:eastAsia="en-GB"/>
              </w:rPr>
            </w:pPr>
            <w:r w:rsidRPr="001313FD">
              <w:rPr>
                <w:rFonts w:eastAsia="Times New Roman" w:cstheme="minorHAnsi"/>
                <w:color w:val="FF0000"/>
                <w:sz w:val="20"/>
                <w:szCs w:val="20"/>
                <w:lang w:eastAsia="en-GB"/>
              </w:rPr>
              <w:t xml:space="preserve">Rafael has a global install base of more than 750 medium </w:t>
            </w:r>
            <w:proofErr w:type="spellStart"/>
            <w:r w:rsidRPr="001313FD">
              <w:rPr>
                <w:rFonts w:eastAsia="Times New Roman" w:cstheme="minorHAnsi"/>
                <w:color w:val="FF0000"/>
                <w:sz w:val="20"/>
                <w:szCs w:val="20"/>
                <w:lang w:eastAsia="en-GB"/>
              </w:rPr>
              <w:t>caliber</w:t>
            </w:r>
            <w:proofErr w:type="spellEnd"/>
            <w:r w:rsidRPr="001313FD">
              <w:rPr>
                <w:rFonts w:eastAsia="Times New Roman" w:cstheme="minorHAnsi"/>
                <w:color w:val="FF0000"/>
                <w:sz w:val="20"/>
                <w:szCs w:val="20"/>
                <w:lang w:eastAsia="en-GB"/>
              </w:rPr>
              <w:t xml:space="preserve"> Stabilized NRWS Systems (the TYPHOON Family</w:t>
            </w:r>
            <w:proofErr w:type="gramStart"/>
            <w:r w:rsidRPr="001313FD">
              <w:rPr>
                <w:rFonts w:eastAsia="Times New Roman" w:cstheme="minorHAnsi"/>
                <w:color w:val="FF0000"/>
                <w:sz w:val="20"/>
                <w:szCs w:val="20"/>
                <w:lang w:eastAsia="en-GB"/>
              </w:rPr>
              <w:t>), and</w:t>
            </w:r>
            <w:proofErr w:type="gramEnd"/>
            <w:r w:rsidRPr="001313FD">
              <w:rPr>
                <w:rFonts w:eastAsia="Times New Roman" w:cstheme="minorHAnsi"/>
                <w:color w:val="FF0000"/>
                <w:sz w:val="20"/>
                <w:szCs w:val="20"/>
                <w:lang w:eastAsia="en-GB"/>
              </w:rPr>
              <w:t xml:space="preserve"> offers its TYPHOON Mk30-C counter-UAS as a solution for airborne, marine and shore-based threats, says the press release.</w:t>
            </w:r>
          </w:p>
          <w:p w14:paraId="4F40F28B" w14:textId="77777777" w:rsidR="001313FD" w:rsidRPr="001313FD" w:rsidRDefault="001313FD" w:rsidP="0076055B">
            <w:pPr>
              <w:spacing w:after="0" w:line="240" w:lineRule="auto"/>
              <w:rPr>
                <w:rFonts w:eastAsia="Times New Roman" w:cstheme="minorHAnsi"/>
                <w:color w:val="FF0000"/>
                <w:sz w:val="20"/>
                <w:szCs w:val="20"/>
                <w:lang w:eastAsia="en-GB"/>
              </w:rPr>
            </w:pPr>
          </w:p>
          <w:p w14:paraId="3B621AB9" w14:textId="0841615D" w:rsidR="0076055B" w:rsidRPr="001313FD" w:rsidRDefault="0076055B" w:rsidP="0076055B">
            <w:pPr>
              <w:spacing w:after="0" w:line="240" w:lineRule="auto"/>
              <w:rPr>
                <w:rFonts w:eastAsia="Times New Roman" w:cstheme="minorHAnsi"/>
                <w:color w:val="FF0000"/>
                <w:sz w:val="20"/>
                <w:szCs w:val="20"/>
                <w:lang w:eastAsia="en-GB"/>
              </w:rPr>
            </w:pPr>
            <w:r w:rsidRPr="001313FD">
              <w:rPr>
                <w:rFonts w:eastAsia="Times New Roman" w:cstheme="minorHAnsi"/>
                <w:color w:val="FF0000"/>
                <w:sz w:val="20"/>
                <w:szCs w:val="20"/>
                <w:lang w:eastAsia="en-GB"/>
              </w:rPr>
              <w:t>The TYPHOON Mk30-C fires all NATO standard ammunition with adjustable rates of fire, up to 200 rounds per minute. Its magazine holds 190/380 ready rounds on mount. With 70-degree elevation, coupled with ABM, the TYPHOON Mk30-C can defeat multiple small and medium UAS, including the latest emerging drone threats using a single ammunition load.</w:t>
            </w:r>
          </w:p>
          <w:p w14:paraId="317005CD" w14:textId="77777777" w:rsidR="001313FD" w:rsidRPr="001313FD" w:rsidRDefault="001313FD" w:rsidP="0076055B">
            <w:pPr>
              <w:spacing w:after="0" w:line="240" w:lineRule="auto"/>
              <w:rPr>
                <w:rFonts w:eastAsia="Times New Roman" w:cstheme="minorHAnsi"/>
                <w:color w:val="FF0000"/>
                <w:sz w:val="20"/>
                <w:szCs w:val="20"/>
                <w:lang w:eastAsia="en-GB"/>
              </w:rPr>
            </w:pPr>
          </w:p>
          <w:p w14:paraId="6E6C9658" w14:textId="5CD7B4D0" w:rsidR="0076055B" w:rsidRPr="001313FD" w:rsidRDefault="0076055B" w:rsidP="0076055B">
            <w:pPr>
              <w:spacing w:after="0" w:line="240" w:lineRule="auto"/>
              <w:rPr>
                <w:rFonts w:eastAsia="Times New Roman" w:cstheme="minorHAnsi"/>
                <w:color w:val="FF0000"/>
                <w:sz w:val="20"/>
                <w:szCs w:val="20"/>
                <w:lang w:eastAsia="en-GB"/>
              </w:rPr>
            </w:pPr>
            <w:r w:rsidRPr="001313FD">
              <w:rPr>
                <w:rFonts w:eastAsia="Times New Roman" w:cstheme="minorHAnsi"/>
                <w:color w:val="FF0000"/>
                <w:sz w:val="20"/>
                <w:szCs w:val="20"/>
                <w:lang w:eastAsia="en-GB"/>
              </w:rPr>
              <w:t>The system incorporates a diverse mix of synchronized smart multi-spectral sensors, weapons and intelligent effectors that translate to high hit accuracies using advanced AI techniques, which enable Automatic Target Recognition, Classification and Tracking (ATR), as well as unique Automatic Fire Correction (AFC) capabilities.</w:t>
            </w:r>
            <w:r w:rsidR="001313FD" w:rsidRPr="001313FD">
              <w:rPr>
                <w:rFonts w:eastAsia="Times New Roman" w:cstheme="minorHAnsi"/>
                <w:color w:val="FF0000"/>
                <w:sz w:val="20"/>
                <w:szCs w:val="20"/>
                <w:lang w:eastAsia="en-GB"/>
              </w:rPr>
              <w:t xml:space="preserve"> </w:t>
            </w:r>
            <w:r w:rsidRPr="001313FD">
              <w:rPr>
                <w:rFonts w:eastAsia="Times New Roman" w:cstheme="minorHAnsi"/>
                <w:color w:val="FF0000"/>
                <w:sz w:val="20"/>
                <w:szCs w:val="20"/>
                <w:lang w:eastAsia="en-GB"/>
              </w:rPr>
              <w:t xml:space="preserve">The TYPHOON Mk30-C incorporates an on-mount Electro-Optical Director with a Fire Control System to optimize effective surveillance and engage threats in all weather conditions, </w:t>
            </w:r>
            <w:proofErr w:type="gramStart"/>
            <w:r w:rsidRPr="001313FD">
              <w:rPr>
                <w:rFonts w:eastAsia="Times New Roman" w:cstheme="minorHAnsi"/>
                <w:color w:val="FF0000"/>
                <w:sz w:val="20"/>
                <w:szCs w:val="20"/>
                <w:lang w:eastAsia="en-GB"/>
              </w:rPr>
              <w:t>day</w:t>
            </w:r>
            <w:proofErr w:type="gramEnd"/>
            <w:r w:rsidRPr="001313FD">
              <w:rPr>
                <w:rFonts w:eastAsia="Times New Roman" w:cstheme="minorHAnsi"/>
                <w:color w:val="FF0000"/>
                <w:sz w:val="20"/>
                <w:szCs w:val="20"/>
                <w:lang w:eastAsia="en-GB"/>
              </w:rPr>
              <w:t xml:space="preserve"> and night. Its high level of stabilization and pointing accuracy, result in a high hit probability, even against small and fast </w:t>
            </w:r>
            <w:proofErr w:type="spellStart"/>
            <w:r w:rsidRPr="001313FD">
              <w:rPr>
                <w:rFonts w:eastAsia="Times New Roman" w:cstheme="minorHAnsi"/>
                <w:color w:val="FF0000"/>
                <w:sz w:val="20"/>
                <w:szCs w:val="20"/>
                <w:lang w:eastAsia="en-GB"/>
              </w:rPr>
              <w:t>maneuvering</w:t>
            </w:r>
            <w:proofErr w:type="spellEnd"/>
            <w:r w:rsidRPr="001313FD">
              <w:rPr>
                <w:rFonts w:eastAsia="Times New Roman" w:cstheme="minorHAnsi"/>
                <w:color w:val="FF0000"/>
                <w:sz w:val="20"/>
                <w:szCs w:val="20"/>
                <w:lang w:eastAsia="en-GB"/>
              </w:rPr>
              <w:t xml:space="preserve"> targets. The system can be operated 24/7 in surveillance mode, offering multi-mission capability to the ship, says the company.</w:t>
            </w:r>
          </w:p>
          <w:p w14:paraId="138DAA8D" w14:textId="02A2DEBE" w:rsidR="0076055B" w:rsidRPr="001313FD" w:rsidRDefault="0076055B" w:rsidP="0076055B">
            <w:pPr>
              <w:spacing w:after="0" w:line="240" w:lineRule="auto"/>
              <w:rPr>
                <w:rFonts w:eastAsia="Times New Roman" w:cstheme="minorHAnsi"/>
                <w:color w:val="FF0000"/>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D4A862" w14:textId="644E3525" w:rsidR="0076055B" w:rsidRPr="001313FD" w:rsidRDefault="00441FB9" w:rsidP="00230570">
            <w:pPr>
              <w:spacing w:after="0" w:line="240" w:lineRule="auto"/>
              <w:rPr>
                <w:rFonts w:cstheme="minorHAnsi"/>
                <w:color w:val="FF0000"/>
                <w:sz w:val="20"/>
                <w:szCs w:val="20"/>
              </w:rPr>
            </w:pPr>
            <w:r w:rsidRPr="001313FD">
              <w:rPr>
                <w:rFonts w:cstheme="minorHAnsi"/>
                <w:color w:val="FF0000"/>
                <w:sz w:val="20"/>
                <w:szCs w:val="20"/>
              </w:rPr>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4C842E" w14:textId="481F3CAB" w:rsidR="0076055B" w:rsidRPr="001313FD" w:rsidRDefault="00441FB9" w:rsidP="00230570">
            <w:pPr>
              <w:spacing w:after="0" w:line="240" w:lineRule="auto"/>
              <w:rPr>
                <w:rFonts w:eastAsia="Times New Roman" w:cstheme="minorHAnsi"/>
                <w:color w:val="FF0000"/>
                <w:sz w:val="20"/>
                <w:szCs w:val="20"/>
                <w:lang w:eastAsia="en-GB"/>
              </w:rPr>
            </w:pPr>
            <w:r w:rsidRPr="001313FD">
              <w:rPr>
                <w:rFonts w:eastAsia="Times New Roman" w:cstheme="minorHAnsi"/>
                <w:color w:val="FF0000"/>
                <w:sz w:val="20"/>
                <w:szCs w:val="20"/>
                <w:lang w:eastAsia="en-GB"/>
              </w:rPr>
              <w:t>www.rafael.co.il</w:t>
            </w:r>
          </w:p>
        </w:tc>
      </w:tr>
      <w:tr w:rsidR="00D66317" w:rsidRPr="00CD277C" w14:paraId="35118438" w14:textId="77777777" w:rsidTr="00D66317">
        <w:tblPrEx>
          <w:shd w:val="clear" w:color="auto" w:fill="D9D9D9" w:themeFill="background1" w:themeFillShade="D9"/>
        </w:tblPrEx>
        <w:trPr>
          <w:trHeight w:val="33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1CD080" w14:textId="4E9871DB" w:rsidR="00D66317" w:rsidRPr="00CD277C" w:rsidRDefault="0073010A" w:rsidP="00230570">
            <w:pPr>
              <w:rPr>
                <w:rFonts w:cstheme="minorHAnsi"/>
                <w:b/>
                <w:color w:val="000000"/>
                <w:sz w:val="20"/>
                <w:szCs w:val="20"/>
              </w:rPr>
            </w:pPr>
            <w:r>
              <w:rPr>
                <w:rFonts w:cstheme="minorHAnsi"/>
                <w:b/>
                <w:color w:val="000000"/>
                <w:sz w:val="20"/>
                <w:szCs w:val="20"/>
              </w:rPr>
              <w:lastRenderedPageBreak/>
              <w:t>SMARTSHOOTER</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77CBD0" w14:textId="77777777" w:rsidR="00D66317" w:rsidRPr="00CD277C" w:rsidRDefault="00D66317" w:rsidP="00230570">
            <w:pPr>
              <w:rPr>
                <w:rFonts w:cstheme="minorHAnsi"/>
                <w:b/>
                <w:color w:val="000000"/>
                <w:sz w:val="20"/>
                <w:szCs w:val="20"/>
              </w:rPr>
            </w:pPr>
            <w:r>
              <w:rPr>
                <w:rFonts w:cstheme="minorHAnsi"/>
                <w:b/>
                <w:color w:val="000000"/>
                <w:sz w:val="20"/>
                <w:szCs w:val="20"/>
              </w:rPr>
              <w:t>SMASH</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D2DA95" w14:textId="77777777" w:rsidR="00D66317" w:rsidRPr="00662AD0" w:rsidRDefault="00D6631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C30420" w14:textId="77777777" w:rsidR="00D66317" w:rsidRDefault="00D66317" w:rsidP="00230570">
            <w:pPr>
              <w:spacing w:after="0" w:line="240" w:lineRule="auto"/>
              <w:rPr>
                <w:rFonts w:eastAsia="Times New Roman" w:cstheme="minorHAnsi"/>
                <w:sz w:val="20"/>
                <w:szCs w:val="20"/>
                <w:lang w:eastAsia="en-GB"/>
              </w:rPr>
            </w:pPr>
            <w:r w:rsidRPr="00662AD0">
              <w:rPr>
                <w:rFonts w:eastAsia="Times New Roman" w:cstheme="minorHAnsi"/>
                <w:sz w:val="20"/>
                <w:szCs w:val="20"/>
                <w:lang w:eastAsia="en-GB"/>
              </w:rPr>
              <w:t xml:space="preserve">The SMASH 2000 Plus is reported by the company to add a drone mode to its targeting systems which allows the shooter to lock onto a target and will only allow a round to be discharged when it can </w:t>
            </w:r>
            <w:r>
              <w:rPr>
                <w:rFonts w:eastAsia="Times New Roman" w:cstheme="minorHAnsi"/>
                <w:sz w:val="20"/>
                <w:szCs w:val="20"/>
                <w:lang w:eastAsia="en-GB"/>
              </w:rPr>
              <w:t xml:space="preserve">be </w:t>
            </w:r>
            <w:proofErr w:type="gramStart"/>
            <w:r>
              <w:rPr>
                <w:rFonts w:eastAsia="Times New Roman" w:cstheme="minorHAnsi"/>
                <w:sz w:val="20"/>
                <w:szCs w:val="20"/>
                <w:lang w:eastAsia="en-GB"/>
              </w:rPr>
              <w:t>guarantee</w:t>
            </w:r>
            <w:proofErr w:type="gramEnd"/>
            <w:r>
              <w:rPr>
                <w:rFonts w:eastAsia="Times New Roman" w:cstheme="minorHAnsi"/>
                <w:sz w:val="20"/>
                <w:szCs w:val="20"/>
                <w:lang w:eastAsia="en-GB"/>
              </w:rPr>
              <w:t xml:space="preserve"> to hit the target. </w:t>
            </w:r>
            <w:r w:rsidRPr="00662AD0">
              <w:rPr>
                <w:rFonts w:eastAsia="Times New Roman" w:cstheme="minorHAnsi"/>
                <w:sz w:val="20"/>
                <w:szCs w:val="20"/>
                <w:lang w:eastAsia="en-GB"/>
              </w:rPr>
              <w:t>“The SMASH fire control system puts a precision anti-drone capability at the fingertips of its users, featuring built-in targeting algorithms that can track and hit even very small drones skimming along at high speed, at ranges of up to 120 metres, with the</w:t>
            </w:r>
            <w:r>
              <w:rPr>
                <w:rFonts w:eastAsia="Times New Roman" w:cstheme="minorHAnsi"/>
                <w:sz w:val="20"/>
                <w:szCs w:val="20"/>
                <w:lang w:eastAsia="en-GB"/>
              </w:rPr>
              <w:t xml:space="preserve"> first shot,” says the company. </w:t>
            </w:r>
            <w:r w:rsidRPr="00662AD0">
              <w:rPr>
                <w:rFonts w:eastAsia="Times New Roman" w:cstheme="minorHAnsi"/>
                <w:sz w:val="20"/>
                <w:szCs w:val="20"/>
                <w:lang w:eastAsia="en-GB"/>
              </w:rPr>
              <w:t>The SMASH 2000 Plus has a built-in storage so video or images can be recorded for training or after-action reviews.</w:t>
            </w:r>
          </w:p>
          <w:p w14:paraId="031917FD" w14:textId="77777777" w:rsidR="0073010A" w:rsidRDefault="0073010A" w:rsidP="00230570">
            <w:pPr>
              <w:spacing w:after="0" w:line="240" w:lineRule="auto"/>
              <w:rPr>
                <w:rFonts w:eastAsia="Times New Roman" w:cstheme="minorHAnsi"/>
                <w:sz w:val="20"/>
                <w:szCs w:val="20"/>
                <w:lang w:eastAsia="en-GB"/>
              </w:rPr>
            </w:pPr>
          </w:p>
          <w:p w14:paraId="00304A6B" w14:textId="54A87667" w:rsidR="0073010A" w:rsidRPr="0073010A" w:rsidRDefault="0073010A" w:rsidP="0073010A">
            <w:pPr>
              <w:spacing w:after="0" w:line="240" w:lineRule="auto"/>
              <w:rPr>
                <w:rFonts w:eastAsia="Times New Roman" w:cstheme="minorHAnsi"/>
                <w:color w:val="FF0000"/>
                <w:sz w:val="20"/>
                <w:szCs w:val="20"/>
                <w:lang w:eastAsia="en-GB"/>
              </w:rPr>
            </w:pPr>
            <w:proofErr w:type="spellStart"/>
            <w:r w:rsidRPr="0073010A">
              <w:rPr>
                <w:rFonts w:eastAsia="Times New Roman" w:cstheme="minorHAnsi"/>
                <w:i/>
                <w:iCs/>
                <w:color w:val="FF0000"/>
                <w:sz w:val="20"/>
                <w:szCs w:val="20"/>
                <w:lang w:eastAsia="en-GB"/>
              </w:rPr>
              <w:t>IsraelDefence</w:t>
            </w:r>
            <w:proofErr w:type="spellEnd"/>
            <w:r w:rsidRPr="0073010A">
              <w:rPr>
                <w:rFonts w:eastAsia="Times New Roman" w:cstheme="minorHAnsi"/>
                <w:color w:val="FF0000"/>
                <w:sz w:val="20"/>
                <w:szCs w:val="20"/>
                <w:lang w:eastAsia="en-GB"/>
              </w:rPr>
              <w:t xml:space="preserve"> reports that Israeli company SMARTSHOOTER displayed a range of rifle-mounted and remotely controlled C-UAS solutions at DSEI Japan 2023; its SMASH Fire Control Systems are operationally deployed by forces in East Asia, said the news source.</w:t>
            </w:r>
          </w:p>
          <w:p w14:paraId="57A3A623" w14:textId="77777777" w:rsidR="0073010A" w:rsidRPr="0073010A" w:rsidRDefault="0073010A" w:rsidP="0073010A">
            <w:pPr>
              <w:spacing w:after="0" w:line="240" w:lineRule="auto"/>
              <w:rPr>
                <w:rFonts w:eastAsia="Times New Roman" w:cstheme="minorHAnsi"/>
                <w:color w:val="FF0000"/>
                <w:sz w:val="20"/>
                <w:szCs w:val="20"/>
                <w:lang w:eastAsia="en-GB"/>
              </w:rPr>
            </w:pPr>
            <w:r w:rsidRPr="0073010A">
              <w:rPr>
                <w:rFonts w:eastAsia="Times New Roman" w:cstheme="minorHAnsi"/>
                <w:color w:val="FF0000"/>
                <w:sz w:val="20"/>
                <w:szCs w:val="20"/>
                <w:lang w:eastAsia="en-GB"/>
              </w:rPr>
              <w:t>Displays included:</w:t>
            </w:r>
          </w:p>
          <w:p w14:paraId="3C29808E" w14:textId="77777777" w:rsidR="0073010A" w:rsidRPr="0073010A" w:rsidRDefault="0073010A" w:rsidP="0073010A">
            <w:pPr>
              <w:spacing w:after="0" w:line="240" w:lineRule="auto"/>
              <w:rPr>
                <w:rFonts w:eastAsia="Times New Roman" w:cstheme="minorHAnsi"/>
                <w:color w:val="FF0000"/>
                <w:sz w:val="20"/>
                <w:szCs w:val="20"/>
                <w:lang w:eastAsia="en-GB"/>
              </w:rPr>
            </w:pPr>
            <w:r w:rsidRPr="0073010A">
              <w:rPr>
                <w:rFonts w:eastAsia="Times New Roman" w:cstheme="minorHAnsi"/>
                <w:color w:val="FF0000"/>
                <w:sz w:val="20"/>
                <w:szCs w:val="20"/>
                <w:lang w:eastAsia="en-GB"/>
              </w:rPr>
              <w:t>•</w:t>
            </w:r>
            <w:r w:rsidRPr="0073010A">
              <w:rPr>
                <w:rFonts w:eastAsia="Times New Roman" w:cstheme="minorHAnsi"/>
                <w:color w:val="FF0000"/>
                <w:sz w:val="20"/>
                <w:szCs w:val="20"/>
                <w:lang w:eastAsia="en-GB"/>
              </w:rPr>
              <w:tab/>
              <w:t>SMASH 3000: A rifle-mounted lightweight fire control system with an additional advanced Counter-UAS mode that provides accurate Hard Kill capability against drones or any static or moving ground targets.</w:t>
            </w:r>
          </w:p>
          <w:p w14:paraId="1F35A8C5" w14:textId="77777777" w:rsidR="0073010A" w:rsidRPr="0073010A" w:rsidRDefault="0073010A" w:rsidP="0073010A">
            <w:pPr>
              <w:spacing w:after="0" w:line="240" w:lineRule="auto"/>
              <w:rPr>
                <w:rFonts w:eastAsia="Times New Roman" w:cstheme="minorHAnsi"/>
                <w:color w:val="FF0000"/>
                <w:sz w:val="20"/>
                <w:szCs w:val="20"/>
                <w:lang w:eastAsia="en-GB"/>
              </w:rPr>
            </w:pPr>
            <w:r w:rsidRPr="0073010A">
              <w:rPr>
                <w:rFonts w:eastAsia="Times New Roman" w:cstheme="minorHAnsi"/>
                <w:color w:val="FF0000"/>
                <w:sz w:val="20"/>
                <w:szCs w:val="20"/>
                <w:lang w:eastAsia="en-GB"/>
              </w:rPr>
              <w:t>•</w:t>
            </w:r>
            <w:r w:rsidRPr="0073010A">
              <w:rPr>
                <w:rFonts w:eastAsia="Times New Roman" w:cstheme="minorHAnsi"/>
                <w:color w:val="FF0000"/>
                <w:sz w:val="20"/>
                <w:szCs w:val="20"/>
                <w:lang w:eastAsia="en-GB"/>
              </w:rPr>
              <w:tab/>
              <w:t>SMASH X4: a Fire Control System with an x4 magnifying optic scope that provides extended detection, recognition &amp; identification ranges for the shooter as well as extended lethality ranges.</w:t>
            </w:r>
          </w:p>
          <w:p w14:paraId="68985798" w14:textId="77777777" w:rsidR="0073010A" w:rsidRPr="0073010A" w:rsidRDefault="0073010A" w:rsidP="0073010A">
            <w:pPr>
              <w:spacing w:after="0" w:line="240" w:lineRule="auto"/>
              <w:rPr>
                <w:rFonts w:eastAsia="Times New Roman" w:cstheme="minorHAnsi"/>
                <w:color w:val="FF0000"/>
                <w:sz w:val="20"/>
                <w:szCs w:val="20"/>
                <w:lang w:eastAsia="en-GB"/>
              </w:rPr>
            </w:pPr>
            <w:r w:rsidRPr="0073010A">
              <w:rPr>
                <w:rFonts w:eastAsia="Times New Roman" w:cstheme="minorHAnsi"/>
                <w:color w:val="FF0000"/>
                <w:sz w:val="20"/>
                <w:szCs w:val="20"/>
                <w:lang w:eastAsia="en-GB"/>
              </w:rPr>
              <w:t>•</w:t>
            </w:r>
            <w:r w:rsidRPr="0073010A">
              <w:rPr>
                <w:rFonts w:eastAsia="Times New Roman" w:cstheme="minorHAnsi"/>
                <w:color w:val="FF0000"/>
                <w:sz w:val="20"/>
                <w:szCs w:val="20"/>
                <w:lang w:eastAsia="en-GB"/>
              </w:rPr>
              <w:tab/>
              <w:t>SMASH Hopper: A Light Remotely Controlled Weapon Station (LRCWS) that can be mounted on different manned and unmanned platforms to provide the force a pin-point accurate lethal capability from a safe stand-off distance.</w:t>
            </w:r>
          </w:p>
          <w:p w14:paraId="02184EE3" w14:textId="100821C9" w:rsidR="0073010A" w:rsidRPr="00CD277C" w:rsidRDefault="0073010A" w:rsidP="0073010A">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971C40" w14:textId="77777777" w:rsidR="00D66317" w:rsidRPr="006B06B4" w:rsidRDefault="00D66317" w:rsidP="00230570">
            <w:pPr>
              <w:spacing w:after="0" w:line="240" w:lineRule="auto"/>
              <w:rPr>
                <w:rFonts w:cstheme="minorHAnsi"/>
                <w:sz w:val="20"/>
                <w:szCs w:val="20"/>
              </w:rPr>
            </w:pPr>
            <w:r>
              <w:rPr>
                <w:rFonts w:cstheme="minorHAnsi"/>
                <w:sz w:val="20"/>
                <w:szCs w:val="20"/>
              </w:rPr>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23AF86" w14:textId="77777777" w:rsidR="00D66317" w:rsidRPr="00D66317" w:rsidRDefault="00D66317" w:rsidP="00230570">
            <w:pPr>
              <w:spacing w:after="0" w:line="240" w:lineRule="auto"/>
              <w:rPr>
                <w:rFonts w:eastAsia="Times New Roman" w:cstheme="minorHAnsi"/>
                <w:sz w:val="20"/>
                <w:szCs w:val="20"/>
                <w:lang w:eastAsia="en-GB"/>
              </w:rPr>
            </w:pPr>
            <w:r w:rsidRPr="00662AD0">
              <w:rPr>
                <w:rFonts w:eastAsia="Times New Roman" w:cstheme="minorHAnsi"/>
                <w:sz w:val="20"/>
                <w:szCs w:val="20"/>
                <w:lang w:eastAsia="en-GB"/>
              </w:rPr>
              <w:t>https://www.smart-shooter.com/products/</w:t>
            </w:r>
          </w:p>
        </w:tc>
      </w:tr>
      <w:tr w:rsidR="001F1320" w:rsidRPr="002F5EEA" w14:paraId="61DED7E2" w14:textId="77777777" w:rsidTr="004F04C9">
        <w:tblPrEx>
          <w:shd w:val="clear" w:color="auto" w:fill="D9D9D9" w:themeFill="background1" w:themeFillShade="D9"/>
        </w:tblPrEx>
        <w:trPr>
          <w:trHeight w:val="1975"/>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6816B0" w14:textId="4DCDEB79" w:rsidR="001F1320" w:rsidRPr="002F5EEA" w:rsidRDefault="00061798" w:rsidP="00230570">
            <w:pPr>
              <w:rPr>
                <w:rFonts w:cstheme="minorHAnsi"/>
                <w:b/>
                <w:color w:val="FF0000"/>
                <w:sz w:val="20"/>
                <w:szCs w:val="20"/>
              </w:rPr>
            </w:pPr>
            <w:r w:rsidRPr="002F5EEA">
              <w:rPr>
                <w:rFonts w:cstheme="minorHAnsi"/>
                <w:b/>
                <w:color w:val="FF0000"/>
                <w:sz w:val="20"/>
                <w:szCs w:val="20"/>
              </w:rPr>
              <w:t>SVD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3B1289" w14:textId="64AB0EB2" w:rsidR="001F1320" w:rsidRPr="002F5EEA" w:rsidRDefault="00061798" w:rsidP="00230570">
            <w:pPr>
              <w:rPr>
                <w:rFonts w:cstheme="minorHAnsi"/>
                <w:b/>
                <w:color w:val="FF0000"/>
                <w:sz w:val="20"/>
                <w:szCs w:val="20"/>
              </w:rPr>
            </w:pPr>
            <w:r w:rsidRPr="002F5EEA">
              <w:rPr>
                <w:rFonts w:cstheme="minorHAnsi"/>
                <w:b/>
                <w:color w:val="FF0000"/>
                <w:sz w:val="20"/>
                <w:szCs w:val="20"/>
              </w:rPr>
              <w:t>Sniper rifles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42FF3E" w14:textId="31BD957B" w:rsidR="001F1320" w:rsidRPr="002F5EEA" w:rsidRDefault="00BD187D" w:rsidP="00230570">
            <w:pPr>
              <w:spacing w:after="0" w:line="240" w:lineRule="auto"/>
              <w:rPr>
                <w:rFonts w:eastAsia="Times New Roman" w:cstheme="minorHAnsi"/>
                <w:color w:val="FF0000"/>
                <w:sz w:val="20"/>
                <w:szCs w:val="20"/>
                <w:lang w:eastAsia="en-GB"/>
              </w:rPr>
            </w:pPr>
            <w:r w:rsidRPr="002F5EEA">
              <w:rPr>
                <w:rFonts w:eastAsia="Times New Roman" w:cstheme="minorHAnsi"/>
                <w:color w:val="FF0000"/>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713DE8" w14:textId="78C72A10" w:rsidR="00061798" w:rsidRPr="002F5EEA" w:rsidRDefault="00BD187D" w:rsidP="00061798">
            <w:pPr>
              <w:spacing w:after="0" w:line="240" w:lineRule="auto"/>
              <w:rPr>
                <w:rFonts w:eastAsia="Times New Roman" w:cstheme="minorHAnsi"/>
                <w:color w:val="FF0000"/>
                <w:sz w:val="20"/>
                <w:szCs w:val="20"/>
                <w:lang w:eastAsia="en-GB"/>
              </w:rPr>
            </w:pPr>
            <w:r w:rsidRPr="002F5EEA">
              <w:rPr>
                <w:rFonts w:eastAsia="Times New Roman" w:cstheme="minorHAnsi"/>
                <w:color w:val="FF0000"/>
                <w:sz w:val="20"/>
                <w:szCs w:val="20"/>
                <w:lang w:eastAsia="en-GB"/>
              </w:rPr>
              <w:t xml:space="preserve">At the start of 2023, Russian press reported that </w:t>
            </w:r>
            <w:r w:rsidR="00061798" w:rsidRPr="002F5EEA">
              <w:rPr>
                <w:rFonts w:eastAsia="Times New Roman" w:cstheme="minorHAnsi"/>
                <w:color w:val="FF0000"/>
                <w:sz w:val="20"/>
                <w:szCs w:val="20"/>
                <w:lang w:eastAsia="en-GB"/>
              </w:rPr>
              <w:t xml:space="preserve">SVD and SVD-S sniper rifles are now equipped with thermal imaging sights and portable laser devices to target small drones at a distance of 300-700m and Russia’s </w:t>
            </w:r>
            <w:r w:rsidR="00061798" w:rsidRPr="002F5EEA">
              <w:rPr>
                <w:rFonts w:eastAsia="Times New Roman" w:cstheme="minorHAnsi"/>
                <w:i/>
                <w:iCs/>
                <w:color w:val="FF0000"/>
                <w:sz w:val="20"/>
                <w:szCs w:val="20"/>
                <w:lang w:eastAsia="en-GB"/>
              </w:rPr>
              <w:t>Military Thought</w:t>
            </w:r>
            <w:r w:rsidR="00061798" w:rsidRPr="002F5EEA">
              <w:rPr>
                <w:rFonts w:eastAsia="Times New Roman" w:cstheme="minorHAnsi"/>
                <w:color w:val="FF0000"/>
                <w:sz w:val="20"/>
                <w:szCs w:val="20"/>
                <w:lang w:eastAsia="en-GB"/>
              </w:rPr>
              <w:t xml:space="preserve"> magazine in January carried an article which hinted at the development of a new universal remotely controlled combat module (RSWM) with an automatic guidance system and tactical augmented reality goggles, specifically to tackle the threat of small drones. The new system would integrate remote control, automatic aiming, microwave detection, tracking and suppression, via a low-power laser and MANPADS, all within a common mission management module.</w:t>
            </w:r>
          </w:p>
          <w:p w14:paraId="0946AF77" w14:textId="77777777" w:rsidR="001F1320" w:rsidRPr="002F5EEA" w:rsidRDefault="001F1320" w:rsidP="00BD187D">
            <w:pPr>
              <w:spacing w:after="0" w:line="240" w:lineRule="auto"/>
              <w:rPr>
                <w:rFonts w:eastAsia="Times New Roman" w:cstheme="minorHAnsi"/>
                <w:color w:val="FF0000"/>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C615B5" w14:textId="299B2AB1" w:rsidR="001F1320" w:rsidRPr="002F5EEA" w:rsidRDefault="00BD187D" w:rsidP="00230570">
            <w:pPr>
              <w:spacing w:after="0" w:line="240" w:lineRule="auto"/>
              <w:rPr>
                <w:rFonts w:cstheme="minorHAnsi"/>
                <w:color w:val="FF0000"/>
                <w:sz w:val="20"/>
                <w:szCs w:val="20"/>
              </w:rPr>
            </w:pPr>
            <w:r w:rsidRPr="002F5EEA">
              <w:rPr>
                <w:rFonts w:cstheme="minorHAnsi"/>
                <w:color w:val="FF0000"/>
                <w:sz w:val="20"/>
                <w:szCs w:val="20"/>
              </w:rPr>
              <w:t>Russia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9368AC" w14:textId="77777777" w:rsidR="00BD187D" w:rsidRPr="002F5EEA" w:rsidRDefault="00BD187D" w:rsidP="00BD187D">
            <w:pPr>
              <w:spacing w:after="0" w:line="240" w:lineRule="auto"/>
              <w:rPr>
                <w:rFonts w:eastAsia="Times New Roman" w:cstheme="minorHAnsi"/>
                <w:color w:val="FF0000"/>
                <w:sz w:val="20"/>
                <w:szCs w:val="20"/>
                <w:lang w:eastAsia="en-GB"/>
              </w:rPr>
            </w:pPr>
            <w:r w:rsidRPr="002F5EEA">
              <w:rPr>
                <w:rFonts w:eastAsia="Times New Roman" w:cstheme="minorHAnsi"/>
                <w:color w:val="FF0000"/>
                <w:sz w:val="20"/>
                <w:szCs w:val="20"/>
                <w:lang w:eastAsia="en-GB"/>
              </w:rPr>
              <w:t>https://vm.ric.mil.ru/Nomera</w:t>
            </w:r>
          </w:p>
          <w:p w14:paraId="053BCAC7" w14:textId="77777777" w:rsidR="001F1320" w:rsidRPr="002F5EEA" w:rsidRDefault="001F1320" w:rsidP="00230570">
            <w:pPr>
              <w:spacing w:after="0" w:line="240" w:lineRule="auto"/>
              <w:rPr>
                <w:rFonts w:eastAsia="Times New Roman" w:cstheme="minorHAnsi"/>
                <w:color w:val="FF0000"/>
                <w:sz w:val="20"/>
                <w:szCs w:val="20"/>
                <w:lang w:eastAsia="en-GB"/>
              </w:rPr>
            </w:pPr>
          </w:p>
        </w:tc>
      </w:tr>
      <w:tr w:rsidR="00D66317" w:rsidRPr="00CD277C" w14:paraId="3D5BF7B0" w14:textId="77777777" w:rsidTr="004F04C9">
        <w:tblPrEx>
          <w:shd w:val="clear" w:color="auto" w:fill="D9D9D9" w:themeFill="background1" w:themeFillShade="D9"/>
        </w:tblPrEx>
        <w:trPr>
          <w:trHeight w:val="1975"/>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0A1854" w14:textId="77777777" w:rsidR="00D66317" w:rsidRPr="00CD277C" w:rsidRDefault="00D66317" w:rsidP="00230570">
            <w:pPr>
              <w:rPr>
                <w:rFonts w:cstheme="minorHAnsi"/>
                <w:b/>
                <w:color w:val="000000"/>
                <w:sz w:val="20"/>
                <w:szCs w:val="20"/>
              </w:rPr>
            </w:pPr>
            <w:proofErr w:type="spellStart"/>
            <w:r>
              <w:rPr>
                <w:rFonts w:cstheme="minorHAnsi"/>
                <w:b/>
                <w:color w:val="000000"/>
                <w:sz w:val="20"/>
                <w:szCs w:val="20"/>
              </w:rPr>
              <w:lastRenderedPageBreak/>
              <w:t>Zala</w:t>
            </w:r>
            <w:proofErr w:type="spellEnd"/>
            <w:r>
              <w:rPr>
                <w:rFonts w:cstheme="minorHAnsi"/>
                <w:b/>
                <w:color w:val="000000"/>
                <w:sz w:val="20"/>
                <w:szCs w:val="20"/>
              </w:rPr>
              <w:t xml:space="preserve"> Aero Group</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54535D" w14:textId="77777777" w:rsidR="00D66317" w:rsidRPr="00CD277C" w:rsidRDefault="00D66317" w:rsidP="00230570">
            <w:pPr>
              <w:rPr>
                <w:rFonts w:cstheme="minorHAnsi"/>
                <w:b/>
                <w:color w:val="000000"/>
                <w:sz w:val="20"/>
                <w:szCs w:val="20"/>
              </w:rPr>
            </w:pPr>
            <w:r>
              <w:rPr>
                <w:rFonts w:cstheme="minorHAnsi"/>
                <w:b/>
                <w:color w:val="000000"/>
                <w:sz w:val="20"/>
                <w:szCs w:val="20"/>
              </w:rPr>
              <w:t xml:space="preserve">REX 1 counter UAS gun, </w:t>
            </w:r>
            <w:proofErr w:type="spellStart"/>
            <w:r>
              <w:rPr>
                <w:rFonts w:cstheme="minorHAnsi"/>
                <w:b/>
                <w:color w:val="000000"/>
                <w:sz w:val="20"/>
                <w:szCs w:val="20"/>
              </w:rPr>
              <w:t>Zont</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0EF294" w14:textId="77777777" w:rsidR="00D66317" w:rsidRPr="00EF37BB" w:rsidRDefault="00D6631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7CB86F" w14:textId="77777777" w:rsidR="00D66317" w:rsidRDefault="00D66317" w:rsidP="00230570">
            <w:pPr>
              <w:spacing w:after="0" w:line="240" w:lineRule="auto"/>
              <w:rPr>
                <w:rFonts w:eastAsia="Times New Roman" w:cstheme="minorHAnsi"/>
                <w:sz w:val="20"/>
                <w:szCs w:val="20"/>
                <w:lang w:eastAsia="en-GB"/>
              </w:rPr>
            </w:pPr>
            <w:proofErr w:type="spellStart"/>
            <w:r w:rsidRPr="00EF37BB">
              <w:rPr>
                <w:rFonts w:eastAsia="Times New Roman" w:cstheme="minorHAnsi"/>
                <w:sz w:val="20"/>
                <w:szCs w:val="20"/>
                <w:lang w:eastAsia="en-GB"/>
              </w:rPr>
              <w:t>Zala</w:t>
            </w:r>
            <w:proofErr w:type="spellEnd"/>
            <w:r w:rsidRPr="00EF37BB">
              <w:rPr>
                <w:rFonts w:eastAsia="Times New Roman" w:cstheme="minorHAnsi"/>
                <w:sz w:val="20"/>
                <w:szCs w:val="20"/>
                <w:lang w:eastAsia="en-GB"/>
              </w:rPr>
              <w:t xml:space="preserve"> Aero Group, a Kalashnikov company, has presented its REX 1 counter-UAS gun at the Army 2017 forum in Russia. According to the company: “The weapon is equipped with a block of suppression, which drowns in the radius of five </w:t>
            </w:r>
            <w:proofErr w:type="spellStart"/>
            <w:r w:rsidRPr="00EF37BB">
              <w:rPr>
                <w:rFonts w:eastAsia="Times New Roman" w:cstheme="minorHAnsi"/>
                <w:sz w:val="20"/>
                <w:szCs w:val="20"/>
                <w:lang w:eastAsia="en-GB"/>
              </w:rPr>
              <w:t>kilometers</w:t>
            </w:r>
            <w:proofErr w:type="spellEnd"/>
            <w:r w:rsidRPr="00EF37BB">
              <w:rPr>
                <w:rFonts w:eastAsia="Times New Roman" w:cstheme="minorHAnsi"/>
                <w:sz w:val="20"/>
                <w:szCs w:val="20"/>
                <w:lang w:eastAsia="en-GB"/>
              </w:rPr>
              <w:t xml:space="preserve"> signals of the US satellite navigation system GPS, Russia’s GLONASS, China’s </w:t>
            </w:r>
            <w:proofErr w:type="spellStart"/>
            <w:r w:rsidRPr="00EF37BB">
              <w:rPr>
                <w:rFonts w:eastAsia="Times New Roman" w:cstheme="minorHAnsi"/>
                <w:sz w:val="20"/>
                <w:szCs w:val="20"/>
                <w:lang w:eastAsia="en-GB"/>
              </w:rPr>
              <w:t>BeiDou</w:t>
            </w:r>
            <w:proofErr w:type="spellEnd"/>
            <w:r w:rsidRPr="00EF37BB">
              <w:rPr>
                <w:rFonts w:eastAsia="Times New Roman" w:cstheme="minorHAnsi"/>
                <w:sz w:val="20"/>
                <w:szCs w:val="20"/>
                <w:lang w:eastAsia="en-GB"/>
              </w:rPr>
              <w:t xml:space="preserve"> and Europe’s Galileo. Also, the device is capable of blocking GSM, 3G, LTE signals at a </w:t>
            </w:r>
            <w:proofErr w:type="spellStart"/>
            <w:r w:rsidRPr="00EF37BB">
              <w:rPr>
                <w:rFonts w:eastAsia="Times New Roman" w:cstheme="minorHAnsi"/>
                <w:sz w:val="20"/>
                <w:szCs w:val="20"/>
                <w:lang w:eastAsia="en-GB"/>
              </w:rPr>
              <w:t>kilometer</w:t>
            </w:r>
            <w:proofErr w:type="spellEnd"/>
            <w:r w:rsidRPr="00EF37BB">
              <w:rPr>
                <w:rFonts w:eastAsia="Times New Roman" w:cstheme="minorHAnsi"/>
                <w:sz w:val="20"/>
                <w:szCs w:val="20"/>
                <w:lang w:eastAsia="en-GB"/>
              </w:rPr>
              <w:t xml:space="preserve"> distance and interfering with frequencies of 900 </w:t>
            </w:r>
            <w:proofErr w:type="spellStart"/>
            <w:r w:rsidRPr="00EF37BB">
              <w:rPr>
                <w:rFonts w:eastAsia="Times New Roman" w:cstheme="minorHAnsi"/>
                <w:sz w:val="20"/>
                <w:szCs w:val="20"/>
                <w:lang w:eastAsia="en-GB"/>
              </w:rPr>
              <w:t>Mhz</w:t>
            </w:r>
            <w:proofErr w:type="spellEnd"/>
            <w:r w:rsidRPr="00EF37BB">
              <w:rPr>
                <w:rFonts w:eastAsia="Times New Roman" w:cstheme="minorHAnsi"/>
                <w:sz w:val="20"/>
                <w:szCs w:val="20"/>
                <w:lang w:eastAsia="en-GB"/>
              </w:rPr>
              <w:t>, 2.4 GHz, 5.2 – 5.8 GHz. The REX 1 disables the drone but does not damage it physically – the aircraft loses its connection with the control panel and smoothly lands…To put the device in combat readiness, just press one button. The weapon is equipped with a fastening system, so that it can additionally be equipped with sights, lights, designators, as well as objective control devices</w:t>
            </w:r>
            <w:proofErr w:type="gramStart"/>
            <w:r w:rsidRPr="00EF37BB">
              <w:rPr>
                <w:rFonts w:eastAsia="Times New Roman" w:cstheme="minorHAnsi"/>
                <w:sz w:val="20"/>
                <w:szCs w:val="20"/>
                <w:lang w:eastAsia="en-GB"/>
              </w:rPr>
              <w:t>….The</w:t>
            </w:r>
            <w:proofErr w:type="gramEnd"/>
            <w:r w:rsidRPr="00EF37BB">
              <w:rPr>
                <w:rFonts w:eastAsia="Times New Roman" w:cstheme="minorHAnsi"/>
                <w:sz w:val="20"/>
                <w:szCs w:val="20"/>
                <w:lang w:eastAsia="en-GB"/>
              </w:rPr>
              <w:t xml:space="preserve"> weight of REX 1 is 4.2 kg, while the model has a built-in battery that provides continuous operation of the device for three hours.”</w:t>
            </w:r>
          </w:p>
          <w:p w14:paraId="43BC5BA8" w14:textId="77777777" w:rsidR="00D66317" w:rsidRDefault="00D66317" w:rsidP="00230570">
            <w:pPr>
              <w:spacing w:after="0" w:line="240" w:lineRule="auto"/>
              <w:rPr>
                <w:rFonts w:eastAsia="Times New Roman" w:cstheme="minorHAnsi"/>
                <w:sz w:val="20"/>
                <w:szCs w:val="20"/>
                <w:lang w:eastAsia="en-GB"/>
              </w:rPr>
            </w:pPr>
          </w:p>
          <w:p w14:paraId="2C1521A3" w14:textId="77777777" w:rsidR="00D66317" w:rsidRPr="00A47C9E" w:rsidRDefault="00D6631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Russian news agency TASS reported in October that </w:t>
            </w:r>
            <w:proofErr w:type="spellStart"/>
            <w:r>
              <w:rPr>
                <w:rFonts w:eastAsia="Times New Roman" w:cstheme="minorHAnsi"/>
                <w:sz w:val="20"/>
                <w:szCs w:val="20"/>
                <w:lang w:eastAsia="en-GB"/>
              </w:rPr>
              <w:t>Zala</w:t>
            </w:r>
            <w:proofErr w:type="spellEnd"/>
            <w:r>
              <w:rPr>
                <w:rFonts w:eastAsia="Times New Roman" w:cstheme="minorHAnsi"/>
                <w:sz w:val="20"/>
                <w:szCs w:val="20"/>
                <w:lang w:eastAsia="en-GB"/>
              </w:rPr>
              <w:t xml:space="preserve"> had</w:t>
            </w:r>
            <w:r w:rsidRPr="00A47C9E">
              <w:rPr>
                <w:rFonts w:eastAsia="Times New Roman" w:cstheme="minorHAnsi"/>
                <w:sz w:val="20"/>
                <w:szCs w:val="20"/>
                <w:lang w:eastAsia="en-GB"/>
              </w:rPr>
              <w:t xml:space="preserve"> demonstrated a new device of satellite navigation signal suppression for unmanned aerial vehicles (UAVs) at the Interpolytex-2018 security </w:t>
            </w:r>
            <w:proofErr w:type="spellStart"/>
            <w:r w:rsidRPr="00A47C9E">
              <w:rPr>
                <w:rFonts w:eastAsia="Times New Roman" w:cstheme="minorHAnsi"/>
                <w:sz w:val="20"/>
                <w:szCs w:val="20"/>
                <w:lang w:eastAsia="en-GB"/>
              </w:rPr>
              <w:t>e</w:t>
            </w:r>
            <w:r>
              <w:rPr>
                <w:rFonts w:eastAsia="Times New Roman" w:cstheme="minorHAnsi"/>
                <w:sz w:val="20"/>
                <w:szCs w:val="20"/>
                <w:lang w:eastAsia="en-GB"/>
              </w:rPr>
              <w:t>xhibition.</w:t>
            </w:r>
            <w:r w:rsidRPr="00A47C9E">
              <w:rPr>
                <w:rFonts w:eastAsia="Times New Roman" w:cstheme="minorHAnsi"/>
                <w:sz w:val="20"/>
                <w:szCs w:val="20"/>
                <w:lang w:eastAsia="en-GB"/>
              </w:rPr>
              <w:t>“The</w:t>
            </w:r>
            <w:proofErr w:type="spellEnd"/>
            <w:r w:rsidRPr="00A47C9E">
              <w:rPr>
                <w:rFonts w:eastAsia="Times New Roman" w:cstheme="minorHAnsi"/>
                <w:sz w:val="20"/>
                <w:szCs w:val="20"/>
                <w:lang w:eastAsia="en-GB"/>
              </w:rPr>
              <w:t xml:space="preserve"> compact module is placed under an unmanned aerial vehicle’s wing and suppresses the signal of satellite navigation systems within a radius of up to 5km, and also blocks the operation of all devices that use satellite navigational systems for navigation,” the Kalashnikov press office said.</w:t>
            </w:r>
          </w:p>
          <w:p w14:paraId="41B82961" w14:textId="77777777" w:rsidR="00D66317" w:rsidRPr="00CD277C" w:rsidRDefault="00D66317"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The satellite navigation signal suppressing system has been developed for Special Operations forces. The system can be used to neutralize an enemy’s equipment that may pose a threat to d</w:t>
            </w:r>
            <w:r>
              <w:rPr>
                <w:rFonts w:eastAsia="Times New Roman" w:cstheme="minorHAnsi"/>
                <w:sz w:val="20"/>
                <w:szCs w:val="20"/>
                <w:lang w:eastAsia="en-GB"/>
              </w:rPr>
              <w:t xml:space="preserve">efended facilities. </w:t>
            </w:r>
            <w:r w:rsidRPr="00A47C9E">
              <w:rPr>
                <w:rFonts w:eastAsia="Times New Roman" w:cstheme="minorHAnsi"/>
                <w:sz w:val="20"/>
                <w:szCs w:val="20"/>
                <w:lang w:eastAsia="en-GB"/>
              </w:rPr>
              <w:t xml:space="preserve">The new system will expand the range of electronic warfare devices developed by </w:t>
            </w:r>
            <w:proofErr w:type="spellStart"/>
            <w:r w:rsidRPr="00A47C9E">
              <w:rPr>
                <w:rFonts w:eastAsia="Times New Roman" w:cstheme="minorHAnsi"/>
                <w:sz w:val="20"/>
                <w:szCs w:val="20"/>
                <w:lang w:eastAsia="en-GB"/>
              </w:rPr>
              <w:t>Zala</w:t>
            </w:r>
            <w:proofErr w:type="spellEnd"/>
            <w:r w:rsidRPr="00A47C9E">
              <w:rPr>
                <w:rFonts w:eastAsia="Times New Roman" w:cstheme="minorHAnsi"/>
                <w:sz w:val="20"/>
                <w:szCs w:val="20"/>
                <w:lang w:eastAsia="en-GB"/>
              </w:rPr>
              <w:t>. It comprises the REX-1 anti-drone rifle and the ZONT man-portable device. The new satellite navigation signal suppressing system has undergone successful trials and proven its efficiency.</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184CCC" w14:textId="77777777" w:rsidR="00D66317" w:rsidRPr="006B06B4" w:rsidRDefault="00D66317" w:rsidP="00230570">
            <w:pPr>
              <w:spacing w:after="0" w:line="240" w:lineRule="auto"/>
              <w:rPr>
                <w:rFonts w:cstheme="minorHAnsi"/>
                <w:sz w:val="20"/>
                <w:szCs w:val="20"/>
              </w:rPr>
            </w:pPr>
            <w:r w:rsidRPr="006B06B4">
              <w:rPr>
                <w:rFonts w:cstheme="minorHAnsi"/>
                <w:sz w:val="20"/>
                <w:szCs w:val="20"/>
              </w:rPr>
              <w:t>Russia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4710CB" w14:textId="77777777" w:rsidR="00D66317" w:rsidRPr="00D66317" w:rsidRDefault="00D66317" w:rsidP="00230570">
            <w:pPr>
              <w:spacing w:after="0" w:line="240" w:lineRule="auto"/>
              <w:rPr>
                <w:rFonts w:eastAsia="Times New Roman" w:cstheme="minorHAnsi"/>
                <w:sz w:val="20"/>
                <w:szCs w:val="20"/>
                <w:lang w:eastAsia="en-GB"/>
              </w:rPr>
            </w:pPr>
            <w:r w:rsidRPr="00D66317">
              <w:rPr>
                <w:rFonts w:eastAsia="Times New Roman" w:cstheme="minorHAnsi"/>
                <w:sz w:val="20"/>
                <w:szCs w:val="20"/>
                <w:lang w:eastAsia="en-GB"/>
              </w:rPr>
              <w:t>http://zala.aero/rex-1/</w:t>
            </w:r>
          </w:p>
        </w:tc>
      </w:tr>
    </w:tbl>
    <w:p w14:paraId="7BE07DD0" w14:textId="77777777" w:rsidR="00C27DC4" w:rsidRPr="00C27DC4" w:rsidRDefault="00C27DC4">
      <w:pPr>
        <w:rPr>
          <w:b/>
          <w:bCs/>
          <w:iCs/>
          <w:sz w:val="32"/>
          <w:szCs w:val="32"/>
        </w:rPr>
      </w:pPr>
    </w:p>
    <w:p w14:paraId="4D7628A6" w14:textId="77777777" w:rsidR="00C6229F" w:rsidRDefault="00C6229F">
      <w:pPr>
        <w:rPr>
          <w:b/>
          <w:bCs/>
          <w:iCs/>
          <w:sz w:val="32"/>
          <w:szCs w:val="32"/>
        </w:rPr>
      </w:pPr>
      <w:r>
        <w:rPr>
          <w:b/>
          <w:bCs/>
          <w:iCs/>
          <w:sz w:val="32"/>
          <w:szCs w:val="32"/>
        </w:rPr>
        <w:br w:type="page"/>
      </w:r>
    </w:p>
    <w:p w14:paraId="1E3CC236" w14:textId="3299B309" w:rsidR="00A45B2A" w:rsidRDefault="00A1026D">
      <w:pPr>
        <w:rPr>
          <w:b/>
          <w:bCs/>
          <w:iCs/>
          <w:sz w:val="32"/>
          <w:szCs w:val="32"/>
        </w:rPr>
      </w:pPr>
      <w:r w:rsidRPr="00C27DC4">
        <w:rPr>
          <w:b/>
          <w:bCs/>
          <w:iCs/>
          <w:sz w:val="32"/>
          <w:szCs w:val="32"/>
        </w:rPr>
        <w:lastRenderedPageBreak/>
        <w:t xml:space="preserve">Integrated </w:t>
      </w:r>
      <w:r w:rsidR="002D0D88">
        <w:rPr>
          <w:b/>
          <w:bCs/>
          <w:iCs/>
          <w:sz w:val="32"/>
          <w:szCs w:val="32"/>
        </w:rPr>
        <w:t>s</w:t>
      </w:r>
      <w:r w:rsidRPr="00C27DC4">
        <w:rPr>
          <w:b/>
          <w:bCs/>
          <w:iCs/>
          <w:sz w:val="32"/>
          <w:szCs w:val="32"/>
        </w:rPr>
        <w:t>ystems</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560"/>
        <w:gridCol w:w="1559"/>
        <w:gridCol w:w="992"/>
        <w:gridCol w:w="6804"/>
        <w:gridCol w:w="1417"/>
        <w:gridCol w:w="1985"/>
      </w:tblGrid>
      <w:tr w:rsidR="00C27DC4" w:rsidRPr="00CD277C" w14:paraId="7FED755E" w14:textId="77777777" w:rsidTr="00B8205E">
        <w:trPr>
          <w:trHeight w:val="315"/>
        </w:trPr>
        <w:tc>
          <w:tcPr>
            <w:tcW w:w="1560" w:type="dxa"/>
            <w:shd w:val="clear" w:color="auto" w:fill="00B0F0"/>
            <w:vAlign w:val="bottom"/>
          </w:tcPr>
          <w:p w14:paraId="6D20483B" w14:textId="77777777" w:rsidR="00C27DC4" w:rsidRPr="00CD277C" w:rsidRDefault="00C27DC4" w:rsidP="004B548D">
            <w:pPr>
              <w:rPr>
                <w:b/>
                <w:sz w:val="28"/>
                <w:szCs w:val="28"/>
              </w:rPr>
            </w:pPr>
            <w:r w:rsidRPr="00CD277C">
              <w:rPr>
                <w:b/>
                <w:sz w:val="28"/>
                <w:szCs w:val="28"/>
              </w:rPr>
              <w:t>Company</w:t>
            </w:r>
          </w:p>
        </w:tc>
        <w:tc>
          <w:tcPr>
            <w:tcW w:w="1559" w:type="dxa"/>
            <w:shd w:val="clear" w:color="auto" w:fill="00B0F0"/>
            <w:vAlign w:val="bottom"/>
          </w:tcPr>
          <w:p w14:paraId="0A800004" w14:textId="77777777" w:rsidR="00C27DC4" w:rsidRPr="00CD277C" w:rsidRDefault="00C27DC4" w:rsidP="004B548D">
            <w:pPr>
              <w:rPr>
                <w:b/>
                <w:sz w:val="28"/>
                <w:szCs w:val="28"/>
              </w:rPr>
            </w:pPr>
            <w:r w:rsidRPr="00CD277C">
              <w:rPr>
                <w:b/>
                <w:sz w:val="28"/>
                <w:szCs w:val="28"/>
              </w:rPr>
              <w:t>Product</w:t>
            </w:r>
          </w:p>
        </w:tc>
        <w:tc>
          <w:tcPr>
            <w:tcW w:w="992" w:type="dxa"/>
            <w:shd w:val="clear" w:color="auto" w:fill="00B0F0"/>
          </w:tcPr>
          <w:p w14:paraId="6B8D413D"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250CAC4F"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723B22F2"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61B88C5B"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Website</w:t>
            </w:r>
          </w:p>
        </w:tc>
      </w:tr>
      <w:tr w:rsidR="00C27DC4" w:rsidRPr="00CD277C" w14:paraId="42B92C80" w14:textId="77777777" w:rsidTr="00B8205E">
        <w:trPr>
          <w:trHeight w:val="720"/>
        </w:trPr>
        <w:tc>
          <w:tcPr>
            <w:tcW w:w="1560" w:type="dxa"/>
            <w:shd w:val="clear" w:color="auto" w:fill="D9D9D9" w:themeFill="background1" w:themeFillShade="D9"/>
          </w:tcPr>
          <w:p w14:paraId="654AB697" w14:textId="77777777" w:rsidR="00C27DC4" w:rsidRDefault="00C27DC4" w:rsidP="004B548D">
            <w:pPr>
              <w:rPr>
                <w:rFonts w:cstheme="minorHAnsi"/>
                <w:b/>
                <w:color w:val="000000"/>
                <w:sz w:val="20"/>
                <w:szCs w:val="20"/>
              </w:rPr>
            </w:pPr>
            <w:r>
              <w:rPr>
                <w:rFonts w:cstheme="minorHAnsi"/>
                <w:b/>
                <w:color w:val="000000"/>
                <w:sz w:val="20"/>
                <w:szCs w:val="20"/>
              </w:rPr>
              <w:t>AEC</w:t>
            </w:r>
          </w:p>
        </w:tc>
        <w:tc>
          <w:tcPr>
            <w:tcW w:w="1559" w:type="dxa"/>
            <w:shd w:val="clear" w:color="auto" w:fill="D9D9D9" w:themeFill="background1" w:themeFillShade="D9"/>
          </w:tcPr>
          <w:p w14:paraId="7E4BB550" w14:textId="77777777" w:rsidR="00C27DC4" w:rsidRDefault="00C27DC4" w:rsidP="004B548D">
            <w:pPr>
              <w:rPr>
                <w:rFonts w:cstheme="minorHAnsi"/>
                <w:b/>
                <w:color w:val="000000"/>
                <w:sz w:val="20"/>
                <w:szCs w:val="20"/>
              </w:rPr>
            </w:pPr>
            <w:r>
              <w:rPr>
                <w:rFonts w:cstheme="minorHAnsi"/>
                <w:b/>
                <w:color w:val="000000"/>
                <w:sz w:val="20"/>
                <w:szCs w:val="20"/>
              </w:rPr>
              <w:t>C-UAS system</w:t>
            </w:r>
          </w:p>
        </w:tc>
        <w:tc>
          <w:tcPr>
            <w:tcW w:w="992" w:type="dxa"/>
            <w:shd w:val="clear" w:color="auto" w:fill="D9D9D9" w:themeFill="background1" w:themeFillShade="D9"/>
          </w:tcPr>
          <w:p w14:paraId="3977C4EF" w14:textId="660C228D" w:rsidR="00C27DC4" w:rsidRPr="00A25397"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 xml:space="preserve"> ECM</w:t>
            </w:r>
            <w:r w:rsidR="00B8205E">
              <w:rPr>
                <w:rFonts w:eastAsia="Times New Roman" w:cstheme="minorHAnsi"/>
                <w:sz w:val="20"/>
                <w:szCs w:val="20"/>
                <w:lang w:eastAsia="en-GB"/>
              </w:rPr>
              <w:t xml:space="preserve">, </w:t>
            </w:r>
            <w:r>
              <w:rPr>
                <w:rFonts w:eastAsia="Times New Roman" w:cstheme="minorHAnsi"/>
                <w:sz w:val="20"/>
                <w:szCs w:val="20"/>
                <w:lang w:eastAsia="en-GB"/>
              </w:rPr>
              <w:t>directed energy</w:t>
            </w:r>
          </w:p>
        </w:tc>
        <w:tc>
          <w:tcPr>
            <w:tcW w:w="6804" w:type="dxa"/>
            <w:shd w:val="clear" w:color="auto" w:fill="D9D9D9" w:themeFill="background1" w:themeFillShade="D9"/>
          </w:tcPr>
          <w:p w14:paraId="42CADCDD" w14:textId="77777777" w:rsidR="00C27DC4" w:rsidRPr="00180301"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late 2021 </w:t>
            </w:r>
            <w:r w:rsidRPr="00180301">
              <w:rPr>
                <w:rFonts w:eastAsia="Times New Roman" w:cstheme="minorHAnsi"/>
                <w:sz w:val="20"/>
                <w:szCs w:val="20"/>
                <w:lang w:eastAsia="en-GB"/>
              </w:rPr>
              <w:t>Saudi Arabia’s AEC report</w:t>
            </w:r>
            <w:r>
              <w:rPr>
                <w:rFonts w:eastAsia="Times New Roman" w:cstheme="minorHAnsi"/>
                <w:sz w:val="20"/>
                <w:szCs w:val="20"/>
                <w:lang w:eastAsia="en-GB"/>
              </w:rPr>
              <w:t>ed</w:t>
            </w:r>
            <w:r w:rsidRPr="00180301">
              <w:rPr>
                <w:rFonts w:eastAsia="Times New Roman" w:cstheme="minorHAnsi"/>
                <w:sz w:val="20"/>
                <w:szCs w:val="20"/>
                <w:lang w:eastAsia="en-GB"/>
              </w:rPr>
              <w:t xml:space="preserve"> it</w:t>
            </w:r>
            <w:r>
              <w:rPr>
                <w:rFonts w:eastAsia="Times New Roman" w:cstheme="minorHAnsi"/>
                <w:sz w:val="20"/>
                <w:szCs w:val="20"/>
                <w:lang w:eastAsia="en-GB"/>
              </w:rPr>
              <w:t xml:space="preserve"> was</w:t>
            </w:r>
            <w:r w:rsidRPr="00180301">
              <w:rPr>
                <w:rFonts w:eastAsia="Times New Roman" w:cstheme="minorHAnsi"/>
                <w:sz w:val="20"/>
                <w:szCs w:val="20"/>
                <w:lang w:eastAsia="en-GB"/>
              </w:rPr>
              <w:t xml:space="preserve"> in the final phase of deploying its integrated C</w:t>
            </w:r>
            <w:r>
              <w:rPr>
                <w:rFonts w:eastAsia="Times New Roman" w:cstheme="minorHAnsi"/>
                <w:sz w:val="20"/>
                <w:szCs w:val="20"/>
                <w:lang w:eastAsia="en-GB"/>
              </w:rPr>
              <w:t>-</w:t>
            </w:r>
            <w:r w:rsidRPr="00180301">
              <w:rPr>
                <w:rFonts w:eastAsia="Times New Roman" w:cstheme="minorHAnsi"/>
                <w:sz w:val="20"/>
                <w:szCs w:val="20"/>
                <w:lang w:eastAsia="en-GB"/>
              </w:rPr>
              <w:t>UAS system throughout the Kingdom. According to company officials at the Dubai Air Show, the system detects drones at 10km via a 3d radar, then relays the target to a network of cameras. The image is then scanned by an intelligence officer to identify the nature of threat and the most effective means of mitigation</w:t>
            </w:r>
            <w:r>
              <w:rPr>
                <w:rFonts w:eastAsia="Times New Roman" w:cstheme="minorHAnsi"/>
                <w:sz w:val="20"/>
                <w:szCs w:val="20"/>
                <w:lang w:eastAsia="en-GB"/>
              </w:rPr>
              <w:t xml:space="preserve"> </w:t>
            </w:r>
            <w:r w:rsidRPr="00180301">
              <w:rPr>
                <w:rFonts w:eastAsia="Times New Roman" w:cstheme="minorHAnsi"/>
                <w:sz w:val="20"/>
                <w:szCs w:val="20"/>
                <w:lang w:eastAsia="en-GB"/>
              </w:rPr>
              <w:t xml:space="preserve">These include kinetic, laser and jamming </w:t>
            </w:r>
            <w:proofErr w:type="gramStart"/>
            <w:r w:rsidRPr="00180301">
              <w:rPr>
                <w:rFonts w:eastAsia="Times New Roman" w:cstheme="minorHAnsi"/>
                <w:sz w:val="20"/>
                <w:szCs w:val="20"/>
                <w:lang w:eastAsia="en-GB"/>
              </w:rPr>
              <w:t>technologies</w:t>
            </w:r>
            <w:proofErr w:type="gramEnd"/>
          </w:p>
          <w:p w14:paraId="7B87F488" w14:textId="77777777" w:rsidR="00C27DC4" w:rsidRPr="008B20EA" w:rsidRDefault="00C27DC4" w:rsidP="004B548D">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29BCF4FA" w14:textId="77777777" w:rsidR="00C27DC4" w:rsidRDefault="00C27DC4" w:rsidP="004B548D">
            <w:pPr>
              <w:spacing w:after="0" w:line="240" w:lineRule="auto"/>
              <w:rPr>
                <w:rFonts w:cstheme="minorHAnsi"/>
                <w:sz w:val="20"/>
                <w:szCs w:val="20"/>
              </w:rPr>
            </w:pPr>
            <w:r>
              <w:rPr>
                <w:rFonts w:cstheme="minorHAnsi"/>
                <w:sz w:val="20"/>
                <w:szCs w:val="20"/>
              </w:rPr>
              <w:t>Saudi Arabia</w:t>
            </w:r>
          </w:p>
        </w:tc>
        <w:tc>
          <w:tcPr>
            <w:tcW w:w="1985" w:type="dxa"/>
            <w:shd w:val="clear" w:color="auto" w:fill="D9D9D9" w:themeFill="background1" w:themeFillShade="D9"/>
          </w:tcPr>
          <w:p w14:paraId="510EE021" w14:textId="77777777" w:rsidR="00C27DC4" w:rsidRPr="00415EB3" w:rsidRDefault="00C27DC4" w:rsidP="004B548D">
            <w:pPr>
              <w:spacing w:after="0" w:line="240" w:lineRule="auto"/>
              <w:rPr>
                <w:sz w:val="20"/>
                <w:szCs w:val="20"/>
              </w:rPr>
            </w:pPr>
            <w:r w:rsidRPr="00180301">
              <w:rPr>
                <w:rFonts w:eastAsia="Times New Roman" w:cstheme="minorHAnsi"/>
                <w:sz w:val="20"/>
                <w:szCs w:val="20"/>
                <w:lang w:eastAsia="en-GB"/>
              </w:rPr>
              <w:t>https://www.unmannedairspace.info/counter-uas-systems-and-policies/saudi-arabias-aec-starts-deployment-of-nationwide-c-uas-network-dubai-air-show-2021/</w:t>
            </w:r>
          </w:p>
        </w:tc>
      </w:tr>
      <w:tr w:rsidR="00A95ADE" w:rsidRPr="00CD277C" w14:paraId="3CEEA377"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8851F3" w14:textId="0A43275F" w:rsidR="00A95ADE" w:rsidRDefault="00A95ADE" w:rsidP="004B548D">
            <w:pPr>
              <w:rPr>
                <w:rFonts w:cstheme="minorHAnsi"/>
                <w:b/>
                <w:color w:val="000000"/>
                <w:sz w:val="20"/>
                <w:szCs w:val="20"/>
              </w:rPr>
            </w:pPr>
            <w:r>
              <w:rPr>
                <w:rFonts w:cstheme="minorHAnsi"/>
                <w:b/>
                <w:color w:val="000000"/>
                <w:sz w:val="20"/>
                <w:szCs w:val="20"/>
              </w:rPr>
              <w:t>A</w:t>
            </w:r>
            <w:r w:rsidR="00F272F7">
              <w:rPr>
                <w:rFonts w:cstheme="minorHAnsi"/>
                <w:b/>
                <w:color w:val="000000"/>
                <w:sz w:val="20"/>
                <w:szCs w:val="20"/>
              </w:rPr>
              <w:t>ndroid Technology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BCC964" w14:textId="08EFA6A3" w:rsidR="00A95ADE" w:rsidRDefault="00C77C9B" w:rsidP="004B548D">
            <w:pPr>
              <w:rPr>
                <w:rFonts w:cstheme="minorHAnsi"/>
                <w:b/>
                <w:color w:val="000000"/>
                <w:sz w:val="20"/>
                <w:szCs w:val="20"/>
              </w:rPr>
            </w:pPr>
            <w:r>
              <w:rPr>
                <w:rFonts w:cstheme="minorHAnsi"/>
                <w:b/>
                <w:color w:val="000000"/>
                <w:sz w:val="20"/>
                <w:szCs w:val="20"/>
              </w:rPr>
              <w:t>Marker uncrewed ground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86F3AB" w14:textId="63AF99E5" w:rsidR="00A95ADE" w:rsidRDefault="00215D76"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 intercept drone, direct</w:t>
            </w:r>
            <w:r w:rsidR="009B35DF">
              <w:rPr>
                <w:rFonts w:eastAsia="Times New Roman" w:cstheme="minorHAnsi"/>
                <w:sz w:val="20"/>
                <w:szCs w:val="20"/>
                <w:lang w:eastAsia="en-GB"/>
              </w:rPr>
              <w:t>ed</w:t>
            </w:r>
            <w:r>
              <w:rPr>
                <w:rFonts w:eastAsia="Times New Roman" w:cstheme="minorHAnsi"/>
                <w:sz w:val="20"/>
                <w:szCs w:val="20"/>
                <w:lang w:eastAsia="en-GB"/>
              </w:rPr>
              <w:t xml:space="preserve"> energy</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8421DF" w14:textId="18E3AAA0" w:rsidR="00F272F7" w:rsidRPr="00F272F7" w:rsidRDefault="00F272F7" w:rsidP="00F272F7">
            <w:pPr>
              <w:spacing w:after="0" w:line="240" w:lineRule="auto"/>
              <w:rPr>
                <w:rFonts w:eastAsia="Times New Roman" w:cstheme="minorHAnsi"/>
                <w:sz w:val="20"/>
                <w:szCs w:val="20"/>
                <w:lang w:eastAsia="en-GB"/>
              </w:rPr>
            </w:pPr>
            <w:r w:rsidRPr="00F272F7">
              <w:rPr>
                <w:rFonts w:eastAsia="Times New Roman" w:cstheme="minorHAnsi"/>
                <w:sz w:val="20"/>
                <w:szCs w:val="20"/>
                <w:lang w:eastAsia="en-GB"/>
              </w:rPr>
              <w:t>Russia’s Android Technology company has integrated a range of counter-UAS systems (C-UAS) on to its recently developed Marker military uncrewed ground vehicle (UGV) and networked them within an autonomous detect-and-mitigate C-UAS capability, according to Russian press reports.</w:t>
            </w:r>
            <w:r w:rsidR="00EB6F70">
              <w:rPr>
                <w:rFonts w:eastAsia="Times New Roman" w:cstheme="minorHAnsi"/>
                <w:sz w:val="20"/>
                <w:szCs w:val="20"/>
                <w:lang w:eastAsia="en-GB"/>
              </w:rPr>
              <w:t xml:space="preserve"> </w:t>
            </w:r>
            <w:r w:rsidRPr="00F272F7">
              <w:rPr>
                <w:rFonts w:eastAsia="Times New Roman" w:cstheme="minorHAnsi"/>
                <w:sz w:val="20"/>
                <w:szCs w:val="20"/>
                <w:lang w:eastAsia="en-GB"/>
              </w:rPr>
              <w:t xml:space="preserve">According to Samuel </w:t>
            </w:r>
            <w:proofErr w:type="spellStart"/>
            <w:r w:rsidRPr="00F272F7">
              <w:rPr>
                <w:rFonts w:eastAsia="Times New Roman" w:cstheme="minorHAnsi"/>
                <w:sz w:val="20"/>
                <w:szCs w:val="20"/>
                <w:lang w:eastAsia="en-GB"/>
              </w:rPr>
              <w:t>Bendett</w:t>
            </w:r>
            <w:proofErr w:type="spellEnd"/>
            <w:r w:rsidRPr="00F272F7">
              <w:rPr>
                <w:rFonts w:eastAsia="Times New Roman" w:cstheme="minorHAnsi"/>
                <w:sz w:val="20"/>
                <w:szCs w:val="20"/>
                <w:lang w:eastAsia="en-GB"/>
              </w:rPr>
              <w:t xml:space="preserve"> from the Center for Naval Analysis in a </w:t>
            </w:r>
            <w:proofErr w:type="spellStart"/>
            <w:r w:rsidRPr="00F272F7">
              <w:rPr>
                <w:rFonts w:eastAsia="Times New Roman" w:cstheme="minorHAnsi"/>
                <w:sz w:val="20"/>
                <w:szCs w:val="20"/>
                <w:lang w:eastAsia="en-GB"/>
              </w:rPr>
              <w:t>Linkedin</w:t>
            </w:r>
            <w:proofErr w:type="spellEnd"/>
            <w:r w:rsidRPr="00F272F7">
              <w:rPr>
                <w:rFonts w:eastAsia="Times New Roman" w:cstheme="minorHAnsi"/>
                <w:sz w:val="20"/>
                <w:szCs w:val="20"/>
                <w:lang w:eastAsia="en-GB"/>
              </w:rPr>
              <w:t xml:space="preserve"> post: “According to Russia’s Android Technology company, its Marker ground robotic testing platform will be able to carry up to 16 “kamikaze” </w:t>
            </w:r>
            <w:proofErr w:type="spellStart"/>
            <w:r w:rsidRPr="00F272F7">
              <w:rPr>
                <w:rFonts w:eastAsia="Times New Roman" w:cstheme="minorHAnsi"/>
                <w:sz w:val="20"/>
                <w:szCs w:val="20"/>
                <w:lang w:eastAsia="en-GB"/>
              </w:rPr>
              <w:t>quadrocopters</w:t>
            </w:r>
            <w:proofErr w:type="spellEnd"/>
            <w:r w:rsidRPr="00F272F7">
              <w:rPr>
                <w:rFonts w:eastAsia="Times New Roman" w:cstheme="minorHAnsi"/>
                <w:sz w:val="20"/>
                <w:szCs w:val="20"/>
                <w:lang w:eastAsia="en-GB"/>
              </w:rPr>
              <w:t xml:space="preserve"> to counter aerial drones, as well as a C-UAS laser system.” Earlier press </w:t>
            </w:r>
            <w:proofErr w:type="spellStart"/>
            <w:r w:rsidRPr="00F272F7">
              <w:rPr>
                <w:rFonts w:eastAsia="Times New Roman" w:cstheme="minorHAnsi"/>
                <w:sz w:val="20"/>
                <w:szCs w:val="20"/>
                <w:lang w:eastAsia="en-GB"/>
              </w:rPr>
              <w:t>reportssaid</w:t>
            </w:r>
            <w:proofErr w:type="spellEnd"/>
            <w:r w:rsidRPr="00F272F7">
              <w:rPr>
                <w:rFonts w:eastAsia="Times New Roman" w:cstheme="minorHAnsi"/>
                <w:sz w:val="20"/>
                <w:szCs w:val="20"/>
                <w:lang w:eastAsia="en-GB"/>
              </w:rPr>
              <w:t xml:space="preserve"> the C-UAS capabilities were developed around a radar and integrated grenade launcher.</w:t>
            </w:r>
            <w:r w:rsidR="00EB6F70">
              <w:rPr>
                <w:rFonts w:eastAsia="Times New Roman" w:cstheme="minorHAnsi"/>
                <w:sz w:val="20"/>
                <w:szCs w:val="20"/>
                <w:lang w:eastAsia="en-GB"/>
              </w:rPr>
              <w:t xml:space="preserve"> </w:t>
            </w:r>
            <w:r w:rsidRPr="00F272F7">
              <w:rPr>
                <w:rFonts w:eastAsia="Times New Roman" w:cstheme="minorHAnsi"/>
                <w:sz w:val="20"/>
                <w:szCs w:val="20"/>
                <w:lang w:eastAsia="en-GB"/>
              </w:rPr>
              <w:t xml:space="preserve">Work on developing the UGC platform was completed in January </w:t>
            </w:r>
            <w:r w:rsidR="00EB6F70">
              <w:rPr>
                <w:rFonts w:eastAsia="Times New Roman" w:cstheme="minorHAnsi"/>
                <w:sz w:val="20"/>
                <w:szCs w:val="20"/>
                <w:lang w:eastAsia="en-GB"/>
              </w:rPr>
              <w:t>2022</w:t>
            </w:r>
            <w:r w:rsidRPr="00F272F7">
              <w:rPr>
                <w:rFonts w:eastAsia="Times New Roman" w:cstheme="minorHAnsi"/>
                <w:sz w:val="20"/>
                <w:szCs w:val="20"/>
                <w:lang w:eastAsia="en-GB"/>
              </w:rPr>
              <w:t xml:space="preserve">, according to </w:t>
            </w:r>
            <w:proofErr w:type="gramStart"/>
            <w:r w:rsidRPr="00F272F7">
              <w:rPr>
                <w:rFonts w:eastAsia="Times New Roman" w:cstheme="minorHAnsi"/>
                <w:sz w:val="20"/>
                <w:szCs w:val="20"/>
                <w:lang w:eastAsia="en-GB"/>
              </w:rPr>
              <w:t>a</w:t>
            </w:r>
            <w:proofErr w:type="gramEnd"/>
            <w:r w:rsidRPr="00F272F7">
              <w:rPr>
                <w:rFonts w:eastAsia="Times New Roman" w:cstheme="minorHAnsi"/>
                <w:sz w:val="20"/>
                <w:szCs w:val="20"/>
                <w:lang w:eastAsia="en-GB"/>
              </w:rPr>
              <w:t xml:space="preserve"> RIA Novosti post. The news organisation quoted Yevgeny </w:t>
            </w:r>
            <w:proofErr w:type="spellStart"/>
            <w:r w:rsidRPr="00F272F7">
              <w:rPr>
                <w:rFonts w:eastAsia="Times New Roman" w:cstheme="minorHAnsi"/>
                <w:sz w:val="20"/>
                <w:szCs w:val="20"/>
                <w:lang w:eastAsia="en-GB"/>
              </w:rPr>
              <w:t>Dudorov</w:t>
            </w:r>
            <w:proofErr w:type="spellEnd"/>
            <w:r w:rsidRPr="00F272F7">
              <w:rPr>
                <w:rFonts w:eastAsia="Times New Roman" w:cstheme="minorHAnsi"/>
                <w:sz w:val="20"/>
                <w:szCs w:val="20"/>
                <w:lang w:eastAsia="en-GB"/>
              </w:rPr>
              <w:t xml:space="preserve">, executive director of the NGO Android Technology: “We have conducted </w:t>
            </w:r>
            <w:proofErr w:type="gramStart"/>
            <w:r w:rsidRPr="00F272F7">
              <w:rPr>
                <w:rFonts w:eastAsia="Times New Roman" w:cstheme="minorHAnsi"/>
                <w:sz w:val="20"/>
                <w:szCs w:val="20"/>
                <w:lang w:eastAsia="en-GB"/>
              </w:rPr>
              <w:t>a number of</w:t>
            </w:r>
            <w:proofErr w:type="gramEnd"/>
            <w:r w:rsidRPr="00F272F7">
              <w:rPr>
                <w:rFonts w:eastAsia="Times New Roman" w:cstheme="minorHAnsi"/>
                <w:sz w:val="20"/>
                <w:szCs w:val="20"/>
                <w:lang w:eastAsia="en-GB"/>
              </w:rPr>
              <w:t xml:space="preserve"> tests related to countering UAVs, when drones are flying, the platform detects them automatically and hits them with the help of those means that are on the combat shooting module. This is a “near-hand” air defence system for hitting drones at short distances,” </w:t>
            </w:r>
            <w:proofErr w:type="spellStart"/>
            <w:r w:rsidRPr="00F272F7">
              <w:rPr>
                <w:rFonts w:eastAsia="Times New Roman" w:cstheme="minorHAnsi"/>
                <w:sz w:val="20"/>
                <w:szCs w:val="20"/>
                <w:lang w:eastAsia="en-GB"/>
              </w:rPr>
              <w:t>Dudorov</w:t>
            </w:r>
            <w:proofErr w:type="spellEnd"/>
            <w:r w:rsidRPr="00F272F7">
              <w:rPr>
                <w:rFonts w:eastAsia="Times New Roman" w:cstheme="minorHAnsi"/>
                <w:sz w:val="20"/>
                <w:szCs w:val="20"/>
                <w:lang w:eastAsia="en-GB"/>
              </w:rPr>
              <w:t xml:space="preserve"> said.</w:t>
            </w:r>
          </w:p>
          <w:p w14:paraId="1E3EC801" w14:textId="5EF38338" w:rsidR="00A95ADE" w:rsidRPr="00760624" w:rsidRDefault="00F272F7" w:rsidP="00F272F7">
            <w:pPr>
              <w:spacing w:after="0" w:line="240" w:lineRule="auto"/>
              <w:rPr>
                <w:rFonts w:eastAsia="Times New Roman" w:cstheme="minorHAnsi"/>
                <w:sz w:val="20"/>
                <w:szCs w:val="20"/>
                <w:lang w:eastAsia="en-GB"/>
              </w:rPr>
            </w:pPr>
            <w:r w:rsidRPr="00F272F7">
              <w:rPr>
                <w:rFonts w:eastAsia="Times New Roman" w:cstheme="minorHAnsi"/>
                <w:sz w:val="20"/>
                <w:szCs w:val="20"/>
                <w:lang w:eastAsia="en-GB"/>
              </w:rPr>
              <w:t xml:space="preserve">Said RIA Novosti: “To combat swarms of drones, Marker was equipped with a radar capable of recognizing aerial targets with a small scattering area and transmitting their coordinates to a rifle-grenade launcher module. Then the robot monitors the target with optics and hits from a regular machine gun…. Android Technology has developed algorithms for effective destruction of air </w:t>
            </w:r>
            <w:r w:rsidRPr="00F272F7">
              <w:rPr>
                <w:rFonts w:eastAsia="Times New Roman" w:cstheme="minorHAnsi"/>
                <w:sz w:val="20"/>
                <w:szCs w:val="20"/>
                <w:lang w:eastAsia="en-GB"/>
              </w:rPr>
              <w:lastRenderedPageBreak/>
              <w:t>targets specifically for Marker</w:t>
            </w:r>
            <w:proofErr w:type="gramStart"/>
            <w:r w:rsidRPr="00F272F7">
              <w:rPr>
                <w:rFonts w:eastAsia="Times New Roman" w:cstheme="minorHAnsi"/>
                <w:sz w:val="20"/>
                <w:szCs w:val="20"/>
                <w:lang w:eastAsia="en-GB"/>
              </w:rPr>
              <w:t>….the</w:t>
            </w:r>
            <w:proofErr w:type="gramEnd"/>
            <w:r w:rsidRPr="00F272F7">
              <w:rPr>
                <w:rFonts w:eastAsia="Times New Roman" w:cstheme="minorHAnsi"/>
                <w:sz w:val="20"/>
                <w:szCs w:val="20"/>
                <w:lang w:eastAsia="en-GB"/>
              </w:rPr>
              <w:t xml:space="preserve"> robot’s shooting range in the short-range air defence variant can rotate at speeds of 350 degrees per second.</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8BA2E1" w14:textId="6C4992EE" w:rsidR="00A95ADE" w:rsidRDefault="00A95ADE" w:rsidP="004B548D">
            <w:pPr>
              <w:spacing w:after="0" w:line="240" w:lineRule="auto"/>
              <w:rPr>
                <w:rFonts w:cstheme="minorHAnsi"/>
                <w:sz w:val="20"/>
                <w:szCs w:val="20"/>
              </w:rPr>
            </w:pPr>
            <w:r>
              <w:rPr>
                <w:rFonts w:cstheme="minorHAnsi"/>
                <w:sz w:val="20"/>
                <w:szCs w:val="20"/>
              </w:rPr>
              <w:lastRenderedPageBreak/>
              <w:t>Russia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F48DBF" w14:textId="2B727AE3" w:rsidR="00A95ADE" w:rsidRPr="00760624" w:rsidRDefault="00A95ADE" w:rsidP="004B548D">
            <w:pPr>
              <w:spacing w:after="0" w:line="240" w:lineRule="auto"/>
              <w:rPr>
                <w:rFonts w:eastAsia="Times New Roman" w:cstheme="minorHAnsi"/>
                <w:sz w:val="20"/>
                <w:szCs w:val="20"/>
                <w:lang w:eastAsia="en-GB"/>
              </w:rPr>
            </w:pPr>
            <w:r w:rsidRPr="00A95ADE">
              <w:rPr>
                <w:rFonts w:eastAsia="Times New Roman" w:cstheme="minorHAnsi"/>
                <w:sz w:val="20"/>
                <w:szCs w:val="20"/>
                <w:lang w:eastAsia="en-GB"/>
              </w:rPr>
              <w:t>https://npo-at.com/en/news/robototehnika-speczialnogo-naznacheniya-na-vystavke-armiya-2022/</w:t>
            </w:r>
          </w:p>
        </w:tc>
      </w:tr>
      <w:tr w:rsidR="00E073ED" w:rsidRPr="00CD277C" w14:paraId="3BBC035E"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0F6ECE" w14:textId="77777777" w:rsidR="00E073ED" w:rsidRPr="00CD277C" w:rsidRDefault="00E073ED" w:rsidP="004B548D">
            <w:pPr>
              <w:rPr>
                <w:rFonts w:cstheme="minorHAnsi"/>
                <w:b/>
                <w:color w:val="000000"/>
                <w:sz w:val="20"/>
                <w:szCs w:val="20"/>
              </w:rPr>
            </w:pPr>
            <w:proofErr w:type="spellStart"/>
            <w:r>
              <w:rPr>
                <w:rFonts w:cstheme="minorHAnsi"/>
                <w:b/>
                <w:color w:val="000000"/>
                <w:sz w:val="20"/>
                <w:szCs w:val="20"/>
              </w:rPr>
              <w:t>Anduril</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AAA08" w14:textId="77777777" w:rsidR="00E073ED" w:rsidRPr="00CD277C" w:rsidRDefault="00E073ED" w:rsidP="004B548D">
            <w:pPr>
              <w:rPr>
                <w:rFonts w:cstheme="minorHAnsi"/>
                <w:b/>
                <w:color w:val="000000"/>
                <w:sz w:val="20"/>
                <w:szCs w:val="20"/>
              </w:rPr>
            </w:pPr>
            <w:r>
              <w:rPr>
                <w:rFonts w:cstheme="minorHAnsi"/>
                <w:b/>
                <w:color w:val="000000"/>
                <w:sz w:val="20"/>
                <w:szCs w:val="20"/>
              </w:rPr>
              <w:t>AI C-UAS, Sentry Tower, interceptor drone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F9BC89" w14:textId="77777777" w:rsidR="00E073ED" w:rsidRPr="00760624" w:rsidRDefault="00E073ED"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 intercept drone</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C2C67C" w14:textId="77777777" w:rsidR="00E073ED" w:rsidRDefault="00E073ED" w:rsidP="004B548D">
            <w:pPr>
              <w:spacing w:after="0" w:line="240" w:lineRule="auto"/>
              <w:rPr>
                <w:rFonts w:eastAsia="Times New Roman" w:cstheme="minorHAnsi"/>
                <w:sz w:val="20"/>
                <w:szCs w:val="20"/>
                <w:lang w:eastAsia="en-GB"/>
              </w:rPr>
            </w:pPr>
            <w:proofErr w:type="spellStart"/>
            <w:r w:rsidRPr="00760624">
              <w:rPr>
                <w:rFonts w:eastAsia="Times New Roman" w:cstheme="minorHAnsi"/>
                <w:sz w:val="20"/>
                <w:szCs w:val="20"/>
                <w:lang w:eastAsia="en-GB"/>
              </w:rPr>
              <w:t>Anduril</w:t>
            </w:r>
            <w:proofErr w:type="spellEnd"/>
            <w:r w:rsidRPr="00760624">
              <w:rPr>
                <w:rFonts w:eastAsia="Times New Roman" w:cstheme="minorHAnsi"/>
                <w:sz w:val="20"/>
                <w:szCs w:val="20"/>
                <w:lang w:eastAsia="en-GB"/>
              </w:rPr>
              <w:t xml:space="preserve"> secured its first contract in 2017 to provide perimeter security to US Customs and Border Protection for the US-Mexico border. The company subsequently expanded its Artificial Intelligence (AI) –based technology to support drone detection and mitigation activity. The company’s suite of detection and identification products includes Sentry Tower – a network of optical, microwave and infrared detection systems – and AI-powered Lattice sensor fusion system. Lattice is a software and hardware system which can be used to integrate third party sensors into a single networked platform. It is designed to classify and track any vehicle, person, </w:t>
            </w:r>
            <w:proofErr w:type="gramStart"/>
            <w:r w:rsidRPr="00760624">
              <w:rPr>
                <w:rFonts w:eastAsia="Times New Roman" w:cstheme="minorHAnsi"/>
                <w:sz w:val="20"/>
                <w:szCs w:val="20"/>
                <w:lang w:eastAsia="en-GB"/>
              </w:rPr>
              <w:t>drone</w:t>
            </w:r>
            <w:proofErr w:type="gramEnd"/>
            <w:r w:rsidRPr="00760624">
              <w:rPr>
                <w:rFonts w:eastAsia="Times New Roman" w:cstheme="minorHAnsi"/>
                <w:sz w:val="20"/>
                <w:szCs w:val="20"/>
                <w:lang w:eastAsia="en-GB"/>
              </w:rPr>
              <w:t xml:space="preserve"> or other threat in a defined area. The counter-drone solution also includes the modular Ghost UAS component, an autonomous single rotor, long-endurance high speed drone. It is operated autonomously from the Lattice web mobile App. Multiple Ghosts can be controlled by one operator to support large-scale operations such as patrolling wide areas. </w:t>
            </w:r>
          </w:p>
          <w:p w14:paraId="5D456068" w14:textId="77777777" w:rsidR="00E073ED" w:rsidRDefault="00E073ED" w:rsidP="004B548D">
            <w:pPr>
              <w:spacing w:after="0" w:line="240" w:lineRule="auto"/>
              <w:rPr>
                <w:rFonts w:eastAsia="Times New Roman" w:cstheme="minorHAnsi"/>
                <w:sz w:val="20"/>
                <w:szCs w:val="20"/>
                <w:lang w:eastAsia="en-GB"/>
              </w:rPr>
            </w:pPr>
          </w:p>
          <w:p w14:paraId="49905C0F" w14:textId="77777777" w:rsidR="00E073ED" w:rsidRPr="00CD277C" w:rsidRDefault="00E073ED" w:rsidP="004B548D">
            <w:pPr>
              <w:spacing w:after="0" w:line="240" w:lineRule="auto"/>
              <w:rPr>
                <w:rFonts w:eastAsia="Times New Roman" w:cstheme="minorHAnsi"/>
                <w:sz w:val="20"/>
                <w:szCs w:val="20"/>
                <w:lang w:eastAsia="en-GB"/>
              </w:rPr>
            </w:pPr>
            <w:r w:rsidRPr="000D2F54">
              <w:rPr>
                <w:rFonts w:eastAsia="Times New Roman" w:cstheme="minorHAnsi"/>
                <w:sz w:val="20"/>
                <w:szCs w:val="20"/>
                <w:lang w:eastAsia="en-GB"/>
              </w:rPr>
              <w:t xml:space="preserve">The US Department of </w:t>
            </w:r>
            <w:proofErr w:type="spellStart"/>
            <w:r w:rsidRPr="000D2F54">
              <w:rPr>
                <w:rFonts w:eastAsia="Times New Roman" w:cstheme="minorHAnsi"/>
                <w:sz w:val="20"/>
                <w:szCs w:val="20"/>
                <w:lang w:eastAsia="en-GB"/>
              </w:rPr>
              <w:t>Defense</w:t>
            </w:r>
            <w:proofErr w:type="spellEnd"/>
            <w:r w:rsidRPr="000D2F54">
              <w:rPr>
                <w:rFonts w:eastAsia="Times New Roman" w:cstheme="minorHAnsi"/>
                <w:sz w:val="20"/>
                <w:szCs w:val="20"/>
                <w:lang w:eastAsia="en-GB"/>
              </w:rPr>
              <w:t xml:space="preserve"> (DoD) </w:t>
            </w:r>
            <w:r>
              <w:rPr>
                <w:rFonts w:eastAsia="Times New Roman" w:cstheme="minorHAnsi"/>
                <w:sz w:val="20"/>
                <w:szCs w:val="20"/>
                <w:lang w:eastAsia="en-GB"/>
              </w:rPr>
              <w:t>in January 2022</w:t>
            </w:r>
            <w:r w:rsidRPr="000D2F54">
              <w:rPr>
                <w:rFonts w:eastAsia="Times New Roman" w:cstheme="minorHAnsi"/>
                <w:sz w:val="20"/>
                <w:szCs w:val="20"/>
                <w:lang w:eastAsia="en-GB"/>
              </w:rPr>
              <w:t xml:space="preserve"> awarded an indefinite-delivery/indefinite-quantity contract with a maximum ceiling of USD967,599,957 to </w:t>
            </w:r>
            <w:proofErr w:type="spellStart"/>
            <w:r w:rsidRPr="000D2F54">
              <w:rPr>
                <w:rFonts w:eastAsia="Times New Roman" w:cstheme="minorHAnsi"/>
                <w:sz w:val="20"/>
                <w:szCs w:val="20"/>
                <w:lang w:eastAsia="en-GB"/>
              </w:rPr>
              <w:t>Anduril</w:t>
            </w:r>
            <w:proofErr w:type="spellEnd"/>
            <w:r w:rsidRPr="000D2F54">
              <w:rPr>
                <w:rFonts w:eastAsia="Times New Roman" w:cstheme="minorHAnsi"/>
                <w:sz w:val="20"/>
                <w:szCs w:val="20"/>
                <w:lang w:eastAsia="en-GB"/>
              </w:rPr>
              <w:t xml:space="preserve"> Industries to provide counter drone technology and services for Special Operations Command over a 10-year period. Approximately USD1 million is available in 2022. The work will be performed in various locations within and outside the continental US until January 2032.</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2882F7" w14:textId="77777777" w:rsidR="00E073ED" w:rsidRPr="006B06B4" w:rsidRDefault="00E073ED" w:rsidP="004B548D">
            <w:pPr>
              <w:spacing w:after="0" w:line="240" w:lineRule="auto"/>
              <w:rPr>
                <w:rFonts w:cstheme="minorHAnsi"/>
                <w:sz w:val="20"/>
                <w:szCs w:val="20"/>
              </w:rPr>
            </w:pPr>
            <w:r>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351D91" w14:textId="77777777" w:rsidR="00E073ED" w:rsidRPr="00E073ED" w:rsidRDefault="00E073ED" w:rsidP="004B548D">
            <w:pPr>
              <w:spacing w:after="0" w:line="240" w:lineRule="auto"/>
              <w:rPr>
                <w:rFonts w:eastAsia="Times New Roman" w:cstheme="minorHAnsi"/>
                <w:sz w:val="20"/>
                <w:szCs w:val="20"/>
                <w:lang w:eastAsia="en-GB"/>
              </w:rPr>
            </w:pPr>
            <w:r w:rsidRPr="00760624">
              <w:rPr>
                <w:rFonts w:eastAsia="Times New Roman" w:cstheme="minorHAnsi"/>
                <w:sz w:val="20"/>
                <w:szCs w:val="20"/>
                <w:lang w:eastAsia="en-GB"/>
              </w:rPr>
              <w:t>www.anduril.com</w:t>
            </w:r>
          </w:p>
        </w:tc>
      </w:tr>
      <w:tr w:rsidR="003017BC" w:rsidRPr="00416016" w14:paraId="64C0A247"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0C0BDC" w14:textId="77777777" w:rsidR="003017BC" w:rsidRPr="00416016" w:rsidRDefault="003017BC" w:rsidP="004B548D">
            <w:pPr>
              <w:rPr>
                <w:rFonts w:cstheme="minorHAnsi"/>
                <w:b/>
                <w:color w:val="000000"/>
                <w:sz w:val="20"/>
                <w:szCs w:val="20"/>
              </w:rPr>
            </w:pPr>
            <w:r>
              <w:rPr>
                <w:rFonts w:cstheme="minorHAnsi"/>
                <w:b/>
                <w:color w:val="000000"/>
                <w:sz w:val="20"/>
                <w:szCs w:val="20"/>
              </w:rPr>
              <w:t>Ascent Vision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2FF2DA" w14:textId="77777777" w:rsidR="003017BC" w:rsidRPr="00416016" w:rsidRDefault="003017BC" w:rsidP="004B548D">
            <w:pPr>
              <w:rPr>
                <w:rFonts w:cstheme="minorHAnsi"/>
                <w:b/>
                <w:color w:val="000000"/>
                <w:sz w:val="20"/>
                <w:szCs w:val="20"/>
              </w:rPr>
            </w:pPr>
            <w:r>
              <w:rPr>
                <w:rFonts w:cstheme="minorHAnsi"/>
                <w:b/>
                <w:color w:val="000000"/>
                <w:sz w:val="20"/>
                <w:szCs w:val="20"/>
              </w:rPr>
              <w:t>CM202U, X-MADIS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847FD2" w14:textId="523B6575" w:rsidR="003017BC" w:rsidRPr="00E94D0D" w:rsidRDefault="003017BC"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2860F9" w14:textId="77777777" w:rsidR="003017BC" w:rsidRDefault="003017BC" w:rsidP="004B548D">
            <w:pPr>
              <w:spacing w:after="0" w:line="240" w:lineRule="auto"/>
              <w:rPr>
                <w:rFonts w:eastAsia="Times New Roman" w:cstheme="minorHAnsi"/>
                <w:sz w:val="20"/>
                <w:szCs w:val="20"/>
                <w:lang w:eastAsia="en-GB"/>
              </w:rPr>
            </w:pPr>
            <w:r w:rsidRPr="00E94D0D">
              <w:rPr>
                <w:rFonts w:eastAsia="Times New Roman" w:cstheme="minorHAnsi"/>
                <w:sz w:val="20"/>
                <w:szCs w:val="20"/>
                <w:lang w:eastAsia="en-GB"/>
              </w:rPr>
              <w:t>The CM202U is a gyro-stabilized, multi-sensor gimbal. It is specifically designed for counter-UAS operations and has simple plug-and-play hook up.  The sensor package includes object tracking capability, low power consumption, and direct drive motors for accurate positioning.  The entire sy</w:t>
            </w:r>
            <w:r>
              <w:rPr>
                <w:rFonts w:eastAsia="Times New Roman" w:cstheme="minorHAnsi"/>
                <w:sz w:val="20"/>
                <w:szCs w:val="20"/>
                <w:lang w:eastAsia="en-GB"/>
              </w:rPr>
              <w:t xml:space="preserve">stem is man-portable and includes </w:t>
            </w:r>
            <w:r w:rsidRPr="00E94D0D">
              <w:rPr>
                <w:rFonts w:eastAsia="Times New Roman" w:cstheme="minorHAnsi"/>
                <w:sz w:val="20"/>
                <w:szCs w:val="20"/>
                <w:lang w:eastAsia="en-GB"/>
              </w:rPr>
              <w:t>a Static Target Detection Algorithm and a Moving Target Detector Algorithm to detect people, vehicles, sUAS, UAVs, and general motion.</w:t>
            </w:r>
          </w:p>
          <w:p w14:paraId="3A1D0773" w14:textId="77777777" w:rsidR="003017BC" w:rsidRDefault="003017BC" w:rsidP="004B548D">
            <w:pPr>
              <w:spacing w:after="0" w:line="240" w:lineRule="auto"/>
              <w:rPr>
                <w:rFonts w:eastAsia="Times New Roman" w:cstheme="minorHAnsi"/>
                <w:sz w:val="20"/>
                <w:szCs w:val="20"/>
                <w:lang w:eastAsia="en-GB"/>
              </w:rPr>
            </w:pPr>
          </w:p>
          <w:p w14:paraId="06B39C33" w14:textId="77777777" w:rsidR="003017BC"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In August 2019 t</w:t>
            </w:r>
            <w:r w:rsidRPr="004830D7">
              <w:rPr>
                <w:rFonts w:eastAsia="Times New Roman" w:cstheme="minorHAnsi"/>
                <w:sz w:val="20"/>
                <w:szCs w:val="20"/>
                <w:lang w:eastAsia="en-GB"/>
              </w:rPr>
              <w:t xml:space="preserve">he US Air Force awarded Ascent Vision Technologies a USD23 million contract to supply mobile counter-drone vehicles for the </w:t>
            </w:r>
            <w:proofErr w:type="spellStart"/>
            <w:r w:rsidRPr="004830D7">
              <w:rPr>
                <w:rFonts w:eastAsia="Times New Roman" w:cstheme="minorHAnsi"/>
                <w:sz w:val="20"/>
                <w:szCs w:val="20"/>
                <w:lang w:eastAsia="en-GB"/>
              </w:rPr>
              <w:t>eXpeditionary</w:t>
            </w:r>
            <w:proofErr w:type="spellEnd"/>
            <w:r w:rsidRPr="004830D7">
              <w:rPr>
                <w:rFonts w:eastAsia="Times New Roman" w:cstheme="minorHAnsi"/>
                <w:sz w:val="20"/>
                <w:szCs w:val="20"/>
                <w:lang w:eastAsia="en-GB"/>
              </w:rPr>
              <w:t xml:space="preserve"> Mobile Air </w:t>
            </w:r>
            <w:proofErr w:type="spellStart"/>
            <w:r w:rsidRPr="004830D7">
              <w:rPr>
                <w:rFonts w:eastAsia="Times New Roman" w:cstheme="minorHAnsi"/>
                <w:sz w:val="20"/>
                <w:szCs w:val="20"/>
                <w:lang w:eastAsia="en-GB"/>
              </w:rPr>
              <w:t>Defense</w:t>
            </w:r>
            <w:proofErr w:type="spellEnd"/>
            <w:r w:rsidRPr="004830D7">
              <w:rPr>
                <w:rFonts w:eastAsia="Times New Roman" w:cstheme="minorHAnsi"/>
                <w:sz w:val="20"/>
                <w:szCs w:val="20"/>
                <w:lang w:eastAsia="en-GB"/>
              </w:rPr>
              <w:t xml:space="preserve"> Integrated System (X-MADIS) programme. The contract award follows 18 months of testing, trials and evaluation across multiple military services and operational spectrums. The mission of the X-MADIS is to detect, </w:t>
            </w:r>
            <w:r w:rsidRPr="004830D7">
              <w:rPr>
                <w:rFonts w:eastAsia="Times New Roman" w:cstheme="minorHAnsi"/>
                <w:sz w:val="20"/>
                <w:szCs w:val="20"/>
                <w:lang w:eastAsia="en-GB"/>
              </w:rPr>
              <w:lastRenderedPageBreak/>
              <w:t>locate, track, identify and defeat small unmanned aerial systems (sUAS) by combining the capabilities of radar, optics, radio frequency detection and electronic command and control mitigation of the aircraft. AVT’s X-MADIS solution delivers this capability while the vehicle is static or on-the-move.</w:t>
            </w:r>
          </w:p>
          <w:p w14:paraId="337C06B4" w14:textId="77777777" w:rsidR="003017BC" w:rsidRDefault="003017BC" w:rsidP="004B548D">
            <w:pPr>
              <w:spacing w:after="0" w:line="240" w:lineRule="auto"/>
              <w:rPr>
                <w:rFonts w:eastAsia="Times New Roman" w:cstheme="minorHAnsi"/>
                <w:sz w:val="20"/>
                <w:szCs w:val="20"/>
                <w:lang w:eastAsia="en-GB"/>
              </w:rPr>
            </w:pPr>
          </w:p>
          <w:p w14:paraId="3819E761" w14:textId="77777777" w:rsidR="003017BC" w:rsidRDefault="003017BC" w:rsidP="004B548D">
            <w:pPr>
              <w:spacing w:after="0" w:line="240" w:lineRule="auto"/>
              <w:rPr>
                <w:rFonts w:eastAsia="Times New Roman" w:cstheme="minorHAnsi"/>
                <w:sz w:val="20"/>
                <w:szCs w:val="20"/>
                <w:lang w:eastAsia="en-GB"/>
              </w:rPr>
            </w:pPr>
            <w:r w:rsidRPr="00D51892">
              <w:rPr>
                <w:rFonts w:eastAsia="Times New Roman" w:cstheme="minorHAnsi"/>
                <w:sz w:val="20"/>
                <w:szCs w:val="20"/>
                <w:lang w:eastAsia="en-GB"/>
              </w:rPr>
              <w:t>Ascent launched its next-generation multi-mission imaging system for maritime</w:t>
            </w:r>
            <w:r>
              <w:rPr>
                <w:rFonts w:eastAsia="Times New Roman" w:cstheme="minorHAnsi"/>
                <w:sz w:val="20"/>
                <w:szCs w:val="20"/>
                <w:lang w:eastAsia="en-GB"/>
              </w:rPr>
              <w:t xml:space="preserve"> C-UAS in February 2020</w:t>
            </w:r>
            <w:r w:rsidRPr="00D51892">
              <w:rPr>
                <w:rFonts w:eastAsia="Times New Roman" w:cstheme="minorHAnsi"/>
                <w:sz w:val="20"/>
                <w:szCs w:val="20"/>
                <w:lang w:eastAsia="en-GB"/>
              </w:rPr>
              <w:t>.</w:t>
            </w:r>
            <w:r>
              <w:rPr>
                <w:rFonts w:eastAsia="Times New Roman" w:cstheme="minorHAnsi"/>
                <w:sz w:val="20"/>
                <w:szCs w:val="20"/>
                <w:lang w:eastAsia="en-GB"/>
              </w:rPr>
              <w:t xml:space="preserve"> </w:t>
            </w:r>
            <w:r w:rsidRPr="00D51892">
              <w:rPr>
                <w:rFonts w:eastAsia="Times New Roman" w:cstheme="minorHAnsi"/>
                <w:sz w:val="20"/>
                <w:szCs w:val="20"/>
                <w:lang w:eastAsia="en-GB"/>
              </w:rPr>
              <w:t xml:space="preserve">According to a company press release: “Combining full HD, 4 sensor configurations and a next generation video processor in a compact, man portable system, the CM262M is the ideal multi-mission optic for maritime ISR and CUAS operations. An IP67 rating ensures reliability in performance in harsh conditions experienced at sea. </w:t>
            </w:r>
          </w:p>
          <w:p w14:paraId="54CE52B9" w14:textId="77777777" w:rsidR="003017BC" w:rsidRDefault="003017BC" w:rsidP="004B548D">
            <w:pPr>
              <w:spacing w:after="0" w:line="240" w:lineRule="auto"/>
              <w:rPr>
                <w:rFonts w:eastAsia="Times New Roman" w:cstheme="minorHAnsi"/>
                <w:sz w:val="20"/>
                <w:szCs w:val="20"/>
                <w:lang w:eastAsia="en-GB"/>
              </w:rPr>
            </w:pPr>
          </w:p>
          <w:p w14:paraId="0A485EEC" w14:textId="77777777" w:rsidR="003017BC" w:rsidRPr="0034210A" w:rsidRDefault="003017BC"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April 2020 </w:t>
            </w:r>
            <w:r w:rsidRPr="0034210A">
              <w:rPr>
                <w:rFonts w:eastAsia="Times New Roman" w:cstheme="minorHAnsi"/>
                <w:sz w:val="20"/>
                <w:szCs w:val="20"/>
                <w:lang w:eastAsia="en-GB"/>
              </w:rPr>
              <w:t>Ascent Vision released the latest variant of X-MADIS, offering next-generation portable, on-the-move counter sUAS capabilities.</w:t>
            </w:r>
            <w:r>
              <w:rPr>
                <w:rFonts w:eastAsia="Times New Roman" w:cstheme="minorHAnsi"/>
                <w:sz w:val="20"/>
                <w:szCs w:val="20"/>
                <w:lang w:eastAsia="en-GB"/>
              </w:rPr>
              <w:t xml:space="preserve"> </w:t>
            </w:r>
            <w:r w:rsidRPr="0034210A">
              <w:rPr>
                <w:rFonts w:eastAsia="Times New Roman" w:cstheme="minorHAnsi"/>
                <w:sz w:val="20"/>
                <w:szCs w:val="20"/>
                <w:lang w:eastAsia="en-GB"/>
              </w:rPr>
              <w:t>According to a company press release</w:t>
            </w:r>
            <w:r>
              <w:rPr>
                <w:rFonts w:eastAsia="Times New Roman" w:cstheme="minorHAnsi"/>
                <w:sz w:val="20"/>
                <w:szCs w:val="20"/>
                <w:lang w:eastAsia="en-GB"/>
              </w:rPr>
              <w:t xml:space="preserve"> t</w:t>
            </w:r>
            <w:r w:rsidRPr="0034210A">
              <w:rPr>
                <w:rFonts w:eastAsia="Times New Roman" w:cstheme="minorHAnsi"/>
                <w:sz w:val="20"/>
                <w:szCs w:val="20"/>
                <w:lang w:eastAsia="en-GB"/>
              </w:rPr>
              <w:t>he newest version of the X-MADIS incorporates several new hardware components for enhanced ruggedness and on-the-move accuracy in rough terrain. It also offers improved power distribution and simpler setup and deployment. To ensure no threat goes undetected, the X-MADIS combines radar with a radio frequency (RF) detection sensor for reliable detection, classification and locating of commercial sUAS.</w:t>
            </w:r>
          </w:p>
          <w:p w14:paraId="156E43CD" w14:textId="77777777" w:rsidR="003017BC" w:rsidRPr="0034210A" w:rsidRDefault="003017BC" w:rsidP="004B548D">
            <w:pPr>
              <w:spacing w:after="0" w:line="240" w:lineRule="auto"/>
              <w:rPr>
                <w:rFonts w:eastAsia="Times New Roman" w:cstheme="minorHAnsi"/>
                <w:sz w:val="20"/>
                <w:szCs w:val="20"/>
                <w:lang w:eastAsia="en-GB"/>
              </w:rPr>
            </w:pPr>
          </w:p>
          <w:p w14:paraId="422BCE90" w14:textId="77777777" w:rsidR="003017BC" w:rsidRPr="0034210A" w:rsidRDefault="003017BC" w:rsidP="004B548D">
            <w:pPr>
              <w:spacing w:after="0" w:line="240" w:lineRule="auto"/>
              <w:rPr>
                <w:rFonts w:eastAsia="Times New Roman" w:cstheme="minorHAnsi"/>
                <w:sz w:val="20"/>
                <w:szCs w:val="20"/>
                <w:lang w:eastAsia="en-GB"/>
              </w:rPr>
            </w:pPr>
            <w:r w:rsidRPr="0034210A">
              <w:rPr>
                <w:rFonts w:eastAsia="Times New Roman" w:cstheme="minorHAnsi"/>
                <w:sz w:val="20"/>
                <w:szCs w:val="20"/>
                <w:lang w:eastAsia="en-GB"/>
              </w:rPr>
              <w:t xml:space="preserve">“Tailored to each mission, customers now have a choice of multiple electronic warfare systems to defeat sUAS and drone swarms. Two gyro-stabilized optics are available for integration, including the pioneering CM262 4-configuration, 26lb payload and the field-proven CM202U 12lb payload. Both optics are enhanced with smart features, artificial </w:t>
            </w:r>
            <w:proofErr w:type="gramStart"/>
            <w:r w:rsidRPr="0034210A">
              <w:rPr>
                <w:rFonts w:eastAsia="Times New Roman" w:cstheme="minorHAnsi"/>
                <w:sz w:val="20"/>
                <w:szCs w:val="20"/>
                <w:lang w:eastAsia="en-GB"/>
              </w:rPr>
              <w:t>intelligence</w:t>
            </w:r>
            <w:proofErr w:type="gramEnd"/>
            <w:r w:rsidRPr="0034210A">
              <w:rPr>
                <w:rFonts w:eastAsia="Times New Roman" w:cstheme="minorHAnsi"/>
                <w:sz w:val="20"/>
                <w:szCs w:val="20"/>
                <w:lang w:eastAsia="en-GB"/>
              </w:rPr>
              <w:t xml:space="preserve"> and machine learning capabilities for improved situational awareness.</w:t>
            </w:r>
            <w:r>
              <w:rPr>
                <w:rFonts w:eastAsia="Times New Roman" w:cstheme="minorHAnsi"/>
                <w:sz w:val="20"/>
                <w:szCs w:val="20"/>
                <w:lang w:eastAsia="en-GB"/>
              </w:rPr>
              <w:t>”</w:t>
            </w:r>
          </w:p>
          <w:p w14:paraId="25A041E8" w14:textId="77777777" w:rsidR="003017BC" w:rsidRPr="00416016" w:rsidRDefault="003017BC"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D21B9" w14:textId="77777777" w:rsidR="003017BC" w:rsidRPr="006B06B4" w:rsidRDefault="003017BC" w:rsidP="004B548D">
            <w:pPr>
              <w:spacing w:after="0" w:line="240" w:lineRule="auto"/>
              <w:rPr>
                <w:rFonts w:cstheme="minorHAnsi"/>
                <w:sz w:val="20"/>
                <w:szCs w:val="20"/>
              </w:rPr>
            </w:pPr>
            <w:r w:rsidRPr="006B06B4">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D371C6" w14:textId="77777777" w:rsidR="003017BC" w:rsidRPr="003017BC" w:rsidRDefault="003017BC" w:rsidP="004B548D">
            <w:pPr>
              <w:spacing w:after="0" w:line="240" w:lineRule="auto"/>
              <w:rPr>
                <w:rFonts w:eastAsia="Times New Roman" w:cstheme="minorHAnsi"/>
                <w:sz w:val="20"/>
                <w:szCs w:val="20"/>
                <w:lang w:eastAsia="en-GB"/>
              </w:rPr>
            </w:pPr>
            <w:r w:rsidRPr="003017BC">
              <w:rPr>
                <w:rFonts w:eastAsia="Times New Roman" w:cstheme="minorHAnsi"/>
                <w:sz w:val="20"/>
                <w:szCs w:val="20"/>
                <w:lang w:eastAsia="en-GB"/>
              </w:rPr>
              <w:t>http://www.ascentvision.com/counter-uas.html</w:t>
            </w:r>
          </w:p>
        </w:tc>
      </w:tr>
      <w:tr w:rsidR="003017BC" w:rsidRPr="00416016" w14:paraId="543A61FA"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1E6678" w14:textId="77777777" w:rsidR="003017BC" w:rsidRPr="00416016" w:rsidRDefault="003017BC" w:rsidP="004B548D">
            <w:pPr>
              <w:rPr>
                <w:rFonts w:cstheme="minorHAnsi"/>
                <w:b/>
                <w:color w:val="000000"/>
                <w:sz w:val="20"/>
                <w:szCs w:val="20"/>
              </w:rPr>
            </w:pPr>
            <w:r w:rsidRPr="00416016">
              <w:rPr>
                <w:rFonts w:cstheme="minorHAnsi"/>
                <w:b/>
                <w:color w:val="000000"/>
                <w:sz w:val="20"/>
                <w:szCs w:val="20"/>
              </w:rPr>
              <w:t>ASELSAN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DD9EB" w14:textId="77777777" w:rsidR="003017BC" w:rsidRPr="00416016" w:rsidRDefault="003017BC" w:rsidP="004B548D">
            <w:pPr>
              <w:rPr>
                <w:rFonts w:cstheme="minorHAnsi"/>
                <w:b/>
                <w:color w:val="000000"/>
                <w:sz w:val="20"/>
                <w:szCs w:val="20"/>
              </w:rPr>
            </w:pPr>
            <w:r w:rsidRPr="00416016">
              <w:rPr>
                <w:rFonts w:cstheme="minorHAnsi"/>
                <w:b/>
                <w:color w:val="000000"/>
                <w:sz w:val="20"/>
                <w:szCs w:val="20"/>
              </w:rPr>
              <w:t xml:space="preserve">IHTAR, GERGEDAN, </w:t>
            </w:r>
            <w:r w:rsidRPr="003017BC">
              <w:rPr>
                <w:rFonts w:cstheme="minorHAnsi"/>
                <w:b/>
                <w:color w:val="000000"/>
                <w:sz w:val="20"/>
                <w:szCs w:val="20"/>
              </w:rPr>
              <w:t>İHASAVARTM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ADDB6C" w14:textId="3B11137E" w:rsidR="003017BC" w:rsidRPr="00416016" w:rsidRDefault="003017BC"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789E9" w14:textId="77777777" w:rsidR="003017BC" w:rsidRPr="00416016" w:rsidRDefault="003017BC" w:rsidP="004B548D">
            <w:pPr>
              <w:spacing w:after="0" w:line="240" w:lineRule="auto"/>
              <w:rPr>
                <w:rFonts w:eastAsia="Times New Roman" w:cstheme="minorHAnsi"/>
                <w:sz w:val="20"/>
                <w:szCs w:val="20"/>
                <w:lang w:eastAsia="en-GB"/>
              </w:rPr>
            </w:pPr>
            <w:r w:rsidRPr="00416016">
              <w:rPr>
                <w:rFonts w:eastAsia="Times New Roman" w:cstheme="minorHAnsi"/>
                <w:sz w:val="20"/>
                <w:szCs w:val="20"/>
                <w:lang w:eastAsia="en-GB"/>
              </w:rPr>
              <w:t xml:space="preserve">ASELSAN’s IHTAR anti-drone system aims to neutralize mini and </w:t>
            </w:r>
            <w:proofErr w:type="gramStart"/>
            <w:r w:rsidRPr="00416016">
              <w:rPr>
                <w:rFonts w:eastAsia="Times New Roman" w:cstheme="minorHAnsi"/>
                <w:sz w:val="20"/>
                <w:szCs w:val="20"/>
                <w:lang w:eastAsia="en-GB"/>
              </w:rPr>
              <w:t>micro UAV</w:t>
            </w:r>
            <w:proofErr w:type="gramEnd"/>
            <w:r w:rsidRPr="00416016">
              <w:rPr>
                <w:rFonts w:eastAsia="Times New Roman" w:cstheme="minorHAnsi"/>
                <w:sz w:val="20"/>
                <w:szCs w:val="20"/>
                <w:lang w:eastAsia="en-GB"/>
              </w:rPr>
              <w:t xml:space="preserve"> threats in urban and rural environments. It is available in various configurations (fixed, deployable etc.) and detects and tracks multiple UAVs with high accuracy using portable radar. It ap</w:t>
            </w:r>
            <w:r>
              <w:rPr>
                <w:rFonts w:eastAsia="Times New Roman" w:cstheme="minorHAnsi"/>
                <w:sz w:val="20"/>
                <w:szCs w:val="20"/>
                <w:lang w:eastAsia="en-GB"/>
              </w:rPr>
              <w:t>plies jamming against at least remote c</w:t>
            </w:r>
            <w:r w:rsidRPr="00416016">
              <w:rPr>
                <w:rFonts w:eastAsia="Times New Roman" w:cstheme="minorHAnsi"/>
                <w:sz w:val="20"/>
                <w:szCs w:val="20"/>
                <w:lang w:eastAsia="en-GB"/>
              </w:rPr>
              <w:t xml:space="preserve">ontrol (RC) Devices, Radios, GPS receivers, Wi-Fi, ISM Bands, GSM900/1800, 3G and 4G. İHTAR uses the GERGEDAN jammer to create protection against all known mini-UAV/model aircraft attacks with its specially designed </w:t>
            </w:r>
            <w:proofErr w:type="spellStart"/>
            <w:r w:rsidRPr="00416016">
              <w:rPr>
                <w:rFonts w:eastAsia="Times New Roman" w:cstheme="minorHAnsi"/>
                <w:sz w:val="20"/>
                <w:szCs w:val="20"/>
                <w:lang w:eastAsia="en-GB"/>
              </w:rPr>
              <w:t>attenna</w:t>
            </w:r>
            <w:proofErr w:type="spellEnd"/>
            <w:r w:rsidRPr="00416016">
              <w:rPr>
                <w:rFonts w:eastAsia="Times New Roman" w:cstheme="minorHAnsi"/>
                <w:sz w:val="20"/>
                <w:szCs w:val="20"/>
                <w:lang w:eastAsia="en-GB"/>
              </w:rPr>
              <w:t xml:space="preserve"> patterns creating semi-spherical protection umbrella. </w:t>
            </w:r>
          </w:p>
          <w:p w14:paraId="61029B04" w14:textId="77777777" w:rsidR="003017BC" w:rsidRPr="00416016" w:rsidRDefault="003017BC" w:rsidP="004B548D">
            <w:pPr>
              <w:spacing w:after="0" w:line="240" w:lineRule="auto"/>
              <w:rPr>
                <w:rFonts w:eastAsia="Times New Roman" w:cstheme="minorHAnsi"/>
                <w:sz w:val="20"/>
                <w:szCs w:val="20"/>
                <w:lang w:eastAsia="en-GB"/>
              </w:rPr>
            </w:pPr>
          </w:p>
          <w:p w14:paraId="3C01CD88" w14:textId="77777777" w:rsidR="003017BC" w:rsidRPr="00416016" w:rsidRDefault="003017BC" w:rsidP="004B548D">
            <w:pPr>
              <w:spacing w:after="0" w:line="240" w:lineRule="auto"/>
              <w:rPr>
                <w:rFonts w:eastAsia="Times New Roman" w:cstheme="minorHAnsi"/>
                <w:sz w:val="20"/>
                <w:szCs w:val="20"/>
                <w:lang w:eastAsia="en-GB"/>
              </w:rPr>
            </w:pPr>
            <w:r w:rsidRPr="00416016">
              <w:rPr>
                <w:rFonts w:eastAsia="Times New Roman" w:cstheme="minorHAnsi"/>
                <w:sz w:val="20"/>
                <w:szCs w:val="20"/>
                <w:lang w:eastAsia="en-GB"/>
              </w:rPr>
              <w:t xml:space="preserve">The </w:t>
            </w:r>
            <w:r>
              <w:rPr>
                <w:rFonts w:eastAsia="Times New Roman" w:cstheme="minorHAnsi"/>
                <w:sz w:val="20"/>
                <w:szCs w:val="20"/>
                <w:lang w:eastAsia="en-GB"/>
              </w:rPr>
              <w:t>GERGEDANTM Anti-Drone and</w:t>
            </w:r>
            <w:r w:rsidRPr="00416016">
              <w:rPr>
                <w:rFonts w:eastAsia="Times New Roman" w:cstheme="minorHAnsi"/>
                <w:sz w:val="20"/>
                <w:szCs w:val="20"/>
                <w:lang w:eastAsia="en-GB"/>
              </w:rPr>
              <w:t xml:space="preserve"> RCIED Jammer System is designed</w:t>
            </w:r>
            <w:r>
              <w:rPr>
                <w:rFonts w:eastAsia="Times New Roman" w:cstheme="minorHAnsi"/>
                <w:sz w:val="20"/>
                <w:szCs w:val="20"/>
                <w:lang w:eastAsia="en-GB"/>
              </w:rPr>
              <w:t xml:space="preserve"> </w:t>
            </w:r>
            <w:r w:rsidRPr="00416016">
              <w:rPr>
                <w:rFonts w:eastAsia="Times New Roman" w:cstheme="minorHAnsi"/>
                <w:sz w:val="20"/>
                <w:szCs w:val="20"/>
                <w:lang w:eastAsia="en-GB"/>
              </w:rPr>
              <w:t>to protect military bases, facilities, high value assets, ceremonies, meetings, demonstration areas and checkpoints against drone/min</w:t>
            </w:r>
            <w:r>
              <w:rPr>
                <w:rFonts w:eastAsia="Times New Roman" w:cstheme="minorHAnsi"/>
                <w:sz w:val="20"/>
                <w:szCs w:val="20"/>
                <w:lang w:eastAsia="en-GB"/>
              </w:rPr>
              <w:t xml:space="preserve"> </w:t>
            </w:r>
            <w:proofErr w:type="spellStart"/>
            <w:r w:rsidRPr="00416016">
              <w:rPr>
                <w:rFonts w:eastAsia="Times New Roman" w:cstheme="minorHAnsi"/>
                <w:sz w:val="20"/>
                <w:szCs w:val="20"/>
                <w:lang w:eastAsia="en-GB"/>
              </w:rPr>
              <w:t>iUAV</w:t>
            </w:r>
            <w:proofErr w:type="spellEnd"/>
            <w:r w:rsidRPr="00416016">
              <w:rPr>
                <w:rFonts w:eastAsia="Times New Roman" w:cstheme="minorHAnsi"/>
                <w:sz w:val="20"/>
                <w:szCs w:val="20"/>
                <w:lang w:eastAsia="en-GB"/>
              </w:rPr>
              <w:t xml:space="preserve"> attacks by jamming the </w:t>
            </w:r>
            <w:r>
              <w:rPr>
                <w:rFonts w:eastAsia="Times New Roman" w:cstheme="minorHAnsi"/>
                <w:sz w:val="20"/>
                <w:szCs w:val="20"/>
                <w:lang w:eastAsia="en-GB"/>
              </w:rPr>
              <w:t>RC f</w:t>
            </w:r>
            <w:r w:rsidRPr="00416016">
              <w:rPr>
                <w:rFonts w:eastAsia="Times New Roman" w:cstheme="minorHAnsi"/>
                <w:sz w:val="20"/>
                <w:szCs w:val="20"/>
                <w:lang w:eastAsia="en-GB"/>
              </w:rPr>
              <w:t>requencies, GPS/</w:t>
            </w:r>
            <w:r>
              <w:rPr>
                <w:rFonts w:eastAsia="Times New Roman" w:cstheme="minorHAnsi"/>
                <w:sz w:val="20"/>
                <w:szCs w:val="20"/>
                <w:lang w:eastAsia="en-GB"/>
              </w:rPr>
              <w:t>GLONASS frequencies, data link f</w:t>
            </w:r>
            <w:r w:rsidRPr="00416016">
              <w:rPr>
                <w:rFonts w:eastAsia="Times New Roman" w:cstheme="minorHAnsi"/>
                <w:sz w:val="20"/>
                <w:szCs w:val="20"/>
                <w:lang w:eastAsia="en-GB"/>
              </w:rPr>
              <w:t xml:space="preserve">requencies, </w:t>
            </w:r>
            <w:r>
              <w:rPr>
                <w:rFonts w:eastAsia="Times New Roman" w:cstheme="minorHAnsi"/>
                <w:sz w:val="20"/>
                <w:szCs w:val="20"/>
                <w:lang w:eastAsia="en-GB"/>
              </w:rPr>
              <w:t xml:space="preserve">image forwarding frequencies and RCIED triggering frequencies </w:t>
            </w:r>
            <w:r w:rsidRPr="00416016">
              <w:rPr>
                <w:rFonts w:eastAsia="Times New Roman" w:cstheme="minorHAnsi"/>
                <w:sz w:val="20"/>
                <w:szCs w:val="20"/>
                <w:lang w:eastAsia="en-GB"/>
              </w:rPr>
              <w:t xml:space="preserve">(if any) of </w:t>
            </w:r>
            <w:r>
              <w:rPr>
                <w:rFonts w:eastAsia="Times New Roman" w:cstheme="minorHAnsi"/>
                <w:sz w:val="20"/>
                <w:szCs w:val="20"/>
                <w:lang w:eastAsia="en-GB"/>
              </w:rPr>
              <w:t>d</w:t>
            </w:r>
            <w:r w:rsidRPr="00416016">
              <w:rPr>
                <w:rFonts w:eastAsia="Times New Roman" w:cstheme="minorHAnsi"/>
                <w:sz w:val="20"/>
                <w:szCs w:val="20"/>
                <w:lang w:eastAsia="en-GB"/>
              </w:rPr>
              <w:t>rone</w:t>
            </w:r>
            <w:r>
              <w:rPr>
                <w:rFonts w:eastAsia="Times New Roman" w:cstheme="minorHAnsi"/>
                <w:sz w:val="20"/>
                <w:szCs w:val="20"/>
                <w:lang w:eastAsia="en-GB"/>
              </w:rPr>
              <w:t>s/m</w:t>
            </w:r>
            <w:r w:rsidRPr="00416016">
              <w:rPr>
                <w:rFonts w:eastAsia="Times New Roman" w:cstheme="minorHAnsi"/>
                <w:sz w:val="20"/>
                <w:szCs w:val="20"/>
                <w:lang w:eastAsia="en-GB"/>
              </w:rPr>
              <w:t xml:space="preserve">ini-UAVs simultaneously. GERGEDANTM also provides protection against </w:t>
            </w:r>
            <w:proofErr w:type="gramStart"/>
            <w:r w:rsidRPr="00416016">
              <w:rPr>
                <w:rFonts w:eastAsia="Times New Roman" w:cstheme="minorHAnsi"/>
                <w:sz w:val="20"/>
                <w:szCs w:val="20"/>
                <w:lang w:eastAsia="en-GB"/>
              </w:rPr>
              <w:t>RCIEDs</w:t>
            </w:r>
            <w:proofErr w:type="gramEnd"/>
            <w:r w:rsidRPr="00416016">
              <w:rPr>
                <w:rFonts w:eastAsia="Times New Roman" w:cstheme="minorHAnsi"/>
                <w:sz w:val="20"/>
                <w:szCs w:val="20"/>
                <w:lang w:eastAsia="en-GB"/>
              </w:rPr>
              <w:t xml:space="preserve"> and it is used to protect convoys, VIP vehicles in motion. GERGEDANTM covers the whole RF band and creates protection against all known drone/mini-UAV attacks with its specially designed antenna patterns creating semi-spherical protection umbrella as well as ground threats such as </w:t>
            </w:r>
            <w:proofErr w:type="gramStart"/>
            <w:r w:rsidRPr="00416016">
              <w:rPr>
                <w:rFonts w:eastAsia="Times New Roman" w:cstheme="minorHAnsi"/>
                <w:sz w:val="20"/>
                <w:szCs w:val="20"/>
                <w:lang w:eastAsia="en-GB"/>
              </w:rPr>
              <w:t>road-side</w:t>
            </w:r>
            <w:proofErr w:type="gramEnd"/>
            <w:r w:rsidRPr="00416016">
              <w:rPr>
                <w:rFonts w:eastAsia="Times New Roman" w:cstheme="minorHAnsi"/>
                <w:sz w:val="20"/>
                <w:szCs w:val="20"/>
                <w:lang w:eastAsia="en-GB"/>
              </w:rPr>
              <w:t xml:space="preserve"> RCIEDs.</w:t>
            </w:r>
          </w:p>
          <w:p w14:paraId="2C36B585" w14:textId="77777777" w:rsidR="003017BC" w:rsidRPr="00416016" w:rsidRDefault="003017BC" w:rsidP="004B548D">
            <w:pPr>
              <w:spacing w:after="0" w:line="240" w:lineRule="auto"/>
              <w:rPr>
                <w:rFonts w:eastAsia="Times New Roman" w:cstheme="minorHAnsi"/>
                <w:sz w:val="20"/>
                <w:szCs w:val="20"/>
                <w:lang w:eastAsia="en-GB"/>
              </w:rPr>
            </w:pPr>
          </w:p>
          <w:p w14:paraId="49DE845C" w14:textId="77777777" w:rsidR="003017BC" w:rsidRPr="00416016" w:rsidRDefault="003017BC" w:rsidP="004B548D">
            <w:pPr>
              <w:spacing w:after="0" w:line="240" w:lineRule="auto"/>
              <w:rPr>
                <w:rFonts w:eastAsia="Times New Roman" w:cstheme="minorHAnsi"/>
                <w:sz w:val="20"/>
                <w:szCs w:val="20"/>
                <w:lang w:eastAsia="en-GB"/>
              </w:rPr>
            </w:pPr>
            <w:r w:rsidRPr="003017BC">
              <w:rPr>
                <w:rFonts w:eastAsia="Times New Roman" w:cstheme="minorHAnsi"/>
                <w:sz w:val="20"/>
                <w:szCs w:val="20"/>
                <w:lang w:eastAsia="en-GB"/>
              </w:rPr>
              <w:t>İHASAVARTM is a handheld-backpack C-UAS jammer. İHASAVARTM, removes the need for sensor systems to track drones/mini-UAVs and provides a cost-effective solution by giving the ability to security personnel to take down a drone/ mini-UAV at the first sight. The system is powered by rechargeable Li-Ion batteries at least for 1.5 hours of continuous operation</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889D7A" w14:textId="77777777" w:rsidR="003017BC" w:rsidRPr="006B06B4" w:rsidRDefault="003017BC" w:rsidP="004B548D">
            <w:pPr>
              <w:spacing w:after="0" w:line="240" w:lineRule="auto"/>
              <w:rPr>
                <w:rFonts w:cstheme="minorHAnsi"/>
                <w:sz w:val="20"/>
                <w:szCs w:val="20"/>
              </w:rPr>
            </w:pPr>
            <w:r w:rsidRPr="006B06B4">
              <w:rPr>
                <w:rFonts w:cstheme="minorHAnsi"/>
                <w:sz w:val="20"/>
                <w:szCs w:val="20"/>
              </w:rPr>
              <w:lastRenderedPageBreak/>
              <w:t>Turkey</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0E4C47" w14:textId="77777777" w:rsidR="003017BC" w:rsidRPr="003017BC" w:rsidRDefault="0018778C" w:rsidP="004B548D">
            <w:pPr>
              <w:spacing w:after="0" w:line="240" w:lineRule="auto"/>
              <w:rPr>
                <w:rFonts w:eastAsia="Times New Roman" w:cstheme="minorHAnsi"/>
                <w:sz w:val="20"/>
                <w:szCs w:val="20"/>
                <w:lang w:eastAsia="en-GB"/>
              </w:rPr>
            </w:pPr>
            <w:hyperlink r:id="rId79" w:history="1">
              <w:r w:rsidR="003017BC" w:rsidRPr="003017BC">
                <w:rPr>
                  <w:rStyle w:val="Hyperlink"/>
                  <w:rFonts w:eastAsia="Times New Roman" w:cstheme="minorHAnsi"/>
                  <w:sz w:val="20"/>
                  <w:szCs w:val="20"/>
                  <w:lang w:eastAsia="en-GB"/>
                </w:rPr>
                <w:t>http://www.aselsan.com.tr/en-us/press-room/Brochures/Air-and-Missile-Defense-Systems/IHTAR_ENG.pdf</w:t>
              </w:r>
            </w:hyperlink>
          </w:p>
          <w:p w14:paraId="3B911C7B" w14:textId="77777777" w:rsidR="003017BC" w:rsidRPr="003017BC" w:rsidRDefault="003017BC" w:rsidP="004B548D">
            <w:pPr>
              <w:spacing w:after="0" w:line="240" w:lineRule="auto"/>
              <w:rPr>
                <w:rFonts w:eastAsia="Times New Roman" w:cstheme="minorHAnsi"/>
                <w:sz w:val="20"/>
                <w:szCs w:val="20"/>
                <w:lang w:eastAsia="en-GB"/>
              </w:rPr>
            </w:pPr>
          </w:p>
          <w:p w14:paraId="48FE689C" w14:textId="77777777" w:rsidR="003017BC" w:rsidRPr="003017BC" w:rsidRDefault="0018778C" w:rsidP="004B548D">
            <w:pPr>
              <w:spacing w:after="0" w:line="240" w:lineRule="auto"/>
              <w:rPr>
                <w:rFonts w:eastAsia="Times New Roman" w:cstheme="minorHAnsi"/>
                <w:sz w:val="20"/>
                <w:szCs w:val="20"/>
                <w:lang w:eastAsia="en-GB"/>
              </w:rPr>
            </w:pPr>
            <w:hyperlink r:id="rId80" w:history="1">
              <w:r w:rsidR="003017BC" w:rsidRPr="003017BC">
                <w:rPr>
                  <w:rStyle w:val="Hyperlink"/>
                  <w:rFonts w:eastAsia="Times New Roman" w:cstheme="minorHAnsi"/>
                  <w:sz w:val="20"/>
                  <w:szCs w:val="20"/>
                  <w:lang w:eastAsia="en-GB"/>
                </w:rPr>
                <w:t>http://www.aselsan.com.tr/en-us/press-room/Brochures/Electronic-Warfare-Systems/GERGEDAN_IHA_ENG.pdf</w:t>
              </w:r>
            </w:hyperlink>
          </w:p>
          <w:p w14:paraId="62FFFEEA" w14:textId="77777777" w:rsidR="003017BC" w:rsidRPr="003017BC" w:rsidRDefault="003017BC" w:rsidP="004B548D">
            <w:pPr>
              <w:spacing w:after="0" w:line="240" w:lineRule="auto"/>
              <w:rPr>
                <w:rFonts w:eastAsia="Times New Roman" w:cstheme="minorHAnsi"/>
                <w:sz w:val="20"/>
                <w:szCs w:val="20"/>
                <w:lang w:eastAsia="en-GB"/>
              </w:rPr>
            </w:pPr>
          </w:p>
          <w:p w14:paraId="11E33379" w14:textId="77777777" w:rsidR="003017BC" w:rsidRPr="003017BC" w:rsidRDefault="003017BC" w:rsidP="004B548D">
            <w:pPr>
              <w:spacing w:after="0" w:line="240" w:lineRule="auto"/>
              <w:rPr>
                <w:rFonts w:eastAsia="Times New Roman" w:cstheme="minorHAnsi"/>
                <w:sz w:val="20"/>
                <w:szCs w:val="20"/>
                <w:lang w:eastAsia="en-GB"/>
              </w:rPr>
            </w:pPr>
            <w:r w:rsidRPr="003017BC">
              <w:rPr>
                <w:rFonts w:eastAsia="Times New Roman" w:cstheme="minorHAnsi"/>
                <w:sz w:val="20"/>
                <w:szCs w:val="20"/>
                <w:lang w:eastAsia="en-GB"/>
              </w:rPr>
              <w:t>http://www.aselsan.com.tr/en-us/press-room/Brochures/Electronic-Warfare-Systems/IHASAVAR_ENG.pdf</w:t>
            </w:r>
          </w:p>
        </w:tc>
      </w:tr>
      <w:tr w:rsidR="002D0D88" w:rsidRPr="00310066" w14:paraId="3695818B"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F4A033" w14:textId="77777777" w:rsidR="002D0D88" w:rsidRPr="002D0D88" w:rsidRDefault="002D0D88" w:rsidP="002D0D88">
            <w:pPr>
              <w:rPr>
                <w:rFonts w:cstheme="minorHAnsi"/>
                <w:b/>
                <w:color w:val="000000"/>
                <w:sz w:val="20"/>
                <w:szCs w:val="20"/>
              </w:rPr>
            </w:pPr>
            <w:r w:rsidRPr="002D0D88">
              <w:rPr>
                <w:rFonts w:cstheme="minorHAnsi"/>
                <w:b/>
                <w:color w:val="000000"/>
                <w:sz w:val="20"/>
                <w:szCs w:val="20"/>
              </w:rPr>
              <w:lastRenderedPageBreak/>
              <w:t>Belgium Advanced Technology Systems (BATS)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B2B1ED" w14:textId="77777777" w:rsidR="002D0D88" w:rsidRPr="002D0D88" w:rsidRDefault="002D0D88" w:rsidP="002D0D88">
            <w:pPr>
              <w:rPr>
                <w:rFonts w:cstheme="minorHAnsi"/>
                <w:b/>
                <w:color w:val="000000"/>
                <w:sz w:val="20"/>
                <w:szCs w:val="20"/>
              </w:rPr>
            </w:pPr>
            <w:r w:rsidRPr="002D0D88">
              <w:rPr>
                <w:rFonts w:cstheme="minorHAnsi"/>
                <w:b/>
                <w:color w:val="000000"/>
                <w:sz w:val="20"/>
                <w:szCs w:val="20"/>
              </w:rPr>
              <w:t>Drone Guard</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608C10" w14:textId="747ADE5C" w:rsidR="002D0D88" w:rsidRPr="002D0D88" w:rsidRDefault="002D0D88" w:rsidP="002D0D88">
            <w:pPr>
              <w:rPr>
                <w:rFonts w:eastAsia="Times New Roman" w:cstheme="minorHAnsi"/>
                <w:sz w:val="20"/>
                <w:szCs w:val="20"/>
                <w:lang w:eastAsia="en-GB"/>
              </w:rPr>
            </w:pPr>
            <w:proofErr w:type="spellStart"/>
            <w:proofErr w:type="gramStart"/>
            <w:r w:rsidRPr="002D0D88">
              <w:rPr>
                <w:rFonts w:eastAsia="Times New Roman" w:cstheme="minorHAnsi"/>
                <w:sz w:val="20"/>
                <w:szCs w:val="20"/>
                <w:lang w:eastAsia="en-GB"/>
              </w:rPr>
              <w:t>Detector</w:t>
            </w:r>
            <w:r w:rsidR="00B8205E">
              <w:rPr>
                <w:rFonts w:eastAsia="Times New Roman" w:cstheme="minorHAnsi"/>
                <w:sz w:val="20"/>
                <w:szCs w:val="20"/>
                <w:lang w:eastAsia="en-GB"/>
              </w:rPr>
              <w:t>,</w:t>
            </w:r>
            <w:r w:rsidRPr="002D0D88">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EA4025" w14:textId="77777777" w:rsidR="002D0D88" w:rsidRPr="00C944CB" w:rsidRDefault="002D0D88" w:rsidP="00C944CB">
            <w:pPr>
              <w:pStyle w:val="NoSpacing"/>
              <w:rPr>
                <w:sz w:val="20"/>
                <w:szCs w:val="20"/>
                <w:lang w:eastAsia="en-GB"/>
              </w:rPr>
            </w:pPr>
            <w:r w:rsidRPr="00C944CB">
              <w:rPr>
                <w:sz w:val="20"/>
                <w:szCs w:val="20"/>
                <w:lang w:eastAsia="en-GB"/>
              </w:rPr>
              <w:t xml:space="preserve">Drone Guard is a compact light weight scalable drone detection and </w:t>
            </w:r>
            <w:proofErr w:type="gramStart"/>
            <w:r w:rsidRPr="00C944CB">
              <w:rPr>
                <w:sz w:val="20"/>
                <w:szCs w:val="20"/>
                <w:lang w:eastAsia="en-GB"/>
              </w:rPr>
              <w:t>disruption</w:t>
            </w:r>
            <w:proofErr w:type="gramEnd"/>
          </w:p>
          <w:p w14:paraId="77AB8881" w14:textId="77777777" w:rsidR="002D0D88" w:rsidRPr="00C944CB" w:rsidRDefault="002D0D88" w:rsidP="00C944CB">
            <w:pPr>
              <w:pStyle w:val="NoSpacing"/>
              <w:rPr>
                <w:sz w:val="20"/>
                <w:szCs w:val="20"/>
                <w:lang w:eastAsia="en-GB"/>
              </w:rPr>
            </w:pPr>
            <w:r w:rsidRPr="00C944CB">
              <w:rPr>
                <w:sz w:val="20"/>
                <w:szCs w:val="20"/>
                <w:lang w:eastAsia="en-GB"/>
              </w:rPr>
              <w:t xml:space="preserve">System. The detection layer is based on compact radar, capable of </w:t>
            </w:r>
            <w:proofErr w:type="gramStart"/>
            <w:r w:rsidRPr="00C944CB">
              <w:rPr>
                <w:sz w:val="20"/>
                <w:szCs w:val="20"/>
                <w:lang w:eastAsia="en-GB"/>
              </w:rPr>
              <w:t>detecting</w:t>
            </w:r>
            <w:proofErr w:type="gramEnd"/>
          </w:p>
          <w:p w14:paraId="0AA0BE7E" w14:textId="77777777" w:rsidR="002D0D88" w:rsidRPr="00C944CB" w:rsidRDefault="002D0D88" w:rsidP="00C944CB">
            <w:pPr>
              <w:pStyle w:val="NoSpacing"/>
              <w:rPr>
                <w:sz w:val="20"/>
                <w:szCs w:val="20"/>
                <w:lang w:eastAsia="en-GB"/>
              </w:rPr>
            </w:pPr>
            <w:r w:rsidRPr="00C944CB">
              <w:rPr>
                <w:sz w:val="20"/>
                <w:szCs w:val="20"/>
                <w:lang w:eastAsia="en-GB"/>
              </w:rPr>
              <w:t xml:space="preserve">and tracking the drones. The radar triggers the other layers of the </w:t>
            </w:r>
            <w:proofErr w:type="gramStart"/>
            <w:r w:rsidRPr="00C944CB">
              <w:rPr>
                <w:sz w:val="20"/>
                <w:szCs w:val="20"/>
                <w:lang w:eastAsia="en-GB"/>
              </w:rPr>
              <w:t>protection</w:t>
            </w:r>
            <w:proofErr w:type="gramEnd"/>
          </w:p>
          <w:p w14:paraId="53B8A48A" w14:textId="77777777" w:rsidR="002D0D88" w:rsidRPr="00C944CB" w:rsidRDefault="002D0D88" w:rsidP="00C944CB">
            <w:pPr>
              <w:pStyle w:val="NoSpacing"/>
              <w:rPr>
                <w:sz w:val="20"/>
                <w:szCs w:val="20"/>
                <w:lang w:eastAsia="en-GB"/>
              </w:rPr>
            </w:pPr>
            <w:r w:rsidRPr="00C944CB">
              <w:rPr>
                <w:sz w:val="20"/>
                <w:szCs w:val="20"/>
                <w:lang w:eastAsia="en-GB"/>
              </w:rPr>
              <w:t xml:space="preserve">suite. As a result of the radar detection </w:t>
            </w:r>
            <w:proofErr w:type="spellStart"/>
            <w:r w:rsidRPr="00C944CB">
              <w:rPr>
                <w:sz w:val="20"/>
                <w:szCs w:val="20"/>
                <w:lang w:eastAsia="en-GB"/>
              </w:rPr>
              <w:t>an</w:t>
            </w:r>
            <w:proofErr w:type="spellEnd"/>
            <w:r w:rsidRPr="00C944CB">
              <w:rPr>
                <w:sz w:val="20"/>
                <w:szCs w:val="20"/>
                <w:lang w:eastAsia="en-GB"/>
              </w:rPr>
              <w:t xml:space="preserve"> Electro-Optical (EO) system that is</w:t>
            </w:r>
          </w:p>
          <w:p w14:paraId="6D8D27E2" w14:textId="77777777" w:rsidR="002D0D88" w:rsidRPr="00C944CB" w:rsidRDefault="002D0D88" w:rsidP="00C944CB">
            <w:pPr>
              <w:pStyle w:val="NoSpacing"/>
              <w:rPr>
                <w:sz w:val="20"/>
                <w:szCs w:val="20"/>
                <w:lang w:eastAsia="en-GB"/>
              </w:rPr>
            </w:pPr>
            <w:r w:rsidRPr="00C944CB">
              <w:rPr>
                <w:sz w:val="20"/>
                <w:szCs w:val="20"/>
                <w:lang w:eastAsia="en-GB"/>
              </w:rPr>
              <w:t>cued to the suspected drones for classification and identification. The</w:t>
            </w:r>
          </w:p>
          <w:p w14:paraId="5B3FFC91" w14:textId="77777777" w:rsidR="002D0D88" w:rsidRPr="002D0D88" w:rsidRDefault="002D0D88" w:rsidP="00C944CB">
            <w:pPr>
              <w:pStyle w:val="NoSpacing"/>
              <w:rPr>
                <w:lang w:eastAsia="en-GB"/>
              </w:rPr>
            </w:pPr>
            <w:r w:rsidRPr="00C944CB">
              <w:rPr>
                <w:sz w:val="20"/>
                <w:szCs w:val="20"/>
                <w:lang w:eastAsia="en-GB"/>
              </w:rPr>
              <w:t xml:space="preserve">second layer provides the countermeasures used to disrupt the target flight. These are activated from the </w:t>
            </w:r>
            <w:proofErr w:type="gramStart"/>
            <w:r w:rsidRPr="00C944CB">
              <w:rPr>
                <w:sz w:val="20"/>
                <w:szCs w:val="20"/>
                <w:lang w:eastAsia="en-GB"/>
              </w:rPr>
              <w:t>command and control</w:t>
            </w:r>
            <w:proofErr w:type="gramEnd"/>
            <w:r w:rsidRPr="00C944CB">
              <w:rPr>
                <w:sz w:val="20"/>
                <w:szCs w:val="20"/>
                <w:lang w:eastAsia="en-GB"/>
              </w:rPr>
              <w:t xml:space="preserve"> centre based on inputs from the radar and EO sensors. Countermeasures include cueing a jammer to the target or a weapon mount to physically destroy the target.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C91D12" w14:textId="77777777" w:rsidR="002D0D88" w:rsidRPr="002D0D88" w:rsidRDefault="002D0D88" w:rsidP="002D0D88">
            <w:pPr>
              <w:rPr>
                <w:rFonts w:cstheme="minorHAnsi"/>
                <w:sz w:val="20"/>
                <w:szCs w:val="20"/>
              </w:rPr>
            </w:pPr>
            <w:r w:rsidRPr="002D0D88">
              <w:rPr>
                <w:rFonts w:cstheme="minorHAnsi"/>
                <w:sz w:val="20"/>
                <w:szCs w:val="20"/>
              </w:rPr>
              <w:t>Belgium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6CFF92" w14:textId="77777777" w:rsidR="002D0D88" w:rsidRPr="002D0D88" w:rsidRDefault="002D0D88" w:rsidP="002D0D88">
            <w:pPr>
              <w:rPr>
                <w:rFonts w:eastAsia="Times New Roman" w:cstheme="minorHAnsi"/>
                <w:sz w:val="20"/>
                <w:szCs w:val="20"/>
                <w:lang w:eastAsia="en-GB"/>
              </w:rPr>
            </w:pPr>
            <w:r w:rsidRPr="002D0D88">
              <w:rPr>
                <w:rFonts w:eastAsia="Times New Roman" w:cstheme="minorHAnsi"/>
                <w:sz w:val="20"/>
                <w:szCs w:val="20"/>
                <w:lang w:eastAsia="en-GB"/>
              </w:rPr>
              <w:t>http://www.bats.be/sites/default/files/Drone%20Guard%20BATS%20Brochure.pdf</w:t>
            </w:r>
          </w:p>
        </w:tc>
      </w:tr>
      <w:tr w:rsidR="00474185" w:rsidRPr="00CD277C" w14:paraId="71899303"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70C2CF" w14:textId="62C04939" w:rsidR="00474185" w:rsidRDefault="00474185" w:rsidP="004B548D">
            <w:pPr>
              <w:rPr>
                <w:rFonts w:cstheme="minorHAnsi"/>
                <w:b/>
                <w:color w:val="000000"/>
                <w:sz w:val="20"/>
                <w:szCs w:val="20"/>
              </w:rPr>
            </w:pPr>
            <w:r>
              <w:rPr>
                <w:rFonts w:cstheme="minorHAnsi"/>
                <w:b/>
                <w:color w:val="000000"/>
                <w:sz w:val="20"/>
                <w:szCs w:val="20"/>
              </w:rPr>
              <w:t>Big Bang Boom</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EE6C5E" w14:textId="77777777" w:rsidR="00474185" w:rsidRDefault="00474185" w:rsidP="004B548D">
            <w:pPr>
              <w:rPr>
                <w:rFonts w:cstheme="minorHAnsi"/>
                <w:b/>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C044F0" w14:textId="2F3B951B" w:rsidR="00474185" w:rsidRDefault="00474185"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Detector, ECM</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218F84" w14:textId="535FAAE9" w:rsidR="00474185" w:rsidRPr="005F7D29" w:rsidRDefault="00474185" w:rsidP="00474185">
            <w:pPr>
              <w:spacing w:after="0" w:line="240" w:lineRule="auto"/>
              <w:rPr>
                <w:rFonts w:eastAsia="Times New Roman" w:cstheme="minorHAnsi"/>
                <w:sz w:val="20"/>
                <w:szCs w:val="20"/>
                <w:lang w:eastAsia="en-GB"/>
              </w:rPr>
            </w:pPr>
            <w:r w:rsidRPr="00474185">
              <w:rPr>
                <w:rFonts w:eastAsia="Times New Roman" w:cstheme="minorHAnsi"/>
                <w:sz w:val="20"/>
                <w:szCs w:val="20"/>
                <w:lang w:eastAsia="en-GB"/>
              </w:rPr>
              <w:t xml:space="preserve">Chennai-based Big Bang Boom Solutions (India) </w:t>
            </w:r>
            <w:r w:rsidR="004B24E9">
              <w:rPr>
                <w:rFonts w:eastAsia="Times New Roman" w:cstheme="minorHAnsi"/>
                <w:sz w:val="20"/>
                <w:szCs w:val="20"/>
                <w:lang w:eastAsia="en-GB"/>
              </w:rPr>
              <w:t>reported it would</w:t>
            </w:r>
            <w:r w:rsidRPr="00474185">
              <w:rPr>
                <w:rFonts w:eastAsia="Times New Roman" w:cstheme="minorHAnsi"/>
                <w:sz w:val="20"/>
                <w:szCs w:val="20"/>
                <w:lang w:eastAsia="en-GB"/>
              </w:rPr>
              <w:t xml:space="preserve"> deliver its Anti-Drone Defence System (ADDS) to the Indian Air Force (IAF) in August</w:t>
            </w:r>
            <w:r w:rsidR="004B24E9">
              <w:rPr>
                <w:rFonts w:eastAsia="Times New Roman" w:cstheme="minorHAnsi"/>
                <w:sz w:val="20"/>
                <w:szCs w:val="20"/>
                <w:lang w:eastAsia="en-GB"/>
              </w:rPr>
              <w:t xml:space="preserve"> 2022</w:t>
            </w:r>
            <w:r w:rsidRPr="00474185">
              <w:rPr>
                <w:rFonts w:eastAsia="Times New Roman" w:cstheme="minorHAnsi"/>
                <w:sz w:val="20"/>
                <w:szCs w:val="20"/>
                <w:lang w:eastAsia="en-GB"/>
              </w:rPr>
              <w:t xml:space="preserve">. </w:t>
            </w:r>
            <w:r w:rsidR="00337A2E">
              <w:rPr>
                <w:rFonts w:eastAsia="Times New Roman" w:cstheme="minorHAnsi"/>
                <w:sz w:val="20"/>
                <w:szCs w:val="20"/>
                <w:lang w:eastAsia="en-GB"/>
              </w:rPr>
              <w:t>According to the company t</w:t>
            </w:r>
            <w:r w:rsidRPr="00474185">
              <w:rPr>
                <w:rFonts w:eastAsia="Times New Roman" w:cstheme="minorHAnsi"/>
                <w:sz w:val="20"/>
                <w:szCs w:val="20"/>
                <w:lang w:eastAsia="en-GB"/>
              </w:rPr>
              <w:t xml:space="preserve">he advanced </w:t>
            </w:r>
            <w:proofErr w:type="gramStart"/>
            <w:r w:rsidRPr="00474185">
              <w:rPr>
                <w:rFonts w:eastAsia="Times New Roman" w:cstheme="minorHAnsi"/>
                <w:sz w:val="20"/>
                <w:szCs w:val="20"/>
                <w:lang w:eastAsia="en-GB"/>
              </w:rPr>
              <w:t>long range</w:t>
            </w:r>
            <w:proofErr w:type="gramEnd"/>
            <w:r w:rsidRPr="00474185">
              <w:rPr>
                <w:rFonts w:eastAsia="Times New Roman" w:cstheme="minorHAnsi"/>
                <w:sz w:val="20"/>
                <w:szCs w:val="20"/>
                <w:lang w:eastAsia="en-GB"/>
              </w:rPr>
              <w:t xml:space="preserve"> sensors, artificial intelligence and computer vision algorithms helps in precise detection and identification of drone and its payload, with drone flight pattern recognition. The ADDS has effective RF detection range of 5 kms and visual detection range of 700 m. The smart neural network of ADDS enables autonomous decision in counter measures like signal jamming in 5 km radius, however it also relays prompt recommendations to the human operator for manual countermeasure when needed.</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8B9D30" w14:textId="0FEF23F0" w:rsidR="00474185" w:rsidRPr="002D0D88" w:rsidRDefault="00337A2E" w:rsidP="004B548D">
            <w:pPr>
              <w:spacing w:after="0" w:line="240" w:lineRule="auto"/>
              <w:rPr>
                <w:rFonts w:cstheme="minorHAnsi"/>
                <w:sz w:val="20"/>
                <w:szCs w:val="20"/>
              </w:rPr>
            </w:pPr>
            <w:r>
              <w:rPr>
                <w:rFonts w:cstheme="minorHAnsi"/>
                <w:sz w:val="20"/>
                <w:szCs w:val="20"/>
              </w:rPr>
              <w:t>India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19F2F0" w14:textId="005C7A51" w:rsidR="00474185" w:rsidRDefault="00337A2E" w:rsidP="004B548D">
            <w:pPr>
              <w:spacing w:after="0" w:line="240" w:lineRule="auto"/>
            </w:pPr>
            <w:r w:rsidRPr="00474185">
              <w:rPr>
                <w:rFonts w:eastAsia="Times New Roman" w:cstheme="minorHAnsi"/>
                <w:sz w:val="20"/>
                <w:szCs w:val="20"/>
                <w:lang w:eastAsia="en-GB"/>
              </w:rPr>
              <w:t>https://bigbangboom.com/</w:t>
            </w:r>
          </w:p>
        </w:tc>
      </w:tr>
      <w:tr w:rsidR="002D0D88" w:rsidRPr="00CD277C" w14:paraId="3AED92EC"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D57323" w14:textId="77777777" w:rsidR="002D0D88" w:rsidRPr="00CD277C" w:rsidRDefault="002D0D88" w:rsidP="004B548D">
            <w:pPr>
              <w:rPr>
                <w:rFonts w:cstheme="minorHAnsi"/>
                <w:b/>
                <w:color w:val="000000"/>
                <w:sz w:val="20"/>
                <w:szCs w:val="20"/>
              </w:rPr>
            </w:pPr>
            <w:r>
              <w:rPr>
                <w:rFonts w:cstheme="minorHAnsi"/>
                <w:b/>
                <w:color w:val="000000"/>
                <w:sz w:val="20"/>
                <w:szCs w:val="20"/>
              </w:rPr>
              <w:lastRenderedPageBreak/>
              <w:t>Black Sage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EDE5C" w14:textId="77777777" w:rsidR="002D0D88" w:rsidRPr="00CD277C" w:rsidRDefault="002D0D88" w:rsidP="004B548D">
            <w:pPr>
              <w:rPr>
                <w:rFonts w:cstheme="minorHAnsi"/>
                <w:b/>
                <w:color w:val="000000"/>
                <w:sz w:val="20"/>
                <w:szCs w:val="20"/>
              </w:rPr>
            </w:pPr>
            <w:r>
              <w:rPr>
                <w:rFonts w:cstheme="minorHAnsi"/>
                <w:b/>
                <w:color w:val="000000"/>
                <w:sz w:val="20"/>
                <w:szCs w:val="20"/>
              </w:rPr>
              <w:t>UASX counter drone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51E53" w14:textId="7ACB5824" w:rsidR="002D0D88" w:rsidRPr="005F7D29" w:rsidRDefault="002D0D88"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848182" w14:textId="5C221350" w:rsidR="008D0A23" w:rsidRPr="002C767B" w:rsidRDefault="002C767B" w:rsidP="008D0A23">
            <w:pPr>
              <w:spacing w:after="0" w:line="240" w:lineRule="auto"/>
              <w:rPr>
                <w:rFonts w:eastAsia="Times New Roman" w:cstheme="minorHAnsi"/>
                <w:color w:val="FF0000"/>
                <w:sz w:val="20"/>
                <w:szCs w:val="20"/>
                <w:lang w:eastAsia="en-GB"/>
              </w:rPr>
            </w:pPr>
            <w:r w:rsidRPr="002C767B">
              <w:rPr>
                <w:rFonts w:eastAsia="Times New Roman" w:cstheme="minorHAnsi"/>
                <w:color w:val="FF0000"/>
                <w:sz w:val="20"/>
                <w:szCs w:val="20"/>
                <w:lang w:eastAsia="en-GB"/>
              </w:rPr>
              <w:t xml:space="preserve">At the end of January 2023, </w:t>
            </w:r>
            <w:r w:rsidR="008D0A23" w:rsidRPr="002C767B">
              <w:rPr>
                <w:rFonts w:eastAsia="Times New Roman" w:cstheme="minorHAnsi"/>
                <w:color w:val="FF0000"/>
                <w:sz w:val="20"/>
                <w:szCs w:val="20"/>
                <w:lang w:eastAsia="en-GB"/>
              </w:rPr>
              <w:t>Highlander Partners, L.P announced the acquisition of counter UAS company Black Sage Technologies from Acorn Growth Companies.</w:t>
            </w:r>
          </w:p>
          <w:p w14:paraId="4EB5991B" w14:textId="77777777" w:rsidR="002C767B" w:rsidRPr="002C767B" w:rsidRDefault="002C767B" w:rsidP="008D0A23">
            <w:pPr>
              <w:spacing w:after="0" w:line="240" w:lineRule="auto"/>
              <w:rPr>
                <w:rFonts w:eastAsia="Times New Roman" w:cstheme="minorHAnsi"/>
                <w:color w:val="FF0000"/>
                <w:sz w:val="20"/>
                <w:szCs w:val="20"/>
                <w:lang w:eastAsia="en-GB"/>
              </w:rPr>
            </w:pPr>
          </w:p>
          <w:p w14:paraId="736916B7" w14:textId="224BBD9B" w:rsidR="008D0A23" w:rsidRPr="002C767B" w:rsidRDefault="008D0A23" w:rsidP="008D0A23">
            <w:pPr>
              <w:spacing w:after="0" w:line="240" w:lineRule="auto"/>
              <w:rPr>
                <w:rFonts w:eastAsia="Times New Roman" w:cstheme="minorHAnsi"/>
                <w:color w:val="FF0000"/>
                <w:sz w:val="20"/>
                <w:szCs w:val="20"/>
                <w:lang w:eastAsia="en-GB"/>
              </w:rPr>
            </w:pPr>
            <w:r w:rsidRPr="002C767B">
              <w:rPr>
                <w:rFonts w:eastAsia="Times New Roman" w:cstheme="minorHAnsi"/>
                <w:color w:val="FF0000"/>
                <w:sz w:val="20"/>
                <w:szCs w:val="20"/>
                <w:lang w:eastAsia="en-GB"/>
              </w:rPr>
              <w:t>According to a company press release:</w:t>
            </w:r>
          </w:p>
          <w:p w14:paraId="7A38284C" w14:textId="77777777" w:rsidR="002C767B" w:rsidRPr="002C767B" w:rsidRDefault="002C767B" w:rsidP="008D0A23">
            <w:pPr>
              <w:spacing w:after="0" w:line="240" w:lineRule="auto"/>
              <w:rPr>
                <w:rFonts w:eastAsia="Times New Roman" w:cstheme="minorHAnsi"/>
                <w:color w:val="FF0000"/>
                <w:sz w:val="20"/>
                <w:szCs w:val="20"/>
                <w:lang w:eastAsia="en-GB"/>
              </w:rPr>
            </w:pPr>
          </w:p>
          <w:p w14:paraId="2199570E" w14:textId="27BF8AAF" w:rsidR="008D0A23" w:rsidRDefault="008D0A23" w:rsidP="008D0A23">
            <w:pPr>
              <w:spacing w:after="0" w:line="240" w:lineRule="auto"/>
              <w:rPr>
                <w:rFonts w:eastAsia="Times New Roman" w:cstheme="minorHAnsi"/>
                <w:color w:val="FF0000"/>
                <w:sz w:val="20"/>
                <w:szCs w:val="20"/>
                <w:lang w:eastAsia="en-GB"/>
              </w:rPr>
            </w:pPr>
            <w:r w:rsidRPr="002C767B">
              <w:rPr>
                <w:rFonts w:eastAsia="Times New Roman" w:cstheme="minorHAnsi"/>
                <w:color w:val="FF0000"/>
                <w:sz w:val="20"/>
                <w:szCs w:val="20"/>
                <w:lang w:eastAsia="en-GB"/>
              </w:rPr>
              <w:t xml:space="preserve">“In 2022, Highlander formed High Point </w:t>
            </w:r>
            <w:proofErr w:type="spellStart"/>
            <w:r w:rsidRPr="002C767B">
              <w:rPr>
                <w:rFonts w:eastAsia="Times New Roman" w:cstheme="minorHAnsi"/>
                <w:color w:val="FF0000"/>
                <w:sz w:val="20"/>
                <w:szCs w:val="20"/>
                <w:lang w:eastAsia="en-GB"/>
              </w:rPr>
              <w:t>Aerotechnologies</w:t>
            </w:r>
            <w:proofErr w:type="spellEnd"/>
            <w:r w:rsidRPr="002C767B">
              <w:rPr>
                <w:rFonts w:eastAsia="Times New Roman" w:cstheme="minorHAnsi"/>
                <w:color w:val="FF0000"/>
                <w:sz w:val="20"/>
                <w:szCs w:val="20"/>
                <w:lang w:eastAsia="en-GB"/>
              </w:rPr>
              <w:t xml:space="preserve"> (“High Point”) as a division of Highlander to assist in civilian and military </w:t>
            </w:r>
            <w:proofErr w:type="spellStart"/>
            <w:r w:rsidRPr="002C767B">
              <w:rPr>
                <w:rFonts w:eastAsia="Times New Roman" w:cstheme="minorHAnsi"/>
                <w:color w:val="FF0000"/>
                <w:sz w:val="20"/>
                <w:szCs w:val="20"/>
                <w:lang w:eastAsia="en-GB"/>
              </w:rPr>
              <w:t>defense</w:t>
            </w:r>
            <w:proofErr w:type="spellEnd"/>
            <w:r w:rsidRPr="002C767B">
              <w:rPr>
                <w:rFonts w:eastAsia="Times New Roman" w:cstheme="minorHAnsi"/>
                <w:color w:val="FF0000"/>
                <w:sz w:val="20"/>
                <w:szCs w:val="20"/>
                <w:lang w:eastAsia="en-GB"/>
              </w:rPr>
              <w:t xml:space="preserve"> investments specifically related to the rapidly evolving C-UAS and UAS sectors. Highlander has quickly made significant progress with this initiative. Black Sage represents Highlander’s second focused C-UAS acquisition and complements the C-UAS platform that was established in late-2022 with Highlander’s acquisition of </w:t>
            </w:r>
            <w:proofErr w:type="spellStart"/>
            <w:r w:rsidRPr="002C767B">
              <w:rPr>
                <w:rFonts w:eastAsia="Times New Roman" w:cstheme="minorHAnsi"/>
                <w:color w:val="FF0000"/>
                <w:sz w:val="20"/>
                <w:szCs w:val="20"/>
                <w:lang w:eastAsia="en-GB"/>
              </w:rPr>
              <w:t>Liteye</w:t>
            </w:r>
            <w:proofErr w:type="spellEnd"/>
            <w:r w:rsidRPr="002C767B">
              <w:rPr>
                <w:rFonts w:eastAsia="Times New Roman" w:cstheme="minorHAnsi"/>
                <w:color w:val="FF0000"/>
                <w:sz w:val="20"/>
                <w:szCs w:val="20"/>
                <w:lang w:eastAsia="en-GB"/>
              </w:rPr>
              <w:t xml:space="preserve"> Systems. It is the third overall related investment, including the recent UAS acquisition of </w:t>
            </w:r>
            <w:proofErr w:type="spellStart"/>
            <w:r w:rsidRPr="002C767B">
              <w:rPr>
                <w:rFonts w:eastAsia="Times New Roman" w:cstheme="minorHAnsi"/>
                <w:color w:val="FF0000"/>
                <w:sz w:val="20"/>
                <w:szCs w:val="20"/>
                <w:lang w:eastAsia="en-GB"/>
              </w:rPr>
              <w:t>Dzyne</w:t>
            </w:r>
            <w:proofErr w:type="spellEnd"/>
            <w:r w:rsidRPr="002C767B">
              <w:rPr>
                <w:rFonts w:eastAsia="Times New Roman" w:cstheme="minorHAnsi"/>
                <w:color w:val="FF0000"/>
                <w:sz w:val="20"/>
                <w:szCs w:val="20"/>
                <w:lang w:eastAsia="en-GB"/>
              </w:rPr>
              <w:t xml:space="preserve"> Technologies. The assembled High Point team now consists of a variety of established leaders with backgrounds in </w:t>
            </w:r>
            <w:proofErr w:type="spellStart"/>
            <w:r w:rsidRPr="002C767B">
              <w:rPr>
                <w:rFonts w:eastAsia="Times New Roman" w:cstheme="minorHAnsi"/>
                <w:color w:val="FF0000"/>
                <w:sz w:val="20"/>
                <w:szCs w:val="20"/>
                <w:lang w:eastAsia="en-GB"/>
              </w:rPr>
              <w:t>defense</w:t>
            </w:r>
            <w:proofErr w:type="spellEnd"/>
            <w:r w:rsidRPr="002C767B">
              <w:rPr>
                <w:rFonts w:eastAsia="Times New Roman" w:cstheme="minorHAnsi"/>
                <w:color w:val="FF0000"/>
                <w:sz w:val="20"/>
                <w:szCs w:val="20"/>
                <w:lang w:eastAsia="en-GB"/>
              </w:rPr>
              <w:t>, government, and technology, each of whom will assist Black Sage on tactical opportunities, government relations, regulatory and legislative matters, emerging technologies, and growth initiatives.”</w:t>
            </w:r>
          </w:p>
          <w:p w14:paraId="1FF7CF9C" w14:textId="77777777" w:rsidR="00E8681F" w:rsidRDefault="00E8681F" w:rsidP="008D0A23">
            <w:pPr>
              <w:spacing w:after="0" w:line="240" w:lineRule="auto"/>
              <w:rPr>
                <w:rFonts w:eastAsia="Times New Roman" w:cstheme="minorHAnsi"/>
                <w:color w:val="FF0000"/>
                <w:sz w:val="20"/>
                <w:szCs w:val="20"/>
                <w:lang w:eastAsia="en-GB"/>
              </w:rPr>
            </w:pPr>
          </w:p>
          <w:p w14:paraId="0BD8DD2F" w14:textId="58D09AD5" w:rsidR="00E8681F" w:rsidRPr="00E8681F" w:rsidRDefault="00E8681F" w:rsidP="00E8681F">
            <w:pPr>
              <w:spacing w:after="0" w:line="240" w:lineRule="auto"/>
              <w:rPr>
                <w:rFonts w:eastAsia="Times New Roman" w:cstheme="minorHAnsi"/>
                <w:color w:val="FF0000"/>
                <w:sz w:val="20"/>
                <w:szCs w:val="20"/>
                <w:lang w:eastAsia="en-GB"/>
              </w:rPr>
            </w:pPr>
            <w:r>
              <w:rPr>
                <w:rFonts w:eastAsia="Times New Roman" w:cstheme="minorHAnsi"/>
                <w:color w:val="FF0000"/>
                <w:sz w:val="20"/>
                <w:szCs w:val="20"/>
                <w:lang w:eastAsia="en-GB"/>
              </w:rPr>
              <w:t xml:space="preserve">The news came a few weeks after the </w:t>
            </w:r>
            <w:r w:rsidRPr="00E8681F">
              <w:rPr>
                <w:rFonts w:eastAsia="Times New Roman" w:cstheme="minorHAnsi"/>
                <w:color w:val="FF0000"/>
                <w:sz w:val="20"/>
                <w:szCs w:val="20"/>
                <w:lang w:eastAsia="en-GB"/>
              </w:rPr>
              <w:t>US Air Force award</w:t>
            </w:r>
            <w:r>
              <w:rPr>
                <w:rFonts w:eastAsia="Times New Roman" w:cstheme="minorHAnsi"/>
                <w:color w:val="FF0000"/>
                <w:sz w:val="20"/>
                <w:szCs w:val="20"/>
                <w:lang w:eastAsia="en-GB"/>
              </w:rPr>
              <w:t>ed</w:t>
            </w:r>
            <w:r w:rsidRPr="00E8681F">
              <w:rPr>
                <w:rFonts w:eastAsia="Times New Roman" w:cstheme="minorHAnsi"/>
                <w:color w:val="FF0000"/>
                <w:sz w:val="20"/>
                <w:szCs w:val="20"/>
                <w:lang w:eastAsia="en-GB"/>
              </w:rPr>
              <w:t xml:space="preserve"> Black Sage a C-UAS contract “worth up to USD900 </w:t>
            </w:r>
            <w:proofErr w:type="gramStart"/>
            <w:r w:rsidRPr="00E8681F">
              <w:rPr>
                <w:rFonts w:eastAsia="Times New Roman" w:cstheme="minorHAnsi"/>
                <w:color w:val="FF0000"/>
                <w:sz w:val="20"/>
                <w:szCs w:val="20"/>
                <w:lang w:eastAsia="en-GB"/>
              </w:rPr>
              <w:t>million”</w:t>
            </w:r>
            <w:proofErr w:type="gramEnd"/>
          </w:p>
          <w:p w14:paraId="45662E09" w14:textId="77777777" w:rsidR="00E8681F" w:rsidRDefault="00E8681F" w:rsidP="00E8681F">
            <w:pPr>
              <w:spacing w:after="0" w:line="240" w:lineRule="auto"/>
              <w:rPr>
                <w:rFonts w:eastAsia="Times New Roman" w:cstheme="minorHAnsi"/>
                <w:color w:val="FF0000"/>
                <w:sz w:val="20"/>
                <w:szCs w:val="20"/>
                <w:lang w:eastAsia="en-GB"/>
              </w:rPr>
            </w:pPr>
          </w:p>
          <w:p w14:paraId="19E3FD6C" w14:textId="5F2FBCAD" w:rsidR="00E8681F" w:rsidRPr="00E8681F" w:rsidRDefault="00E8681F" w:rsidP="00E8681F">
            <w:pPr>
              <w:spacing w:after="0" w:line="240" w:lineRule="auto"/>
              <w:rPr>
                <w:rFonts w:eastAsia="Times New Roman" w:cstheme="minorHAnsi"/>
                <w:color w:val="FF0000"/>
                <w:sz w:val="20"/>
                <w:szCs w:val="20"/>
                <w:lang w:eastAsia="en-GB"/>
              </w:rPr>
            </w:pPr>
            <w:r w:rsidRPr="00E8681F">
              <w:rPr>
                <w:rFonts w:eastAsia="Times New Roman" w:cstheme="minorHAnsi"/>
                <w:color w:val="FF0000"/>
                <w:sz w:val="20"/>
                <w:szCs w:val="20"/>
                <w:lang w:eastAsia="en-GB"/>
              </w:rPr>
              <w:t>According to a company press release:</w:t>
            </w:r>
          </w:p>
          <w:p w14:paraId="4A7A2327" w14:textId="77777777" w:rsidR="00E8681F" w:rsidRDefault="00E8681F" w:rsidP="00E8681F">
            <w:pPr>
              <w:spacing w:after="0" w:line="240" w:lineRule="auto"/>
              <w:rPr>
                <w:rFonts w:eastAsia="Times New Roman" w:cstheme="minorHAnsi"/>
                <w:color w:val="FF0000"/>
                <w:sz w:val="20"/>
                <w:szCs w:val="20"/>
                <w:lang w:eastAsia="en-GB"/>
              </w:rPr>
            </w:pPr>
          </w:p>
          <w:p w14:paraId="5A7DC62A" w14:textId="7C00EC67" w:rsidR="00E8681F" w:rsidRPr="00E8681F" w:rsidRDefault="00E8681F" w:rsidP="00E8681F">
            <w:pPr>
              <w:spacing w:after="0" w:line="240" w:lineRule="auto"/>
              <w:rPr>
                <w:rFonts w:eastAsia="Times New Roman" w:cstheme="minorHAnsi"/>
                <w:color w:val="FF0000"/>
                <w:sz w:val="20"/>
                <w:szCs w:val="20"/>
                <w:lang w:eastAsia="en-GB"/>
              </w:rPr>
            </w:pPr>
            <w:r w:rsidRPr="00E8681F">
              <w:rPr>
                <w:rFonts w:eastAsia="Times New Roman" w:cstheme="minorHAnsi"/>
                <w:color w:val="FF0000"/>
                <w:sz w:val="20"/>
                <w:szCs w:val="20"/>
                <w:lang w:eastAsia="en-GB"/>
              </w:rPr>
              <w:t xml:space="preserve">“The award was based on Black Sage’s past performance, which has rapidly developed and demonstrated layered, multi-sensor solutions in detecting, identifying, tracking, deterring, and defeating drones with its </w:t>
            </w:r>
            <w:proofErr w:type="spellStart"/>
            <w:r w:rsidRPr="00E8681F">
              <w:rPr>
                <w:rFonts w:eastAsia="Times New Roman" w:cstheme="minorHAnsi"/>
                <w:color w:val="FF0000"/>
                <w:sz w:val="20"/>
                <w:szCs w:val="20"/>
                <w:lang w:eastAsia="en-GB"/>
              </w:rPr>
              <w:t>DefenseOS</w:t>
            </w:r>
            <w:proofErr w:type="spellEnd"/>
            <w:r w:rsidRPr="00E8681F">
              <w:rPr>
                <w:rFonts w:eastAsia="Times New Roman" w:cstheme="minorHAnsi"/>
                <w:color w:val="FF0000"/>
                <w:sz w:val="20"/>
                <w:szCs w:val="20"/>
                <w:lang w:eastAsia="en-GB"/>
              </w:rPr>
              <w:t xml:space="preserve"> command and control software. </w:t>
            </w:r>
            <w:proofErr w:type="spellStart"/>
            <w:r w:rsidRPr="00E8681F">
              <w:rPr>
                <w:rFonts w:eastAsia="Times New Roman" w:cstheme="minorHAnsi"/>
                <w:color w:val="FF0000"/>
                <w:sz w:val="20"/>
                <w:szCs w:val="20"/>
                <w:lang w:eastAsia="en-GB"/>
              </w:rPr>
              <w:t>DefenseOS</w:t>
            </w:r>
            <w:proofErr w:type="spellEnd"/>
            <w:r w:rsidRPr="00E8681F">
              <w:rPr>
                <w:rFonts w:eastAsia="Times New Roman" w:cstheme="minorHAnsi"/>
                <w:color w:val="FF0000"/>
                <w:sz w:val="20"/>
                <w:szCs w:val="20"/>
                <w:lang w:eastAsia="en-GB"/>
              </w:rPr>
              <w:t xml:space="preserve"> enables tailored CUAS solutions for any environment and is interoperable with the Army’s Forward Area Air </w:t>
            </w:r>
            <w:proofErr w:type="spellStart"/>
            <w:r w:rsidRPr="00E8681F">
              <w:rPr>
                <w:rFonts w:eastAsia="Times New Roman" w:cstheme="minorHAnsi"/>
                <w:color w:val="FF0000"/>
                <w:sz w:val="20"/>
                <w:szCs w:val="20"/>
                <w:lang w:eastAsia="en-GB"/>
              </w:rPr>
              <w:t>Defense</w:t>
            </w:r>
            <w:proofErr w:type="spellEnd"/>
            <w:r w:rsidRPr="00E8681F">
              <w:rPr>
                <w:rFonts w:eastAsia="Times New Roman" w:cstheme="minorHAnsi"/>
                <w:color w:val="FF0000"/>
                <w:sz w:val="20"/>
                <w:szCs w:val="20"/>
                <w:lang w:eastAsia="en-GB"/>
              </w:rPr>
              <w:t xml:space="preserve"> Command and Control (FAADC2) and other military and commercial standards.</w:t>
            </w:r>
          </w:p>
          <w:p w14:paraId="21DF566C" w14:textId="77777777" w:rsidR="00E20166" w:rsidRDefault="00E20166" w:rsidP="00E8681F">
            <w:pPr>
              <w:spacing w:after="0" w:line="240" w:lineRule="auto"/>
              <w:rPr>
                <w:rFonts w:eastAsia="Times New Roman" w:cstheme="minorHAnsi"/>
                <w:color w:val="FF0000"/>
                <w:sz w:val="20"/>
                <w:szCs w:val="20"/>
                <w:lang w:eastAsia="en-GB"/>
              </w:rPr>
            </w:pPr>
          </w:p>
          <w:p w14:paraId="34BA6F78" w14:textId="740F842F" w:rsidR="00E8681F" w:rsidRPr="002C767B" w:rsidRDefault="00E8681F" w:rsidP="008D0A23">
            <w:pPr>
              <w:spacing w:after="0" w:line="240" w:lineRule="auto"/>
              <w:rPr>
                <w:rFonts w:eastAsia="Times New Roman" w:cstheme="minorHAnsi"/>
                <w:color w:val="FF0000"/>
                <w:sz w:val="20"/>
                <w:szCs w:val="20"/>
                <w:lang w:eastAsia="en-GB"/>
              </w:rPr>
            </w:pPr>
            <w:r w:rsidRPr="00E8681F">
              <w:rPr>
                <w:rFonts w:eastAsia="Times New Roman" w:cstheme="minorHAnsi"/>
                <w:color w:val="FF0000"/>
                <w:sz w:val="20"/>
                <w:szCs w:val="20"/>
                <w:lang w:eastAsia="en-GB"/>
              </w:rPr>
              <w:t xml:space="preserve">“Black Sage was recently recommended for use by the Joint Counter-small Unmanned Aircraft System Office (JCO) after demonstrating the rapid integration of High-Energy Laser Weapon Systems (HELWS), High Powered Microwave (HPM), 30mm chain guns, Puma Unmanned Aircraft, and RF Sense </w:t>
            </w:r>
            <w:r w:rsidRPr="00E8681F">
              <w:rPr>
                <w:rFonts w:eastAsia="Times New Roman" w:cstheme="minorHAnsi"/>
                <w:color w:val="FF0000"/>
                <w:sz w:val="20"/>
                <w:szCs w:val="20"/>
                <w:lang w:eastAsia="en-GB"/>
              </w:rPr>
              <w:lastRenderedPageBreak/>
              <w:t>and Defeat capabilities developed by the Air Force with a meshed CUAS system distributed to defend a large forward operating base (FOB).</w:t>
            </w:r>
          </w:p>
          <w:p w14:paraId="4D729B2D" w14:textId="77777777" w:rsidR="008D0A23" w:rsidRDefault="008D0A23" w:rsidP="004B548D">
            <w:pPr>
              <w:spacing w:after="0" w:line="240" w:lineRule="auto"/>
              <w:rPr>
                <w:rFonts w:eastAsia="Times New Roman" w:cstheme="minorHAnsi"/>
                <w:sz w:val="20"/>
                <w:szCs w:val="20"/>
                <w:lang w:eastAsia="en-GB"/>
              </w:rPr>
            </w:pPr>
          </w:p>
          <w:p w14:paraId="22B94B1E" w14:textId="30B29108" w:rsidR="002D0D88" w:rsidRDefault="002D0D88" w:rsidP="004B548D">
            <w:pPr>
              <w:spacing w:after="0" w:line="240" w:lineRule="auto"/>
              <w:rPr>
                <w:rFonts w:eastAsia="Times New Roman" w:cstheme="minorHAnsi"/>
                <w:sz w:val="20"/>
                <w:szCs w:val="20"/>
                <w:lang w:eastAsia="en-GB"/>
              </w:rPr>
            </w:pPr>
            <w:r w:rsidRPr="005F7D29">
              <w:rPr>
                <w:rFonts w:eastAsia="Times New Roman" w:cstheme="minorHAnsi"/>
                <w:sz w:val="20"/>
                <w:szCs w:val="20"/>
                <w:lang w:eastAsia="en-GB"/>
              </w:rPr>
              <w:t>Black Sage’s UASX system uses automatic target classification, video tracking and threat prioritization to automate the CUAS detect-identify-defeat proces</w:t>
            </w:r>
            <w:r>
              <w:rPr>
                <w:rFonts w:eastAsia="Times New Roman" w:cstheme="minorHAnsi"/>
                <w:sz w:val="20"/>
                <w:szCs w:val="20"/>
                <w:lang w:eastAsia="en-GB"/>
              </w:rPr>
              <w:t>s</w:t>
            </w:r>
            <w:r w:rsidRPr="005F7D29">
              <w:rPr>
                <w:rFonts w:eastAsia="Times New Roman" w:cstheme="minorHAnsi"/>
                <w:sz w:val="20"/>
                <w:szCs w:val="20"/>
                <w:lang w:eastAsia="en-GB"/>
              </w:rPr>
              <w:t>.</w:t>
            </w:r>
            <w:r>
              <w:rPr>
                <w:rFonts w:eastAsia="Times New Roman" w:cstheme="minorHAnsi"/>
                <w:sz w:val="20"/>
                <w:szCs w:val="20"/>
                <w:lang w:eastAsia="en-GB"/>
              </w:rPr>
              <w:t xml:space="preserve"> </w:t>
            </w:r>
            <w:r w:rsidRPr="005F7D29">
              <w:rPr>
                <w:rFonts w:eastAsia="Times New Roman" w:cstheme="minorHAnsi"/>
                <w:sz w:val="20"/>
                <w:szCs w:val="20"/>
                <w:lang w:eastAsia="en-GB"/>
              </w:rPr>
              <w:t>UASX fits into three ruggedized plastic cases and is lightweight enough to travel as checked luggage. When rapid deployment is necessary, the complete system is unpacked and</w:t>
            </w:r>
            <w:r>
              <w:rPr>
                <w:rFonts w:eastAsia="Times New Roman" w:cstheme="minorHAnsi"/>
                <w:sz w:val="20"/>
                <w:szCs w:val="20"/>
                <w:lang w:eastAsia="en-GB"/>
              </w:rPr>
              <w:t xml:space="preserve"> set up in less than 30 minutes</w:t>
            </w:r>
            <w:r w:rsidRPr="005F7D29">
              <w:rPr>
                <w:rFonts w:eastAsia="Times New Roman" w:cstheme="minorHAnsi"/>
                <w:sz w:val="20"/>
                <w:szCs w:val="20"/>
                <w:lang w:eastAsia="en-GB"/>
              </w:rPr>
              <w:t>.</w:t>
            </w:r>
            <w:r>
              <w:rPr>
                <w:rFonts w:eastAsia="Times New Roman" w:cstheme="minorHAnsi"/>
                <w:sz w:val="20"/>
                <w:szCs w:val="20"/>
                <w:lang w:eastAsia="en-GB"/>
              </w:rPr>
              <w:t xml:space="preserve"> </w:t>
            </w:r>
            <w:r w:rsidRPr="005F7D29">
              <w:rPr>
                <w:rFonts w:eastAsia="Times New Roman" w:cstheme="minorHAnsi"/>
                <w:sz w:val="20"/>
                <w:szCs w:val="20"/>
                <w:lang w:eastAsia="en-GB"/>
              </w:rPr>
              <w:t>UASX stations are modular and enable scaled coverage across large geographic areas using existing point-to-point radios, cat5/</w:t>
            </w:r>
            <w:proofErr w:type="gramStart"/>
            <w:r w:rsidRPr="005F7D29">
              <w:rPr>
                <w:rFonts w:eastAsia="Times New Roman" w:cstheme="minorHAnsi"/>
                <w:sz w:val="20"/>
                <w:szCs w:val="20"/>
                <w:lang w:eastAsia="en-GB"/>
              </w:rPr>
              <w:t>6</w:t>
            </w:r>
            <w:proofErr w:type="gramEnd"/>
            <w:r w:rsidRPr="005F7D29">
              <w:rPr>
                <w:rFonts w:eastAsia="Times New Roman" w:cstheme="minorHAnsi"/>
                <w:sz w:val="20"/>
                <w:szCs w:val="20"/>
                <w:lang w:eastAsia="en-GB"/>
              </w:rPr>
              <w:t xml:space="preserve"> or </w:t>
            </w:r>
            <w:proofErr w:type="spellStart"/>
            <w:r w:rsidRPr="005F7D29">
              <w:rPr>
                <w:rFonts w:eastAsia="Times New Roman" w:cstheme="minorHAnsi"/>
                <w:sz w:val="20"/>
                <w:szCs w:val="20"/>
                <w:lang w:eastAsia="en-GB"/>
              </w:rPr>
              <w:t>fiber</w:t>
            </w:r>
            <w:proofErr w:type="spellEnd"/>
            <w:r w:rsidRPr="005F7D29">
              <w:rPr>
                <w:rFonts w:eastAsia="Times New Roman" w:cstheme="minorHAnsi"/>
                <w:sz w:val="20"/>
                <w:szCs w:val="20"/>
                <w:lang w:eastAsia="en-GB"/>
              </w:rPr>
              <w:t xml:space="preserve"> networks. Radars, </w:t>
            </w:r>
            <w:proofErr w:type="gramStart"/>
            <w:r w:rsidRPr="005F7D29">
              <w:rPr>
                <w:rFonts w:eastAsia="Times New Roman" w:cstheme="minorHAnsi"/>
                <w:sz w:val="20"/>
                <w:szCs w:val="20"/>
                <w:lang w:eastAsia="en-GB"/>
              </w:rPr>
              <w:t>cameras</w:t>
            </w:r>
            <w:proofErr w:type="gramEnd"/>
            <w:r w:rsidRPr="005F7D29">
              <w:rPr>
                <w:rFonts w:eastAsia="Times New Roman" w:cstheme="minorHAnsi"/>
                <w:sz w:val="20"/>
                <w:szCs w:val="20"/>
                <w:lang w:eastAsia="en-GB"/>
              </w:rPr>
              <w:t xml:space="preserve"> and effectors are registered with a central hardware component and positioned according to unique requirements of the site. Multiple range capabilities are available to accommodate the needs of small sites and large campuses.</w:t>
            </w:r>
            <w:r w:rsidRPr="002D0D88">
              <w:rPr>
                <w:rFonts w:eastAsia="Times New Roman" w:cstheme="minorHAnsi"/>
                <w:sz w:val="20"/>
                <w:szCs w:val="20"/>
                <w:lang w:eastAsia="en-GB"/>
              </w:rPr>
              <w:t xml:space="preserve"> </w:t>
            </w:r>
            <w:proofErr w:type="spellStart"/>
            <w:r w:rsidRPr="005F7D29">
              <w:rPr>
                <w:rFonts w:eastAsia="Times New Roman" w:cstheme="minorHAnsi"/>
                <w:sz w:val="20"/>
                <w:szCs w:val="20"/>
                <w:lang w:eastAsia="en-GB"/>
              </w:rPr>
              <w:t>Vamtac</w:t>
            </w:r>
            <w:proofErr w:type="spellEnd"/>
            <w:r w:rsidRPr="005F7D29">
              <w:rPr>
                <w:rFonts w:eastAsia="Times New Roman" w:cstheme="minorHAnsi"/>
                <w:sz w:val="20"/>
                <w:szCs w:val="20"/>
                <w:lang w:eastAsia="en-GB"/>
              </w:rPr>
              <w:t xml:space="preserve"> and Humvee mounted counter-UAS systems enable extreme </w:t>
            </w:r>
            <w:proofErr w:type="gramStart"/>
            <w:r w:rsidRPr="005F7D29">
              <w:rPr>
                <w:rFonts w:eastAsia="Times New Roman" w:cstheme="minorHAnsi"/>
                <w:sz w:val="20"/>
                <w:szCs w:val="20"/>
                <w:lang w:eastAsia="en-GB"/>
              </w:rPr>
              <w:t>long range</w:t>
            </w:r>
            <w:proofErr w:type="gramEnd"/>
            <w:r w:rsidRPr="005F7D29">
              <w:rPr>
                <w:rFonts w:eastAsia="Times New Roman" w:cstheme="minorHAnsi"/>
                <w:sz w:val="20"/>
                <w:szCs w:val="20"/>
                <w:lang w:eastAsia="en-GB"/>
              </w:rPr>
              <w:t xml:space="preserve"> protection against UAS threats. Cockpit integrated command and control and rapidly deployable carbon-</w:t>
            </w:r>
            <w:proofErr w:type="spellStart"/>
            <w:r w:rsidRPr="005F7D29">
              <w:rPr>
                <w:rFonts w:eastAsia="Times New Roman" w:cstheme="minorHAnsi"/>
                <w:sz w:val="20"/>
                <w:szCs w:val="20"/>
                <w:lang w:eastAsia="en-GB"/>
              </w:rPr>
              <w:t>fiber</w:t>
            </w:r>
            <w:proofErr w:type="spellEnd"/>
            <w:r w:rsidRPr="005F7D29">
              <w:rPr>
                <w:rFonts w:eastAsia="Times New Roman" w:cstheme="minorHAnsi"/>
                <w:sz w:val="20"/>
                <w:szCs w:val="20"/>
                <w:lang w:eastAsia="en-GB"/>
              </w:rPr>
              <w:t xml:space="preserve"> mast and sensor payload make for a timely and rugged solution for forward operating bases and remote VVIP applications.</w:t>
            </w:r>
          </w:p>
          <w:p w14:paraId="39838634" w14:textId="77777777" w:rsidR="002D0D88" w:rsidRDefault="002D0D88" w:rsidP="004B548D">
            <w:pPr>
              <w:spacing w:after="0" w:line="240" w:lineRule="auto"/>
              <w:rPr>
                <w:rFonts w:eastAsia="Times New Roman" w:cstheme="minorHAnsi"/>
                <w:sz w:val="20"/>
                <w:szCs w:val="20"/>
                <w:lang w:eastAsia="en-GB"/>
              </w:rPr>
            </w:pPr>
          </w:p>
          <w:p w14:paraId="05C05D99" w14:textId="77777777" w:rsidR="002D0D88" w:rsidRDefault="002D0D88"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In July</w:t>
            </w:r>
            <w:r w:rsidRPr="002D0D88">
              <w:rPr>
                <w:rFonts w:eastAsia="Times New Roman" w:cstheme="minorHAnsi"/>
                <w:sz w:val="20"/>
                <w:szCs w:val="20"/>
                <w:lang w:eastAsia="en-GB"/>
              </w:rPr>
              <w:t xml:space="preserve"> 2018 </w:t>
            </w:r>
            <w:r>
              <w:rPr>
                <w:rFonts w:eastAsia="Times New Roman" w:cstheme="minorHAnsi"/>
                <w:sz w:val="20"/>
                <w:szCs w:val="20"/>
                <w:lang w:eastAsia="en-GB"/>
              </w:rPr>
              <w:t>Black Sage announced it was</w:t>
            </w:r>
            <w:r w:rsidRPr="00F45274">
              <w:rPr>
                <w:rFonts w:eastAsia="Times New Roman" w:cstheme="minorHAnsi"/>
                <w:sz w:val="20"/>
                <w:szCs w:val="20"/>
                <w:lang w:eastAsia="en-GB"/>
              </w:rPr>
              <w:t xml:space="preserve"> providing stadiums and venues a relatively low-cost solution for specific high-risk events</w:t>
            </w:r>
            <w:r>
              <w:rPr>
                <w:rFonts w:eastAsia="Times New Roman" w:cstheme="minorHAnsi"/>
                <w:sz w:val="20"/>
                <w:szCs w:val="20"/>
                <w:lang w:eastAsia="en-GB"/>
              </w:rPr>
              <w:t xml:space="preserve">. </w:t>
            </w:r>
            <w:r w:rsidRPr="00F45274">
              <w:rPr>
                <w:rFonts w:eastAsia="Times New Roman" w:cstheme="minorHAnsi"/>
                <w:sz w:val="20"/>
                <w:szCs w:val="20"/>
                <w:lang w:eastAsia="en-GB"/>
              </w:rPr>
              <w:t xml:space="preserve">According to the company, the Black Sage counter drone system </w:t>
            </w:r>
            <w:proofErr w:type="gramStart"/>
            <w:r w:rsidRPr="00F45274">
              <w:rPr>
                <w:rFonts w:eastAsia="Times New Roman" w:cstheme="minorHAnsi"/>
                <w:sz w:val="20"/>
                <w:szCs w:val="20"/>
                <w:lang w:eastAsia="en-GB"/>
              </w:rPr>
              <w:t>provides:</w:t>
            </w:r>
            <w:proofErr w:type="gramEnd"/>
            <w:r w:rsidRPr="00F45274">
              <w:rPr>
                <w:rFonts w:eastAsia="Times New Roman" w:cstheme="minorHAnsi"/>
                <w:sz w:val="20"/>
                <w:szCs w:val="20"/>
                <w:lang w:eastAsia="en-GB"/>
              </w:rPr>
              <w:t xml:space="preserve"> early detection to allow law enforcement to take action even before the drone is airborne, AI classification to reduce false alarms, operator location to assist law enforcement in apprehension, and forensic data to ensure prosecution is all provided by the service.”</w:t>
            </w:r>
          </w:p>
          <w:p w14:paraId="3FD36EDB" w14:textId="77777777" w:rsidR="002D0D88" w:rsidRDefault="002D0D88" w:rsidP="004B548D">
            <w:pPr>
              <w:spacing w:after="0" w:line="240" w:lineRule="auto"/>
              <w:rPr>
                <w:rFonts w:eastAsia="Times New Roman" w:cstheme="minorHAnsi"/>
                <w:sz w:val="20"/>
                <w:szCs w:val="20"/>
                <w:lang w:eastAsia="en-GB"/>
              </w:rPr>
            </w:pPr>
          </w:p>
          <w:p w14:paraId="2D508AD8" w14:textId="77777777" w:rsidR="002D0D88" w:rsidRDefault="002D0D88"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2019 </w:t>
            </w:r>
            <w:proofErr w:type="spellStart"/>
            <w:r w:rsidRPr="000F30DB">
              <w:rPr>
                <w:rFonts w:eastAsia="Times New Roman" w:cstheme="minorHAnsi"/>
                <w:sz w:val="20"/>
                <w:szCs w:val="20"/>
                <w:lang w:eastAsia="en-GB"/>
              </w:rPr>
              <w:t>Echodyne</w:t>
            </w:r>
            <w:proofErr w:type="spellEnd"/>
            <w:r w:rsidRPr="000F30DB">
              <w:rPr>
                <w:rFonts w:eastAsia="Times New Roman" w:cstheme="minorHAnsi"/>
                <w:sz w:val="20"/>
                <w:szCs w:val="20"/>
                <w:lang w:eastAsia="en-GB"/>
              </w:rPr>
              <w:t xml:space="preserve"> report</w:t>
            </w:r>
            <w:r>
              <w:rPr>
                <w:rFonts w:eastAsia="Times New Roman" w:cstheme="minorHAnsi"/>
                <w:sz w:val="20"/>
                <w:szCs w:val="20"/>
                <w:lang w:eastAsia="en-GB"/>
              </w:rPr>
              <w:t>ed</w:t>
            </w:r>
            <w:r w:rsidRPr="000F30DB">
              <w:rPr>
                <w:rFonts w:eastAsia="Times New Roman" w:cstheme="minorHAnsi"/>
                <w:sz w:val="20"/>
                <w:szCs w:val="20"/>
                <w:lang w:eastAsia="en-GB"/>
              </w:rPr>
              <w:t xml:space="preserve"> that its security radar, </w:t>
            </w:r>
            <w:proofErr w:type="spellStart"/>
            <w:r w:rsidRPr="000F30DB">
              <w:rPr>
                <w:rFonts w:eastAsia="Times New Roman" w:cstheme="minorHAnsi"/>
                <w:sz w:val="20"/>
                <w:szCs w:val="20"/>
                <w:lang w:eastAsia="en-GB"/>
              </w:rPr>
              <w:t>EchoGuard</w:t>
            </w:r>
            <w:proofErr w:type="spellEnd"/>
            <w:r w:rsidRPr="000F30DB">
              <w:rPr>
                <w:rFonts w:eastAsia="Times New Roman" w:cstheme="minorHAnsi"/>
                <w:sz w:val="20"/>
                <w:szCs w:val="20"/>
                <w:lang w:eastAsia="en-GB"/>
              </w:rPr>
              <w:t>, has been selected by Black Sage Technologies, Inc. as the preferred radar sensor for mid-range C-UAS security solutions.</w:t>
            </w:r>
          </w:p>
          <w:p w14:paraId="7DC20284" w14:textId="77777777" w:rsidR="00203381" w:rsidRDefault="00203381" w:rsidP="004B548D">
            <w:pPr>
              <w:spacing w:after="0" w:line="240" w:lineRule="auto"/>
              <w:rPr>
                <w:rFonts w:eastAsia="Times New Roman" w:cstheme="minorHAnsi"/>
                <w:sz w:val="20"/>
                <w:szCs w:val="20"/>
                <w:lang w:eastAsia="en-GB"/>
              </w:rPr>
            </w:pPr>
          </w:p>
          <w:p w14:paraId="4898FFCD" w14:textId="7E344B74" w:rsidR="00203381" w:rsidRDefault="00203381" w:rsidP="00203381">
            <w:pPr>
              <w:spacing w:after="0" w:line="240" w:lineRule="auto"/>
              <w:rPr>
                <w:rFonts w:eastAsia="Times New Roman" w:cstheme="minorHAnsi"/>
                <w:sz w:val="20"/>
                <w:szCs w:val="20"/>
                <w:lang w:eastAsia="en-GB"/>
              </w:rPr>
            </w:pPr>
            <w:r>
              <w:rPr>
                <w:rFonts w:eastAsia="Times New Roman" w:cstheme="minorHAnsi"/>
                <w:sz w:val="20"/>
                <w:szCs w:val="20"/>
                <w:lang w:eastAsia="en-GB"/>
              </w:rPr>
              <w:t>In Oc</w:t>
            </w:r>
            <w:r w:rsidR="00C35F0F">
              <w:rPr>
                <w:rFonts w:eastAsia="Times New Roman" w:cstheme="minorHAnsi"/>
                <w:sz w:val="20"/>
                <w:szCs w:val="20"/>
                <w:lang w:eastAsia="en-GB"/>
              </w:rPr>
              <w:t>tober 2022 the company launched</w:t>
            </w:r>
            <w:r w:rsidRPr="00203381">
              <w:rPr>
                <w:rFonts w:eastAsia="Times New Roman" w:cstheme="minorHAnsi"/>
                <w:sz w:val="20"/>
                <w:szCs w:val="20"/>
                <w:lang w:eastAsia="en-GB"/>
              </w:rPr>
              <w:t xml:space="preserve"> a trailer-mounted version of its Sawtooth hardware platform, a customisable C-UAS solution. </w:t>
            </w:r>
            <w:proofErr w:type="spellStart"/>
            <w:r w:rsidRPr="00203381">
              <w:rPr>
                <w:rFonts w:eastAsia="Times New Roman" w:cstheme="minorHAnsi"/>
                <w:sz w:val="20"/>
                <w:szCs w:val="20"/>
                <w:lang w:eastAsia="en-GB"/>
              </w:rPr>
              <w:t>SawtoothTM</w:t>
            </w:r>
            <w:proofErr w:type="spellEnd"/>
            <w:r w:rsidRPr="00203381">
              <w:rPr>
                <w:rFonts w:eastAsia="Times New Roman" w:cstheme="minorHAnsi"/>
                <w:sz w:val="20"/>
                <w:szCs w:val="20"/>
                <w:lang w:eastAsia="en-GB"/>
              </w:rPr>
              <w:t xml:space="preserve"> is trailer-mounted for towing by a standard pick-up truck or equivalent vehicle to allow for swift transfer from one location to another.</w:t>
            </w:r>
          </w:p>
          <w:p w14:paraId="05EB5EA8" w14:textId="77777777" w:rsidR="002D0D88" w:rsidRDefault="002D0D88" w:rsidP="004B548D">
            <w:pPr>
              <w:spacing w:after="0" w:line="240" w:lineRule="auto"/>
              <w:rPr>
                <w:rFonts w:eastAsia="Times New Roman" w:cstheme="minorHAnsi"/>
                <w:sz w:val="20"/>
                <w:szCs w:val="20"/>
                <w:lang w:eastAsia="en-GB"/>
              </w:rPr>
            </w:pPr>
          </w:p>
          <w:p w14:paraId="319B12DF" w14:textId="77777777" w:rsidR="002D0D88" w:rsidRPr="00203381" w:rsidRDefault="002D0D88" w:rsidP="004B548D">
            <w:pPr>
              <w:spacing w:after="0" w:line="240" w:lineRule="auto"/>
              <w:rPr>
                <w:rFonts w:eastAsia="Times New Roman" w:cstheme="minorHAnsi"/>
                <w:b/>
                <w:bCs/>
                <w:sz w:val="20"/>
                <w:szCs w:val="20"/>
                <w:u w:val="single"/>
                <w:lang w:eastAsia="en-GB"/>
              </w:rPr>
            </w:pPr>
            <w:r w:rsidRPr="00203381">
              <w:rPr>
                <w:rFonts w:eastAsia="Times New Roman" w:cstheme="minorHAnsi"/>
                <w:b/>
                <w:bCs/>
                <w:sz w:val="20"/>
                <w:szCs w:val="20"/>
                <w:u w:val="single"/>
                <w:lang w:eastAsia="en-GB"/>
              </w:rPr>
              <w:t>Partnerships</w:t>
            </w:r>
          </w:p>
          <w:p w14:paraId="252FC590" w14:textId="77777777" w:rsidR="002D0D88" w:rsidRDefault="002D0D88" w:rsidP="004B548D">
            <w:pPr>
              <w:spacing w:after="0" w:line="240" w:lineRule="auto"/>
              <w:rPr>
                <w:rFonts w:eastAsia="Times New Roman" w:cstheme="minorHAnsi"/>
                <w:sz w:val="20"/>
                <w:szCs w:val="20"/>
                <w:lang w:eastAsia="en-GB"/>
              </w:rPr>
            </w:pPr>
          </w:p>
          <w:p w14:paraId="34BAE2E8" w14:textId="77777777" w:rsidR="002D0D88" w:rsidRPr="00CD277C" w:rsidRDefault="002D0D88"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2019 </w:t>
            </w:r>
            <w:r w:rsidRPr="0028491D">
              <w:rPr>
                <w:rFonts w:eastAsia="Times New Roman" w:cstheme="minorHAnsi"/>
                <w:sz w:val="20"/>
                <w:szCs w:val="20"/>
                <w:lang w:eastAsia="en-GB"/>
              </w:rPr>
              <w:t xml:space="preserve">Raytheon and Black Sage announced they are partnering through a formal teaming arrangement to provide an integrated drone detection and mitigation system for civil authorities, critical </w:t>
            </w:r>
            <w:proofErr w:type="gramStart"/>
            <w:r w:rsidRPr="0028491D">
              <w:rPr>
                <w:rFonts w:eastAsia="Times New Roman" w:cstheme="minorHAnsi"/>
                <w:sz w:val="20"/>
                <w:szCs w:val="20"/>
                <w:lang w:eastAsia="en-GB"/>
              </w:rPr>
              <w:t>infrastructure</w:t>
            </w:r>
            <w:proofErr w:type="gramEnd"/>
            <w:r w:rsidRPr="0028491D">
              <w:rPr>
                <w:rFonts w:eastAsia="Times New Roman" w:cstheme="minorHAnsi"/>
                <w:sz w:val="20"/>
                <w:szCs w:val="20"/>
                <w:lang w:eastAsia="en-GB"/>
              </w:rPr>
              <w:t xml:space="preserve"> and military organizations around the world.</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9F9D9A" w14:textId="77777777" w:rsidR="002D0D88" w:rsidRPr="002D0D88" w:rsidRDefault="002D0D88" w:rsidP="004B548D">
            <w:pPr>
              <w:spacing w:after="0" w:line="240" w:lineRule="auto"/>
              <w:rPr>
                <w:rFonts w:cstheme="minorHAnsi"/>
                <w:sz w:val="20"/>
                <w:szCs w:val="20"/>
              </w:rPr>
            </w:pPr>
            <w:r w:rsidRPr="002D0D88">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5A09F0" w14:textId="77777777" w:rsidR="002D0D88" w:rsidRDefault="0018778C" w:rsidP="004B548D">
            <w:pPr>
              <w:spacing w:after="0" w:line="240" w:lineRule="auto"/>
              <w:rPr>
                <w:rStyle w:val="Hyperlink"/>
                <w:rFonts w:eastAsia="Times New Roman" w:cstheme="minorHAnsi"/>
                <w:sz w:val="20"/>
                <w:szCs w:val="20"/>
                <w:lang w:eastAsia="en-GB"/>
              </w:rPr>
            </w:pPr>
            <w:hyperlink r:id="rId81" w:history="1">
              <w:r w:rsidR="002D0D88" w:rsidRPr="002D0D88">
                <w:rPr>
                  <w:rStyle w:val="Hyperlink"/>
                  <w:rFonts w:eastAsia="Times New Roman" w:cstheme="minorHAnsi"/>
                  <w:sz w:val="20"/>
                  <w:szCs w:val="20"/>
                  <w:lang w:eastAsia="en-GB"/>
                </w:rPr>
                <w:t>https://www.blacksagetech.com/counter-uas</w:t>
              </w:r>
            </w:hyperlink>
          </w:p>
          <w:p w14:paraId="27136C6C" w14:textId="77777777" w:rsidR="00E20166" w:rsidRDefault="00E20166" w:rsidP="004B548D">
            <w:pPr>
              <w:spacing w:after="0" w:line="240" w:lineRule="auto"/>
              <w:rPr>
                <w:rStyle w:val="Hyperlink"/>
              </w:rPr>
            </w:pPr>
          </w:p>
          <w:p w14:paraId="2F3339E9" w14:textId="77777777" w:rsidR="00E20166" w:rsidRDefault="00E20166" w:rsidP="00E20166">
            <w:pPr>
              <w:spacing w:after="0" w:line="240" w:lineRule="auto"/>
              <w:rPr>
                <w:rFonts w:eastAsia="Times New Roman" w:cstheme="minorHAnsi"/>
                <w:color w:val="FF0000"/>
                <w:sz w:val="20"/>
                <w:szCs w:val="20"/>
                <w:lang w:eastAsia="en-GB"/>
              </w:rPr>
            </w:pPr>
            <w:r w:rsidRPr="00E8681F">
              <w:rPr>
                <w:rFonts w:eastAsia="Times New Roman" w:cstheme="minorHAnsi"/>
                <w:color w:val="FF0000"/>
                <w:sz w:val="20"/>
                <w:szCs w:val="20"/>
                <w:lang w:eastAsia="en-GB"/>
              </w:rPr>
              <w:t>https://www.einpresswire.com/article/607595541/us-air-force-awards-black-sage-technologies-900m-contract-for-technology-development?r=paYiErrKg3VTQR4uBE</w:t>
            </w:r>
          </w:p>
          <w:p w14:paraId="066DBCB8" w14:textId="543C4442" w:rsidR="00E20166" w:rsidRPr="002D0D88" w:rsidRDefault="00E20166" w:rsidP="004B548D">
            <w:pPr>
              <w:spacing w:after="0" w:line="240" w:lineRule="auto"/>
              <w:rPr>
                <w:rFonts w:eastAsia="Times New Roman" w:cstheme="minorHAnsi"/>
                <w:sz w:val="20"/>
                <w:szCs w:val="20"/>
                <w:lang w:eastAsia="en-GB"/>
              </w:rPr>
            </w:pPr>
          </w:p>
        </w:tc>
      </w:tr>
      <w:tr w:rsidR="002D0D88" w:rsidRPr="00CD277C" w14:paraId="46E1F745"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2A2FEC" w14:textId="77777777" w:rsidR="002D0D88" w:rsidRPr="00CD277C" w:rsidRDefault="002D0D88" w:rsidP="004B548D">
            <w:pPr>
              <w:rPr>
                <w:rFonts w:cstheme="minorHAnsi"/>
                <w:b/>
                <w:color w:val="000000"/>
                <w:sz w:val="20"/>
                <w:szCs w:val="20"/>
              </w:rPr>
            </w:pPr>
            <w:r w:rsidRPr="00CD277C">
              <w:rPr>
                <w:rFonts w:cstheme="minorHAnsi"/>
                <w:b/>
                <w:color w:val="000000"/>
                <w:sz w:val="20"/>
                <w:szCs w:val="20"/>
              </w:rPr>
              <w:lastRenderedPageBreak/>
              <w:t>Blighter</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7D5690" w14:textId="3EB52965" w:rsidR="002D0D88" w:rsidRPr="00CD277C" w:rsidRDefault="002D0D88" w:rsidP="004B548D">
            <w:pPr>
              <w:rPr>
                <w:rFonts w:cstheme="minorHAnsi"/>
                <w:b/>
                <w:color w:val="000000"/>
                <w:sz w:val="20"/>
                <w:szCs w:val="20"/>
              </w:rPr>
            </w:pPr>
            <w:r w:rsidRPr="00CD277C">
              <w:rPr>
                <w:rFonts w:cstheme="minorHAnsi"/>
                <w:b/>
                <w:color w:val="000000"/>
                <w:sz w:val="20"/>
                <w:szCs w:val="20"/>
              </w:rPr>
              <w:t>AUDS</w:t>
            </w:r>
            <w:r>
              <w:rPr>
                <w:rFonts w:cstheme="minorHAnsi"/>
                <w:b/>
                <w:color w:val="000000"/>
                <w:sz w:val="20"/>
                <w:szCs w:val="20"/>
              </w:rPr>
              <w:t>, A800</w:t>
            </w:r>
            <w:r w:rsidR="00EF5969">
              <w:rPr>
                <w:rFonts w:cstheme="minorHAnsi"/>
                <w:b/>
                <w:color w:val="000000"/>
                <w:sz w:val="20"/>
                <w:szCs w:val="20"/>
              </w:rPr>
              <w:t>, A422</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EA662" w14:textId="63A7B4A8" w:rsidR="002D0D88" w:rsidRPr="00CD277C" w:rsidRDefault="002D0D88"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05F0C0" w14:textId="77777777" w:rsidR="002D0D88" w:rsidRDefault="002D0D88"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AUDS is a smart-sensor and effector package capable of remotely detecting small UAVs and then tracking and classifying them before providing the option to disrupt their activity. The system may be used in remote or urban areas to prevent UAVs being used for terrorist attacks, </w:t>
            </w:r>
            <w:proofErr w:type="gramStart"/>
            <w:r w:rsidRPr="00CD277C">
              <w:rPr>
                <w:rFonts w:eastAsia="Times New Roman" w:cstheme="minorHAnsi"/>
                <w:sz w:val="20"/>
                <w:szCs w:val="20"/>
                <w:lang w:eastAsia="en-GB"/>
              </w:rPr>
              <w:t>espionage</w:t>
            </w:r>
            <w:proofErr w:type="gramEnd"/>
            <w:r w:rsidRPr="00CD277C">
              <w:rPr>
                <w:rFonts w:eastAsia="Times New Roman" w:cstheme="minorHAnsi"/>
                <w:sz w:val="20"/>
                <w:szCs w:val="20"/>
                <w:lang w:eastAsia="en-GB"/>
              </w:rPr>
              <w:t xml:space="preserve"> or other malicious activities against sites with critical infrastructure.</w:t>
            </w:r>
            <w:r>
              <w:rPr>
                <w:rFonts w:eastAsia="Times New Roman" w:cstheme="minorHAnsi"/>
                <w:sz w:val="20"/>
                <w:szCs w:val="20"/>
                <w:lang w:eastAsia="en-GB"/>
              </w:rPr>
              <w:t xml:space="preserve"> </w:t>
            </w:r>
            <w:r w:rsidRPr="00CD277C">
              <w:rPr>
                <w:rFonts w:eastAsia="Times New Roman" w:cstheme="minorHAnsi"/>
                <w:sz w:val="20"/>
                <w:szCs w:val="20"/>
                <w:lang w:eastAsia="en-GB"/>
              </w:rPr>
              <w:t>The AUDS Team brings</w:t>
            </w:r>
            <w:r>
              <w:rPr>
                <w:rFonts w:eastAsia="Times New Roman" w:cstheme="minorHAnsi"/>
                <w:sz w:val="20"/>
                <w:szCs w:val="20"/>
                <w:lang w:eastAsia="en-GB"/>
              </w:rPr>
              <w:t xml:space="preserve"> together three UK </w:t>
            </w:r>
            <w:r w:rsidRPr="00CD277C">
              <w:rPr>
                <w:rFonts w:eastAsia="Times New Roman" w:cstheme="minorHAnsi"/>
                <w:sz w:val="20"/>
                <w:szCs w:val="20"/>
                <w:lang w:eastAsia="en-GB"/>
              </w:rPr>
              <w:t>companies, each with the unique capabilities required to create an effective counter UAV system. Blighter's A400 series air se</w:t>
            </w:r>
            <w:r>
              <w:rPr>
                <w:rFonts w:eastAsia="Times New Roman" w:cstheme="minorHAnsi"/>
                <w:sz w:val="20"/>
                <w:szCs w:val="20"/>
                <w:lang w:eastAsia="en-GB"/>
              </w:rPr>
              <w:t xml:space="preserve">curity radars </w:t>
            </w:r>
            <w:proofErr w:type="gramStart"/>
            <w:r>
              <w:rPr>
                <w:rFonts w:eastAsia="Times New Roman" w:cstheme="minorHAnsi"/>
                <w:sz w:val="20"/>
                <w:szCs w:val="20"/>
                <w:lang w:eastAsia="en-GB"/>
              </w:rPr>
              <w:t>are able to</w:t>
            </w:r>
            <w:proofErr w:type="gramEnd"/>
            <w:r>
              <w:rPr>
                <w:rFonts w:eastAsia="Times New Roman" w:cstheme="minorHAnsi"/>
                <w:sz w:val="20"/>
                <w:szCs w:val="20"/>
                <w:lang w:eastAsia="en-GB"/>
              </w:rPr>
              <w:t xml:space="preserve"> detect</w:t>
            </w:r>
            <w:r w:rsidRPr="00CD277C">
              <w:rPr>
                <w:rFonts w:eastAsia="Times New Roman" w:cstheme="minorHAnsi"/>
                <w:sz w:val="20"/>
                <w:szCs w:val="20"/>
                <w:lang w:eastAsia="en-GB"/>
              </w:rPr>
              <w:t xml:space="preserve"> small UAVs in all weather conditions, 24 hours a day flying in urban areas or near to the horizon. The Chess Dynamics Hawkeye Deployable System (DS) and EO Video Tracker, featuring both a </w:t>
            </w:r>
            <w:proofErr w:type="gramStart"/>
            <w:r w:rsidRPr="00CD277C">
              <w:rPr>
                <w:rFonts w:eastAsia="Times New Roman" w:cstheme="minorHAnsi"/>
                <w:sz w:val="20"/>
                <w:szCs w:val="20"/>
                <w:lang w:eastAsia="en-GB"/>
              </w:rPr>
              <w:t>long range</w:t>
            </w:r>
            <w:proofErr w:type="gramEnd"/>
            <w:r w:rsidRPr="00CD277C">
              <w:rPr>
                <w:rFonts w:eastAsia="Times New Roman" w:cstheme="minorHAnsi"/>
                <w:sz w:val="20"/>
                <w:szCs w:val="20"/>
                <w:lang w:eastAsia="en-GB"/>
              </w:rPr>
              <w:t xml:space="preserve"> colour camera and a high sensitivity Thermal Imager (TI), along with state-of-the-art video track</w:t>
            </w:r>
            <w:r>
              <w:rPr>
                <w:rFonts w:eastAsia="Times New Roman" w:cstheme="minorHAnsi"/>
                <w:sz w:val="20"/>
                <w:szCs w:val="20"/>
                <w:lang w:eastAsia="en-GB"/>
              </w:rPr>
              <w:t>ing technology, is able to track</w:t>
            </w:r>
            <w:r w:rsidRPr="00CD277C">
              <w:rPr>
                <w:rFonts w:eastAsia="Times New Roman" w:cstheme="minorHAnsi"/>
                <w:sz w:val="20"/>
                <w:szCs w:val="20"/>
                <w:lang w:eastAsia="en-GB"/>
              </w:rPr>
              <w:t xml:space="preserve"> the UAV and, combined with radar target information, classify the target. The operator is then able to make a timely and informed decision to use the Enterprise Control Systems ('ECS'), smart RF inhibitor to selectively interfere with the C2 channels on the UAV</w:t>
            </w:r>
            <w:r>
              <w:rPr>
                <w:rFonts w:eastAsia="Times New Roman" w:cstheme="minorHAnsi"/>
                <w:sz w:val="20"/>
                <w:szCs w:val="20"/>
                <w:lang w:eastAsia="en-GB"/>
              </w:rPr>
              <w:t xml:space="preserve"> allowing the system to disrupt </w:t>
            </w:r>
            <w:r w:rsidRPr="00CD277C">
              <w:rPr>
                <w:rFonts w:eastAsia="Times New Roman" w:cstheme="minorHAnsi"/>
                <w:sz w:val="20"/>
                <w:szCs w:val="20"/>
                <w:lang w:eastAsia="en-GB"/>
              </w:rPr>
              <w:t>the UAV's mission. The smart RF inhibitor uses directional antennas to achieve maximum range of operation with minimum collateral effect</w:t>
            </w:r>
            <w:r>
              <w:rPr>
                <w:rFonts w:eastAsia="Times New Roman" w:cstheme="minorHAnsi"/>
                <w:sz w:val="20"/>
                <w:szCs w:val="20"/>
                <w:lang w:eastAsia="en-GB"/>
              </w:rPr>
              <w:t>.</w:t>
            </w:r>
          </w:p>
          <w:p w14:paraId="7651387A" w14:textId="77777777" w:rsidR="0029455D" w:rsidRDefault="0029455D" w:rsidP="004B548D">
            <w:pPr>
              <w:spacing w:after="0" w:line="240" w:lineRule="auto"/>
              <w:rPr>
                <w:rFonts w:eastAsia="Times New Roman" w:cstheme="minorHAnsi"/>
                <w:sz w:val="20"/>
                <w:szCs w:val="20"/>
                <w:lang w:eastAsia="en-GB"/>
              </w:rPr>
            </w:pPr>
          </w:p>
          <w:p w14:paraId="43AFDE23" w14:textId="77777777" w:rsidR="0029455D" w:rsidRPr="0029455D" w:rsidRDefault="0029455D" w:rsidP="0029455D">
            <w:pPr>
              <w:spacing w:after="0" w:line="240" w:lineRule="auto"/>
              <w:rPr>
                <w:rFonts w:eastAsia="Times New Roman" w:cstheme="minorHAnsi"/>
                <w:sz w:val="20"/>
                <w:szCs w:val="20"/>
                <w:lang w:eastAsia="en-GB"/>
              </w:rPr>
            </w:pPr>
            <w:r w:rsidRPr="0029455D">
              <w:rPr>
                <w:rFonts w:eastAsia="Times New Roman" w:cstheme="minorHAnsi"/>
                <w:sz w:val="20"/>
                <w:szCs w:val="20"/>
                <w:lang w:eastAsia="en-GB"/>
              </w:rPr>
              <w:t xml:space="preserve">In April 2022 the company announced the launch of the A422 Deployable Radar System. The A422 is a ground-based military radar for drone detection and wide area perimeter surveillance, and the new configuration allows it to be deployed rapidly in remote and inaccessible areas. The supplied kit allows the A422 to be deployed on a modular mast designed for compact storage and simple assembly and adaptability, and it capitalises on the A422’s low power requirements to allow mains or battery power options. The system includes a remotely deployed ruggedised laptop with an easy-to-use interface which clearly displays targets and permits the user to chart geographic alert zones for the purpose of unattended monitoring of targets. </w:t>
            </w:r>
          </w:p>
          <w:p w14:paraId="4CE9BF74" w14:textId="77777777" w:rsidR="0029455D" w:rsidRPr="0029455D" w:rsidRDefault="0029455D" w:rsidP="0029455D">
            <w:pPr>
              <w:spacing w:after="0" w:line="240" w:lineRule="auto"/>
              <w:rPr>
                <w:rFonts w:eastAsia="Times New Roman" w:cstheme="minorHAnsi"/>
                <w:sz w:val="20"/>
                <w:szCs w:val="20"/>
                <w:lang w:eastAsia="en-GB"/>
              </w:rPr>
            </w:pPr>
          </w:p>
          <w:p w14:paraId="3B70E747" w14:textId="3E629DB5" w:rsidR="0029455D" w:rsidRDefault="0029455D" w:rsidP="0029455D">
            <w:pPr>
              <w:spacing w:after="0" w:line="240" w:lineRule="auto"/>
              <w:rPr>
                <w:rFonts w:eastAsia="Times New Roman" w:cstheme="minorHAnsi"/>
                <w:sz w:val="20"/>
                <w:szCs w:val="20"/>
                <w:lang w:eastAsia="en-GB"/>
              </w:rPr>
            </w:pPr>
            <w:r w:rsidRPr="0029455D">
              <w:rPr>
                <w:rFonts w:eastAsia="Times New Roman" w:cstheme="minorHAnsi"/>
                <w:sz w:val="20"/>
                <w:szCs w:val="20"/>
                <w:lang w:eastAsia="en-GB"/>
              </w:rPr>
              <w:lastRenderedPageBreak/>
              <w:t xml:space="preserve">The A422 is a medium-range air security military radar capable of detecting and reporting airborne as well as ground and coastline targets at up to 20 km, with unsurpassed clutter suppression for near horizon, urban and shoreline operation. The A422 offers moving target detection and machine learning (ML) classification to aid long range vision for 180°, ideally suited to the detection of low-slow-small (LSS) </w:t>
            </w:r>
            <w:proofErr w:type="gramStart"/>
            <w:r w:rsidRPr="0029455D">
              <w:rPr>
                <w:rFonts w:eastAsia="Times New Roman" w:cstheme="minorHAnsi"/>
                <w:sz w:val="20"/>
                <w:szCs w:val="20"/>
                <w:lang w:eastAsia="en-GB"/>
              </w:rPr>
              <w:t>targets</w:t>
            </w:r>
            <w:proofErr w:type="gramEnd"/>
          </w:p>
          <w:p w14:paraId="6EF1C41F" w14:textId="77777777" w:rsidR="002D0D88" w:rsidRDefault="002D0D88" w:rsidP="004B548D">
            <w:pPr>
              <w:spacing w:after="0" w:line="240" w:lineRule="auto"/>
              <w:rPr>
                <w:rFonts w:eastAsia="Times New Roman" w:cstheme="minorHAnsi"/>
                <w:sz w:val="20"/>
                <w:szCs w:val="20"/>
                <w:lang w:eastAsia="en-GB"/>
              </w:rPr>
            </w:pPr>
          </w:p>
          <w:p w14:paraId="4BFDD950" w14:textId="77777777" w:rsidR="002D0D88" w:rsidRPr="005C3088" w:rsidRDefault="002D0D88"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company </w:t>
            </w:r>
            <w:r w:rsidRPr="005C3088">
              <w:rPr>
                <w:rFonts w:eastAsia="Times New Roman" w:cstheme="minorHAnsi"/>
                <w:sz w:val="20"/>
                <w:szCs w:val="20"/>
                <w:lang w:eastAsia="en-GB"/>
              </w:rPr>
              <w:t>launched its A800 3D multi-mode drone detection radar at DSEI 2021; the radar uses multi-mode surveillance capability usually reserved only for large-scale radar systems and packaging it into a smaller, more flexible radar with a maximum range of 20km.</w:t>
            </w:r>
            <w:r>
              <w:rPr>
                <w:rFonts w:eastAsia="Times New Roman" w:cstheme="minorHAnsi"/>
                <w:sz w:val="20"/>
                <w:szCs w:val="20"/>
                <w:lang w:eastAsia="en-GB"/>
              </w:rPr>
              <w:t xml:space="preserve"> </w:t>
            </w:r>
            <w:r w:rsidRPr="005C3088">
              <w:rPr>
                <w:rFonts w:eastAsia="Times New Roman" w:cstheme="minorHAnsi"/>
                <w:sz w:val="20"/>
                <w:szCs w:val="20"/>
                <w:lang w:eastAsia="en-GB"/>
              </w:rPr>
              <w:t>According to the company:</w:t>
            </w:r>
          </w:p>
          <w:p w14:paraId="6486BC3C" w14:textId="77777777" w:rsidR="002D0D88" w:rsidRDefault="002D0D88" w:rsidP="004B548D">
            <w:pPr>
              <w:spacing w:after="0" w:line="240" w:lineRule="auto"/>
              <w:rPr>
                <w:rFonts w:eastAsia="Times New Roman" w:cstheme="minorHAnsi"/>
                <w:sz w:val="20"/>
                <w:szCs w:val="20"/>
                <w:lang w:eastAsia="en-GB"/>
              </w:rPr>
            </w:pPr>
          </w:p>
          <w:p w14:paraId="1FF03266" w14:textId="77777777" w:rsidR="002D0D88" w:rsidRDefault="002D0D88" w:rsidP="004B548D">
            <w:pPr>
              <w:spacing w:after="0" w:line="240" w:lineRule="auto"/>
              <w:rPr>
                <w:rFonts w:eastAsia="Times New Roman" w:cstheme="minorHAnsi"/>
                <w:sz w:val="20"/>
                <w:szCs w:val="20"/>
                <w:lang w:eastAsia="en-GB"/>
              </w:rPr>
            </w:pPr>
            <w:r w:rsidRPr="005C3088">
              <w:rPr>
                <w:rFonts w:eastAsia="Times New Roman" w:cstheme="minorHAnsi"/>
                <w:sz w:val="20"/>
                <w:szCs w:val="20"/>
                <w:lang w:eastAsia="en-GB"/>
              </w:rPr>
              <w:t xml:space="preserve">“The A800 3D multi-mode radar is ideally suited to border and perimeter surveillance, capable of being mounted to fixed towers and masts, as well as to land vehicles and mobile surveillance trailers. This will be the first time that the A800 will be available to view in person. The radar’s main function is to detect and locate consumer ‘hobby’ drones in 3D space. The radar’s optimised air security mode provides a unique ability to search for low-slow-small (LSS) threats caused by the misuse of small drones including the commonly used ‘DJI Phantom’ style quadcopters. An Artificial Intelligence based micro-doppler target filtering feature helps to reduce false alarms and improve the detection of </w:t>
            </w:r>
            <w:proofErr w:type="spellStart"/>
            <w:r w:rsidRPr="005C3088">
              <w:rPr>
                <w:rFonts w:eastAsia="Times New Roman" w:cstheme="minorHAnsi"/>
                <w:sz w:val="20"/>
                <w:szCs w:val="20"/>
                <w:lang w:eastAsia="en-GB"/>
              </w:rPr>
              <w:t>multicopter</w:t>
            </w:r>
            <w:proofErr w:type="spellEnd"/>
            <w:r w:rsidRPr="005C3088">
              <w:rPr>
                <w:rFonts w:eastAsia="Times New Roman" w:cstheme="minorHAnsi"/>
                <w:sz w:val="20"/>
                <w:szCs w:val="20"/>
                <w:lang w:eastAsia="en-GB"/>
              </w:rPr>
              <w:t xml:space="preserve"> and winged drones.”</w:t>
            </w:r>
          </w:p>
          <w:p w14:paraId="1EC7FDBB" w14:textId="77777777" w:rsidR="002D0D88" w:rsidRDefault="002D0D88" w:rsidP="004B548D">
            <w:pPr>
              <w:spacing w:after="0" w:line="240" w:lineRule="auto"/>
              <w:rPr>
                <w:rFonts w:eastAsia="Times New Roman" w:cstheme="minorHAnsi"/>
                <w:sz w:val="20"/>
                <w:szCs w:val="20"/>
                <w:lang w:eastAsia="en-GB"/>
              </w:rPr>
            </w:pPr>
          </w:p>
          <w:p w14:paraId="795DB776" w14:textId="77777777" w:rsidR="002D0D88" w:rsidRDefault="002D0D88"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2019 </w:t>
            </w:r>
            <w:r w:rsidRPr="00D30866">
              <w:rPr>
                <w:rFonts w:eastAsia="Times New Roman" w:cstheme="minorHAnsi"/>
                <w:sz w:val="20"/>
                <w:szCs w:val="20"/>
                <w:lang w:eastAsia="en-GB"/>
              </w:rPr>
              <w:t xml:space="preserve">Blighter partnered with Genetec™, a technology provider of unified security, public safety, </w:t>
            </w:r>
            <w:proofErr w:type="gramStart"/>
            <w:r w:rsidRPr="00D30866">
              <w:rPr>
                <w:rFonts w:eastAsia="Times New Roman" w:cstheme="minorHAnsi"/>
                <w:sz w:val="20"/>
                <w:szCs w:val="20"/>
                <w:lang w:eastAsia="en-GB"/>
              </w:rPr>
              <w:t>operations</w:t>
            </w:r>
            <w:proofErr w:type="gramEnd"/>
            <w:r w:rsidRPr="00D30866">
              <w:rPr>
                <w:rFonts w:eastAsia="Times New Roman" w:cstheme="minorHAnsi"/>
                <w:sz w:val="20"/>
                <w:szCs w:val="20"/>
                <w:lang w:eastAsia="en-GB"/>
              </w:rPr>
              <w:t xml:space="preserve"> and business intelligence, to integrate its range of Blighter ground surveillance radars with Genetec™ Security Center, the company’s unified IP security platform.</w:t>
            </w:r>
          </w:p>
          <w:p w14:paraId="1B54237A" w14:textId="77777777" w:rsidR="002D0D88" w:rsidRDefault="002D0D88" w:rsidP="004B548D">
            <w:pPr>
              <w:spacing w:after="0" w:line="240" w:lineRule="auto"/>
              <w:rPr>
                <w:rFonts w:eastAsia="Times New Roman" w:cstheme="minorHAnsi"/>
                <w:sz w:val="20"/>
                <w:szCs w:val="20"/>
                <w:lang w:eastAsia="en-GB"/>
              </w:rPr>
            </w:pPr>
          </w:p>
          <w:p w14:paraId="05E1D1AC" w14:textId="77777777" w:rsidR="002D0D88" w:rsidRDefault="002D0D88"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2020 </w:t>
            </w:r>
            <w:r w:rsidRPr="00C04CA4">
              <w:rPr>
                <w:rFonts w:eastAsia="Times New Roman" w:cstheme="minorHAnsi"/>
                <w:sz w:val="20"/>
                <w:szCs w:val="20"/>
                <w:lang w:eastAsia="en-GB"/>
              </w:rPr>
              <w:t xml:space="preserve">Blighter signed a partnering agreement with Australian systems integration company AMS Defence to supply ground-based radar solutions for critical infrastructure protection and complex airborne threats such as drones and unmanned aircraft systems. The partnership will explore </w:t>
            </w:r>
            <w:proofErr w:type="gramStart"/>
            <w:r w:rsidRPr="00C04CA4">
              <w:rPr>
                <w:rFonts w:eastAsia="Times New Roman" w:cstheme="minorHAnsi"/>
                <w:sz w:val="20"/>
                <w:szCs w:val="20"/>
                <w:lang w:eastAsia="en-GB"/>
              </w:rPr>
              <w:t>a number of</w:t>
            </w:r>
            <w:proofErr w:type="gramEnd"/>
            <w:r w:rsidRPr="00C04CA4">
              <w:rPr>
                <w:rFonts w:eastAsia="Times New Roman" w:cstheme="minorHAnsi"/>
                <w:sz w:val="20"/>
                <w:szCs w:val="20"/>
                <w:lang w:eastAsia="en-GB"/>
              </w:rPr>
              <w:t xml:space="preserve"> opportunities in the fields of force protection, perimeter security and critical Infrastructure protection.</w:t>
            </w:r>
            <w:r>
              <w:rPr>
                <w:rFonts w:eastAsia="Times New Roman" w:cstheme="minorHAnsi"/>
                <w:sz w:val="20"/>
                <w:szCs w:val="20"/>
                <w:lang w:eastAsia="en-GB"/>
              </w:rPr>
              <w:t xml:space="preserve"> </w:t>
            </w:r>
            <w:r w:rsidRPr="00C04CA4">
              <w:rPr>
                <w:rFonts w:eastAsia="Times New Roman" w:cstheme="minorHAnsi"/>
                <w:sz w:val="20"/>
                <w:szCs w:val="20"/>
                <w:lang w:eastAsia="en-GB"/>
              </w:rPr>
              <w:t>As part of the agreement, Blighter will include the Blighter A400 series air security/drone detection radars, Blighter B400 series radars and the coastal security specialised C400 series radars.</w:t>
            </w:r>
            <w:r>
              <w:rPr>
                <w:rFonts w:eastAsia="Times New Roman" w:cstheme="minorHAnsi"/>
                <w:sz w:val="20"/>
                <w:szCs w:val="20"/>
                <w:lang w:eastAsia="en-GB"/>
              </w:rPr>
              <w:t xml:space="preserve"> </w:t>
            </w:r>
            <w:r w:rsidRPr="00C04CA4">
              <w:rPr>
                <w:rFonts w:eastAsia="Times New Roman" w:cstheme="minorHAnsi"/>
                <w:sz w:val="20"/>
                <w:szCs w:val="20"/>
                <w:lang w:eastAsia="en-GB"/>
              </w:rPr>
              <w:t xml:space="preserve">Additionally, to </w:t>
            </w:r>
            <w:r w:rsidRPr="00C04CA4">
              <w:rPr>
                <w:rFonts w:eastAsia="Times New Roman" w:cstheme="minorHAnsi"/>
                <w:sz w:val="20"/>
                <w:szCs w:val="20"/>
                <w:lang w:eastAsia="en-GB"/>
              </w:rPr>
              <w:lastRenderedPageBreak/>
              <w:t>support ground forces, Blighter and AMS Defence will be providing the Blighter B202 MK 2 man-portable radar system for rapid, mobile deployment and the Blighter Orbiter radar system for vehicle mounted solutions, including drone detection.</w:t>
            </w:r>
          </w:p>
          <w:p w14:paraId="43355880" w14:textId="77777777" w:rsidR="002D0D88" w:rsidRPr="00CD277C" w:rsidRDefault="002D0D88"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90F5FF" w14:textId="77777777" w:rsidR="002D0D88" w:rsidRPr="002D0D88" w:rsidRDefault="002D0D88" w:rsidP="004B548D">
            <w:pPr>
              <w:spacing w:after="0" w:line="240" w:lineRule="auto"/>
              <w:rPr>
                <w:rFonts w:cstheme="minorHAnsi"/>
                <w:sz w:val="20"/>
                <w:szCs w:val="20"/>
              </w:rPr>
            </w:pPr>
            <w:r w:rsidRPr="002D0D88">
              <w:rPr>
                <w:rFonts w:cstheme="minorHAnsi"/>
                <w:sz w:val="20"/>
                <w:szCs w:val="20"/>
              </w:rPr>
              <w:lastRenderedPageBreak/>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3A2D21" w14:textId="77777777" w:rsidR="002D0D88" w:rsidRPr="002D0D88" w:rsidRDefault="0018778C" w:rsidP="004B548D">
            <w:pPr>
              <w:spacing w:after="0" w:line="240" w:lineRule="auto"/>
              <w:rPr>
                <w:rFonts w:eastAsia="Times New Roman" w:cstheme="minorHAnsi"/>
                <w:sz w:val="20"/>
                <w:szCs w:val="20"/>
                <w:lang w:eastAsia="en-GB"/>
              </w:rPr>
            </w:pPr>
            <w:hyperlink r:id="rId82" w:history="1">
              <w:r w:rsidR="002D0D88" w:rsidRPr="002D0D88">
                <w:rPr>
                  <w:rStyle w:val="Hyperlink"/>
                  <w:rFonts w:eastAsia="Times New Roman" w:cstheme="minorHAnsi"/>
                  <w:sz w:val="20"/>
                  <w:szCs w:val="20"/>
                  <w:lang w:eastAsia="en-GB"/>
                </w:rPr>
                <w:t>http://www.blighter.com/products/auds-anti-uav-defence-system.html</w:t>
              </w:r>
            </w:hyperlink>
          </w:p>
        </w:tc>
      </w:tr>
      <w:tr w:rsidR="002252BE" w:rsidRPr="00CD277C" w14:paraId="506AF1B1"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7D5A78" w14:textId="77777777" w:rsidR="002252BE" w:rsidRPr="00CD277C" w:rsidRDefault="002252BE" w:rsidP="004B548D">
            <w:pPr>
              <w:rPr>
                <w:rFonts w:cstheme="minorHAnsi"/>
                <w:b/>
                <w:color w:val="000000"/>
                <w:sz w:val="20"/>
                <w:szCs w:val="20"/>
              </w:rPr>
            </w:pPr>
            <w:r w:rsidRPr="00CD277C">
              <w:rPr>
                <w:rFonts w:cstheme="minorHAnsi"/>
                <w:b/>
                <w:color w:val="000000"/>
                <w:sz w:val="20"/>
                <w:szCs w:val="20"/>
              </w:rPr>
              <w:lastRenderedPageBreak/>
              <w:t>BSS Holland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049C57" w14:textId="77777777" w:rsidR="002252BE" w:rsidRPr="00CD277C" w:rsidRDefault="002252BE" w:rsidP="004B548D">
            <w:pPr>
              <w:rPr>
                <w:rFonts w:cstheme="minorHAnsi"/>
                <w:b/>
                <w:color w:val="000000"/>
                <w:sz w:val="20"/>
                <w:szCs w:val="20"/>
              </w:rPr>
            </w:pPr>
            <w:proofErr w:type="spellStart"/>
            <w:r w:rsidRPr="00CD277C">
              <w:rPr>
                <w:rFonts w:cstheme="minorHAnsi"/>
                <w:b/>
                <w:color w:val="000000"/>
                <w:sz w:val="20"/>
                <w:szCs w:val="20"/>
              </w:rPr>
              <w:t>DroneBlocker</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EE91FD" w14:textId="5BF37FC0" w:rsidR="002252BE" w:rsidRPr="00CD277C" w:rsidRDefault="002252BE"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6395B1" w14:textId="77777777" w:rsidR="002252BE" w:rsidRPr="00CD277C" w:rsidRDefault="002252BE" w:rsidP="004B548D">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DroneBlocker</w:t>
            </w:r>
            <w:proofErr w:type="spellEnd"/>
            <w:r w:rsidRPr="00CD277C">
              <w:rPr>
                <w:rFonts w:eastAsia="Times New Roman" w:cstheme="minorHAnsi"/>
                <w:sz w:val="20"/>
                <w:szCs w:val="20"/>
                <w:lang w:eastAsia="en-GB"/>
              </w:rPr>
              <w:t xml:space="preserve"> is a full-stack counter-</w:t>
            </w:r>
            <w:proofErr w:type="spellStart"/>
            <w:r w:rsidRPr="00CD277C">
              <w:rPr>
                <w:rFonts w:eastAsia="Times New Roman" w:cstheme="minorHAnsi"/>
                <w:sz w:val="20"/>
                <w:szCs w:val="20"/>
                <w:lang w:eastAsia="en-GB"/>
              </w:rPr>
              <w:t>Wifi</w:t>
            </w:r>
            <w:proofErr w:type="spellEnd"/>
            <w:r w:rsidRPr="00CD277C">
              <w:rPr>
                <w:rFonts w:eastAsia="Times New Roman" w:cstheme="minorHAnsi"/>
                <w:sz w:val="20"/>
                <w:szCs w:val="20"/>
                <w:lang w:eastAsia="en-GB"/>
              </w:rPr>
              <w:t xml:space="preserve">-UAV solution, from detection to neutralization. For Wi-Fi drones (Parrot Bebop, </w:t>
            </w:r>
            <w:proofErr w:type="spellStart"/>
            <w:r w:rsidRPr="00CD277C">
              <w:rPr>
                <w:rFonts w:eastAsia="Times New Roman" w:cstheme="minorHAnsi"/>
                <w:sz w:val="20"/>
                <w:szCs w:val="20"/>
                <w:lang w:eastAsia="en-GB"/>
              </w:rPr>
              <w:t>ArDrone</w:t>
            </w:r>
            <w:proofErr w:type="spellEnd"/>
            <w:r w:rsidRPr="00CD277C">
              <w:rPr>
                <w:rFonts w:eastAsia="Times New Roman" w:cstheme="minorHAnsi"/>
                <w:sz w:val="20"/>
                <w:szCs w:val="20"/>
                <w:lang w:eastAsia="en-GB"/>
              </w:rPr>
              <w:t>, 3DR Solo) and hybrid Radiofrequency/Wi-Fi drones (some DJI Phantom, Yuneec Typhon, Blade Q350)</w:t>
            </w:r>
            <w:r>
              <w:rPr>
                <w:rFonts w:eastAsia="Times New Roman" w:cstheme="minorHAnsi"/>
                <w:sz w:val="20"/>
                <w:szCs w:val="20"/>
                <w:lang w:eastAsia="en-GB"/>
              </w:rPr>
              <w:t xml:space="preserve">, </w:t>
            </w:r>
            <w:proofErr w:type="spellStart"/>
            <w:r>
              <w:rPr>
                <w:rFonts w:eastAsia="Times New Roman" w:cstheme="minorHAnsi"/>
                <w:sz w:val="20"/>
                <w:szCs w:val="20"/>
                <w:lang w:eastAsia="en-GB"/>
              </w:rPr>
              <w:t>DroneBlocker</w:t>
            </w:r>
            <w:proofErr w:type="spellEnd"/>
            <w:r>
              <w:rPr>
                <w:rFonts w:eastAsia="Times New Roman" w:cstheme="minorHAnsi"/>
                <w:sz w:val="20"/>
                <w:szCs w:val="20"/>
                <w:lang w:eastAsia="en-GB"/>
              </w:rPr>
              <w:t xml:space="preserve"> offers capabilities</w:t>
            </w:r>
            <w:r w:rsidRPr="00CD277C">
              <w:rPr>
                <w:rFonts w:eastAsia="Times New Roman" w:cstheme="minorHAnsi"/>
                <w:sz w:val="20"/>
                <w:szCs w:val="20"/>
                <w:lang w:eastAsia="en-GB"/>
              </w:rPr>
              <w:t xml:space="preserve"> from detection, localization, identification to neutralization – connection breaking and in some cases remote control over the drone.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7267AB" w14:textId="77777777" w:rsidR="002252BE" w:rsidRPr="006B06B4" w:rsidRDefault="002252BE" w:rsidP="004B548D">
            <w:pPr>
              <w:spacing w:after="0" w:line="240" w:lineRule="auto"/>
              <w:rPr>
                <w:rFonts w:cstheme="minorHAnsi"/>
                <w:sz w:val="20"/>
                <w:szCs w:val="20"/>
              </w:rPr>
            </w:pPr>
            <w:r w:rsidRPr="006B06B4">
              <w:rPr>
                <w:rFonts w:cstheme="minorHAnsi"/>
                <w:sz w:val="20"/>
                <w:szCs w:val="20"/>
              </w:rPr>
              <w:t>Netherlands</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FFBFB9" w14:textId="77777777" w:rsidR="002252BE" w:rsidRPr="002252BE" w:rsidRDefault="0018778C" w:rsidP="004B548D">
            <w:pPr>
              <w:spacing w:after="0" w:line="240" w:lineRule="auto"/>
              <w:rPr>
                <w:rFonts w:eastAsia="Times New Roman" w:cstheme="minorHAnsi"/>
                <w:sz w:val="20"/>
                <w:szCs w:val="20"/>
                <w:lang w:eastAsia="en-GB"/>
              </w:rPr>
            </w:pPr>
            <w:hyperlink r:id="rId83" w:history="1">
              <w:r w:rsidR="002252BE" w:rsidRPr="002252BE">
                <w:rPr>
                  <w:rStyle w:val="Hyperlink"/>
                  <w:rFonts w:eastAsia="Times New Roman" w:cstheme="minorHAnsi"/>
                  <w:sz w:val="20"/>
                  <w:szCs w:val="20"/>
                  <w:lang w:eastAsia="en-GB"/>
                </w:rPr>
                <w:t>http://www.bssholland.com/product/counter-wifi-uav-solution-drone-blocker/</w:t>
              </w:r>
            </w:hyperlink>
          </w:p>
        </w:tc>
      </w:tr>
      <w:tr w:rsidR="00E1530B" w:rsidRPr="00CD277C" w14:paraId="160F3EDF"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8E5EF" w14:textId="77777777" w:rsidR="00E1530B" w:rsidRPr="00CD277C" w:rsidRDefault="00E1530B" w:rsidP="004B548D">
            <w:pPr>
              <w:rPr>
                <w:rFonts w:cstheme="minorHAnsi"/>
                <w:b/>
                <w:color w:val="000000"/>
                <w:sz w:val="20"/>
                <w:szCs w:val="20"/>
              </w:rPr>
            </w:pPr>
            <w:r w:rsidRPr="00CD277C">
              <w:rPr>
                <w:rFonts w:cstheme="minorHAnsi"/>
                <w:b/>
                <w:color w:val="000000"/>
                <w:sz w:val="20"/>
                <w:szCs w:val="20"/>
              </w:rPr>
              <w:t>CACI</w:t>
            </w:r>
            <w:r>
              <w:rPr>
                <w:rFonts w:cstheme="minorHAnsi"/>
                <w:b/>
                <w:color w:val="000000"/>
                <w:sz w:val="20"/>
                <w:szCs w:val="20"/>
              </w:rPr>
              <w:t>/Six3</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69D3B8" w14:textId="77777777" w:rsidR="00E1530B" w:rsidRPr="00CD277C" w:rsidRDefault="00E1530B" w:rsidP="004B548D">
            <w:pPr>
              <w:rPr>
                <w:rFonts w:cstheme="minorHAnsi"/>
                <w:b/>
                <w:color w:val="000000"/>
                <w:sz w:val="20"/>
                <w:szCs w:val="20"/>
              </w:rPr>
            </w:pPr>
            <w:r w:rsidRPr="00CD277C">
              <w:rPr>
                <w:rFonts w:cstheme="minorHAnsi"/>
                <w:b/>
                <w:color w:val="000000"/>
                <w:sz w:val="20"/>
                <w:szCs w:val="20"/>
              </w:rPr>
              <w:t>CORIAN</w:t>
            </w:r>
            <w:r>
              <w:rPr>
                <w:rFonts w:cstheme="minorHAnsi"/>
                <w:b/>
                <w:color w:val="000000"/>
                <w:sz w:val="20"/>
                <w:szCs w:val="20"/>
              </w:rPr>
              <w:t>/</w:t>
            </w:r>
            <w:proofErr w:type="spellStart"/>
            <w:r>
              <w:rPr>
                <w:rFonts w:cstheme="minorHAnsi"/>
                <w:b/>
                <w:color w:val="000000"/>
                <w:sz w:val="20"/>
                <w:szCs w:val="20"/>
              </w:rPr>
              <w:t>SkyTracker</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EC2824" w14:textId="238CA9FD" w:rsidR="00E1530B" w:rsidRPr="00CD277C" w:rsidRDefault="00E1530B"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CCAEF2" w14:textId="77777777" w:rsidR="00E1530B" w:rsidRDefault="00E1530B" w:rsidP="004B548D">
            <w:pPr>
              <w:spacing w:after="0" w:line="240" w:lineRule="auto"/>
              <w:rPr>
                <w:rFonts w:eastAsia="Times New Roman" w:cstheme="minorHAnsi"/>
                <w:sz w:val="20"/>
                <w:szCs w:val="20"/>
                <w:lang w:eastAsia="en-GB"/>
              </w:rPr>
            </w:pPr>
            <w:r w:rsidRPr="00265DE8">
              <w:rPr>
                <w:rFonts w:eastAsia="Times New Roman" w:cstheme="minorHAnsi"/>
                <w:sz w:val="20"/>
                <w:szCs w:val="20"/>
                <w:lang w:eastAsia="en-GB"/>
              </w:rPr>
              <w:t xml:space="preserve">CACI International announced two new technologies to mitigate threats from unmanned aircraft systems during the AUSA Annual Meeting and Exposition in Washington on 11-13 </w:t>
            </w:r>
            <w:proofErr w:type="gramStart"/>
            <w:r w:rsidRPr="00265DE8">
              <w:rPr>
                <w:rFonts w:eastAsia="Times New Roman" w:cstheme="minorHAnsi"/>
                <w:sz w:val="20"/>
                <w:szCs w:val="20"/>
                <w:lang w:eastAsia="en-GB"/>
              </w:rPr>
              <w:t>October,</w:t>
            </w:r>
            <w:proofErr w:type="gramEnd"/>
            <w:r w:rsidRPr="00265DE8">
              <w:rPr>
                <w:rFonts w:eastAsia="Times New Roman" w:cstheme="minorHAnsi"/>
                <w:sz w:val="20"/>
                <w:szCs w:val="20"/>
                <w:lang w:eastAsia="en-GB"/>
              </w:rPr>
              <w:t xml:space="preserve"> 2021.</w:t>
            </w:r>
          </w:p>
          <w:p w14:paraId="5260206D" w14:textId="77777777" w:rsidR="00E1530B" w:rsidRDefault="00E1530B" w:rsidP="004B548D">
            <w:pPr>
              <w:spacing w:after="0" w:line="240" w:lineRule="auto"/>
              <w:rPr>
                <w:rFonts w:eastAsia="Times New Roman" w:cstheme="minorHAnsi"/>
                <w:sz w:val="20"/>
                <w:szCs w:val="20"/>
                <w:lang w:eastAsia="en-GB"/>
              </w:rPr>
            </w:pPr>
          </w:p>
          <w:p w14:paraId="4CC8DD5F" w14:textId="77777777" w:rsidR="00E1530B" w:rsidRPr="00265DE8" w:rsidRDefault="00E1530B" w:rsidP="004B548D">
            <w:pPr>
              <w:spacing w:after="0" w:line="240" w:lineRule="auto"/>
              <w:rPr>
                <w:rFonts w:eastAsia="Times New Roman" w:cstheme="minorHAnsi"/>
                <w:sz w:val="20"/>
                <w:szCs w:val="20"/>
                <w:lang w:eastAsia="en-GB"/>
              </w:rPr>
            </w:pPr>
            <w:r w:rsidRPr="00265DE8">
              <w:rPr>
                <w:rFonts w:eastAsia="Times New Roman" w:cstheme="minorHAnsi"/>
                <w:sz w:val="20"/>
                <w:szCs w:val="20"/>
                <w:lang w:eastAsia="en-GB"/>
              </w:rPr>
              <w:t>CORIAN 2.0, the next generation fixed-site multi-sensor platform expands on existing CORIAN technologies with improved mechanical design, capability advancements, and integration with other phenomenology. These enhancements extend the range of system effectiveness, provide the ability to guard against multiple, simultaneous threats from standoff distances and easily integrate with other systems, including command and control systems such as forward area air defence command and control (FAAD C2).</w:t>
            </w:r>
          </w:p>
          <w:p w14:paraId="50E1754E" w14:textId="77777777" w:rsidR="00E1530B" w:rsidRDefault="00E1530B" w:rsidP="004B548D">
            <w:pPr>
              <w:spacing w:after="0" w:line="240" w:lineRule="auto"/>
              <w:rPr>
                <w:rFonts w:eastAsia="Times New Roman" w:cstheme="minorHAnsi"/>
                <w:sz w:val="20"/>
                <w:szCs w:val="20"/>
                <w:lang w:eastAsia="en-GB"/>
              </w:rPr>
            </w:pPr>
          </w:p>
          <w:p w14:paraId="745E0B79" w14:textId="77777777" w:rsidR="00E1530B" w:rsidRPr="00265DE8" w:rsidRDefault="00E1530B" w:rsidP="004B548D">
            <w:pPr>
              <w:spacing w:after="0" w:line="240" w:lineRule="auto"/>
              <w:rPr>
                <w:rFonts w:eastAsia="Times New Roman" w:cstheme="minorHAnsi"/>
                <w:sz w:val="20"/>
                <w:szCs w:val="20"/>
                <w:lang w:eastAsia="en-GB"/>
              </w:rPr>
            </w:pPr>
            <w:r w:rsidRPr="00265DE8">
              <w:rPr>
                <w:rFonts w:eastAsia="Times New Roman" w:cstheme="minorHAnsi"/>
                <w:sz w:val="20"/>
                <w:szCs w:val="20"/>
                <w:lang w:eastAsia="en-GB"/>
              </w:rPr>
              <w:t>CORIAN Tactical, the new system offering both fixed and on-the-move protection against sUAS threats, secures airspace and critical infrastructure in environments ranging from dense population areas to remote locations. With a tailorable and scalable configuration, low size, weight, and power (</w:t>
            </w:r>
            <w:proofErr w:type="spellStart"/>
            <w:r w:rsidRPr="00265DE8">
              <w:rPr>
                <w:rFonts w:eastAsia="Times New Roman" w:cstheme="minorHAnsi"/>
                <w:sz w:val="20"/>
                <w:szCs w:val="20"/>
                <w:lang w:eastAsia="en-GB"/>
              </w:rPr>
              <w:t>SWaP</w:t>
            </w:r>
            <w:proofErr w:type="spellEnd"/>
            <w:r w:rsidRPr="00265DE8">
              <w:rPr>
                <w:rFonts w:eastAsia="Times New Roman" w:cstheme="minorHAnsi"/>
                <w:sz w:val="20"/>
                <w:szCs w:val="20"/>
                <w:lang w:eastAsia="en-GB"/>
              </w:rPr>
              <w:t>) and precise capabilities, the ruggedized system offers expanded mission options that can be installed in less than an hour.</w:t>
            </w:r>
          </w:p>
          <w:p w14:paraId="56EB0E80" w14:textId="77777777" w:rsidR="00E1530B" w:rsidRDefault="00E1530B" w:rsidP="004B548D">
            <w:pPr>
              <w:spacing w:after="0" w:line="240" w:lineRule="auto"/>
              <w:rPr>
                <w:rFonts w:eastAsia="Times New Roman" w:cstheme="minorHAnsi"/>
                <w:sz w:val="20"/>
                <w:szCs w:val="20"/>
                <w:lang w:eastAsia="en-GB"/>
              </w:rPr>
            </w:pPr>
          </w:p>
          <w:p w14:paraId="129833EC" w14:textId="77777777" w:rsidR="00E1530B" w:rsidRDefault="00E1530B" w:rsidP="004B548D">
            <w:pPr>
              <w:spacing w:after="0" w:line="240" w:lineRule="auto"/>
              <w:rPr>
                <w:rFonts w:eastAsia="Times New Roman" w:cstheme="minorHAnsi"/>
                <w:sz w:val="20"/>
                <w:szCs w:val="20"/>
                <w:lang w:eastAsia="en-GB"/>
              </w:rPr>
            </w:pPr>
            <w:r w:rsidRPr="00265DE8">
              <w:rPr>
                <w:rFonts w:eastAsia="Times New Roman" w:cstheme="minorHAnsi"/>
                <w:sz w:val="20"/>
                <w:szCs w:val="20"/>
                <w:lang w:eastAsia="en-GB"/>
              </w:rPr>
              <w:t xml:space="preserve">CACI’s </w:t>
            </w:r>
            <w:proofErr w:type="spellStart"/>
            <w:r w:rsidRPr="00265DE8">
              <w:rPr>
                <w:rFonts w:eastAsia="Times New Roman" w:cstheme="minorHAnsi"/>
                <w:sz w:val="20"/>
                <w:szCs w:val="20"/>
                <w:lang w:eastAsia="en-GB"/>
              </w:rPr>
              <w:t>SkyTracker</w:t>
            </w:r>
            <w:proofErr w:type="spellEnd"/>
            <w:r w:rsidRPr="00265DE8">
              <w:rPr>
                <w:rFonts w:eastAsia="Times New Roman" w:cstheme="minorHAnsi"/>
                <w:sz w:val="20"/>
                <w:szCs w:val="20"/>
                <w:lang w:eastAsia="en-GB"/>
              </w:rPr>
              <w:t xml:space="preserve"> Technology Suite is a family of systems that detect, track, classify and defeat Group 1-5 UAS threats. The technology portfolio enhances operational awareness across high-level UAS threat groups and within a layered defen</w:t>
            </w:r>
            <w:r>
              <w:rPr>
                <w:rFonts w:eastAsia="Times New Roman" w:cstheme="minorHAnsi"/>
                <w:sz w:val="20"/>
                <w:szCs w:val="20"/>
                <w:lang w:eastAsia="en-GB"/>
              </w:rPr>
              <w:t>c</w:t>
            </w:r>
            <w:r w:rsidRPr="00265DE8">
              <w:rPr>
                <w:rFonts w:eastAsia="Times New Roman" w:cstheme="minorHAnsi"/>
                <w:sz w:val="20"/>
                <w:szCs w:val="20"/>
                <w:lang w:eastAsia="en-GB"/>
              </w:rPr>
              <w:t>e construct across numerous environments.</w:t>
            </w:r>
          </w:p>
          <w:p w14:paraId="740C9C07" w14:textId="77777777" w:rsidR="00E1530B" w:rsidRPr="00CD277C" w:rsidRDefault="00E1530B"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CABAB2" w14:textId="77777777" w:rsidR="00E1530B" w:rsidRPr="006B06B4" w:rsidRDefault="00E1530B" w:rsidP="004B548D">
            <w:pPr>
              <w:spacing w:after="0" w:line="240" w:lineRule="auto"/>
              <w:rPr>
                <w:rFonts w:cstheme="minorHAnsi"/>
                <w:sz w:val="20"/>
                <w:szCs w:val="20"/>
              </w:rPr>
            </w:pPr>
            <w:r w:rsidRPr="006B06B4">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6905C5" w14:textId="77777777" w:rsidR="00E1530B" w:rsidRPr="00E1530B" w:rsidRDefault="0018778C" w:rsidP="004B548D">
            <w:pPr>
              <w:spacing w:after="0" w:line="240" w:lineRule="auto"/>
              <w:rPr>
                <w:rFonts w:eastAsia="Times New Roman" w:cstheme="minorHAnsi"/>
                <w:sz w:val="20"/>
                <w:szCs w:val="20"/>
                <w:lang w:eastAsia="en-GB"/>
              </w:rPr>
            </w:pPr>
            <w:hyperlink r:id="rId84" w:history="1">
              <w:r w:rsidR="00E1530B" w:rsidRPr="00E1530B">
                <w:rPr>
                  <w:rStyle w:val="Hyperlink"/>
                  <w:rFonts w:eastAsia="Times New Roman" w:cstheme="minorHAnsi"/>
                  <w:sz w:val="20"/>
                  <w:szCs w:val="20"/>
                  <w:lang w:eastAsia="en-GB"/>
                </w:rPr>
                <w:t>https://www.caci.com/west17/pdf/cyber_electronic_warfare_sensor_suite.pdf</w:t>
              </w:r>
            </w:hyperlink>
          </w:p>
        </w:tc>
      </w:tr>
      <w:tr w:rsidR="00C944CB" w:rsidRPr="00CD277C" w14:paraId="08C9708E"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4B99AE" w14:textId="77777777" w:rsidR="00C944CB" w:rsidRPr="00CD277C" w:rsidRDefault="00C944CB" w:rsidP="004B548D">
            <w:pPr>
              <w:rPr>
                <w:rFonts w:cstheme="minorHAnsi"/>
                <w:b/>
                <w:color w:val="000000"/>
                <w:sz w:val="20"/>
                <w:szCs w:val="20"/>
              </w:rPr>
            </w:pPr>
            <w:proofErr w:type="spellStart"/>
            <w:r w:rsidRPr="00CD277C">
              <w:rPr>
                <w:rFonts w:cstheme="minorHAnsi"/>
                <w:b/>
                <w:color w:val="000000"/>
                <w:sz w:val="20"/>
                <w:szCs w:val="20"/>
              </w:rPr>
              <w:lastRenderedPageBreak/>
              <w:t>Cerbair</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5367E7" w14:textId="77777777" w:rsidR="00C944CB" w:rsidRPr="00CD277C" w:rsidRDefault="00C944CB" w:rsidP="004B548D">
            <w:pPr>
              <w:rPr>
                <w:rFonts w:cstheme="minorHAnsi"/>
                <w:b/>
                <w:color w:val="000000"/>
                <w:sz w:val="20"/>
                <w:szCs w:val="20"/>
              </w:rPr>
            </w:pPr>
            <w:r w:rsidRPr="00CD277C">
              <w:rPr>
                <w:rFonts w:cstheme="minorHAnsi"/>
                <w:b/>
                <w:color w:val="000000"/>
                <w:sz w:val="20"/>
                <w:szCs w:val="20"/>
              </w:rPr>
              <w:t>Counter UAS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C5E288" w14:textId="69DCFFD4" w:rsidR="00C944CB" w:rsidRPr="00CD277C" w:rsidRDefault="00C944CB"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905E89" w14:textId="77777777" w:rsidR="00C944CB" w:rsidRDefault="00C944CB" w:rsidP="004B548D">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w:t>
            </w:r>
            <w:proofErr w:type="spellStart"/>
            <w:r w:rsidRPr="00CD277C">
              <w:rPr>
                <w:rFonts w:eastAsia="Times New Roman" w:cstheme="minorHAnsi"/>
                <w:sz w:val="20"/>
                <w:szCs w:val="20"/>
                <w:lang w:eastAsia="en-GB"/>
              </w:rPr>
              <w:t>Cerbair</w:t>
            </w:r>
            <w:proofErr w:type="spellEnd"/>
            <w:r w:rsidRPr="00CD277C">
              <w:rPr>
                <w:rFonts w:eastAsia="Times New Roman" w:cstheme="minorHAnsi"/>
                <w:sz w:val="20"/>
                <w:szCs w:val="20"/>
                <w:lang w:eastAsia="en-GB"/>
              </w:rPr>
              <w:t xml:space="preserve"> system, fixed or mobile, combines several Radio Frequency and Optical sensors </w:t>
            </w:r>
            <w:proofErr w:type="gramStart"/>
            <w:r w:rsidRPr="00CD277C">
              <w:rPr>
                <w:rFonts w:eastAsia="Times New Roman" w:cstheme="minorHAnsi"/>
                <w:sz w:val="20"/>
                <w:szCs w:val="20"/>
                <w:lang w:eastAsia="en-GB"/>
              </w:rPr>
              <w:t>in order to</w:t>
            </w:r>
            <w:proofErr w:type="gramEnd"/>
            <w:r w:rsidRPr="00CD277C">
              <w:rPr>
                <w:rFonts w:eastAsia="Times New Roman" w:cstheme="minorHAnsi"/>
                <w:sz w:val="20"/>
                <w:szCs w:val="20"/>
                <w:lang w:eastAsia="en-GB"/>
              </w:rPr>
              <w:t xml:space="preserve"> adapt the solution to the level of risk, site configuration and budget. Detection characteristics: Sensor frequencies detected - 2,4GHz / 5 GHz; range up to 3km; detection angle: 90°; Ethernet connection / POE. Video sensor: High resolution: 5MP; Range up to 150m; Detection angle: 90°; Near-infrared at night; Ethe</w:t>
            </w:r>
            <w:r>
              <w:rPr>
                <w:rFonts w:eastAsia="Times New Roman" w:cstheme="minorHAnsi"/>
                <w:sz w:val="20"/>
                <w:szCs w:val="20"/>
                <w:lang w:eastAsia="en-GB"/>
              </w:rPr>
              <w:t>rnet Connection / POE. Visualizing</w:t>
            </w:r>
            <w:r w:rsidRPr="00CD277C">
              <w:rPr>
                <w:rFonts w:eastAsia="Times New Roman" w:cstheme="minorHAnsi"/>
                <w:sz w:val="20"/>
                <w:szCs w:val="20"/>
                <w:lang w:eastAsia="en-GB"/>
              </w:rPr>
              <w:t xml:space="preserve"> drone intrusions in real time </w:t>
            </w:r>
            <w:r>
              <w:rPr>
                <w:rFonts w:eastAsia="Times New Roman" w:cstheme="minorHAnsi"/>
                <w:sz w:val="20"/>
                <w:szCs w:val="20"/>
                <w:lang w:eastAsia="en-GB"/>
              </w:rPr>
              <w:t xml:space="preserve">is possible </w:t>
            </w:r>
            <w:r w:rsidRPr="00CD277C">
              <w:rPr>
                <w:rFonts w:eastAsia="Times New Roman" w:cstheme="minorHAnsi"/>
                <w:sz w:val="20"/>
                <w:szCs w:val="20"/>
                <w:lang w:eastAsia="en-GB"/>
              </w:rPr>
              <w:t xml:space="preserve">thanks to powerful algorithms: Detection rate: 90%; Optical real-time tracking of the drone flightpath; Evidence collection (HD picture, video recording of the intrusion); Drone model recognition; Simplified integration on existing system via API. Threat resolution: Alerts configured for a rapid and adapted intervention (visual, sound, text message etc…) - Passive actions: evacuate people to a safe place, interrupt a conversation, search the site, block the drone's line of sight etc; </w:t>
            </w:r>
            <w:proofErr w:type="gramStart"/>
            <w:r w:rsidRPr="00CD277C">
              <w:rPr>
                <w:rFonts w:eastAsia="Times New Roman" w:cstheme="minorHAnsi"/>
                <w:sz w:val="20"/>
                <w:szCs w:val="20"/>
                <w:lang w:eastAsia="en-GB"/>
              </w:rPr>
              <w:t>Counter-measures</w:t>
            </w:r>
            <w:proofErr w:type="gramEnd"/>
            <w:r w:rsidRPr="00CD277C">
              <w:rPr>
                <w:rFonts w:eastAsia="Times New Roman" w:cstheme="minorHAnsi"/>
                <w:sz w:val="20"/>
                <w:szCs w:val="20"/>
                <w:lang w:eastAsia="en-GB"/>
              </w:rPr>
              <w:t xml:space="preserve"> to neutralize the drone by forcing its landing: jamming (flight commands and geolocation) or capturing it with a net thrower.</w:t>
            </w:r>
          </w:p>
          <w:p w14:paraId="04879387" w14:textId="77777777" w:rsidR="00C944CB" w:rsidRDefault="00C944CB" w:rsidP="004B548D">
            <w:pPr>
              <w:spacing w:after="0" w:line="240" w:lineRule="auto"/>
              <w:rPr>
                <w:rFonts w:eastAsia="Times New Roman" w:cstheme="minorHAnsi"/>
                <w:sz w:val="20"/>
                <w:szCs w:val="20"/>
                <w:lang w:eastAsia="en-GB"/>
              </w:rPr>
            </w:pPr>
          </w:p>
          <w:p w14:paraId="603348EE" w14:textId="77777777" w:rsidR="00C944CB" w:rsidRDefault="00C944CB" w:rsidP="004B548D">
            <w:pPr>
              <w:spacing w:after="0" w:line="240" w:lineRule="auto"/>
              <w:rPr>
                <w:rFonts w:eastAsia="Times New Roman" w:cstheme="minorHAnsi"/>
                <w:sz w:val="20"/>
                <w:szCs w:val="20"/>
                <w:lang w:eastAsia="en-GB"/>
              </w:rPr>
            </w:pPr>
            <w:r w:rsidRPr="00052ADB">
              <w:rPr>
                <w:rFonts w:eastAsia="Times New Roman" w:cstheme="minorHAnsi"/>
                <w:sz w:val="20"/>
                <w:szCs w:val="20"/>
                <w:lang w:eastAsia="en-GB"/>
              </w:rPr>
              <w:t xml:space="preserve">MEDUSA is a smart counter measure that delivers a proportionate response to a drone attack, whether it is an isolated UAV or a swarm, says the company. It can be used in conjunction with </w:t>
            </w:r>
            <w:proofErr w:type="spellStart"/>
            <w:r w:rsidRPr="00052ADB">
              <w:rPr>
                <w:rFonts w:eastAsia="Times New Roman" w:cstheme="minorHAnsi"/>
                <w:sz w:val="20"/>
                <w:szCs w:val="20"/>
                <w:lang w:eastAsia="en-GB"/>
              </w:rPr>
              <w:t>Cerbair’s</w:t>
            </w:r>
            <w:proofErr w:type="spellEnd"/>
            <w:r w:rsidRPr="00052ADB">
              <w:rPr>
                <w:rFonts w:eastAsia="Times New Roman" w:cstheme="minorHAnsi"/>
                <w:sz w:val="20"/>
                <w:szCs w:val="20"/>
                <w:lang w:eastAsia="en-GB"/>
              </w:rPr>
              <w:t xml:space="preserve"> HYDRA detection unput that allows the counter measure to reduce its collateral interferences. The jammers are configured in 15W (MEDUSA 100) and 50W (MEDUSA 200) with spectrum extension available by adding low frequency ranges on which several rarer drones can operate.</w:t>
            </w:r>
          </w:p>
          <w:p w14:paraId="2A81B6B7" w14:textId="77777777" w:rsidR="00C944CB" w:rsidRPr="00052ADB" w:rsidRDefault="00C944CB" w:rsidP="004B548D">
            <w:pPr>
              <w:spacing w:after="0" w:line="240" w:lineRule="auto"/>
              <w:rPr>
                <w:rFonts w:eastAsia="Times New Roman" w:cstheme="minorHAnsi"/>
                <w:sz w:val="20"/>
                <w:szCs w:val="20"/>
                <w:lang w:eastAsia="en-GB"/>
              </w:rPr>
            </w:pPr>
          </w:p>
          <w:p w14:paraId="4D4B65AB" w14:textId="77777777" w:rsidR="00C944CB" w:rsidRPr="00052ADB" w:rsidRDefault="00C944CB" w:rsidP="004B548D">
            <w:pPr>
              <w:spacing w:after="0" w:line="240" w:lineRule="auto"/>
              <w:rPr>
                <w:rFonts w:eastAsia="Times New Roman" w:cstheme="minorHAnsi"/>
                <w:sz w:val="20"/>
                <w:szCs w:val="20"/>
                <w:lang w:eastAsia="en-GB"/>
              </w:rPr>
            </w:pPr>
            <w:r w:rsidRPr="00052ADB">
              <w:rPr>
                <w:rFonts w:eastAsia="Times New Roman" w:cstheme="minorHAnsi"/>
                <w:sz w:val="20"/>
                <w:szCs w:val="20"/>
                <w:lang w:eastAsia="en-GB"/>
              </w:rPr>
              <w:t>MEDUSA 100 and MEDUSA 200 offer an omnidirectional neutralisation solution that triggers the emergency procedure of rogue drones, often leading to their immediate landing.  The equipment can be supplied with a wheeled transport case, a tripod and antenna mounting.</w:t>
            </w:r>
          </w:p>
          <w:p w14:paraId="60882D22" w14:textId="77777777" w:rsidR="00C944CB" w:rsidRDefault="00C944CB" w:rsidP="004B548D">
            <w:pPr>
              <w:spacing w:after="0" w:line="240" w:lineRule="auto"/>
              <w:rPr>
                <w:rFonts w:eastAsia="Times New Roman" w:cstheme="minorHAnsi"/>
                <w:sz w:val="20"/>
                <w:szCs w:val="20"/>
                <w:lang w:eastAsia="en-GB"/>
              </w:rPr>
            </w:pPr>
          </w:p>
          <w:p w14:paraId="63384D49" w14:textId="77777777" w:rsidR="00C944CB" w:rsidRDefault="00C944CB" w:rsidP="004B548D">
            <w:pPr>
              <w:spacing w:after="0" w:line="240" w:lineRule="auto"/>
              <w:rPr>
                <w:rFonts w:eastAsia="Times New Roman" w:cstheme="minorHAnsi"/>
                <w:sz w:val="20"/>
                <w:szCs w:val="20"/>
                <w:lang w:eastAsia="en-GB"/>
              </w:rPr>
            </w:pPr>
            <w:r w:rsidRPr="00052ADB">
              <w:rPr>
                <w:rFonts w:eastAsia="Times New Roman" w:cstheme="minorHAnsi"/>
                <w:sz w:val="20"/>
                <w:szCs w:val="20"/>
                <w:lang w:eastAsia="en-GB"/>
              </w:rPr>
              <w:t>The range is 2.4 and 5.8GHZ and L1 band; 433, 868, and 915 MHz, and L2 optional.</w:t>
            </w:r>
          </w:p>
          <w:p w14:paraId="01F9E4DB" w14:textId="77777777" w:rsidR="00C944CB" w:rsidRDefault="00C944CB" w:rsidP="004B548D">
            <w:pPr>
              <w:spacing w:after="0" w:line="240" w:lineRule="auto"/>
              <w:rPr>
                <w:rFonts w:eastAsia="Times New Roman" w:cstheme="minorHAnsi"/>
                <w:sz w:val="20"/>
                <w:szCs w:val="20"/>
                <w:lang w:eastAsia="en-GB"/>
              </w:rPr>
            </w:pPr>
          </w:p>
          <w:p w14:paraId="6ACD5848" w14:textId="77777777" w:rsidR="00C944CB" w:rsidRPr="00FE1D04" w:rsidRDefault="00C944CB" w:rsidP="004B548D">
            <w:pPr>
              <w:spacing w:after="0" w:line="240" w:lineRule="auto"/>
              <w:rPr>
                <w:rFonts w:eastAsia="Times New Roman" w:cstheme="minorHAnsi"/>
                <w:b/>
                <w:bCs/>
                <w:sz w:val="20"/>
                <w:szCs w:val="20"/>
                <w:u w:val="single"/>
                <w:lang w:eastAsia="en-GB"/>
              </w:rPr>
            </w:pPr>
            <w:r w:rsidRPr="00FE1D04">
              <w:rPr>
                <w:rFonts w:eastAsia="Times New Roman" w:cstheme="minorHAnsi"/>
                <w:b/>
                <w:bCs/>
                <w:sz w:val="20"/>
                <w:szCs w:val="20"/>
                <w:u w:val="single"/>
                <w:lang w:eastAsia="en-GB"/>
              </w:rPr>
              <w:t>Partnerships</w:t>
            </w:r>
          </w:p>
          <w:p w14:paraId="62C0C13C" w14:textId="77777777" w:rsidR="00C944CB" w:rsidRDefault="00C944CB" w:rsidP="004B548D">
            <w:pPr>
              <w:spacing w:after="0" w:line="240" w:lineRule="auto"/>
              <w:rPr>
                <w:rFonts w:eastAsia="Times New Roman" w:cstheme="minorHAnsi"/>
                <w:sz w:val="20"/>
                <w:szCs w:val="20"/>
                <w:lang w:eastAsia="en-GB"/>
              </w:rPr>
            </w:pPr>
          </w:p>
          <w:p w14:paraId="17C20E1D" w14:textId="77777777" w:rsidR="00C944CB" w:rsidRDefault="00C944CB" w:rsidP="004B548D">
            <w:pPr>
              <w:spacing w:after="0" w:line="240" w:lineRule="auto"/>
              <w:rPr>
                <w:rFonts w:eastAsia="Times New Roman" w:cstheme="minorHAnsi"/>
                <w:sz w:val="20"/>
                <w:szCs w:val="20"/>
                <w:lang w:eastAsia="en-GB"/>
              </w:rPr>
            </w:pPr>
            <w:proofErr w:type="spellStart"/>
            <w:r w:rsidRPr="00AA76EE">
              <w:rPr>
                <w:rFonts w:eastAsia="Times New Roman" w:cstheme="minorHAnsi"/>
                <w:sz w:val="20"/>
                <w:szCs w:val="20"/>
                <w:lang w:eastAsia="en-GB"/>
              </w:rPr>
              <w:t>C</w:t>
            </w:r>
            <w:r>
              <w:rPr>
                <w:rFonts w:eastAsia="Times New Roman" w:cstheme="minorHAnsi"/>
                <w:sz w:val="20"/>
                <w:szCs w:val="20"/>
                <w:lang w:eastAsia="en-GB"/>
              </w:rPr>
              <w:t>erbair</w:t>
            </w:r>
            <w:proofErr w:type="spellEnd"/>
            <w:r w:rsidRPr="00AA76EE">
              <w:rPr>
                <w:rFonts w:eastAsia="Times New Roman" w:cstheme="minorHAnsi"/>
                <w:sz w:val="20"/>
                <w:szCs w:val="20"/>
                <w:lang w:eastAsia="en-GB"/>
              </w:rPr>
              <w:t xml:space="preserve"> and C-UAS market intelligence company </w:t>
            </w:r>
            <w:proofErr w:type="spellStart"/>
            <w:r w:rsidRPr="00AA76EE">
              <w:rPr>
                <w:rFonts w:eastAsia="Times New Roman" w:cstheme="minorHAnsi"/>
                <w:sz w:val="20"/>
                <w:szCs w:val="20"/>
                <w:lang w:eastAsia="en-GB"/>
              </w:rPr>
              <w:t>DroneSec</w:t>
            </w:r>
            <w:proofErr w:type="spellEnd"/>
            <w:r w:rsidRPr="00AA76EE">
              <w:rPr>
                <w:rFonts w:eastAsia="Times New Roman" w:cstheme="minorHAnsi"/>
                <w:sz w:val="20"/>
                <w:szCs w:val="20"/>
                <w:lang w:eastAsia="en-GB"/>
              </w:rPr>
              <w:t xml:space="preserve"> signed a partnership </w:t>
            </w:r>
            <w:r>
              <w:rPr>
                <w:rFonts w:eastAsia="Times New Roman" w:cstheme="minorHAnsi"/>
                <w:sz w:val="20"/>
                <w:szCs w:val="20"/>
                <w:lang w:eastAsia="en-GB"/>
              </w:rPr>
              <w:t xml:space="preserve">in August 2021 </w:t>
            </w:r>
            <w:r w:rsidRPr="00AA76EE">
              <w:rPr>
                <w:rFonts w:eastAsia="Times New Roman" w:cstheme="minorHAnsi"/>
                <w:sz w:val="20"/>
                <w:szCs w:val="20"/>
                <w:lang w:eastAsia="en-GB"/>
              </w:rPr>
              <w:t xml:space="preserve">through which CERBAIR will provide its customers with weekly </w:t>
            </w:r>
            <w:r w:rsidRPr="00AA76EE">
              <w:rPr>
                <w:rFonts w:eastAsia="Times New Roman" w:cstheme="minorHAnsi"/>
                <w:sz w:val="20"/>
                <w:szCs w:val="20"/>
                <w:lang w:eastAsia="en-GB"/>
              </w:rPr>
              <w:lastRenderedPageBreak/>
              <w:t xml:space="preserve">information in French, English, and Arabic on developing threats identified by </w:t>
            </w:r>
            <w:proofErr w:type="spellStart"/>
            <w:r w:rsidRPr="00AA76EE">
              <w:rPr>
                <w:rFonts w:eastAsia="Times New Roman" w:cstheme="minorHAnsi"/>
                <w:sz w:val="20"/>
                <w:szCs w:val="20"/>
                <w:lang w:eastAsia="en-GB"/>
              </w:rPr>
              <w:t>DroneSec</w:t>
            </w:r>
            <w:proofErr w:type="spellEnd"/>
            <w:r w:rsidRPr="00AA76EE">
              <w:rPr>
                <w:rFonts w:eastAsia="Times New Roman" w:cstheme="minorHAnsi"/>
                <w:sz w:val="20"/>
                <w:szCs w:val="20"/>
                <w:lang w:eastAsia="en-GB"/>
              </w:rPr>
              <w:t>.</w:t>
            </w:r>
          </w:p>
          <w:p w14:paraId="0AA436EB" w14:textId="77777777" w:rsidR="00C944CB" w:rsidRDefault="00C944CB" w:rsidP="004B548D">
            <w:pPr>
              <w:spacing w:after="0" w:line="240" w:lineRule="auto"/>
              <w:rPr>
                <w:rFonts w:eastAsia="Times New Roman" w:cstheme="minorHAnsi"/>
                <w:sz w:val="20"/>
                <w:szCs w:val="20"/>
                <w:lang w:eastAsia="en-GB"/>
              </w:rPr>
            </w:pPr>
          </w:p>
          <w:p w14:paraId="58DB9AAE" w14:textId="77777777" w:rsidR="00C944CB" w:rsidRPr="00052ADB" w:rsidRDefault="00C944CB"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2022 </w:t>
            </w:r>
            <w:proofErr w:type="spellStart"/>
            <w:r w:rsidRPr="005314F8">
              <w:rPr>
                <w:rFonts w:eastAsia="Times New Roman" w:cstheme="minorHAnsi"/>
                <w:sz w:val="20"/>
                <w:szCs w:val="20"/>
                <w:lang w:eastAsia="en-GB"/>
              </w:rPr>
              <w:t>C</w:t>
            </w:r>
            <w:r>
              <w:rPr>
                <w:rFonts w:eastAsia="Times New Roman" w:cstheme="minorHAnsi"/>
                <w:sz w:val="20"/>
                <w:szCs w:val="20"/>
                <w:lang w:eastAsia="en-GB"/>
              </w:rPr>
              <w:t>erbair</w:t>
            </w:r>
            <w:proofErr w:type="spellEnd"/>
            <w:r w:rsidRPr="005314F8">
              <w:rPr>
                <w:rFonts w:eastAsia="Times New Roman" w:cstheme="minorHAnsi"/>
                <w:sz w:val="20"/>
                <w:szCs w:val="20"/>
                <w:lang w:eastAsia="en-GB"/>
              </w:rPr>
              <w:t xml:space="preserve"> and French electromagnetic interference specialist KEAS won a contract for “the acquisition and maintenance of a solution for the detection, characterization and neutralization of drones (DCND) in penitentiary establishments located in metropolitan France metropolitan and overseas”.</w:t>
            </w:r>
          </w:p>
          <w:p w14:paraId="7BC9DFB9" w14:textId="77777777" w:rsidR="00C944CB" w:rsidRPr="00CD277C" w:rsidRDefault="00C944CB" w:rsidP="004B548D">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98A63C" w14:textId="77777777" w:rsidR="00C944CB" w:rsidRPr="006B06B4" w:rsidRDefault="00C944CB" w:rsidP="004B548D">
            <w:pPr>
              <w:spacing w:after="0" w:line="240" w:lineRule="auto"/>
              <w:rPr>
                <w:rFonts w:cstheme="minorHAnsi"/>
                <w:sz w:val="20"/>
                <w:szCs w:val="20"/>
              </w:rPr>
            </w:pPr>
            <w:r w:rsidRPr="006B06B4">
              <w:rPr>
                <w:rFonts w:cstheme="minorHAnsi"/>
                <w:sz w:val="20"/>
                <w:szCs w:val="20"/>
              </w:rPr>
              <w:lastRenderedPageBreak/>
              <w:t>France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2E002D" w14:textId="77777777" w:rsidR="00C944CB" w:rsidRPr="00C944CB" w:rsidRDefault="0018778C" w:rsidP="004B548D">
            <w:pPr>
              <w:spacing w:after="0" w:line="240" w:lineRule="auto"/>
              <w:rPr>
                <w:rFonts w:eastAsia="Times New Roman" w:cstheme="minorHAnsi"/>
                <w:sz w:val="20"/>
                <w:szCs w:val="20"/>
                <w:lang w:eastAsia="en-GB"/>
              </w:rPr>
            </w:pPr>
            <w:hyperlink r:id="rId85" w:history="1">
              <w:r w:rsidR="00C944CB" w:rsidRPr="00C944CB">
                <w:rPr>
                  <w:rStyle w:val="Hyperlink"/>
                  <w:rFonts w:eastAsia="Times New Roman" w:cstheme="minorHAnsi"/>
                  <w:sz w:val="20"/>
                  <w:szCs w:val="20"/>
                  <w:lang w:eastAsia="en-GB"/>
                </w:rPr>
                <w:t>http://www.cerbair.com/2017/solution.php?lang=en&amp;gclid=Cj0KEQjw7dfKBRCdkKrvmfKtyeoBEiQAch0egWgTCwNVDclUrHSmbHVVh1roN9upQ3lk1HLj3AS8viMaAlWr8P8HAQ</w:t>
              </w:r>
            </w:hyperlink>
          </w:p>
        </w:tc>
      </w:tr>
      <w:tr w:rsidR="00583A75" w:rsidRPr="00CD277C" w14:paraId="69250BF8"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964D06" w14:textId="77777777" w:rsidR="00583A75" w:rsidRPr="00CD277C" w:rsidRDefault="00583A75" w:rsidP="004B548D">
            <w:pPr>
              <w:rPr>
                <w:rFonts w:cstheme="minorHAnsi"/>
                <w:b/>
                <w:color w:val="000000"/>
                <w:sz w:val="20"/>
                <w:szCs w:val="20"/>
              </w:rPr>
            </w:pPr>
            <w:r>
              <w:rPr>
                <w:rFonts w:cstheme="minorHAnsi"/>
                <w:b/>
                <w:color w:val="000000"/>
                <w:sz w:val="20"/>
                <w:szCs w:val="20"/>
              </w:rPr>
              <w:t>Chess Dynamics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15D497" w14:textId="77777777" w:rsidR="00583A75" w:rsidRPr="00CD277C" w:rsidRDefault="00583A75" w:rsidP="004B548D">
            <w:pPr>
              <w:rPr>
                <w:rFonts w:cstheme="minorHAnsi"/>
                <w:b/>
                <w:color w:val="000000"/>
                <w:sz w:val="20"/>
                <w:szCs w:val="20"/>
              </w:rPr>
            </w:pPr>
            <w:r>
              <w:rPr>
                <w:rFonts w:cstheme="minorHAnsi"/>
                <w:b/>
                <w:color w:val="000000"/>
                <w:sz w:val="20"/>
                <w:szCs w:val="20"/>
              </w:rPr>
              <w:t>Hawkeye Deployable System and EO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8996E6" w14:textId="02865292" w:rsidR="00583A75" w:rsidRPr="00BC2583" w:rsidRDefault="00583A75" w:rsidP="004B548D">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6EBA90" w14:textId="77777777" w:rsidR="00583A75" w:rsidRDefault="00583A75" w:rsidP="004B548D">
            <w:pPr>
              <w:spacing w:after="0" w:line="240" w:lineRule="auto"/>
              <w:rPr>
                <w:rFonts w:eastAsia="Times New Roman" w:cstheme="minorHAnsi"/>
                <w:sz w:val="20"/>
                <w:szCs w:val="20"/>
                <w:lang w:eastAsia="en-GB"/>
              </w:rPr>
            </w:pPr>
            <w:r w:rsidRPr="00BC2583">
              <w:rPr>
                <w:rFonts w:eastAsia="Times New Roman" w:cstheme="minorHAnsi"/>
                <w:sz w:val="20"/>
                <w:szCs w:val="20"/>
                <w:lang w:eastAsia="en-GB"/>
              </w:rPr>
              <w:t xml:space="preserve">The Chess Dynamics Hawkeye Deployable System (DS) and EO Video Tracker, featuring both a </w:t>
            </w:r>
            <w:proofErr w:type="gramStart"/>
            <w:r w:rsidRPr="00BC2583">
              <w:rPr>
                <w:rFonts w:eastAsia="Times New Roman" w:cstheme="minorHAnsi"/>
                <w:sz w:val="20"/>
                <w:szCs w:val="20"/>
                <w:lang w:eastAsia="en-GB"/>
              </w:rPr>
              <w:t>long range</w:t>
            </w:r>
            <w:proofErr w:type="gramEnd"/>
            <w:r w:rsidRPr="00BC2583">
              <w:rPr>
                <w:rFonts w:eastAsia="Times New Roman" w:cstheme="minorHAnsi"/>
                <w:sz w:val="20"/>
                <w:szCs w:val="20"/>
                <w:lang w:eastAsia="en-GB"/>
              </w:rPr>
              <w:t xml:space="preserve"> colour camera and a high sensitivity Thermal Imager (TI), along with state-of-the-art video tracking technology, is able to TRACK the UAV and, combined with radar target information, classify the target</w:t>
            </w:r>
            <w:r>
              <w:rPr>
                <w:rFonts w:eastAsia="Times New Roman" w:cstheme="minorHAnsi"/>
                <w:sz w:val="20"/>
                <w:szCs w:val="20"/>
                <w:lang w:eastAsia="en-GB"/>
              </w:rPr>
              <w:t>.</w:t>
            </w:r>
          </w:p>
          <w:p w14:paraId="66F80B50" w14:textId="77777777" w:rsidR="00583A75" w:rsidRDefault="00583A75" w:rsidP="004B548D">
            <w:pPr>
              <w:spacing w:after="0" w:line="240" w:lineRule="auto"/>
              <w:rPr>
                <w:rFonts w:eastAsia="Times New Roman" w:cstheme="minorHAnsi"/>
                <w:sz w:val="20"/>
                <w:szCs w:val="20"/>
                <w:lang w:eastAsia="en-GB"/>
              </w:rPr>
            </w:pPr>
          </w:p>
          <w:p w14:paraId="54D6F692" w14:textId="77777777" w:rsidR="00583A75" w:rsidRDefault="00583A75"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2019 </w:t>
            </w:r>
            <w:r w:rsidRPr="003D4506">
              <w:rPr>
                <w:rFonts w:eastAsia="Times New Roman" w:cstheme="minorHAnsi"/>
                <w:sz w:val="20"/>
                <w:szCs w:val="20"/>
                <w:lang w:eastAsia="en-GB"/>
              </w:rPr>
              <w:t>Chess Dynamics developed an automated drone protection systems specifically for use at airports.  Based on the military Counter-Unmanned Aerial System (C-UAS) AUDS, installed by Chess at London Gatwick Airport following the sustained drone attack in December 2018 which closed the airport, “the new scalable systems have been developed specifically to offer protection within the airport perimeter and flightpath for up to 10km from the runway,” says the company.</w:t>
            </w:r>
          </w:p>
          <w:p w14:paraId="55BE1834" w14:textId="77777777" w:rsidR="00583A75" w:rsidRDefault="00583A75" w:rsidP="004B548D">
            <w:pPr>
              <w:spacing w:after="0" w:line="240" w:lineRule="auto"/>
              <w:rPr>
                <w:rFonts w:eastAsia="Times New Roman" w:cstheme="minorHAnsi"/>
                <w:sz w:val="20"/>
                <w:szCs w:val="20"/>
                <w:lang w:eastAsia="en-GB"/>
              </w:rPr>
            </w:pPr>
          </w:p>
          <w:p w14:paraId="78B36292" w14:textId="77777777" w:rsidR="00583A75" w:rsidRPr="000666B6" w:rsidRDefault="00583A75" w:rsidP="004B548D">
            <w:pPr>
              <w:spacing w:after="0" w:line="240" w:lineRule="auto"/>
              <w:rPr>
                <w:rFonts w:eastAsia="Times New Roman" w:cstheme="minorHAnsi"/>
                <w:sz w:val="20"/>
                <w:szCs w:val="20"/>
                <w:lang w:eastAsia="en-GB"/>
              </w:rPr>
            </w:pPr>
            <w:r w:rsidRPr="000666B6">
              <w:rPr>
                <w:rFonts w:eastAsia="Times New Roman" w:cstheme="minorHAnsi"/>
                <w:sz w:val="20"/>
                <w:szCs w:val="20"/>
                <w:lang w:eastAsia="en-GB"/>
              </w:rPr>
              <w:t xml:space="preserve">Based on two elements – </w:t>
            </w:r>
            <w:proofErr w:type="spellStart"/>
            <w:r w:rsidRPr="000666B6">
              <w:rPr>
                <w:rFonts w:eastAsia="Times New Roman" w:cstheme="minorHAnsi"/>
                <w:sz w:val="20"/>
                <w:szCs w:val="20"/>
                <w:lang w:eastAsia="en-GB"/>
              </w:rPr>
              <w:t>AirGuard</w:t>
            </w:r>
            <w:proofErr w:type="spellEnd"/>
            <w:r w:rsidRPr="000666B6">
              <w:rPr>
                <w:rFonts w:eastAsia="Times New Roman" w:cstheme="minorHAnsi"/>
                <w:sz w:val="20"/>
                <w:szCs w:val="20"/>
                <w:lang w:eastAsia="en-GB"/>
              </w:rPr>
              <w:t xml:space="preserve"> – protecting the airport perimeter, and </w:t>
            </w:r>
            <w:proofErr w:type="spellStart"/>
            <w:r w:rsidRPr="000666B6">
              <w:rPr>
                <w:rFonts w:eastAsia="Times New Roman" w:cstheme="minorHAnsi"/>
                <w:sz w:val="20"/>
                <w:szCs w:val="20"/>
                <w:lang w:eastAsia="en-GB"/>
              </w:rPr>
              <w:t>AirShield</w:t>
            </w:r>
            <w:proofErr w:type="spellEnd"/>
            <w:r w:rsidRPr="000666B6">
              <w:rPr>
                <w:rFonts w:eastAsia="Times New Roman" w:cstheme="minorHAnsi"/>
                <w:sz w:val="20"/>
                <w:szCs w:val="20"/>
                <w:lang w:eastAsia="en-GB"/>
              </w:rPr>
              <w:t xml:space="preserve"> – protecting the flightpath, the systems are configured to the specific requirements and desired level of security of each installation. Both systems are aimed at providing fully automated detection and alert to UAV presence to minimise resource required, and significantly reduce the risk of error and security response delay.</w:t>
            </w:r>
          </w:p>
          <w:p w14:paraId="14D97985" w14:textId="77777777" w:rsidR="00583A75" w:rsidRPr="000666B6" w:rsidRDefault="00583A75" w:rsidP="004B548D">
            <w:pPr>
              <w:spacing w:after="0" w:line="240" w:lineRule="auto"/>
              <w:rPr>
                <w:rFonts w:eastAsia="Times New Roman" w:cstheme="minorHAnsi"/>
                <w:sz w:val="20"/>
                <w:szCs w:val="20"/>
                <w:lang w:eastAsia="en-GB"/>
              </w:rPr>
            </w:pPr>
          </w:p>
          <w:p w14:paraId="7617AE2B" w14:textId="77777777" w:rsidR="00583A75" w:rsidRPr="000666B6" w:rsidRDefault="00583A75" w:rsidP="004B548D">
            <w:pPr>
              <w:spacing w:after="0" w:line="240" w:lineRule="auto"/>
              <w:rPr>
                <w:rFonts w:eastAsia="Times New Roman" w:cstheme="minorHAnsi"/>
                <w:sz w:val="20"/>
                <w:szCs w:val="20"/>
                <w:lang w:eastAsia="en-GB"/>
              </w:rPr>
            </w:pPr>
            <w:proofErr w:type="spellStart"/>
            <w:r w:rsidRPr="000666B6">
              <w:rPr>
                <w:rFonts w:eastAsia="Times New Roman" w:cstheme="minorHAnsi"/>
                <w:sz w:val="20"/>
                <w:szCs w:val="20"/>
                <w:lang w:eastAsia="en-GB"/>
              </w:rPr>
              <w:t>AirGuard</w:t>
            </w:r>
            <w:proofErr w:type="spellEnd"/>
            <w:r w:rsidRPr="000666B6">
              <w:rPr>
                <w:rFonts w:eastAsia="Times New Roman" w:cstheme="minorHAnsi"/>
                <w:sz w:val="20"/>
                <w:szCs w:val="20"/>
                <w:lang w:eastAsia="en-GB"/>
              </w:rPr>
              <w:t xml:space="preserve"> offers a 3D detection and protection ‘bubble’ around the perimeter of the airport. Incorporating multiple sensors including radar, acoustic sensors, radio frequency (RF) direction-finders and electro-optical (EO) video tracking technology, the system automatically detects and tracks airborne objects and flags an alert to the operator. Using real-time analysis of the camera output, the operator can classify the threat and use a simple system to respond to an emerging situation, escalating or downgrading the security threat as required. It also allows the operators to provide necessary security agencies with accurate </w:t>
            </w:r>
            <w:r w:rsidRPr="000666B6">
              <w:rPr>
                <w:rFonts w:eastAsia="Times New Roman" w:cstheme="minorHAnsi"/>
                <w:sz w:val="20"/>
                <w:szCs w:val="20"/>
                <w:lang w:eastAsia="en-GB"/>
              </w:rPr>
              <w:lastRenderedPageBreak/>
              <w:t>information, including recorded video evidence for future prosecution purposes, whil</w:t>
            </w:r>
            <w:r>
              <w:rPr>
                <w:rFonts w:eastAsia="Times New Roman" w:cstheme="minorHAnsi"/>
                <w:sz w:val="20"/>
                <w:szCs w:val="20"/>
                <w:lang w:eastAsia="en-GB"/>
              </w:rPr>
              <w:t>e</w:t>
            </w:r>
            <w:r w:rsidRPr="000666B6">
              <w:rPr>
                <w:rFonts w:eastAsia="Times New Roman" w:cstheme="minorHAnsi"/>
                <w:sz w:val="20"/>
                <w:szCs w:val="20"/>
                <w:lang w:eastAsia="en-GB"/>
              </w:rPr>
              <w:t xml:space="preserve"> minimising potential disruption from false alarms.</w:t>
            </w:r>
          </w:p>
          <w:p w14:paraId="05819312" w14:textId="77777777" w:rsidR="00583A75" w:rsidRPr="000666B6" w:rsidRDefault="00583A75" w:rsidP="004B548D">
            <w:pPr>
              <w:spacing w:after="0" w:line="240" w:lineRule="auto"/>
              <w:rPr>
                <w:rFonts w:eastAsia="Times New Roman" w:cstheme="minorHAnsi"/>
                <w:sz w:val="20"/>
                <w:szCs w:val="20"/>
                <w:lang w:eastAsia="en-GB"/>
              </w:rPr>
            </w:pPr>
          </w:p>
          <w:p w14:paraId="56F3DF4C" w14:textId="77777777" w:rsidR="00583A75" w:rsidRDefault="00583A75" w:rsidP="004B548D">
            <w:pPr>
              <w:spacing w:after="0" w:line="240" w:lineRule="auto"/>
              <w:rPr>
                <w:rFonts w:eastAsia="Times New Roman" w:cstheme="minorHAnsi"/>
                <w:sz w:val="20"/>
                <w:szCs w:val="20"/>
                <w:lang w:eastAsia="en-GB"/>
              </w:rPr>
            </w:pPr>
            <w:proofErr w:type="spellStart"/>
            <w:r w:rsidRPr="000666B6">
              <w:rPr>
                <w:rFonts w:eastAsia="Times New Roman" w:cstheme="minorHAnsi"/>
                <w:sz w:val="20"/>
                <w:szCs w:val="20"/>
                <w:lang w:eastAsia="en-GB"/>
              </w:rPr>
              <w:t>AirShield</w:t>
            </w:r>
            <w:proofErr w:type="spellEnd"/>
            <w:r w:rsidRPr="000666B6">
              <w:rPr>
                <w:rFonts w:eastAsia="Times New Roman" w:cstheme="minorHAnsi"/>
                <w:sz w:val="20"/>
                <w:szCs w:val="20"/>
                <w:lang w:eastAsia="en-GB"/>
              </w:rPr>
              <w:t xml:space="preserve"> offers Air Traffic Control (ATC) operations an automated UAV detection and alert solution to maximise protection of the flightpath up to 10km from the runway, enabling rapid decisions to be made, including ordering aircraft to divert their course, should a threat be identified.</w:t>
            </w:r>
          </w:p>
          <w:p w14:paraId="665722E1" w14:textId="77777777" w:rsidR="00C213DE" w:rsidRDefault="00C213DE" w:rsidP="004B548D">
            <w:pPr>
              <w:spacing w:after="0" w:line="240" w:lineRule="auto"/>
              <w:rPr>
                <w:rFonts w:eastAsia="Times New Roman" w:cstheme="minorHAnsi"/>
                <w:sz w:val="20"/>
                <w:szCs w:val="20"/>
                <w:lang w:eastAsia="en-GB"/>
              </w:rPr>
            </w:pPr>
          </w:p>
          <w:p w14:paraId="270DB42D" w14:textId="7CD347C4" w:rsidR="00C213DE" w:rsidRPr="00C213DE" w:rsidRDefault="00C213DE" w:rsidP="00C213DE">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2022 </w:t>
            </w:r>
            <w:r w:rsidRPr="00C213DE">
              <w:rPr>
                <w:rFonts w:eastAsia="Times New Roman" w:cstheme="minorHAnsi"/>
                <w:sz w:val="20"/>
                <w:szCs w:val="20"/>
                <w:lang w:eastAsia="en-GB"/>
              </w:rPr>
              <w:t>Chess Dynamics launched its next generation, digital, electro-optical surveillance system to provide long-range surveillance and situational awareness for maritime, coastal and border environments.</w:t>
            </w:r>
          </w:p>
          <w:p w14:paraId="37258958" w14:textId="77777777" w:rsidR="00C213DE" w:rsidRDefault="00C213DE" w:rsidP="00C213DE">
            <w:pPr>
              <w:spacing w:after="0" w:line="240" w:lineRule="auto"/>
              <w:rPr>
                <w:rFonts w:eastAsia="Times New Roman" w:cstheme="minorHAnsi"/>
                <w:sz w:val="20"/>
                <w:szCs w:val="20"/>
                <w:lang w:eastAsia="en-GB"/>
              </w:rPr>
            </w:pPr>
          </w:p>
          <w:p w14:paraId="53C5DA78" w14:textId="507517F9" w:rsidR="00C213DE" w:rsidRPr="00C213DE" w:rsidRDefault="00C213DE" w:rsidP="00C213DE">
            <w:pPr>
              <w:spacing w:after="0" w:line="240" w:lineRule="auto"/>
              <w:rPr>
                <w:rFonts w:eastAsia="Times New Roman" w:cstheme="minorHAnsi"/>
                <w:sz w:val="20"/>
                <w:szCs w:val="20"/>
                <w:lang w:eastAsia="en-GB"/>
              </w:rPr>
            </w:pPr>
            <w:r w:rsidRPr="00C213DE">
              <w:rPr>
                <w:rFonts w:eastAsia="Times New Roman" w:cstheme="minorHAnsi"/>
                <w:sz w:val="20"/>
                <w:szCs w:val="20"/>
                <w:lang w:eastAsia="en-GB"/>
              </w:rPr>
              <w:t>According to a company press statement:</w:t>
            </w:r>
          </w:p>
          <w:p w14:paraId="0841A7A5" w14:textId="77777777" w:rsidR="00C213DE" w:rsidRDefault="00C213DE" w:rsidP="00C213DE">
            <w:pPr>
              <w:spacing w:after="0" w:line="240" w:lineRule="auto"/>
              <w:rPr>
                <w:rFonts w:eastAsia="Times New Roman" w:cstheme="minorHAnsi"/>
                <w:sz w:val="20"/>
                <w:szCs w:val="20"/>
                <w:lang w:eastAsia="en-GB"/>
              </w:rPr>
            </w:pPr>
          </w:p>
          <w:p w14:paraId="685B094E" w14:textId="3612BF4C" w:rsidR="00C213DE" w:rsidRPr="00C213DE" w:rsidRDefault="00C213DE" w:rsidP="00C213DE">
            <w:pPr>
              <w:spacing w:after="0" w:line="240" w:lineRule="auto"/>
              <w:rPr>
                <w:rFonts w:eastAsia="Times New Roman" w:cstheme="minorHAnsi"/>
                <w:sz w:val="20"/>
                <w:szCs w:val="20"/>
                <w:lang w:eastAsia="en-GB"/>
              </w:rPr>
            </w:pPr>
            <w:r w:rsidRPr="00C213DE">
              <w:rPr>
                <w:rFonts w:eastAsia="Times New Roman" w:cstheme="minorHAnsi"/>
                <w:sz w:val="20"/>
                <w:szCs w:val="20"/>
                <w:lang w:eastAsia="en-GB"/>
              </w:rPr>
              <w:t>“The digital EOSS enables greater flexibility by providing operators with the opportunity to integrate the system with a wider range of additional sensors on the host vessel. Its digital architecture is configured for modular sensors which ensures the highest levels of operational availability, while also providing end users with options to reconfigure and customise the system to meet a variety of mission profiles, ultimately offering a greater range of sensing capability.</w:t>
            </w:r>
          </w:p>
          <w:p w14:paraId="140523AC" w14:textId="77777777" w:rsidR="00C213DE" w:rsidRDefault="00C213DE" w:rsidP="00C213DE">
            <w:pPr>
              <w:spacing w:after="0" w:line="240" w:lineRule="auto"/>
              <w:rPr>
                <w:rFonts w:eastAsia="Times New Roman" w:cstheme="minorHAnsi"/>
                <w:sz w:val="20"/>
                <w:szCs w:val="20"/>
                <w:lang w:eastAsia="en-GB"/>
              </w:rPr>
            </w:pPr>
          </w:p>
          <w:p w14:paraId="733F459B" w14:textId="59C92108" w:rsidR="00C213DE" w:rsidRDefault="00C213DE" w:rsidP="00C213DE">
            <w:pPr>
              <w:spacing w:after="0" w:line="240" w:lineRule="auto"/>
              <w:rPr>
                <w:rFonts w:eastAsia="Times New Roman" w:cstheme="minorHAnsi"/>
                <w:sz w:val="20"/>
                <w:szCs w:val="20"/>
                <w:lang w:eastAsia="en-GB"/>
              </w:rPr>
            </w:pPr>
            <w:r w:rsidRPr="00C213DE">
              <w:rPr>
                <w:rFonts w:eastAsia="Times New Roman" w:cstheme="minorHAnsi"/>
                <w:sz w:val="20"/>
                <w:szCs w:val="20"/>
                <w:lang w:eastAsia="en-GB"/>
              </w:rPr>
              <w:t>“The system’s new and improved sensors provide higher quality and more accurate data to allow operators to better detect and identify threats. The next generation technology has been developed with a completely digital architecture to allow secure network access and enable improved integration with other sensors and systems. This increases the level and quality of data available to operators, to improve situational awareness. Chess’ latest surveillance capability has in built video tracking and target classification through Vision4ce’s CHARM modules and AI technology. Greatly reducing the operational burden, the system effectively filters the information and only flags objects that are deemed genuine risks or threats to the operator.”</w:t>
            </w:r>
          </w:p>
          <w:p w14:paraId="01DA9C80" w14:textId="77777777" w:rsidR="00C213DE" w:rsidRDefault="00C213DE" w:rsidP="004B548D">
            <w:pPr>
              <w:spacing w:after="0" w:line="240" w:lineRule="auto"/>
              <w:rPr>
                <w:rFonts w:eastAsia="Times New Roman" w:cstheme="minorHAnsi"/>
                <w:sz w:val="20"/>
                <w:szCs w:val="20"/>
                <w:lang w:eastAsia="en-GB"/>
              </w:rPr>
            </w:pPr>
          </w:p>
          <w:p w14:paraId="64CA4491" w14:textId="77777777" w:rsidR="00583A75" w:rsidRDefault="00583A75" w:rsidP="004B548D">
            <w:pPr>
              <w:spacing w:after="0" w:line="240" w:lineRule="auto"/>
              <w:rPr>
                <w:rFonts w:eastAsia="Times New Roman" w:cstheme="minorHAnsi"/>
                <w:sz w:val="20"/>
                <w:szCs w:val="20"/>
                <w:lang w:eastAsia="en-GB"/>
              </w:rPr>
            </w:pPr>
          </w:p>
          <w:p w14:paraId="3EB56656" w14:textId="77777777" w:rsidR="00583A75" w:rsidRPr="00C213DE" w:rsidRDefault="00583A75" w:rsidP="004B548D">
            <w:pPr>
              <w:spacing w:after="0" w:line="240" w:lineRule="auto"/>
              <w:rPr>
                <w:rFonts w:eastAsia="Times New Roman" w:cstheme="minorHAnsi"/>
                <w:b/>
                <w:bCs/>
                <w:sz w:val="20"/>
                <w:szCs w:val="20"/>
                <w:u w:val="single"/>
                <w:lang w:eastAsia="en-GB"/>
              </w:rPr>
            </w:pPr>
            <w:r w:rsidRPr="00C213DE">
              <w:rPr>
                <w:rFonts w:eastAsia="Times New Roman" w:cstheme="minorHAnsi"/>
                <w:b/>
                <w:bCs/>
                <w:sz w:val="20"/>
                <w:szCs w:val="20"/>
                <w:u w:val="single"/>
                <w:lang w:eastAsia="en-GB"/>
              </w:rPr>
              <w:t>Partnerships</w:t>
            </w:r>
          </w:p>
          <w:p w14:paraId="5023CE27" w14:textId="77777777" w:rsidR="00583A75" w:rsidRDefault="00583A75" w:rsidP="004B548D">
            <w:pPr>
              <w:spacing w:after="0" w:line="240" w:lineRule="auto"/>
              <w:rPr>
                <w:rFonts w:eastAsia="Times New Roman" w:cstheme="minorHAnsi"/>
                <w:sz w:val="20"/>
                <w:szCs w:val="20"/>
                <w:lang w:eastAsia="en-GB"/>
              </w:rPr>
            </w:pPr>
          </w:p>
          <w:p w14:paraId="08A89101" w14:textId="77777777" w:rsidR="00583A75" w:rsidRDefault="00583A75" w:rsidP="004B548D">
            <w:pPr>
              <w:spacing w:after="0" w:line="240" w:lineRule="auto"/>
              <w:rPr>
                <w:rFonts w:eastAsia="Times New Roman" w:cstheme="minorHAnsi"/>
                <w:sz w:val="20"/>
                <w:szCs w:val="20"/>
                <w:lang w:eastAsia="en-GB"/>
              </w:rPr>
            </w:pPr>
            <w:r w:rsidRPr="00EB50B2">
              <w:rPr>
                <w:rFonts w:eastAsia="Times New Roman" w:cstheme="minorHAnsi"/>
                <w:sz w:val="20"/>
                <w:szCs w:val="20"/>
                <w:lang w:eastAsia="en-GB"/>
              </w:rPr>
              <w:lastRenderedPageBreak/>
              <w:t xml:space="preserve">In early 2020 </w:t>
            </w:r>
            <w:proofErr w:type="spellStart"/>
            <w:r w:rsidRPr="00EB50B2">
              <w:rPr>
                <w:rFonts w:eastAsia="Times New Roman" w:cstheme="minorHAnsi"/>
                <w:sz w:val="20"/>
                <w:szCs w:val="20"/>
                <w:lang w:eastAsia="en-GB"/>
              </w:rPr>
              <w:t>Liteye</w:t>
            </w:r>
            <w:proofErr w:type="spellEnd"/>
            <w:r w:rsidRPr="00EB50B2">
              <w:rPr>
                <w:rFonts w:eastAsia="Times New Roman" w:cstheme="minorHAnsi"/>
                <w:sz w:val="20"/>
                <w:szCs w:val="20"/>
                <w:lang w:eastAsia="en-GB"/>
              </w:rPr>
              <w:t xml:space="preserve"> Systems</w:t>
            </w:r>
            <w:r>
              <w:rPr>
                <w:rFonts w:eastAsia="Times New Roman" w:cstheme="minorHAnsi"/>
                <w:sz w:val="20"/>
                <w:szCs w:val="20"/>
                <w:lang w:eastAsia="en-GB"/>
              </w:rPr>
              <w:t xml:space="preserve"> (USA)</w:t>
            </w:r>
            <w:r w:rsidRPr="00EB50B2">
              <w:rPr>
                <w:rFonts w:eastAsia="Times New Roman" w:cstheme="minorHAnsi"/>
                <w:sz w:val="20"/>
                <w:szCs w:val="20"/>
                <w:lang w:eastAsia="en-GB"/>
              </w:rPr>
              <w:t xml:space="preserve"> signed a strategic alliance agreement with Chess Dynamics to market a portfolio of </w:t>
            </w:r>
            <w:proofErr w:type="gramStart"/>
            <w:r w:rsidRPr="00EB50B2">
              <w:rPr>
                <w:rFonts w:eastAsia="Times New Roman" w:cstheme="minorHAnsi"/>
                <w:sz w:val="20"/>
                <w:szCs w:val="20"/>
                <w:lang w:eastAsia="en-GB"/>
              </w:rPr>
              <w:t>Chess</w:t>
            </w:r>
            <w:proofErr w:type="gramEnd"/>
            <w:r w:rsidRPr="00EB50B2">
              <w:rPr>
                <w:rFonts w:eastAsia="Times New Roman" w:cstheme="minorHAnsi"/>
                <w:sz w:val="20"/>
                <w:szCs w:val="20"/>
                <w:lang w:eastAsia="en-GB"/>
              </w:rPr>
              <w:t xml:space="preserve"> products and services in the US. Products include an array of layered technologies designed to address force protection and surveillance.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CF76E1" w14:textId="77777777" w:rsidR="00583A75" w:rsidRPr="00583A75" w:rsidRDefault="00583A75" w:rsidP="004B548D">
            <w:pPr>
              <w:spacing w:after="0" w:line="240" w:lineRule="auto"/>
              <w:rPr>
                <w:rFonts w:cstheme="minorHAnsi"/>
                <w:sz w:val="20"/>
                <w:szCs w:val="20"/>
              </w:rPr>
            </w:pPr>
            <w:r w:rsidRPr="00583A75">
              <w:rPr>
                <w:rFonts w:cstheme="minorHAnsi"/>
                <w:sz w:val="20"/>
                <w:szCs w:val="20"/>
              </w:rPr>
              <w:lastRenderedPageBreak/>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107353" w14:textId="77777777" w:rsidR="00583A75" w:rsidRPr="00583A75" w:rsidRDefault="00583A75" w:rsidP="004B548D">
            <w:pPr>
              <w:spacing w:after="0" w:line="240" w:lineRule="auto"/>
              <w:rPr>
                <w:rFonts w:eastAsia="Times New Roman" w:cstheme="minorHAnsi"/>
                <w:sz w:val="20"/>
                <w:szCs w:val="20"/>
                <w:lang w:eastAsia="en-GB"/>
              </w:rPr>
            </w:pPr>
            <w:r w:rsidRPr="00583A75">
              <w:rPr>
                <w:rFonts w:eastAsia="Times New Roman" w:cstheme="minorHAnsi"/>
                <w:sz w:val="20"/>
                <w:szCs w:val="20"/>
                <w:lang w:eastAsia="en-GB"/>
              </w:rPr>
              <w:t>http://www.chess-dynamics.com/hawkeye-deployable-systems/</w:t>
            </w:r>
          </w:p>
        </w:tc>
      </w:tr>
      <w:tr w:rsidR="00B56A10" w:rsidRPr="00CD277C" w14:paraId="0C501EA2" w14:textId="77777777" w:rsidTr="00B8205E">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EE72A6" w14:textId="77777777" w:rsidR="00B56A10" w:rsidRPr="00CD277C" w:rsidRDefault="00B56A10" w:rsidP="00230570">
            <w:pPr>
              <w:rPr>
                <w:rFonts w:cstheme="minorHAnsi"/>
                <w:b/>
                <w:color w:val="000000"/>
                <w:sz w:val="20"/>
                <w:szCs w:val="20"/>
              </w:rPr>
            </w:pPr>
            <w:r>
              <w:rPr>
                <w:rFonts w:cstheme="minorHAnsi"/>
                <w:b/>
                <w:color w:val="000000"/>
                <w:sz w:val="20"/>
                <w:szCs w:val="20"/>
              </w:rPr>
              <w:lastRenderedPageBreak/>
              <w:t xml:space="preserve">Citadel </w:t>
            </w:r>
            <w:proofErr w:type="spellStart"/>
            <w:r>
              <w:rPr>
                <w:rFonts w:cstheme="minorHAnsi"/>
                <w:b/>
                <w:color w:val="000000"/>
                <w:sz w:val="20"/>
                <w:szCs w:val="20"/>
              </w:rPr>
              <w:t>Defense</w:t>
            </w:r>
            <w:proofErr w:type="spellEnd"/>
            <w:r>
              <w:rPr>
                <w:rFonts w:cstheme="minorHAnsi"/>
                <w:b/>
                <w:color w:val="000000"/>
                <w:sz w:val="20"/>
                <w:szCs w:val="20"/>
              </w:rPr>
              <w:t xml:space="preserve"> Company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B0FAA1" w14:textId="77777777" w:rsidR="00B56A10" w:rsidRPr="00475097" w:rsidRDefault="00B56A10" w:rsidP="00230570">
            <w:pPr>
              <w:rPr>
                <w:rFonts w:cstheme="minorHAnsi"/>
                <w:b/>
                <w:color w:val="000000"/>
                <w:sz w:val="20"/>
                <w:szCs w:val="20"/>
              </w:rPr>
            </w:pPr>
            <w:r w:rsidRPr="00B56A10">
              <w:rPr>
                <w:rFonts w:cstheme="minorHAnsi"/>
                <w:b/>
                <w:color w:val="000000"/>
                <w:sz w:val="20"/>
                <w:szCs w:val="20"/>
              </w:rPr>
              <w:t xml:space="preserve">Drone </w:t>
            </w:r>
            <w:proofErr w:type="spellStart"/>
            <w:r w:rsidRPr="00B56A10">
              <w:rPr>
                <w:rFonts w:cstheme="minorHAnsi"/>
                <w:b/>
                <w:color w:val="000000"/>
                <w:sz w:val="20"/>
                <w:szCs w:val="20"/>
              </w:rPr>
              <w:t>Defense</w:t>
            </w:r>
            <w:proofErr w:type="spellEnd"/>
            <w:r w:rsidRPr="00B56A10">
              <w:rPr>
                <w:rFonts w:cstheme="minorHAnsi"/>
                <w:b/>
                <w:color w:val="000000"/>
                <w:sz w:val="20"/>
                <w:szCs w:val="20"/>
              </w:rPr>
              <w:t xml:space="preserve"> System, Hunter algorithm, Titan</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8BF8C3" w14:textId="725DC960" w:rsidR="00B56A10" w:rsidRPr="0043134D" w:rsidRDefault="00B56A10"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w:t>
            </w:r>
            <w:r w:rsidR="00B8205E">
              <w:rPr>
                <w:rFonts w:eastAsia="Times New Roman" w:cstheme="minorHAnsi"/>
                <w:sz w:val="20"/>
                <w:szCs w:val="20"/>
                <w:lang w:eastAsia="en-GB"/>
              </w:rPr>
              <w:t>,</w:t>
            </w:r>
            <w:r>
              <w:rPr>
                <w:rFonts w:eastAsia="Times New Roman" w:cstheme="minorHAnsi"/>
                <w:sz w:val="20"/>
                <w:szCs w:val="20"/>
                <w:lang w:eastAsia="en-GB"/>
              </w:rPr>
              <w:t>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D3177F"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company was acquired by </w:t>
            </w:r>
            <w:proofErr w:type="spellStart"/>
            <w:r w:rsidRPr="00206BD0">
              <w:rPr>
                <w:rFonts w:eastAsia="Times New Roman" w:cstheme="minorHAnsi"/>
                <w:sz w:val="20"/>
                <w:szCs w:val="20"/>
                <w:lang w:eastAsia="en-GB"/>
              </w:rPr>
              <w:t>BlueHalo</w:t>
            </w:r>
            <w:proofErr w:type="spellEnd"/>
            <w:r w:rsidRPr="00206BD0">
              <w:rPr>
                <w:rFonts w:eastAsia="Times New Roman" w:cstheme="minorHAnsi"/>
                <w:sz w:val="20"/>
                <w:szCs w:val="20"/>
                <w:lang w:eastAsia="en-GB"/>
              </w:rPr>
              <w:t xml:space="preserve"> </w:t>
            </w:r>
            <w:r>
              <w:rPr>
                <w:rFonts w:eastAsia="Times New Roman" w:cstheme="minorHAnsi"/>
                <w:sz w:val="20"/>
                <w:szCs w:val="20"/>
                <w:lang w:eastAsia="en-GB"/>
              </w:rPr>
              <w:t>in November 2021.</w:t>
            </w:r>
          </w:p>
          <w:p w14:paraId="793947FD" w14:textId="77777777" w:rsidR="00B56A10" w:rsidRDefault="00B56A10" w:rsidP="00230570">
            <w:pPr>
              <w:spacing w:after="0" w:line="240" w:lineRule="auto"/>
              <w:rPr>
                <w:rFonts w:eastAsia="Times New Roman" w:cstheme="minorHAnsi"/>
                <w:sz w:val="20"/>
                <w:szCs w:val="20"/>
                <w:lang w:eastAsia="en-GB"/>
              </w:rPr>
            </w:pPr>
          </w:p>
          <w:p w14:paraId="258BA1A2" w14:textId="77777777" w:rsidR="00B56A10" w:rsidRPr="0043134D" w:rsidRDefault="00B56A10" w:rsidP="00230570">
            <w:pPr>
              <w:spacing w:after="0" w:line="240" w:lineRule="auto"/>
              <w:rPr>
                <w:rFonts w:eastAsia="Times New Roman" w:cstheme="minorHAnsi"/>
                <w:sz w:val="20"/>
                <w:szCs w:val="20"/>
                <w:lang w:eastAsia="en-GB"/>
              </w:rPr>
            </w:pPr>
            <w:r w:rsidRPr="0043134D">
              <w:rPr>
                <w:rFonts w:eastAsia="Times New Roman" w:cstheme="minorHAnsi"/>
                <w:sz w:val="20"/>
                <w:szCs w:val="20"/>
                <w:lang w:eastAsia="en-GB"/>
              </w:rPr>
              <w:t xml:space="preserve">Citadel </w:t>
            </w:r>
            <w:proofErr w:type="spellStart"/>
            <w:r w:rsidRPr="0043134D">
              <w:rPr>
                <w:rFonts w:eastAsia="Times New Roman" w:cstheme="minorHAnsi"/>
                <w:sz w:val="20"/>
                <w:szCs w:val="20"/>
                <w:lang w:eastAsia="en-GB"/>
              </w:rPr>
              <w:t>Defense</w:t>
            </w:r>
            <w:proofErr w:type="spellEnd"/>
            <w:r w:rsidRPr="0043134D">
              <w:rPr>
                <w:rFonts w:eastAsia="Times New Roman" w:cstheme="minorHAnsi"/>
                <w:sz w:val="20"/>
                <w:szCs w:val="20"/>
                <w:lang w:eastAsia="en-GB"/>
              </w:rPr>
              <w:t xml:space="preserve"> provides a comprehensive, automated system to detect and prevent s-UAS from entering a protected space. The system passively and simultaneously monitors multiple relevant frequency bands within the RF spectrum in search of emissions that correspond to the characteristics of drone control, </w:t>
            </w:r>
            <w:proofErr w:type="gramStart"/>
            <w:r w:rsidRPr="0043134D">
              <w:rPr>
                <w:rFonts w:eastAsia="Times New Roman" w:cstheme="minorHAnsi"/>
                <w:sz w:val="20"/>
                <w:szCs w:val="20"/>
                <w:lang w:eastAsia="en-GB"/>
              </w:rPr>
              <w:t>video</w:t>
            </w:r>
            <w:proofErr w:type="gramEnd"/>
            <w:r w:rsidRPr="0043134D">
              <w:rPr>
                <w:rFonts w:eastAsia="Times New Roman" w:cstheme="minorHAnsi"/>
                <w:sz w:val="20"/>
                <w:szCs w:val="20"/>
                <w:lang w:eastAsia="en-GB"/>
              </w:rPr>
              <w:t xml:space="preserve"> and telemetry signals. When a detected signal is determined to be valid, the system will </w:t>
            </w:r>
            <w:proofErr w:type="gramStart"/>
            <w:r w:rsidRPr="0043134D">
              <w:rPr>
                <w:rFonts w:eastAsia="Times New Roman" w:cstheme="minorHAnsi"/>
                <w:sz w:val="20"/>
                <w:szCs w:val="20"/>
                <w:lang w:eastAsia="en-GB"/>
              </w:rPr>
              <w:t>utilizes</w:t>
            </w:r>
            <w:proofErr w:type="gramEnd"/>
            <w:r w:rsidRPr="0043134D">
              <w:rPr>
                <w:rFonts w:eastAsia="Times New Roman" w:cstheme="minorHAnsi"/>
                <w:sz w:val="20"/>
                <w:szCs w:val="20"/>
                <w:lang w:eastAsia="en-GB"/>
              </w:rPr>
              <w:t xml:space="preserve"> multiple escalating tactics to prevent the drone/UAS from entering the protected area. Notification of detections, engagements, and system status is displayed via a dedicated tablet computer, providing the operator automatic or manual control of mitigation strategy.  The system is rugged, compact, rapidly deployable (less than five minutes to set up), and can be seamlessly transferred between man-portable, vehicle mou</w:t>
            </w:r>
            <w:r>
              <w:rPr>
                <w:rFonts w:eastAsia="Times New Roman" w:cstheme="minorHAnsi"/>
                <w:sz w:val="20"/>
                <w:szCs w:val="20"/>
                <w:lang w:eastAsia="en-GB"/>
              </w:rPr>
              <w:t xml:space="preserve">nt, and static configurations.  </w:t>
            </w:r>
            <w:r w:rsidRPr="0043134D">
              <w:rPr>
                <w:rFonts w:eastAsia="Times New Roman" w:cstheme="minorHAnsi"/>
                <w:sz w:val="20"/>
                <w:szCs w:val="20"/>
                <w:lang w:eastAsia="en-GB"/>
              </w:rPr>
              <w:t xml:space="preserve">Citadel’s system has been fielded overseas, undergone combat evaluations and has third party validation. </w:t>
            </w:r>
          </w:p>
          <w:p w14:paraId="78C48CE7" w14:textId="77777777" w:rsidR="00B56A10" w:rsidRPr="0043134D" w:rsidRDefault="00B56A10" w:rsidP="00230570">
            <w:pPr>
              <w:spacing w:after="0" w:line="240" w:lineRule="auto"/>
              <w:rPr>
                <w:rFonts w:eastAsia="Times New Roman" w:cstheme="minorHAnsi"/>
                <w:sz w:val="20"/>
                <w:szCs w:val="20"/>
                <w:lang w:eastAsia="en-GB"/>
              </w:rPr>
            </w:pPr>
          </w:p>
          <w:p w14:paraId="275E7DF2" w14:textId="77777777" w:rsidR="00B56A10" w:rsidRDefault="00B56A10" w:rsidP="00230570">
            <w:pPr>
              <w:spacing w:after="0" w:line="240" w:lineRule="auto"/>
              <w:rPr>
                <w:rFonts w:eastAsia="Times New Roman" w:cstheme="minorHAnsi"/>
                <w:sz w:val="20"/>
                <w:szCs w:val="20"/>
                <w:lang w:eastAsia="en-GB"/>
              </w:rPr>
            </w:pPr>
            <w:r w:rsidRPr="0043134D">
              <w:rPr>
                <w:rFonts w:eastAsia="Times New Roman" w:cstheme="minorHAnsi"/>
                <w:sz w:val="20"/>
                <w:szCs w:val="20"/>
                <w:lang w:eastAsia="en-GB"/>
              </w:rPr>
              <w:t xml:space="preserve">Citadel’s technology is derived from expertise spanning several disciplines, beginning with detailed knowledge of the Radio Frequency (RF) control transmission standards used across all commercial (and most military) drones and UAVs. This includes the protocol variants utilized for Radio Control (RC), first-person video (FPV), and Wi-Fi-based control emitted by drones, controllers, and downlink transmitters. A single Citadel system can </w:t>
            </w:r>
            <w:proofErr w:type="spellStart"/>
            <w:r w:rsidRPr="0043134D">
              <w:rPr>
                <w:rFonts w:eastAsia="Times New Roman" w:cstheme="minorHAnsi"/>
                <w:sz w:val="20"/>
                <w:szCs w:val="20"/>
                <w:lang w:eastAsia="en-GB"/>
              </w:rPr>
              <w:t>analyze</w:t>
            </w:r>
            <w:proofErr w:type="spellEnd"/>
            <w:r w:rsidRPr="0043134D">
              <w:rPr>
                <w:rFonts w:eastAsia="Times New Roman" w:cstheme="minorHAnsi"/>
                <w:sz w:val="20"/>
                <w:szCs w:val="20"/>
                <w:lang w:eastAsia="en-GB"/>
              </w:rPr>
              <w:t xml:space="preserve"> and transmit signals spanning the RF range from DC to 6 GHz, including the 100 channels at 2.4 GHz and 150 at 5.8 GHz, the </w:t>
            </w:r>
            <w:proofErr w:type="gramStart"/>
            <w:r w:rsidRPr="0043134D">
              <w:rPr>
                <w:rFonts w:eastAsia="Times New Roman" w:cstheme="minorHAnsi"/>
                <w:sz w:val="20"/>
                <w:szCs w:val="20"/>
                <w:lang w:eastAsia="en-GB"/>
              </w:rPr>
              <w:t>most commonly used</w:t>
            </w:r>
            <w:proofErr w:type="gramEnd"/>
            <w:r w:rsidRPr="0043134D">
              <w:rPr>
                <w:rFonts w:eastAsia="Times New Roman" w:cstheme="minorHAnsi"/>
                <w:sz w:val="20"/>
                <w:szCs w:val="20"/>
                <w:lang w:eastAsia="en-GB"/>
              </w:rPr>
              <w:t xml:space="preserve"> bands for </w:t>
            </w:r>
            <w:r>
              <w:rPr>
                <w:rFonts w:eastAsia="Times New Roman" w:cstheme="minorHAnsi"/>
                <w:sz w:val="20"/>
                <w:szCs w:val="20"/>
                <w:lang w:eastAsia="en-GB"/>
              </w:rPr>
              <w:t xml:space="preserve">commercially available drones. </w:t>
            </w:r>
            <w:r w:rsidRPr="0043134D">
              <w:rPr>
                <w:rFonts w:eastAsia="Times New Roman" w:cstheme="minorHAnsi"/>
                <w:sz w:val="20"/>
                <w:szCs w:val="20"/>
                <w:lang w:eastAsia="en-GB"/>
              </w:rPr>
              <w:t xml:space="preserve">The system </w:t>
            </w:r>
            <w:proofErr w:type="gramStart"/>
            <w:r w:rsidRPr="0043134D">
              <w:rPr>
                <w:rFonts w:eastAsia="Times New Roman" w:cstheme="minorHAnsi"/>
                <w:sz w:val="20"/>
                <w:szCs w:val="20"/>
                <w:lang w:eastAsia="en-GB"/>
              </w:rPr>
              <w:t>is able to</w:t>
            </w:r>
            <w:proofErr w:type="gramEnd"/>
            <w:r w:rsidRPr="0043134D">
              <w:rPr>
                <w:rFonts w:eastAsia="Times New Roman" w:cstheme="minorHAnsi"/>
                <w:sz w:val="20"/>
                <w:szCs w:val="20"/>
                <w:lang w:eastAsia="en-GB"/>
              </w:rPr>
              <w:t xml:space="preserve"> isolate and identify these signals from in-band RF spectral noise, discriminating a target signal from miles away. Once a potential detection is discovered it enters the machine learning-based signal path and is refined for detailed </w:t>
            </w:r>
            <w:r>
              <w:rPr>
                <w:rFonts w:eastAsia="Times New Roman" w:cstheme="minorHAnsi"/>
                <w:sz w:val="20"/>
                <w:szCs w:val="20"/>
                <w:lang w:eastAsia="en-GB"/>
              </w:rPr>
              <w:t>analysis and identification.</w:t>
            </w:r>
            <w:r w:rsidRPr="0043134D">
              <w:rPr>
                <w:rFonts w:eastAsia="Times New Roman" w:cstheme="minorHAnsi"/>
                <w:sz w:val="20"/>
                <w:szCs w:val="20"/>
                <w:lang w:eastAsia="en-GB"/>
              </w:rPr>
              <w:t xml:space="preserve"> </w:t>
            </w:r>
          </w:p>
          <w:p w14:paraId="6F12627C" w14:textId="77777777" w:rsidR="00B56A10" w:rsidRDefault="00B56A10" w:rsidP="00230570">
            <w:pPr>
              <w:spacing w:after="0" w:line="240" w:lineRule="auto"/>
              <w:rPr>
                <w:rFonts w:eastAsia="Times New Roman" w:cstheme="minorHAnsi"/>
                <w:sz w:val="20"/>
                <w:szCs w:val="20"/>
                <w:lang w:eastAsia="en-GB"/>
              </w:rPr>
            </w:pPr>
          </w:p>
          <w:p w14:paraId="2F592A61" w14:textId="77777777" w:rsidR="00B56A10" w:rsidRPr="0043134D" w:rsidRDefault="00B56A10" w:rsidP="00230570">
            <w:pPr>
              <w:spacing w:after="0" w:line="240" w:lineRule="auto"/>
              <w:rPr>
                <w:rFonts w:eastAsia="Times New Roman" w:cstheme="minorHAnsi"/>
                <w:sz w:val="20"/>
                <w:szCs w:val="20"/>
                <w:lang w:eastAsia="en-GB"/>
              </w:rPr>
            </w:pPr>
            <w:r w:rsidRPr="0043134D">
              <w:rPr>
                <w:rFonts w:eastAsia="Times New Roman" w:cstheme="minorHAnsi"/>
                <w:sz w:val="20"/>
                <w:szCs w:val="20"/>
                <w:lang w:eastAsia="en-GB"/>
              </w:rPr>
              <w:t xml:space="preserve">Proprietary algorithms then identify the control signal parameters, intelligently predict the rest of the pattern if necessary, and produce a transmitted mitigation </w:t>
            </w:r>
            <w:r w:rsidRPr="0043134D">
              <w:rPr>
                <w:rFonts w:eastAsia="Times New Roman" w:cstheme="minorHAnsi"/>
                <w:sz w:val="20"/>
                <w:szCs w:val="20"/>
                <w:lang w:eastAsia="en-GB"/>
              </w:rPr>
              <w:lastRenderedPageBreak/>
              <w:t xml:space="preserve">solution. It does so via three approaches – Predictive, Targeted, and Smart Jam transmissions - based on control protocol and operator / mission preference. </w:t>
            </w:r>
          </w:p>
          <w:p w14:paraId="0ABBA47B" w14:textId="77777777" w:rsidR="00B56A10" w:rsidRPr="0043134D" w:rsidRDefault="00B56A10" w:rsidP="00230570">
            <w:pPr>
              <w:spacing w:after="0" w:line="240" w:lineRule="auto"/>
              <w:rPr>
                <w:rFonts w:eastAsia="Times New Roman" w:cstheme="minorHAnsi"/>
                <w:sz w:val="20"/>
                <w:szCs w:val="20"/>
                <w:lang w:eastAsia="en-GB"/>
              </w:rPr>
            </w:pPr>
            <w:r w:rsidRPr="0043134D">
              <w:rPr>
                <w:rFonts w:eastAsia="Times New Roman" w:cstheme="minorHAnsi"/>
                <w:sz w:val="20"/>
                <w:szCs w:val="20"/>
                <w:lang w:eastAsia="en-GB"/>
              </w:rPr>
              <w:t>Citadel’s algorithm has demonstrated an ability</w:t>
            </w:r>
            <w:r>
              <w:rPr>
                <w:rFonts w:eastAsia="Times New Roman" w:cstheme="minorHAnsi"/>
                <w:sz w:val="20"/>
                <w:szCs w:val="20"/>
                <w:lang w:eastAsia="en-GB"/>
              </w:rPr>
              <w:t xml:space="preserve"> to detect and engage military and</w:t>
            </w:r>
            <w:r w:rsidRPr="0043134D">
              <w:rPr>
                <w:rFonts w:eastAsia="Times New Roman" w:cstheme="minorHAnsi"/>
                <w:sz w:val="20"/>
                <w:szCs w:val="20"/>
                <w:lang w:eastAsia="en-GB"/>
              </w:rPr>
              <w:t xml:space="preserve"> commercial drones not seen previously in multiple live demonstrations, and key to the Hunter Algorithm’s performance is the use of multiple classifiers. This fuses the capabilities of separate discrete machine learning algorithms to provide significant performance improvements and superior false positive rejection. The Citadel system will then either output a mitigation signal for the target drone system or issue a smart jamming signal localized to the control frequency/s identified.</w:t>
            </w:r>
          </w:p>
          <w:p w14:paraId="5BA1C2F9" w14:textId="77777777" w:rsidR="00B56A10" w:rsidRDefault="00B56A10" w:rsidP="00230570">
            <w:pPr>
              <w:spacing w:after="0" w:line="240" w:lineRule="auto"/>
              <w:rPr>
                <w:rFonts w:eastAsia="Times New Roman" w:cstheme="minorHAnsi"/>
                <w:sz w:val="20"/>
                <w:szCs w:val="20"/>
                <w:lang w:eastAsia="en-GB"/>
              </w:rPr>
            </w:pPr>
          </w:p>
          <w:p w14:paraId="67C19E73" w14:textId="77777777" w:rsidR="00B56A10" w:rsidRDefault="00B56A10" w:rsidP="00230570">
            <w:pPr>
              <w:spacing w:after="0" w:line="240" w:lineRule="auto"/>
              <w:rPr>
                <w:rFonts w:eastAsia="Times New Roman" w:cstheme="minorHAnsi"/>
                <w:sz w:val="20"/>
                <w:szCs w:val="20"/>
                <w:lang w:eastAsia="en-GB"/>
              </w:rPr>
            </w:pPr>
            <w:r w:rsidRPr="0043134D">
              <w:rPr>
                <w:rFonts w:eastAsia="Times New Roman" w:cstheme="minorHAnsi"/>
                <w:sz w:val="20"/>
                <w:szCs w:val="20"/>
                <w:lang w:eastAsia="en-GB"/>
              </w:rPr>
              <w:t xml:space="preserve">Citadel’s technology is designed to comply with 18 USC 2511 (Electronic Communications Privacy Act) in relation to sampling radio frequency spectrum data and does not use packet headers to identify drone signals or any other identifier that could uniquely identify a specific drone or controller. Citadel assists with enforcing Temporary Flight Restrictions (TFRs), used by the FAA to restrict flights in certain areas. Some have become more permanent, like those around Disneyland, or are event based, such as when the President visits a location. The FAA publishes TFRs as necessary, but there are also unpublished TFRs for sporting events, </w:t>
            </w:r>
            <w:proofErr w:type="gramStart"/>
            <w:r w:rsidRPr="0043134D">
              <w:rPr>
                <w:rFonts w:eastAsia="Times New Roman" w:cstheme="minorHAnsi"/>
                <w:sz w:val="20"/>
                <w:szCs w:val="20"/>
                <w:lang w:eastAsia="en-GB"/>
              </w:rPr>
              <w:t>wildfires</w:t>
            </w:r>
            <w:proofErr w:type="gramEnd"/>
            <w:r w:rsidRPr="0043134D">
              <w:rPr>
                <w:rFonts w:eastAsia="Times New Roman" w:cstheme="minorHAnsi"/>
                <w:sz w:val="20"/>
                <w:szCs w:val="20"/>
                <w:lang w:eastAsia="en-GB"/>
              </w:rPr>
              <w:t xml:space="preserve"> and emergency situations outside of FAA publishing.</w:t>
            </w:r>
          </w:p>
          <w:p w14:paraId="09E8935F" w14:textId="77777777" w:rsidR="00B56A10" w:rsidRDefault="00B56A10" w:rsidP="00230570">
            <w:pPr>
              <w:spacing w:after="0" w:line="240" w:lineRule="auto"/>
              <w:rPr>
                <w:rFonts w:eastAsia="Times New Roman" w:cstheme="minorHAnsi"/>
                <w:sz w:val="20"/>
                <w:szCs w:val="20"/>
                <w:lang w:eastAsia="en-GB"/>
              </w:rPr>
            </w:pPr>
          </w:p>
          <w:p w14:paraId="3A6A6513"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2019 the company launched it </w:t>
            </w:r>
            <w:r w:rsidRPr="006C6147">
              <w:rPr>
                <w:rFonts w:eastAsia="Times New Roman" w:cstheme="minorHAnsi"/>
                <w:sz w:val="20"/>
                <w:szCs w:val="20"/>
                <w:lang w:eastAsia="en-GB"/>
              </w:rPr>
              <w:t>Titan</w:t>
            </w:r>
            <w:r>
              <w:rPr>
                <w:rFonts w:eastAsia="Times New Roman" w:cstheme="minorHAnsi"/>
                <w:sz w:val="20"/>
                <w:szCs w:val="20"/>
                <w:lang w:eastAsia="en-GB"/>
              </w:rPr>
              <w:t xml:space="preserve"> C-UAS system. “</w:t>
            </w:r>
            <w:r w:rsidRPr="006C6147">
              <w:rPr>
                <w:rFonts w:eastAsia="Times New Roman" w:cstheme="minorHAnsi"/>
                <w:sz w:val="20"/>
                <w:szCs w:val="20"/>
                <w:lang w:eastAsia="en-GB"/>
              </w:rPr>
              <w:t xml:space="preserve">Designed and developed alongside U.S. </w:t>
            </w:r>
            <w:proofErr w:type="spellStart"/>
            <w:r w:rsidRPr="006C6147">
              <w:rPr>
                <w:rFonts w:eastAsia="Times New Roman" w:cstheme="minorHAnsi"/>
                <w:sz w:val="20"/>
                <w:szCs w:val="20"/>
                <w:lang w:eastAsia="en-GB"/>
              </w:rPr>
              <w:t>warfighters</w:t>
            </w:r>
            <w:proofErr w:type="spellEnd"/>
            <w:r w:rsidRPr="006C6147">
              <w:rPr>
                <w:rFonts w:eastAsia="Times New Roman" w:cstheme="minorHAnsi"/>
                <w:sz w:val="20"/>
                <w:szCs w:val="20"/>
                <w:lang w:eastAsia="en-GB"/>
              </w:rPr>
              <w:t xml:space="preserve"> and security experts, the Titan provides the user real-time information, identifying and classifying an approaching unmanned aerial vehicle or swarm, and selectively applying precise countermeasures to induce the UAV to land or return to its home base.  Citadel </w:t>
            </w:r>
            <w:proofErr w:type="spellStart"/>
            <w:r w:rsidRPr="006C6147">
              <w:rPr>
                <w:rFonts w:eastAsia="Times New Roman" w:cstheme="minorHAnsi"/>
                <w:sz w:val="20"/>
                <w:szCs w:val="20"/>
                <w:lang w:eastAsia="en-GB"/>
              </w:rPr>
              <w:t>Defense</w:t>
            </w:r>
            <w:proofErr w:type="spellEnd"/>
            <w:r w:rsidRPr="006C6147">
              <w:rPr>
                <w:rFonts w:eastAsia="Times New Roman" w:cstheme="minorHAnsi"/>
                <w:sz w:val="20"/>
                <w:szCs w:val="20"/>
                <w:lang w:eastAsia="en-GB"/>
              </w:rPr>
              <w:t xml:space="preserve"> uses machine learning, artificial intelligence, and software defined hardware technology to rapidly address new threats – making sure the effectiveness of protecting people and assets is always ahead of the ever-evolving threat.”</w:t>
            </w:r>
          </w:p>
          <w:p w14:paraId="1EB46145" w14:textId="77777777" w:rsidR="00B56A10" w:rsidRDefault="00B56A10" w:rsidP="00230570">
            <w:pPr>
              <w:spacing w:after="0" w:line="240" w:lineRule="auto"/>
              <w:rPr>
                <w:rFonts w:eastAsia="Times New Roman" w:cstheme="minorHAnsi"/>
                <w:sz w:val="20"/>
                <w:szCs w:val="20"/>
                <w:lang w:eastAsia="en-GB"/>
              </w:rPr>
            </w:pPr>
          </w:p>
          <w:p w14:paraId="090465F7"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2020 </w:t>
            </w:r>
            <w:r w:rsidRPr="00E6391B">
              <w:rPr>
                <w:rFonts w:eastAsia="Times New Roman" w:cstheme="minorHAnsi"/>
                <w:sz w:val="20"/>
                <w:szCs w:val="20"/>
                <w:lang w:eastAsia="en-GB"/>
              </w:rPr>
              <w:t xml:space="preserve">Citadel released new software incorporating ‘deepfake neural networks’ to protect against adversarial attacks on protected airspace. The technology is designed to help US and allied forces combat growing enemy tactics that attempt to confuse existing security intelligence equipment as </w:t>
            </w:r>
            <w:r w:rsidRPr="00E6391B">
              <w:rPr>
                <w:rFonts w:eastAsia="Times New Roman" w:cstheme="minorHAnsi"/>
                <w:sz w:val="20"/>
                <w:szCs w:val="20"/>
                <w:lang w:eastAsia="en-GB"/>
              </w:rPr>
              <w:lastRenderedPageBreak/>
              <w:t>electronic warfare escalates. The company has incorporated ‘Generative Adversarial Networks’ into its Titan C-UAS solution.</w:t>
            </w:r>
          </w:p>
          <w:p w14:paraId="08C87CAA" w14:textId="77777777" w:rsidR="00B56A10" w:rsidRDefault="00B56A10" w:rsidP="00230570">
            <w:pPr>
              <w:spacing w:after="0" w:line="240" w:lineRule="auto"/>
              <w:rPr>
                <w:rFonts w:eastAsia="Times New Roman" w:cstheme="minorHAnsi"/>
                <w:sz w:val="20"/>
                <w:szCs w:val="20"/>
                <w:lang w:eastAsia="en-GB"/>
              </w:rPr>
            </w:pPr>
          </w:p>
          <w:p w14:paraId="11BF6BA4" w14:textId="6C694F92"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2021 </w:t>
            </w:r>
            <w:proofErr w:type="gramStart"/>
            <w:r w:rsidRPr="00B4355C">
              <w:rPr>
                <w:rFonts w:eastAsia="Times New Roman" w:cstheme="minorHAnsi"/>
                <w:sz w:val="20"/>
                <w:szCs w:val="20"/>
                <w:lang w:eastAsia="en-GB"/>
              </w:rPr>
              <w:t>The</w:t>
            </w:r>
            <w:proofErr w:type="gramEnd"/>
            <w:r w:rsidRPr="00B4355C">
              <w:rPr>
                <w:rFonts w:eastAsia="Times New Roman" w:cstheme="minorHAnsi"/>
                <w:sz w:val="20"/>
                <w:szCs w:val="20"/>
                <w:lang w:eastAsia="en-GB"/>
              </w:rPr>
              <w:t xml:space="preserve"> company has launched new solutions including Titan Drone Finder (DF), Titan Tactical Assault Kit (TAK), and Titan Multi-Sensor (MS) to address emerging requirements.</w:t>
            </w:r>
          </w:p>
          <w:p w14:paraId="779133FD" w14:textId="77777777" w:rsidR="00B56A10" w:rsidRPr="00186F83" w:rsidRDefault="00B56A10" w:rsidP="00230570">
            <w:pPr>
              <w:spacing w:after="0" w:line="240" w:lineRule="auto"/>
              <w:rPr>
                <w:rFonts w:eastAsia="Times New Roman" w:cstheme="minorHAnsi"/>
                <w:b/>
                <w:bCs/>
                <w:sz w:val="20"/>
                <w:szCs w:val="20"/>
                <w:u w:val="single"/>
                <w:lang w:eastAsia="en-GB"/>
              </w:rPr>
            </w:pPr>
          </w:p>
          <w:p w14:paraId="188460B5" w14:textId="77777777" w:rsidR="00B56A10" w:rsidRPr="00186F83" w:rsidRDefault="00B56A10" w:rsidP="00230570">
            <w:pPr>
              <w:spacing w:after="0" w:line="240" w:lineRule="auto"/>
              <w:rPr>
                <w:rFonts w:eastAsia="Times New Roman" w:cstheme="minorHAnsi"/>
                <w:b/>
                <w:bCs/>
                <w:sz w:val="20"/>
                <w:szCs w:val="20"/>
                <w:u w:val="single"/>
                <w:lang w:eastAsia="en-GB"/>
              </w:rPr>
            </w:pPr>
            <w:r w:rsidRPr="00186F83">
              <w:rPr>
                <w:rFonts w:eastAsia="Times New Roman" w:cstheme="minorHAnsi"/>
                <w:b/>
                <w:bCs/>
                <w:sz w:val="20"/>
                <w:szCs w:val="20"/>
                <w:u w:val="single"/>
                <w:lang w:eastAsia="en-GB"/>
              </w:rPr>
              <w:t>Partnerships</w:t>
            </w:r>
          </w:p>
          <w:p w14:paraId="297EB388" w14:textId="77777777" w:rsidR="00B56A10" w:rsidRDefault="00B56A10" w:rsidP="00230570">
            <w:pPr>
              <w:spacing w:after="0" w:line="240" w:lineRule="auto"/>
              <w:rPr>
                <w:rFonts w:eastAsia="Times New Roman" w:cstheme="minorHAnsi"/>
                <w:sz w:val="20"/>
                <w:szCs w:val="20"/>
                <w:lang w:eastAsia="en-GB"/>
              </w:rPr>
            </w:pPr>
          </w:p>
          <w:p w14:paraId="7CBA2F96"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2020 </w:t>
            </w:r>
            <w:proofErr w:type="spellStart"/>
            <w:r w:rsidRPr="00370754">
              <w:rPr>
                <w:rFonts w:eastAsia="Times New Roman" w:cstheme="minorHAnsi"/>
                <w:sz w:val="20"/>
                <w:szCs w:val="20"/>
                <w:lang w:eastAsia="en-GB"/>
              </w:rPr>
              <w:t>Liteye</w:t>
            </w:r>
            <w:proofErr w:type="spellEnd"/>
            <w:r w:rsidRPr="00370754">
              <w:rPr>
                <w:rFonts w:eastAsia="Times New Roman" w:cstheme="minorHAnsi"/>
                <w:sz w:val="20"/>
                <w:szCs w:val="20"/>
                <w:lang w:eastAsia="en-GB"/>
              </w:rPr>
              <w:t xml:space="preserve"> Systems </w:t>
            </w:r>
            <w:r>
              <w:rPr>
                <w:rFonts w:eastAsia="Times New Roman" w:cstheme="minorHAnsi"/>
                <w:sz w:val="20"/>
                <w:szCs w:val="20"/>
                <w:lang w:eastAsia="en-GB"/>
              </w:rPr>
              <w:t xml:space="preserve">announced a </w:t>
            </w:r>
            <w:r w:rsidRPr="00370754">
              <w:rPr>
                <w:rFonts w:eastAsia="Times New Roman" w:cstheme="minorHAnsi"/>
                <w:sz w:val="20"/>
                <w:szCs w:val="20"/>
                <w:lang w:eastAsia="en-GB"/>
              </w:rPr>
              <w:t>partner</w:t>
            </w:r>
            <w:r>
              <w:rPr>
                <w:rFonts w:eastAsia="Times New Roman" w:cstheme="minorHAnsi"/>
                <w:sz w:val="20"/>
                <w:szCs w:val="20"/>
                <w:lang w:eastAsia="en-GB"/>
              </w:rPr>
              <w:t>ship</w:t>
            </w:r>
            <w:r w:rsidRPr="00370754">
              <w:rPr>
                <w:rFonts w:eastAsia="Times New Roman" w:cstheme="minorHAnsi"/>
                <w:sz w:val="20"/>
                <w:szCs w:val="20"/>
                <w:lang w:eastAsia="en-GB"/>
              </w:rPr>
              <w:t xml:space="preserve"> with Citadel </w:t>
            </w:r>
            <w:proofErr w:type="spellStart"/>
            <w:r w:rsidRPr="00370754">
              <w:rPr>
                <w:rFonts w:eastAsia="Times New Roman" w:cstheme="minorHAnsi"/>
                <w:sz w:val="20"/>
                <w:szCs w:val="20"/>
                <w:lang w:eastAsia="en-GB"/>
              </w:rPr>
              <w:t>Defense</w:t>
            </w:r>
            <w:proofErr w:type="spellEnd"/>
            <w:r w:rsidRPr="00370754">
              <w:rPr>
                <w:rFonts w:eastAsia="Times New Roman" w:cstheme="minorHAnsi"/>
                <w:sz w:val="20"/>
                <w:szCs w:val="20"/>
                <w:lang w:eastAsia="en-GB"/>
              </w:rPr>
              <w:t xml:space="preserve"> to enhance their counter drone solutions.</w:t>
            </w:r>
          </w:p>
          <w:p w14:paraId="0DC07CC4" w14:textId="77777777" w:rsidR="00B56A10" w:rsidRDefault="00B56A10" w:rsidP="00230570">
            <w:pPr>
              <w:spacing w:after="0" w:line="240" w:lineRule="auto"/>
              <w:rPr>
                <w:rFonts w:eastAsia="Times New Roman" w:cstheme="minorHAnsi"/>
                <w:sz w:val="20"/>
                <w:szCs w:val="20"/>
                <w:lang w:eastAsia="en-GB"/>
              </w:rPr>
            </w:pPr>
          </w:p>
          <w:p w14:paraId="2C7F14A4" w14:textId="77777777" w:rsidR="00B56A10" w:rsidRDefault="00B56A10"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2021 </w:t>
            </w:r>
            <w:r w:rsidRPr="00615469">
              <w:rPr>
                <w:rFonts w:eastAsia="Times New Roman" w:cstheme="minorHAnsi"/>
                <w:sz w:val="20"/>
                <w:szCs w:val="20"/>
                <w:lang w:eastAsia="en-GB"/>
              </w:rPr>
              <w:t xml:space="preserve">Citadel </w:t>
            </w:r>
            <w:proofErr w:type="spellStart"/>
            <w:r w:rsidRPr="00615469">
              <w:rPr>
                <w:rFonts w:eastAsia="Times New Roman" w:cstheme="minorHAnsi"/>
                <w:sz w:val="20"/>
                <w:szCs w:val="20"/>
                <w:lang w:eastAsia="en-GB"/>
              </w:rPr>
              <w:t>Defense</w:t>
            </w:r>
            <w:proofErr w:type="spellEnd"/>
            <w:r w:rsidRPr="00615469">
              <w:rPr>
                <w:rFonts w:eastAsia="Times New Roman" w:cstheme="minorHAnsi"/>
                <w:sz w:val="20"/>
                <w:szCs w:val="20"/>
                <w:lang w:eastAsia="en-GB"/>
              </w:rPr>
              <w:t xml:space="preserve"> teamed with Syzygy Integration to develop a custom counter drone application for the Department of </w:t>
            </w:r>
            <w:proofErr w:type="spellStart"/>
            <w:r w:rsidRPr="00615469">
              <w:rPr>
                <w:rFonts w:eastAsia="Times New Roman" w:cstheme="minorHAnsi"/>
                <w:sz w:val="20"/>
                <w:szCs w:val="20"/>
                <w:lang w:eastAsia="en-GB"/>
              </w:rPr>
              <w:t>Defense</w:t>
            </w:r>
            <w:proofErr w:type="spellEnd"/>
            <w:r w:rsidRPr="00615469">
              <w:rPr>
                <w:rFonts w:eastAsia="Times New Roman" w:cstheme="minorHAnsi"/>
                <w:sz w:val="20"/>
                <w:szCs w:val="20"/>
                <w:lang w:eastAsia="en-GB"/>
              </w:rPr>
              <w:t xml:space="preserve"> (DoD) and federal government agencies.  The application accelerates situational awareness and co-ordinated responses to uncooperative drone activity around critical infrastructure, National Special Security Events (NSSE), military bases, and the </w:t>
            </w:r>
            <w:proofErr w:type="gramStart"/>
            <w:r w:rsidRPr="00615469">
              <w:rPr>
                <w:rFonts w:eastAsia="Times New Roman" w:cstheme="minorHAnsi"/>
                <w:sz w:val="20"/>
                <w:szCs w:val="20"/>
                <w:lang w:eastAsia="en-GB"/>
              </w:rPr>
              <w:t>border</w:t>
            </w:r>
            <w:proofErr w:type="gramEnd"/>
          </w:p>
          <w:p w14:paraId="3040AC25" w14:textId="77777777" w:rsidR="00B56A10" w:rsidRPr="00CD277C" w:rsidRDefault="00B56A10"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18C9D4" w14:textId="77777777" w:rsidR="00B56A10" w:rsidRPr="006B06B4" w:rsidRDefault="00B56A10"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03A14F" w14:textId="77777777" w:rsidR="00B56A10" w:rsidRPr="00B56A10" w:rsidRDefault="00B56A10" w:rsidP="00230570">
            <w:pPr>
              <w:spacing w:after="0" w:line="240" w:lineRule="auto"/>
              <w:rPr>
                <w:rFonts w:eastAsia="Times New Roman" w:cstheme="minorHAnsi"/>
                <w:sz w:val="20"/>
                <w:szCs w:val="20"/>
                <w:lang w:eastAsia="en-GB"/>
              </w:rPr>
            </w:pPr>
            <w:r w:rsidRPr="00B56A10">
              <w:rPr>
                <w:rFonts w:eastAsia="Times New Roman" w:cstheme="minorHAnsi"/>
                <w:sz w:val="20"/>
                <w:szCs w:val="20"/>
                <w:lang w:eastAsia="en-GB"/>
              </w:rPr>
              <w:t>https://www.citadelthreatmanagement.com</w:t>
            </w:r>
          </w:p>
        </w:tc>
      </w:tr>
      <w:tr w:rsidR="00186F83" w:rsidRPr="00CD277C" w14:paraId="45400605" w14:textId="77777777" w:rsidTr="00186F83">
        <w:trPr>
          <w:trHeight w:val="2268"/>
        </w:trPr>
        <w:tc>
          <w:tcPr>
            <w:tcW w:w="1560" w:type="dxa"/>
            <w:shd w:val="clear" w:color="auto" w:fill="D9D9D9" w:themeFill="background1" w:themeFillShade="D9"/>
          </w:tcPr>
          <w:p w14:paraId="1E94A663" w14:textId="77777777" w:rsidR="00186F83" w:rsidRPr="00CD277C" w:rsidRDefault="00186F83" w:rsidP="00230570">
            <w:pPr>
              <w:rPr>
                <w:rFonts w:cstheme="minorHAnsi"/>
                <w:b/>
                <w:color w:val="000000"/>
                <w:sz w:val="20"/>
                <w:szCs w:val="20"/>
              </w:rPr>
            </w:pPr>
            <w:r>
              <w:rPr>
                <w:rFonts w:cstheme="minorHAnsi"/>
                <w:b/>
                <w:color w:val="000000"/>
                <w:sz w:val="20"/>
                <w:szCs w:val="20"/>
              </w:rPr>
              <w:lastRenderedPageBreak/>
              <w:t>CS</w:t>
            </w:r>
          </w:p>
        </w:tc>
        <w:tc>
          <w:tcPr>
            <w:tcW w:w="1559" w:type="dxa"/>
            <w:shd w:val="clear" w:color="auto" w:fill="D9D9D9" w:themeFill="background1" w:themeFillShade="D9"/>
          </w:tcPr>
          <w:p w14:paraId="47BFD366"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Boreades</w:t>
            </w:r>
            <w:proofErr w:type="spellEnd"/>
          </w:p>
        </w:tc>
        <w:tc>
          <w:tcPr>
            <w:tcW w:w="992" w:type="dxa"/>
            <w:shd w:val="clear" w:color="auto" w:fill="D9D9D9" w:themeFill="background1" w:themeFillShade="D9"/>
          </w:tcPr>
          <w:p w14:paraId="251DB9B6"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06A43CD" w14:textId="77777777" w:rsidR="00186F83" w:rsidRDefault="00186F83"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Boreades</w:t>
            </w:r>
            <w:proofErr w:type="spellEnd"/>
            <w:r>
              <w:rPr>
                <w:rFonts w:eastAsia="Times New Roman" w:cstheme="minorHAnsi"/>
                <w:sz w:val="20"/>
                <w:szCs w:val="20"/>
                <w:lang w:eastAsia="en-GB"/>
              </w:rPr>
              <w:t xml:space="preserve"> meets a requirement from </w:t>
            </w:r>
            <w:r w:rsidRPr="00D34CC5">
              <w:rPr>
                <w:rFonts w:eastAsia="Times New Roman" w:cstheme="minorHAnsi"/>
                <w:sz w:val="20"/>
                <w:szCs w:val="20"/>
                <w:lang w:eastAsia="en-GB"/>
              </w:rPr>
              <w:t>the SGDSN in the framework of the project funded by the ANR (Fre</w:t>
            </w:r>
            <w:r>
              <w:rPr>
                <w:rFonts w:eastAsia="Times New Roman" w:cstheme="minorHAnsi"/>
                <w:sz w:val="20"/>
                <w:szCs w:val="20"/>
                <w:lang w:eastAsia="en-GB"/>
              </w:rPr>
              <w:t xml:space="preserve">nch National Research Agency): </w:t>
            </w:r>
          </w:p>
          <w:p w14:paraId="07B7CA4C" w14:textId="77777777" w:rsidR="00186F83" w:rsidRDefault="00186F83" w:rsidP="00230570">
            <w:pPr>
              <w:spacing w:after="0" w:line="240" w:lineRule="auto"/>
              <w:rPr>
                <w:rFonts w:eastAsia="Times New Roman" w:cstheme="minorHAnsi"/>
                <w:sz w:val="20"/>
                <w:szCs w:val="20"/>
                <w:lang w:eastAsia="en-GB"/>
              </w:rPr>
            </w:pPr>
          </w:p>
          <w:p w14:paraId="30D86947" w14:textId="77777777" w:rsidR="00186F83" w:rsidRDefault="00186F83" w:rsidP="00230570">
            <w:pPr>
              <w:pStyle w:val="ListParagraph"/>
              <w:numPr>
                <w:ilvl w:val="0"/>
                <w:numId w:val="3"/>
              </w:numPr>
              <w:spacing w:after="0" w:line="240" w:lineRule="auto"/>
              <w:rPr>
                <w:rFonts w:eastAsia="Times New Roman" w:cstheme="minorHAnsi"/>
                <w:sz w:val="20"/>
                <w:szCs w:val="20"/>
                <w:lang w:eastAsia="en-GB"/>
              </w:rPr>
            </w:pPr>
            <w:r w:rsidRPr="00D34CC5">
              <w:rPr>
                <w:rFonts w:eastAsia="Times New Roman" w:cstheme="minorHAnsi"/>
                <w:sz w:val="20"/>
                <w:szCs w:val="20"/>
                <w:lang w:eastAsia="en-GB"/>
              </w:rPr>
              <w:t xml:space="preserve">Detecting drones, </w:t>
            </w:r>
            <w:proofErr w:type="gramStart"/>
            <w:r w:rsidRPr="00D34CC5">
              <w:rPr>
                <w:rFonts w:eastAsia="Times New Roman" w:cstheme="minorHAnsi"/>
                <w:sz w:val="20"/>
                <w:szCs w:val="20"/>
                <w:lang w:eastAsia="en-GB"/>
              </w:rPr>
              <w:t>identifying</w:t>
            </w:r>
            <w:proofErr w:type="gramEnd"/>
            <w:r w:rsidRPr="00D34CC5">
              <w:rPr>
                <w:rFonts w:eastAsia="Times New Roman" w:cstheme="minorHAnsi"/>
                <w:sz w:val="20"/>
                <w:szCs w:val="20"/>
                <w:lang w:eastAsia="en-GB"/>
              </w:rPr>
              <w:t xml:space="preserve"> and tracking drones</w:t>
            </w:r>
          </w:p>
          <w:p w14:paraId="794B9973" w14:textId="77777777" w:rsidR="00186F83" w:rsidRDefault="00186F83" w:rsidP="00230570">
            <w:pPr>
              <w:pStyle w:val="ListParagraph"/>
              <w:numPr>
                <w:ilvl w:val="0"/>
                <w:numId w:val="3"/>
              </w:numPr>
              <w:spacing w:after="0" w:line="240" w:lineRule="auto"/>
              <w:rPr>
                <w:rFonts w:eastAsia="Times New Roman" w:cstheme="minorHAnsi"/>
                <w:sz w:val="20"/>
                <w:szCs w:val="20"/>
                <w:lang w:eastAsia="en-GB"/>
              </w:rPr>
            </w:pPr>
            <w:r w:rsidRPr="00D34CC5">
              <w:rPr>
                <w:rFonts w:eastAsia="Times New Roman" w:cstheme="minorHAnsi"/>
                <w:sz w:val="20"/>
                <w:szCs w:val="20"/>
                <w:lang w:eastAsia="en-GB"/>
              </w:rPr>
              <w:t>Neutralizing and recovering drones</w:t>
            </w:r>
            <w:r>
              <w:rPr>
                <w:rFonts w:eastAsia="Times New Roman" w:cstheme="minorHAnsi"/>
                <w:sz w:val="20"/>
                <w:szCs w:val="20"/>
                <w:lang w:eastAsia="en-GB"/>
              </w:rPr>
              <w:t xml:space="preserve"> by jamming and spoofing the remote control and navigation </w:t>
            </w:r>
            <w:proofErr w:type="gramStart"/>
            <w:r>
              <w:rPr>
                <w:rFonts w:eastAsia="Times New Roman" w:cstheme="minorHAnsi"/>
                <w:sz w:val="20"/>
                <w:szCs w:val="20"/>
                <w:lang w:eastAsia="en-GB"/>
              </w:rPr>
              <w:t>systems</w:t>
            </w:r>
            <w:proofErr w:type="gramEnd"/>
          </w:p>
          <w:p w14:paraId="644AD25D" w14:textId="77777777" w:rsidR="00186F83" w:rsidRPr="00D34CC5" w:rsidRDefault="00186F83" w:rsidP="00230570">
            <w:pPr>
              <w:pStyle w:val="ListParagraph"/>
              <w:numPr>
                <w:ilvl w:val="0"/>
                <w:numId w:val="3"/>
              </w:numPr>
              <w:spacing w:after="0" w:line="240" w:lineRule="auto"/>
              <w:rPr>
                <w:rFonts w:eastAsia="Times New Roman" w:cstheme="minorHAnsi"/>
                <w:sz w:val="20"/>
                <w:szCs w:val="20"/>
                <w:lang w:eastAsia="en-GB"/>
              </w:rPr>
            </w:pPr>
            <w:r w:rsidRPr="00D34CC5">
              <w:rPr>
                <w:rFonts w:eastAsia="Times New Roman" w:cstheme="minorHAnsi"/>
                <w:sz w:val="20"/>
                <w:szCs w:val="20"/>
                <w:lang w:eastAsia="en-GB"/>
              </w:rPr>
              <w:t>Locating remote pilots</w:t>
            </w:r>
          </w:p>
          <w:p w14:paraId="25752C81" w14:textId="77777777" w:rsidR="00186F83" w:rsidRDefault="00186F83" w:rsidP="00230570">
            <w:pPr>
              <w:spacing w:after="0" w:line="240" w:lineRule="auto"/>
              <w:rPr>
                <w:rFonts w:eastAsia="Times New Roman" w:cstheme="minorHAnsi"/>
                <w:sz w:val="20"/>
                <w:szCs w:val="20"/>
                <w:lang w:eastAsia="en-GB"/>
              </w:rPr>
            </w:pPr>
            <w:r w:rsidRPr="00D34CC5">
              <w:rPr>
                <w:rFonts w:eastAsia="Times New Roman" w:cstheme="minorHAnsi"/>
                <w:sz w:val="20"/>
                <w:szCs w:val="20"/>
                <w:lang w:eastAsia="en-GB"/>
              </w:rPr>
              <w:t xml:space="preserve">  </w:t>
            </w:r>
          </w:p>
          <w:p w14:paraId="1B3907DD"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w:t>
            </w:r>
            <w:r w:rsidRPr="00D34CC5">
              <w:rPr>
                <w:rFonts w:eastAsia="Times New Roman" w:cstheme="minorHAnsi"/>
                <w:sz w:val="20"/>
                <w:szCs w:val="20"/>
                <w:lang w:eastAsia="en-GB"/>
              </w:rPr>
              <w:t>system can jam and decoy the drone’s navigation system, making it possible to take control, to select the recovery point, and above all to estimate the</w:t>
            </w:r>
            <w:r>
              <w:rPr>
                <w:rFonts w:eastAsia="Times New Roman" w:cstheme="minorHAnsi"/>
                <w:sz w:val="20"/>
                <w:szCs w:val="20"/>
                <w:lang w:eastAsia="en-GB"/>
              </w:rPr>
              <w:t xml:space="preserve"> location of the remote pilot. It </w:t>
            </w:r>
            <w:r w:rsidRPr="00D34CC5">
              <w:rPr>
                <w:rFonts w:eastAsia="Times New Roman" w:cstheme="minorHAnsi"/>
                <w:sz w:val="20"/>
                <w:szCs w:val="20"/>
                <w:lang w:eastAsia="en-GB"/>
              </w:rPr>
              <w:t xml:space="preserve">is a high-performance scalable multi-sensor and multi-effector system, mainly based on civilian technologies with a very low Total Cost of Ownership. </w:t>
            </w:r>
            <w:r>
              <w:rPr>
                <w:rFonts w:eastAsia="Times New Roman" w:cstheme="minorHAnsi"/>
                <w:sz w:val="20"/>
                <w:szCs w:val="20"/>
                <w:lang w:eastAsia="en-GB"/>
              </w:rPr>
              <w:t xml:space="preserve"> </w:t>
            </w:r>
            <w:r w:rsidRPr="00D34CC5">
              <w:rPr>
                <w:rFonts w:eastAsia="Times New Roman" w:cstheme="minorHAnsi"/>
                <w:sz w:val="20"/>
                <w:szCs w:val="20"/>
                <w:lang w:eastAsia="en-GB"/>
              </w:rPr>
              <w:t xml:space="preserve">The hardened real-time supervision system is based on </w:t>
            </w:r>
            <w:proofErr w:type="gramStart"/>
            <w:r w:rsidRPr="00D34CC5">
              <w:rPr>
                <w:rFonts w:eastAsia="Times New Roman" w:cstheme="minorHAnsi"/>
                <w:sz w:val="20"/>
                <w:szCs w:val="20"/>
                <w:lang w:eastAsia="en-GB"/>
              </w:rPr>
              <w:t>an</w:t>
            </w:r>
            <w:proofErr w:type="gramEnd"/>
            <w:r w:rsidRPr="00D34CC5">
              <w:rPr>
                <w:rFonts w:eastAsia="Times New Roman" w:cstheme="minorHAnsi"/>
                <w:sz w:val="20"/>
                <w:szCs w:val="20"/>
                <w:lang w:eastAsia="en-GB"/>
              </w:rPr>
              <w:t xml:space="preserve"> unique command &amp; control system and a crisis management</w:t>
            </w:r>
            <w:r>
              <w:rPr>
                <w:rFonts w:eastAsia="Times New Roman" w:cstheme="minorHAnsi"/>
                <w:sz w:val="20"/>
                <w:szCs w:val="20"/>
                <w:lang w:eastAsia="en-GB"/>
              </w:rPr>
              <w:t xml:space="preserve"> module developed by CS Group. </w:t>
            </w:r>
          </w:p>
          <w:p w14:paraId="75EF6932" w14:textId="77777777" w:rsidR="00186F83" w:rsidRDefault="00186F83" w:rsidP="00230570">
            <w:pPr>
              <w:spacing w:after="0" w:line="240" w:lineRule="auto"/>
              <w:rPr>
                <w:rFonts w:eastAsia="Times New Roman" w:cstheme="minorHAnsi"/>
                <w:sz w:val="20"/>
                <w:szCs w:val="20"/>
                <w:lang w:eastAsia="en-GB"/>
              </w:rPr>
            </w:pPr>
          </w:p>
          <w:p w14:paraId="7CA3A10A"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In April 2022 the Thales/CS consortium was reported to have won the French Defence Ministry PARADE national C-UAS contract.</w:t>
            </w:r>
          </w:p>
        </w:tc>
        <w:tc>
          <w:tcPr>
            <w:tcW w:w="1417" w:type="dxa"/>
            <w:shd w:val="clear" w:color="auto" w:fill="D9D9D9" w:themeFill="background1" w:themeFillShade="D9"/>
          </w:tcPr>
          <w:p w14:paraId="2C6602D5"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France</w:t>
            </w:r>
          </w:p>
        </w:tc>
        <w:tc>
          <w:tcPr>
            <w:tcW w:w="1985" w:type="dxa"/>
            <w:shd w:val="clear" w:color="auto" w:fill="D9D9D9" w:themeFill="background1" w:themeFillShade="D9"/>
          </w:tcPr>
          <w:p w14:paraId="60876524"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https://uk.c-s.fr/BOREADES-an-operational-French-system-to-detect-neutralize-malicious-drones-flights_a584.html</w:t>
            </w:r>
          </w:p>
        </w:tc>
      </w:tr>
      <w:tr w:rsidR="00186F83" w:rsidRPr="00CD277C" w14:paraId="522E25A4" w14:textId="77777777" w:rsidTr="00186F83">
        <w:trPr>
          <w:trHeight w:val="2268"/>
        </w:trPr>
        <w:tc>
          <w:tcPr>
            <w:tcW w:w="1560" w:type="dxa"/>
            <w:shd w:val="clear" w:color="auto" w:fill="D9D9D9" w:themeFill="background1" w:themeFillShade="D9"/>
          </w:tcPr>
          <w:p w14:paraId="4433D5E4"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Dedrone</w:t>
            </w:r>
            <w:proofErr w:type="spellEnd"/>
          </w:p>
        </w:tc>
        <w:tc>
          <w:tcPr>
            <w:tcW w:w="1559" w:type="dxa"/>
            <w:shd w:val="clear" w:color="auto" w:fill="D9D9D9" w:themeFill="background1" w:themeFillShade="D9"/>
          </w:tcPr>
          <w:p w14:paraId="13A17122" w14:textId="4A5AF86F" w:rsidR="00232245" w:rsidRPr="00CD277C" w:rsidRDefault="00186F83" w:rsidP="00230570">
            <w:pPr>
              <w:rPr>
                <w:rFonts w:cstheme="minorHAnsi"/>
                <w:b/>
                <w:color w:val="000000"/>
                <w:sz w:val="20"/>
                <w:szCs w:val="20"/>
              </w:rPr>
            </w:pPr>
            <w:r w:rsidRPr="00CD277C">
              <w:rPr>
                <w:rFonts w:cstheme="minorHAnsi"/>
                <w:b/>
                <w:color w:val="000000"/>
                <w:sz w:val="20"/>
                <w:szCs w:val="20"/>
              </w:rPr>
              <w:t>Drone Tracker</w:t>
            </w:r>
            <w:r>
              <w:rPr>
                <w:rFonts w:cstheme="minorHAnsi"/>
                <w:b/>
                <w:color w:val="000000"/>
                <w:sz w:val="20"/>
                <w:szCs w:val="20"/>
              </w:rPr>
              <w:t xml:space="preserve"> RF100, RF 160, RF-300, 3.5, Cloud, </w:t>
            </w:r>
            <w:proofErr w:type="spellStart"/>
            <w:proofErr w:type="gramStart"/>
            <w:r>
              <w:rPr>
                <w:rFonts w:cstheme="minorHAnsi"/>
                <w:b/>
                <w:color w:val="000000"/>
                <w:sz w:val="20"/>
                <w:szCs w:val="20"/>
              </w:rPr>
              <w:t>DroneDefender</w:t>
            </w:r>
            <w:r w:rsidR="00232245">
              <w:rPr>
                <w:rFonts w:cstheme="minorHAnsi"/>
                <w:b/>
                <w:color w:val="000000"/>
                <w:sz w:val="20"/>
                <w:szCs w:val="20"/>
              </w:rPr>
              <w:t>,Dedrone</w:t>
            </w:r>
            <w:proofErr w:type="spellEnd"/>
            <w:proofErr w:type="gramEnd"/>
            <w:r w:rsidR="00232245">
              <w:rPr>
                <w:rFonts w:cstheme="minorHAnsi"/>
                <w:b/>
                <w:color w:val="000000"/>
                <w:sz w:val="20"/>
                <w:szCs w:val="20"/>
              </w:rPr>
              <w:t xml:space="preserve"> Defender</w:t>
            </w:r>
          </w:p>
        </w:tc>
        <w:tc>
          <w:tcPr>
            <w:tcW w:w="992" w:type="dxa"/>
            <w:shd w:val="clear" w:color="auto" w:fill="D9D9D9" w:themeFill="background1" w:themeFillShade="D9"/>
          </w:tcPr>
          <w:p w14:paraId="337DEF02" w14:textId="77777777" w:rsidR="00186F83" w:rsidRPr="00FE730D"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146E869" w14:textId="77777777" w:rsidR="00186F83" w:rsidRDefault="00186F83" w:rsidP="00230570">
            <w:pPr>
              <w:spacing w:after="0" w:line="240" w:lineRule="auto"/>
              <w:rPr>
                <w:rFonts w:eastAsia="Times New Roman" w:cstheme="minorHAnsi"/>
                <w:sz w:val="20"/>
                <w:szCs w:val="20"/>
                <w:lang w:eastAsia="en-GB"/>
              </w:rPr>
            </w:pPr>
            <w:proofErr w:type="spellStart"/>
            <w:r w:rsidRPr="00FE730D">
              <w:rPr>
                <w:rFonts w:eastAsia="Times New Roman" w:cstheme="minorHAnsi"/>
                <w:sz w:val="20"/>
                <w:szCs w:val="20"/>
                <w:lang w:eastAsia="en-GB"/>
              </w:rPr>
              <w:t>Dedrone</w:t>
            </w:r>
            <w:proofErr w:type="spellEnd"/>
            <w:r w:rsidRPr="00FE730D">
              <w:rPr>
                <w:rFonts w:eastAsia="Times New Roman" w:cstheme="minorHAnsi"/>
                <w:sz w:val="20"/>
                <w:szCs w:val="20"/>
                <w:lang w:eastAsia="en-GB"/>
              </w:rPr>
              <w:t xml:space="preserve"> provides an automatic, integrated, and self-contained platform that delivers drone classification and countermeasures to secure against drone threats and their operators 24/7. The company says </w:t>
            </w:r>
            <w:proofErr w:type="spellStart"/>
            <w:r w:rsidRPr="00FE730D">
              <w:rPr>
                <w:rFonts w:eastAsia="Times New Roman" w:cstheme="minorHAnsi"/>
                <w:sz w:val="20"/>
                <w:szCs w:val="20"/>
                <w:lang w:eastAsia="en-GB"/>
              </w:rPr>
              <w:t>DroneTracker</w:t>
            </w:r>
            <w:proofErr w:type="spellEnd"/>
            <w:r w:rsidRPr="00FE730D">
              <w:rPr>
                <w:rFonts w:eastAsia="Times New Roman" w:cstheme="minorHAnsi"/>
                <w:sz w:val="20"/>
                <w:szCs w:val="20"/>
                <w:lang w:eastAsia="en-GB"/>
              </w:rPr>
              <w:t xml:space="preserve"> is the only modular system on the market that can be customized to address site-specific threats, adapted for easy integration to an existing security program, and accommodates building structures, landscapes, and other exterior conditions." </w:t>
            </w:r>
            <w:proofErr w:type="spellStart"/>
            <w:r w:rsidRPr="00FE730D">
              <w:rPr>
                <w:rFonts w:eastAsia="Times New Roman" w:cstheme="minorHAnsi"/>
                <w:sz w:val="20"/>
                <w:szCs w:val="20"/>
                <w:lang w:eastAsia="en-GB"/>
              </w:rPr>
              <w:t>Dedrone's</w:t>
            </w:r>
            <w:proofErr w:type="spellEnd"/>
            <w:r w:rsidRPr="00FE730D">
              <w:rPr>
                <w:rFonts w:eastAsia="Times New Roman" w:cstheme="minorHAnsi"/>
                <w:sz w:val="20"/>
                <w:szCs w:val="20"/>
                <w:lang w:eastAsia="en-GB"/>
              </w:rPr>
              <w:t xml:space="preserve"> </w:t>
            </w:r>
            <w:proofErr w:type="spellStart"/>
            <w:r w:rsidRPr="00FE730D">
              <w:rPr>
                <w:rFonts w:eastAsia="Times New Roman" w:cstheme="minorHAnsi"/>
                <w:sz w:val="20"/>
                <w:szCs w:val="20"/>
                <w:lang w:eastAsia="en-GB"/>
              </w:rPr>
              <w:t>DroneTracker</w:t>
            </w:r>
            <w:proofErr w:type="spellEnd"/>
            <w:r w:rsidRPr="00FE730D">
              <w:rPr>
                <w:rFonts w:eastAsia="Times New Roman" w:cstheme="minorHAnsi"/>
                <w:sz w:val="20"/>
                <w:szCs w:val="20"/>
                <w:lang w:eastAsia="en-GB"/>
              </w:rPr>
              <w:t xml:space="preserve"> platform provides a complete airspace monitoring and management solution through a convenient browser-based interface. </w:t>
            </w:r>
            <w:proofErr w:type="spellStart"/>
            <w:r w:rsidRPr="00FE730D">
              <w:rPr>
                <w:rFonts w:eastAsia="Times New Roman" w:cstheme="minorHAnsi"/>
                <w:sz w:val="20"/>
                <w:szCs w:val="20"/>
                <w:lang w:eastAsia="en-GB"/>
              </w:rPr>
              <w:t>DroneTracker</w:t>
            </w:r>
            <w:proofErr w:type="spellEnd"/>
            <w:r w:rsidRPr="00FE730D">
              <w:rPr>
                <w:rFonts w:eastAsia="Times New Roman" w:cstheme="minorHAnsi"/>
                <w:sz w:val="20"/>
                <w:szCs w:val="20"/>
                <w:lang w:eastAsia="en-GB"/>
              </w:rPr>
              <w:t xml:space="preserve"> allows users to readily configure multiple sensors, active and passive countermeasures, and alerts for automatic, 24/7 operation. The software continuously displays real-time airspace information and classifies drones using </w:t>
            </w:r>
            <w:proofErr w:type="spellStart"/>
            <w:r w:rsidRPr="00FE730D">
              <w:rPr>
                <w:rFonts w:eastAsia="Times New Roman" w:cstheme="minorHAnsi"/>
                <w:sz w:val="20"/>
                <w:szCs w:val="20"/>
                <w:lang w:eastAsia="en-GB"/>
              </w:rPr>
              <w:t>Dedrone's</w:t>
            </w:r>
            <w:proofErr w:type="spellEnd"/>
            <w:r w:rsidRPr="00FE730D">
              <w:rPr>
                <w:rFonts w:eastAsia="Times New Roman" w:cstheme="minorHAnsi"/>
                <w:sz w:val="20"/>
                <w:szCs w:val="20"/>
                <w:lang w:eastAsia="en-GB"/>
              </w:rPr>
              <w:t xml:space="preserve"> </w:t>
            </w:r>
            <w:proofErr w:type="spellStart"/>
            <w:r w:rsidRPr="00FE730D">
              <w:rPr>
                <w:rFonts w:eastAsia="Times New Roman" w:cstheme="minorHAnsi"/>
                <w:sz w:val="20"/>
                <w:szCs w:val="20"/>
                <w:lang w:eastAsia="en-GB"/>
              </w:rPr>
              <w:t>DroneDNA</w:t>
            </w:r>
            <w:proofErr w:type="spellEnd"/>
            <w:r w:rsidRPr="00FE730D">
              <w:rPr>
                <w:rFonts w:eastAsia="Times New Roman" w:cstheme="minorHAnsi"/>
                <w:sz w:val="20"/>
                <w:szCs w:val="20"/>
                <w:lang w:eastAsia="en-GB"/>
              </w:rPr>
              <w:t xml:space="preserve"> advanced analysis and pattern recognition capabilities. Defensive measures against hostile drones can be activated automatically, with security service providers notified as appropriate. </w:t>
            </w:r>
            <w:proofErr w:type="spellStart"/>
            <w:r w:rsidRPr="00FE730D">
              <w:rPr>
                <w:rFonts w:eastAsia="Times New Roman" w:cstheme="minorHAnsi"/>
                <w:sz w:val="20"/>
                <w:szCs w:val="20"/>
                <w:lang w:eastAsia="en-GB"/>
              </w:rPr>
              <w:t>Dedrone</w:t>
            </w:r>
            <w:proofErr w:type="spellEnd"/>
            <w:r w:rsidRPr="00FE730D">
              <w:rPr>
                <w:rFonts w:eastAsia="Times New Roman" w:cstheme="minorHAnsi"/>
                <w:sz w:val="20"/>
                <w:szCs w:val="20"/>
                <w:lang w:eastAsia="en-GB"/>
              </w:rPr>
              <w:t xml:space="preserve"> automatically classifies, issues alerts, and records evidence to identify and assess potential threats, and can automatically trigger offensive or defensive countermeasures if needed.  </w:t>
            </w:r>
          </w:p>
          <w:p w14:paraId="184EBEF7" w14:textId="77777777" w:rsidR="00186F83" w:rsidRDefault="00186F83" w:rsidP="00230570">
            <w:pPr>
              <w:spacing w:after="0" w:line="240" w:lineRule="auto"/>
              <w:rPr>
                <w:rFonts w:eastAsia="Times New Roman" w:cstheme="minorHAnsi"/>
                <w:sz w:val="20"/>
                <w:szCs w:val="20"/>
                <w:lang w:eastAsia="en-GB"/>
              </w:rPr>
            </w:pPr>
          </w:p>
          <w:p w14:paraId="2000D3C3" w14:textId="77777777" w:rsidR="00186F83" w:rsidRDefault="00186F83" w:rsidP="00230570">
            <w:pPr>
              <w:spacing w:after="0" w:line="240" w:lineRule="auto"/>
              <w:rPr>
                <w:rFonts w:eastAsia="Times New Roman" w:cstheme="minorHAnsi"/>
                <w:sz w:val="20"/>
                <w:szCs w:val="20"/>
                <w:lang w:eastAsia="en-GB"/>
              </w:rPr>
            </w:pPr>
            <w:r w:rsidRPr="005F7815">
              <w:rPr>
                <w:rFonts w:eastAsia="Times New Roman" w:cstheme="minorHAnsi"/>
                <w:sz w:val="20"/>
                <w:szCs w:val="20"/>
                <w:lang w:eastAsia="en-GB"/>
              </w:rPr>
              <w:t xml:space="preserve">Combined with the broad coverage and early warning capabilities of </w:t>
            </w:r>
            <w:proofErr w:type="spellStart"/>
            <w:r w:rsidRPr="005F7815">
              <w:rPr>
                <w:rFonts w:eastAsia="Times New Roman" w:cstheme="minorHAnsi"/>
                <w:sz w:val="20"/>
                <w:szCs w:val="20"/>
                <w:lang w:eastAsia="en-GB"/>
              </w:rPr>
              <w:t>Dedrone’s</w:t>
            </w:r>
            <w:proofErr w:type="spellEnd"/>
            <w:r w:rsidRPr="005F7815">
              <w:rPr>
                <w:rFonts w:eastAsia="Times New Roman" w:cstheme="minorHAnsi"/>
                <w:sz w:val="20"/>
                <w:szCs w:val="20"/>
                <w:lang w:eastAsia="en-GB"/>
              </w:rPr>
              <w:t xml:space="preserve"> RF-100, the new RF-300 adds situational awareness so organizations can determine the nature and severity of threats from unauthorized drones. </w:t>
            </w:r>
            <w:proofErr w:type="spellStart"/>
            <w:r w:rsidRPr="005F7815">
              <w:rPr>
                <w:rFonts w:eastAsia="Times New Roman" w:cstheme="minorHAnsi"/>
                <w:sz w:val="20"/>
                <w:szCs w:val="20"/>
                <w:lang w:eastAsia="en-GB"/>
              </w:rPr>
              <w:t>Dedrone’s</w:t>
            </w:r>
            <w:proofErr w:type="spellEnd"/>
            <w:r w:rsidRPr="005F7815">
              <w:rPr>
                <w:rFonts w:eastAsia="Times New Roman" w:cstheme="minorHAnsi"/>
                <w:sz w:val="20"/>
                <w:szCs w:val="20"/>
                <w:lang w:eastAsia="en-GB"/>
              </w:rPr>
              <w:t xml:space="preserve"> RF-100 and RF-300 are both supported by </w:t>
            </w:r>
            <w:proofErr w:type="spellStart"/>
            <w:r w:rsidRPr="005F7815">
              <w:rPr>
                <w:rFonts w:eastAsia="Times New Roman" w:cstheme="minorHAnsi"/>
                <w:sz w:val="20"/>
                <w:szCs w:val="20"/>
                <w:lang w:eastAsia="en-GB"/>
              </w:rPr>
              <w:t>Dedrone</w:t>
            </w:r>
            <w:proofErr w:type="spellEnd"/>
            <w:r w:rsidRPr="005F7815">
              <w:rPr>
                <w:rFonts w:eastAsia="Times New Roman" w:cstheme="minorHAnsi"/>
                <w:sz w:val="20"/>
                <w:szCs w:val="20"/>
                <w:lang w:eastAsia="en-GB"/>
              </w:rPr>
              <w:t xml:space="preserve"> Cloud</w:t>
            </w:r>
            <w:r>
              <w:rPr>
                <w:rFonts w:eastAsia="Times New Roman" w:cstheme="minorHAnsi"/>
                <w:sz w:val="20"/>
                <w:szCs w:val="20"/>
                <w:lang w:eastAsia="en-GB"/>
              </w:rPr>
              <w:t>.</w:t>
            </w:r>
          </w:p>
          <w:p w14:paraId="5AC8B080" w14:textId="77777777" w:rsidR="00186F83" w:rsidRDefault="00186F83" w:rsidP="00230570">
            <w:pPr>
              <w:spacing w:after="0" w:line="240" w:lineRule="auto"/>
              <w:rPr>
                <w:rFonts w:eastAsia="Times New Roman" w:cstheme="minorHAnsi"/>
                <w:sz w:val="20"/>
                <w:szCs w:val="20"/>
                <w:lang w:eastAsia="en-GB"/>
              </w:rPr>
            </w:pPr>
          </w:p>
          <w:p w14:paraId="6027F9B9" w14:textId="77777777" w:rsidR="00186F83" w:rsidRPr="00FE730D" w:rsidRDefault="00186F83" w:rsidP="00230570">
            <w:pPr>
              <w:spacing w:after="0" w:line="240" w:lineRule="auto"/>
              <w:rPr>
                <w:rFonts w:eastAsia="Times New Roman" w:cstheme="minorHAnsi"/>
                <w:sz w:val="20"/>
                <w:szCs w:val="20"/>
                <w:lang w:eastAsia="en-GB"/>
              </w:rPr>
            </w:pPr>
            <w:r w:rsidRPr="00FE730D">
              <w:rPr>
                <w:rFonts w:eastAsia="Times New Roman" w:cstheme="minorHAnsi"/>
                <w:sz w:val="20"/>
                <w:szCs w:val="20"/>
                <w:lang w:eastAsia="en-GB"/>
              </w:rPr>
              <w:t xml:space="preserve">In March 2018 </w:t>
            </w:r>
            <w:proofErr w:type="spellStart"/>
            <w:r w:rsidRPr="00FE730D">
              <w:rPr>
                <w:rFonts w:eastAsia="Times New Roman" w:cstheme="minorHAnsi"/>
                <w:sz w:val="20"/>
                <w:szCs w:val="20"/>
                <w:lang w:eastAsia="en-GB"/>
              </w:rPr>
              <w:t>Dedrone</w:t>
            </w:r>
            <w:proofErr w:type="spellEnd"/>
            <w:r w:rsidRPr="00FE730D">
              <w:rPr>
                <w:rFonts w:eastAsia="Times New Roman" w:cstheme="minorHAnsi"/>
                <w:sz w:val="20"/>
                <w:szCs w:val="20"/>
                <w:lang w:eastAsia="en-GB"/>
              </w:rPr>
              <w:t xml:space="preserve"> launched a new sensor, the RF-300, which automatically locates drones and their pilots. According to the company “When combined with the broad coverage and early warning capabilities of </w:t>
            </w:r>
            <w:proofErr w:type="spellStart"/>
            <w:r w:rsidRPr="00FE730D">
              <w:rPr>
                <w:rFonts w:eastAsia="Times New Roman" w:cstheme="minorHAnsi"/>
                <w:sz w:val="20"/>
                <w:szCs w:val="20"/>
                <w:lang w:eastAsia="en-GB"/>
              </w:rPr>
              <w:t>Dedrone’s</w:t>
            </w:r>
            <w:proofErr w:type="spellEnd"/>
            <w:r w:rsidRPr="00FE730D">
              <w:rPr>
                <w:rFonts w:eastAsia="Times New Roman" w:cstheme="minorHAnsi"/>
                <w:sz w:val="20"/>
                <w:szCs w:val="20"/>
                <w:lang w:eastAsia="en-GB"/>
              </w:rPr>
              <w:t xml:space="preserve"> RF-100, the new </w:t>
            </w:r>
            <w:r w:rsidRPr="00FE730D">
              <w:rPr>
                <w:rFonts w:eastAsia="Times New Roman" w:cstheme="minorHAnsi"/>
                <w:sz w:val="20"/>
                <w:szCs w:val="20"/>
                <w:lang w:eastAsia="en-GB"/>
              </w:rPr>
              <w:lastRenderedPageBreak/>
              <w:t>RF-300 adds situational awareness for organizations to determine the nature and severity of threats from unauthorized drones.”</w:t>
            </w:r>
          </w:p>
          <w:p w14:paraId="78A420D8" w14:textId="77777777" w:rsidR="00186F83" w:rsidRPr="00A94093" w:rsidRDefault="00186F83" w:rsidP="00230570">
            <w:pPr>
              <w:spacing w:after="0" w:line="240" w:lineRule="auto"/>
              <w:rPr>
                <w:rFonts w:eastAsia="Times New Roman" w:cstheme="minorHAnsi"/>
                <w:sz w:val="20"/>
                <w:szCs w:val="20"/>
                <w:lang w:eastAsia="en-GB"/>
              </w:rPr>
            </w:pPr>
          </w:p>
          <w:p w14:paraId="4B8CFB39" w14:textId="77777777" w:rsidR="00186F83" w:rsidRPr="00A94093" w:rsidRDefault="00186F83" w:rsidP="00230570">
            <w:pPr>
              <w:spacing w:after="0" w:line="240" w:lineRule="auto"/>
              <w:rPr>
                <w:rFonts w:eastAsia="Times New Roman" w:cstheme="minorHAnsi"/>
                <w:sz w:val="20"/>
                <w:szCs w:val="20"/>
                <w:lang w:eastAsia="en-GB"/>
              </w:rPr>
            </w:pPr>
            <w:r w:rsidRPr="00A94093">
              <w:rPr>
                <w:rFonts w:eastAsia="Times New Roman" w:cstheme="minorHAnsi"/>
                <w:sz w:val="20"/>
                <w:szCs w:val="20"/>
                <w:lang w:eastAsia="en-GB"/>
              </w:rPr>
              <w:t>Key features of the RF-300 include:</w:t>
            </w:r>
          </w:p>
          <w:p w14:paraId="7A8EA42D" w14:textId="77777777" w:rsidR="00186F83" w:rsidRPr="00A94093" w:rsidRDefault="00186F83" w:rsidP="00230570">
            <w:pPr>
              <w:spacing w:after="0" w:line="240" w:lineRule="auto"/>
              <w:rPr>
                <w:rFonts w:eastAsia="Times New Roman" w:cstheme="minorHAnsi"/>
                <w:sz w:val="20"/>
                <w:szCs w:val="20"/>
                <w:lang w:eastAsia="en-GB"/>
              </w:rPr>
            </w:pPr>
          </w:p>
          <w:p w14:paraId="4D3D56D2"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A94093">
              <w:rPr>
                <w:rFonts w:eastAsia="Times New Roman" w:cstheme="minorHAnsi"/>
                <w:sz w:val="20"/>
                <w:szCs w:val="20"/>
                <w:lang w:eastAsia="en-GB"/>
              </w:rPr>
              <w:t xml:space="preserve">Automatically tracks a drone’s flightpath, providing advance opportunity to protect sensitive infrastructure and deploy security </w:t>
            </w:r>
            <w:proofErr w:type="gramStart"/>
            <w:r w:rsidRPr="00A94093">
              <w:rPr>
                <w:rFonts w:eastAsia="Times New Roman" w:cstheme="minorHAnsi"/>
                <w:sz w:val="20"/>
                <w:szCs w:val="20"/>
                <w:lang w:eastAsia="en-GB"/>
              </w:rPr>
              <w:t>measures</w:t>
            </w:r>
            <w:proofErr w:type="gramEnd"/>
          </w:p>
          <w:p w14:paraId="45389586"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A94093">
              <w:rPr>
                <w:rFonts w:eastAsia="Times New Roman" w:cstheme="minorHAnsi"/>
                <w:sz w:val="20"/>
                <w:szCs w:val="20"/>
                <w:lang w:eastAsia="en-GB"/>
              </w:rPr>
              <w:t xml:space="preserve">Pinpoints the location of a drone pilot, enabling security personnel to either alert law enforcement of an illegal intrusion or confront the pilot at their launch </w:t>
            </w:r>
            <w:proofErr w:type="gramStart"/>
            <w:r w:rsidRPr="00A94093">
              <w:rPr>
                <w:rFonts w:eastAsia="Times New Roman" w:cstheme="minorHAnsi"/>
                <w:sz w:val="20"/>
                <w:szCs w:val="20"/>
                <w:lang w:eastAsia="en-GB"/>
              </w:rPr>
              <w:t>site</w:t>
            </w:r>
            <w:proofErr w:type="gramEnd"/>
          </w:p>
          <w:p w14:paraId="26CD0A5A"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A94093">
              <w:rPr>
                <w:rFonts w:eastAsia="Times New Roman" w:cstheme="minorHAnsi"/>
                <w:sz w:val="20"/>
                <w:szCs w:val="20"/>
                <w:lang w:eastAsia="en-GB"/>
              </w:rPr>
              <w:t xml:space="preserve">Connects to </w:t>
            </w:r>
            <w:proofErr w:type="spellStart"/>
            <w:r w:rsidRPr="00A94093">
              <w:rPr>
                <w:rFonts w:eastAsia="Times New Roman" w:cstheme="minorHAnsi"/>
                <w:sz w:val="20"/>
                <w:szCs w:val="20"/>
                <w:lang w:eastAsia="en-GB"/>
              </w:rPr>
              <w:t>DroneTracker</w:t>
            </w:r>
            <w:proofErr w:type="spellEnd"/>
            <w:r w:rsidRPr="00A94093">
              <w:rPr>
                <w:rFonts w:eastAsia="Times New Roman" w:cstheme="minorHAnsi"/>
                <w:sz w:val="20"/>
                <w:szCs w:val="20"/>
                <w:lang w:eastAsia="en-GB"/>
              </w:rPr>
              <w:t xml:space="preserve">, </w:t>
            </w:r>
            <w:proofErr w:type="spellStart"/>
            <w:r w:rsidRPr="00A94093">
              <w:rPr>
                <w:rFonts w:eastAsia="Times New Roman" w:cstheme="minorHAnsi"/>
                <w:sz w:val="20"/>
                <w:szCs w:val="20"/>
                <w:lang w:eastAsia="en-GB"/>
              </w:rPr>
              <w:t>Dedrone’s</w:t>
            </w:r>
            <w:proofErr w:type="spellEnd"/>
            <w:r w:rsidRPr="00A94093">
              <w:rPr>
                <w:rFonts w:eastAsia="Times New Roman" w:cstheme="minorHAnsi"/>
                <w:sz w:val="20"/>
                <w:szCs w:val="20"/>
                <w:lang w:eastAsia="en-GB"/>
              </w:rPr>
              <w:t xml:space="preserve"> software platform, which combines multiple sensors and countermeasures, including RF, cameras, and microphones, for complete airspace security</w:t>
            </w:r>
            <w:r>
              <w:rPr>
                <w:rFonts w:eastAsia="Times New Roman" w:cstheme="minorHAnsi"/>
                <w:sz w:val="20"/>
                <w:szCs w:val="20"/>
                <w:lang w:eastAsia="en-GB"/>
              </w:rPr>
              <w:t>.</w:t>
            </w:r>
          </w:p>
          <w:p w14:paraId="2312DBEA" w14:textId="77777777" w:rsidR="00186F83" w:rsidRDefault="00186F83" w:rsidP="00230570">
            <w:pPr>
              <w:spacing w:after="0" w:line="240" w:lineRule="auto"/>
              <w:rPr>
                <w:rFonts w:eastAsia="Times New Roman" w:cstheme="minorHAnsi"/>
                <w:sz w:val="20"/>
                <w:szCs w:val="20"/>
                <w:lang w:eastAsia="en-GB"/>
              </w:rPr>
            </w:pPr>
          </w:p>
          <w:p w14:paraId="258B62D9" w14:textId="77777777" w:rsidR="00186F83" w:rsidRPr="005F7815"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July 2018 </w:t>
            </w:r>
            <w:proofErr w:type="spellStart"/>
            <w:r w:rsidRPr="005F7815">
              <w:rPr>
                <w:rFonts w:eastAsia="Times New Roman" w:cstheme="minorHAnsi"/>
                <w:sz w:val="20"/>
                <w:szCs w:val="20"/>
                <w:lang w:eastAsia="en-GB"/>
              </w:rPr>
              <w:t>Dedrone</w:t>
            </w:r>
            <w:proofErr w:type="spellEnd"/>
            <w:r w:rsidRPr="005F7815">
              <w:rPr>
                <w:rFonts w:eastAsia="Times New Roman" w:cstheme="minorHAnsi"/>
                <w:sz w:val="20"/>
                <w:szCs w:val="20"/>
                <w:lang w:eastAsia="en-GB"/>
              </w:rPr>
              <w:t xml:space="preserve"> announced the release of </w:t>
            </w:r>
            <w:proofErr w:type="spellStart"/>
            <w:r w:rsidRPr="005F7815">
              <w:rPr>
                <w:rFonts w:eastAsia="Times New Roman" w:cstheme="minorHAnsi"/>
                <w:sz w:val="20"/>
                <w:szCs w:val="20"/>
                <w:lang w:eastAsia="en-GB"/>
              </w:rPr>
              <w:t>Dedrone</w:t>
            </w:r>
            <w:proofErr w:type="spellEnd"/>
            <w:r w:rsidRPr="005F7815">
              <w:rPr>
                <w:rFonts w:eastAsia="Times New Roman" w:cstheme="minorHAnsi"/>
                <w:sz w:val="20"/>
                <w:szCs w:val="20"/>
                <w:lang w:eastAsia="en-GB"/>
              </w:rPr>
              <w:t xml:space="preserve"> Cloud which “streamlines and accelerates drone detection technology installations, without requiring on-site IT infrastructure or maintenance.”</w:t>
            </w:r>
            <w:r>
              <w:rPr>
                <w:rFonts w:eastAsia="Times New Roman" w:cstheme="minorHAnsi"/>
                <w:sz w:val="20"/>
                <w:szCs w:val="20"/>
                <w:lang w:eastAsia="en-GB"/>
              </w:rPr>
              <w:t xml:space="preserve"> </w:t>
            </w:r>
            <w:r w:rsidRPr="005F7815">
              <w:rPr>
                <w:rFonts w:eastAsia="Times New Roman" w:cstheme="minorHAnsi"/>
                <w:sz w:val="20"/>
                <w:szCs w:val="20"/>
                <w:lang w:eastAsia="en-GB"/>
              </w:rPr>
              <w:t xml:space="preserve">According to a company press release additional highlights of </w:t>
            </w:r>
            <w:proofErr w:type="spellStart"/>
            <w:r w:rsidRPr="005F7815">
              <w:rPr>
                <w:rFonts w:eastAsia="Times New Roman" w:cstheme="minorHAnsi"/>
                <w:sz w:val="20"/>
                <w:szCs w:val="20"/>
                <w:lang w:eastAsia="en-GB"/>
              </w:rPr>
              <w:t>Dedrone</w:t>
            </w:r>
            <w:proofErr w:type="spellEnd"/>
            <w:r w:rsidRPr="005F7815">
              <w:rPr>
                <w:rFonts w:eastAsia="Times New Roman" w:cstheme="minorHAnsi"/>
                <w:sz w:val="20"/>
                <w:szCs w:val="20"/>
                <w:lang w:eastAsia="en-GB"/>
              </w:rPr>
              <w:t xml:space="preserve"> Cloud include:</w:t>
            </w:r>
          </w:p>
          <w:p w14:paraId="6F5BD334" w14:textId="77777777" w:rsidR="00186F83" w:rsidRPr="00645E93" w:rsidRDefault="00186F83" w:rsidP="00230570">
            <w:pPr>
              <w:pStyle w:val="ListParagraph"/>
              <w:numPr>
                <w:ilvl w:val="0"/>
                <w:numId w:val="6"/>
              </w:numPr>
              <w:spacing w:after="0" w:line="240" w:lineRule="auto"/>
              <w:rPr>
                <w:rFonts w:eastAsia="Times New Roman" w:cstheme="minorHAnsi"/>
                <w:sz w:val="20"/>
                <w:szCs w:val="20"/>
                <w:lang w:eastAsia="en-GB"/>
              </w:rPr>
            </w:pPr>
            <w:r w:rsidRPr="00645E93">
              <w:rPr>
                <w:rFonts w:eastAsia="Times New Roman" w:cstheme="minorHAnsi"/>
                <w:sz w:val="20"/>
                <w:szCs w:val="20"/>
                <w:lang w:eastAsia="en-GB"/>
              </w:rPr>
              <w:t xml:space="preserve">Accelerates technology deployment: </w:t>
            </w:r>
            <w:proofErr w:type="spellStart"/>
            <w:r w:rsidRPr="00645E93">
              <w:rPr>
                <w:rFonts w:eastAsia="Times New Roman" w:cstheme="minorHAnsi"/>
                <w:sz w:val="20"/>
                <w:szCs w:val="20"/>
                <w:lang w:eastAsia="en-GB"/>
              </w:rPr>
              <w:t>Dedrone</w:t>
            </w:r>
            <w:proofErr w:type="spellEnd"/>
            <w:r w:rsidRPr="00645E93">
              <w:rPr>
                <w:rFonts w:eastAsia="Times New Roman" w:cstheme="minorHAnsi"/>
                <w:sz w:val="20"/>
                <w:szCs w:val="20"/>
                <w:lang w:eastAsia="en-GB"/>
              </w:rPr>
              <w:t xml:space="preserve"> Cloud enables easier deployment of the </w:t>
            </w:r>
            <w:proofErr w:type="spellStart"/>
            <w:r w:rsidRPr="00645E93">
              <w:rPr>
                <w:rFonts w:eastAsia="Times New Roman" w:cstheme="minorHAnsi"/>
                <w:sz w:val="20"/>
                <w:szCs w:val="20"/>
                <w:lang w:eastAsia="en-GB"/>
              </w:rPr>
              <w:t>Dedrone</w:t>
            </w:r>
            <w:proofErr w:type="spellEnd"/>
            <w:r w:rsidRPr="00645E93">
              <w:rPr>
                <w:rFonts w:eastAsia="Times New Roman" w:cstheme="minorHAnsi"/>
                <w:sz w:val="20"/>
                <w:szCs w:val="20"/>
                <w:lang w:eastAsia="en-GB"/>
              </w:rPr>
              <w:t xml:space="preserve"> system and thus makes it quicker for customers perform a threat analysis of their </w:t>
            </w:r>
            <w:proofErr w:type="gramStart"/>
            <w:r w:rsidRPr="00645E93">
              <w:rPr>
                <w:rFonts w:eastAsia="Times New Roman" w:cstheme="minorHAnsi"/>
                <w:sz w:val="20"/>
                <w:szCs w:val="20"/>
                <w:lang w:eastAsia="en-GB"/>
              </w:rPr>
              <w:t>airspace</w:t>
            </w:r>
            <w:proofErr w:type="gramEnd"/>
          </w:p>
          <w:p w14:paraId="30C270D2" w14:textId="77777777" w:rsidR="00186F83" w:rsidRPr="00645E93" w:rsidRDefault="00186F83" w:rsidP="00230570">
            <w:pPr>
              <w:pStyle w:val="ListParagraph"/>
              <w:numPr>
                <w:ilvl w:val="0"/>
                <w:numId w:val="6"/>
              </w:numPr>
              <w:spacing w:after="0" w:line="240" w:lineRule="auto"/>
              <w:rPr>
                <w:rFonts w:eastAsia="Times New Roman" w:cstheme="minorHAnsi"/>
                <w:sz w:val="20"/>
                <w:szCs w:val="20"/>
                <w:lang w:eastAsia="en-GB"/>
              </w:rPr>
            </w:pPr>
            <w:r w:rsidRPr="00645E93">
              <w:rPr>
                <w:rFonts w:eastAsia="Times New Roman" w:cstheme="minorHAnsi"/>
                <w:sz w:val="20"/>
                <w:szCs w:val="20"/>
                <w:lang w:eastAsia="en-GB"/>
              </w:rPr>
              <w:t xml:space="preserve">Removes the need for on-site infrastructure: </w:t>
            </w:r>
            <w:proofErr w:type="spellStart"/>
            <w:r w:rsidRPr="00645E93">
              <w:rPr>
                <w:rFonts w:eastAsia="Times New Roman" w:cstheme="minorHAnsi"/>
                <w:sz w:val="20"/>
                <w:szCs w:val="20"/>
                <w:lang w:eastAsia="en-GB"/>
              </w:rPr>
              <w:t>Dedrone</w:t>
            </w:r>
            <w:proofErr w:type="spellEnd"/>
            <w:r w:rsidRPr="00645E93">
              <w:rPr>
                <w:rFonts w:eastAsia="Times New Roman" w:cstheme="minorHAnsi"/>
                <w:sz w:val="20"/>
                <w:szCs w:val="20"/>
                <w:lang w:eastAsia="en-GB"/>
              </w:rPr>
              <w:t xml:space="preserve"> Cloud does not require additional IT infrastructure, helping security teams avoid additional costs for hardware, and time spent for </w:t>
            </w:r>
            <w:proofErr w:type="gramStart"/>
            <w:r w:rsidRPr="00645E93">
              <w:rPr>
                <w:rFonts w:eastAsia="Times New Roman" w:cstheme="minorHAnsi"/>
                <w:sz w:val="20"/>
                <w:szCs w:val="20"/>
                <w:lang w:eastAsia="en-GB"/>
              </w:rPr>
              <w:t>installation</w:t>
            </w:r>
            <w:proofErr w:type="gramEnd"/>
          </w:p>
          <w:p w14:paraId="2E6EF6BE" w14:textId="77777777" w:rsidR="00186F83" w:rsidRPr="00645E93" w:rsidRDefault="00186F83" w:rsidP="00230570">
            <w:pPr>
              <w:pStyle w:val="ListParagraph"/>
              <w:numPr>
                <w:ilvl w:val="0"/>
                <w:numId w:val="6"/>
              </w:numPr>
              <w:spacing w:after="0" w:line="240" w:lineRule="auto"/>
              <w:rPr>
                <w:rFonts w:eastAsia="Times New Roman" w:cstheme="minorHAnsi"/>
                <w:sz w:val="20"/>
                <w:szCs w:val="20"/>
                <w:lang w:eastAsia="en-GB"/>
              </w:rPr>
            </w:pPr>
            <w:r w:rsidRPr="00645E93">
              <w:rPr>
                <w:rFonts w:eastAsia="Times New Roman" w:cstheme="minorHAnsi"/>
                <w:sz w:val="20"/>
                <w:szCs w:val="20"/>
                <w:lang w:eastAsia="en-GB"/>
              </w:rPr>
              <w:t xml:space="preserve">Eliminates manual updates and maintenance: Communication between </w:t>
            </w:r>
            <w:proofErr w:type="spellStart"/>
            <w:r w:rsidRPr="00645E93">
              <w:rPr>
                <w:rFonts w:eastAsia="Times New Roman" w:cstheme="minorHAnsi"/>
                <w:sz w:val="20"/>
                <w:szCs w:val="20"/>
                <w:lang w:eastAsia="en-GB"/>
              </w:rPr>
              <w:t>DroneTracker</w:t>
            </w:r>
            <w:proofErr w:type="spellEnd"/>
            <w:r w:rsidRPr="00645E93">
              <w:rPr>
                <w:rFonts w:eastAsia="Times New Roman" w:cstheme="minorHAnsi"/>
                <w:sz w:val="20"/>
                <w:szCs w:val="20"/>
                <w:lang w:eastAsia="en-GB"/>
              </w:rPr>
              <w:t xml:space="preserve"> Software and RF sensor is configured automatically, and all new feature updates are automatically integrated into a customer’s </w:t>
            </w:r>
            <w:proofErr w:type="spellStart"/>
            <w:r w:rsidRPr="00645E93">
              <w:rPr>
                <w:rFonts w:eastAsia="Times New Roman" w:cstheme="minorHAnsi"/>
                <w:sz w:val="20"/>
                <w:szCs w:val="20"/>
                <w:lang w:eastAsia="en-GB"/>
              </w:rPr>
              <w:t>DroneTracker</w:t>
            </w:r>
            <w:proofErr w:type="spellEnd"/>
            <w:r w:rsidRPr="00645E93">
              <w:rPr>
                <w:rFonts w:eastAsia="Times New Roman" w:cstheme="minorHAnsi"/>
                <w:sz w:val="20"/>
                <w:szCs w:val="20"/>
                <w:lang w:eastAsia="en-GB"/>
              </w:rPr>
              <w:t xml:space="preserve"> </w:t>
            </w:r>
            <w:proofErr w:type="gramStart"/>
            <w:r w:rsidRPr="00645E93">
              <w:rPr>
                <w:rFonts w:eastAsia="Times New Roman" w:cstheme="minorHAnsi"/>
                <w:sz w:val="20"/>
                <w:szCs w:val="20"/>
                <w:lang w:eastAsia="en-GB"/>
              </w:rPr>
              <w:t>software</w:t>
            </w:r>
            <w:proofErr w:type="gramEnd"/>
          </w:p>
          <w:p w14:paraId="71FC9151" w14:textId="77777777" w:rsidR="00186F83" w:rsidRPr="0093051E" w:rsidRDefault="00186F83" w:rsidP="00230570">
            <w:pPr>
              <w:pStyle w:val="ListParagraph"/>
              <w:numPr>
                <w:ilvl w:val="0"/>
                <w:numId w:val="6"/>
              </w:numPr>
              <w:spacing w:after="0" w:line="240" w:lineRule="auto"/>
              <w:rPr>
                <w:rFonts w:eastAsia="Times New Roman" w:cstheme="minorHAnsi"/>
                <w:sz w:val="20"/>
                <w:szCs w:val="20"/>
                <w:lang w:eastAsia="en-GB"/>
              </w:rPr>
            </w:pPr>
            <w:r w:rsidRPr="00645E93">
              <w:rPr>
                <w:rFonts w:eastAsia="Times New Roman" w:cstheme="minorHAnsi"/>
                <w:sz w:val="20"/>
                <w:szCs w:val="20"/>
                <w:lang w:eastAsia="en-GB"/>
              </w:rPr>
              <w:t xml:space="preserve">Ensures data is reliable, accessible and secure: With a 99.9% uptime rate, </w:t>
            </w:r>
            <w:proofErr w:type="spellStart"/>
            <w:r w:rsidRPr="00645E93">
              <w:rPr>
                <w:rFonts w:eastAsia="Times New Roman" w:cstheme="minorHAnsi"/>
                <w:sz w:val="20"/>
                <w:szCs w:val="20"/>
                <w:lang w:eastAsia="en-GB"/>
              </w:rPr>
              <w:t>Dedrone</w:t>
            </w:r>
            <w:proofErr w:type="spellEnd"/>
            <w:r w:rsidRPr="00645E93">
              <w:rPr>
                <w:rFonts w:eastAsia="Times New Roman" w:cstheme="minorHAnsi"/>
                <w:sz w:val="20"/>
                <w:szCs w:val="20"/>
                <w:lang w:eastAsia="en-GB"/>
              </w:rPr>
              <w:t xml:space="preserve"> Cloud enables security providers to have the latest information on their airspace </w:t>
            </w:r>
            <w:proofErr w:type="gramStart"/>
            <w:r w:rsidRPr="00645E93">
              <w:rPr>
                <w:rFonts w:eastAsia="Times New Roman" w:cstheme="minorHAnsi"/>
                <w:sz w:val="20"/>
                <w:szCs w:val="20"/>
                <w:lang w:eastAsia="en-GB"/>
              </w:rPr>
              <w:t>activity</w:t>
            </w:r>
            <w:proofErr w:type="gramEnd"/>
          </w:p>
          <w:p w14:paraId="015FB668" w14:textId="77777777" w:rsidR="00186F83" w:rsidRDefault="00186F83" w:rsidP="00230570">
            <w:pPr>
              <w:spacing w:after="0" w:line="240" w:lineRule="auto"/>
              <w:rPr>
                <w:rFonts w:eastAsia="Times New Roman" w:cstheme="minorHAnsi"/>
                <w:sz w:val="20"/>
                <w:szCs w:val="20"/>
                <w:lang w:eastAsia="en-GB"/>
              </w:rPr>
            </w:pPr>
          </w:p>
          <w:p w14:paraId="4FE56F80"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2018 </w:t>
            </w:r>
            <w:proofErr w:type="spellStart"/>
            <w:r>
              <w:rPr>
                <w:rFonts w:eastAsia="Times New Roman" w:cstheme="minorHAnsi"/>
                <w:sz w:val="20"/>
                <w:szCs w:val="20"/>
                <w:lang w:eastAsia="en-GB"/>
              </w:rPr>
              <w:t>Dedrone</w:t>
            </w:r>
            <w:proofErr w:type="spellEnd"/>
            <w:r>
              <w:rPr>
                <w:rFonts w:eastAsia="Times New Roman" w:cstheme="minorHAnsi"/>
                <w:sz w:val="20"/>
                <w:szCs w:val="20"/>
                <w:lang w:eastAsia="en-GB"/>
              </w:rPr>
              <w:t xml:space="preserve"> </w:t>
            </w:r>
            <w:r w:rsidRPr="007F73C8">
              <w:rPr>
                <w:rFonts w:eastAsia="Times New Roman" w:cstheme="minorHAnsi"/>
                <w:sz w:val="20"/>
                <w:szCs w:val="20"/>
                <w:lang w:eastAsia="en-GB"/>
              </w:rPr>
              <w:t xml:space="preserve">released </w:t>
            </w:r>
            <w:proofErr w:type="spellStart"/>
            <w:r w:rsidRPr="007F73C8">
              <w:rPr>
                <w:rFonts w:eastAsia="Times New Roman" w:cstheme="minorHAnsi"/>
                <w:sz w:val="20"/>
                <w:szCs w:val="20"/>
                <w:lang w:eastAsia="en-GB"/>
              </w:rPr>
              <w:t>DroneTracker</w:t>
            </w:r>
            <w:proofErr w:type="spellEnd"/>
            <w:r w:rsidRPr="007F73C8">
              <w:rPr>
                <w:rFonts w:eastAsia="Times New Roman" w:cstheme="minorHAnsi"/>
                <w:sz w:val="20"/>
                <w:szCs w:val="20"/>
                <w:lang w:eastAsia="en-GB"/>
              </w:rPr>
              <w:t xml:space="preserve"> 3.5, a drone detection system aimed at defeating drone swarms.</w:t>
            </w:r>
          </w:p>
          <w:p w14:paraId="2FF3526D" w14:textId="77777777" w:rsidR="00186F83" w:rsidRDefault="00186F83" w:rsidP="00230570">
            <w:pPr>
              <w:spacing w:after="0" w:line="240" w:lineRule="auto"/>
              <w:rPr>
                <w:rFonts w:eastAsia="Times New Roman" w:cstheme="minorHAnsi"/>
                <w:sz w:val="20"/>
                <w:szCs w:val="20"/>
                <w:lang w:eastAsia="en-GB"/>
              </w:rPr>
            </w:pPr>
          </w:p>
          <w:p w14:paraId="24ADE522"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In April 2019 the company announced the launch of its Drone Tracker 4 C-UAS.</w:t>
            </w:r>
          </w:p>
          <w:p w14:paraId="3E3C1268" w14:textId="77777777" w:rsidR="00186F83" w:rsidRDefault="00186F83" w:rsidP="00230570">
            <w:pPr>
              <w:spacing w:after="0" w:line="240" w:lineRule="auto"/>
              <w:rPr>
                <w:rFonts w:eastAsia="Times New Roman" w:cstheme="minorHAnsi"/>
                <w:sz w:val="20"/>
                <w:szCs w:val="20"/>
                <w:lang w:eastAsia="en-GB"/>
              </w:rPr>
            </w:pPr>
          </w:p>
          <w:p w14:paraId="219AFD72" w14:textId="77777777" w:rsidR="00186F83" w:rsidRPr="00AE1181"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January 2019 </w:t>
            </w:r>
            <w:proofErr w:type="spellStart"/>
            <w:r w:rsidRPr="00AE1181">
              <w:rPr>
                <w:rFonts w:eastAsia="Times New Roman" w:cstheme="minorHAnsi"/>
                <w:sz w:val="20"/>
                <w:szCs w:val="20"/>
                <w:lang w:eastAsia="en-GB"/>
              </w:rPr>
              <w:t>Dedrone</w:t>
            </w:r>
            <w:proofErr w:type="spellEnd"/>
            <w:r w:rsidRPr="00AE1181">
              <w:rPr>
                <w:rFonts w:eastAsia="Times New Roman" w:cstheme="minorHAnsi"/>
                <w:sz w:val="20"/>
                <w:szCs w:val="20"/>
                <w:lang w:eastAsia="en-GB"/>
              </w:rPr>
              <w:t xml:space="preserve"> launch</w:t>
            </w:r>
            <w:r>
              <w:rPr>
                <w:rFonts w:eastAsia="Times New Roman" w:cstheme="minorHAnsi"/>
                <w:sz w:val="20"/>
                <w:szCs w:val="20"/>
                <w:lang w:eastAsia="en-GB"/>
              </w:rPr>
              <w:t>ed</w:t>
            </w:r>
            <w:r w:rsidRPr="00AE1181">
              <w:rPr>
                <w:rFonts w:eastAsia="Times New Roman" w:cstheme="minorHAnsi"/>
                <w:sz w:val="20"/>
                <w:szCs w:val="20"/>
                <w:lang w:eastAsia="en-GB"/>
              </w:rPr>
              <w:t xml:space="preserve"> the </w:t>
            </w:r>
            <w:proofErr w:type="spellStart"/>
            <w:r w:rsidRPr="00AE1181">
              <w:rPr>
                <w:rFonts w:eastAsia="Times New Roman" w:cstheme="minorHAnsi"/>
                <w:sz w:val="20"/>
                <w:szCs w:val="20"/>
                <w:lang w:eastAsia="en-GB"/>
              </w:rPr>
              <w:t>Dedrone</w:t>
            </w:r>
            <w:proofErr w:type="spellEnd"/>
            <w:r w:rsidRPr="00AE1181">
              <w:rPr>
                <w:rFonts w:eastAsia="Times New Roman" w:cstheme="minorHAnsi"/>
                <w:sz w:val="20"/>
                <w:szCs w:val="20"/>
                <w:lang w:eastAsia="en-GB"/>
              </w:rPr>
              <w:t xml:space="preserve"> RF-160, an upgraded version of the company’s existing foundational RF sensor, the RF-100. The newest radio frequency sensor includes new features such as increased detection range, streamlined installation process, and integrated Long-Term Evolution (LTE) wireless communication. The RF-160 quantifies how many drones are in the user’s airspace, providing early detection of drones, before they even take off. </w:t>
            </w:r>
            <w:proofErr w:type="spellStart"/>
            <w:r w:rsidRPr="00AE1181">
              <w:rPr>
                <w:rFonts w:eastAsia="Times New Roman" w:cstheme="minorHAnsi"/>
                <w:sz w:val="20"/>
                <w:szCs w:val="20"/>
                <w:lang w:eastAsia="en-GB"/>
              </w:rPr>
              <w:t>Dedrone</w:t>
            </w:r>
            <w:proofErr w:type="spellEnd"/>
            <w:r w:rsidRPr="00AE1181">
              <w:rPr>
                <w:rFonts w:eastAsia="Times New Roman" w:cstheme="minorHAnsi"/>
                <w:sz w:val="20"/>
                <w:szCs w:val="20"/>
                <w:lang w:eastAsia="en-GB"/>
              </w:rPr>
              <w:t xml:space="preserve"> also manufactures a separate sensor, the RF-300, which provides localization and tracking of sUAS. The RF-160 is available for order today and will begin delivery in March 2020.</w:t>
            </w:r>
          </w:p>
          <w:p w14:paraId="51F9B3D6" w14:textId="77777777" w:rsidR="00186F83" w:rsidRPr="00AE1181" w:rsidRDefault="00186F83" w:rsidP="00230570">
            <w:pPr>
              <w:spacing w:after="0" w:line="240" w:lineRule="auto"/>
              <w:rPr>
                <w:rFonts w:eastAsia="Times New Roman" w:cstheme="minorHAnsi"/>
                <w:sz w:val="20"/>
                <w:szCs w:val="20"/>
                <w:lang w:eastAsia="en-GB"/>
              </w:rPr>
            </w:pPr>
          </w:p>
          <w:p w14:paraId="73750622" w14:textId="77777777" w:rsidR="00186F83" w:rsidRPr="00AE1181" w:rsidRDefault="00186F83" w:rsidP="00230570">
            <w:pPr>
              <w:spacing w:after="0" w:line="240" w:lineRule="auto"/>
              <w:rPr>
                <w:rFonts w:eastAsia="Times New Roman" w:cstheme="minorHAnsi"/>
                <w:sz w:val="20"/>
                <w:szCs w:val="20"/>
                <w:lang w:eastAsia="en-GB"/>
              </w:rPr>
            </w:pPr>
            <w:r w:rsidRPr="00AE1181">
              <w:rPr>
                <w:rFonts w:eastAsia="Times New Roman" w:cstheme="minorHAnsi"/>
                <w:sz w:val="20"/>
                <w:szCs w:val="20"/>
                <w:lang w:eastAsia="en-GB"/>
              </w:rPr>
              <w:t>New features of the RF-160 include:</w:t>
            </w:r>
          </w:p>
          <w:p w14:paraId="6B794E0B" w14:textId="77777777" w:rsidR="00186F83" w:rsidRPr="00AE1181" w:rsidRDefault="00186F83" w:rsidP="00230570">
            <w:pPr>
              <w:spacing w:after="0" w:line="240" w:lineRule="auto"/>
              <w:rPr>
                <w:rFonts w:eastAsia="Times New Roman" w:cstheme="minorHAnsi"/>
                <w:sz w:val="20"/>
                <w:szCs w:val="20"/>
                <w:lang w:eastAsia="en-GB"/>
              </w:rPr>
            </w:pPr>
          </w:p>
          <w:p w14:paraId="27B3FA67" w14:textId="77777777" w:rsidR="00186F83" w:rsidRPr="002446DE" w:rsidRDefault="00186F83" w:rsidP="00230570">
            <w:pPr>
              <w:pStyle w:val="ListParagraph"/>
              <w:numPr>
                <w:ilvl w:val="0"/>
                <w:numId w:val="2"/>
              </w:numPr>
              <w:spacing w:after="0" w:line="240" w:lineRule="auto"/>
              <w:rPr>
                <w:rFonts w:eastAsia="Times New Roman" w:cstheme="minorHAnsi"/>
                <w:sz w:val="20"/>
                <w:szCs w:val="20"/>
                <w:lang w:eastAsia="en-GB"/>
              </w:rPr>
            </w:pPr>
            <w:r w:rsidRPr="002446DE">
              <w:rPr>
                <w:rFonts w:eastAsia="Times New Roman" w:cstheme="minorHAnsi"/>
                <w:sz w:val="20"/>
                <w:szCs w:val="20"/>
                <w:lang w:eastAsia="en-GB"/>
              </w:rPr>
              <w:t xml:space="preserve">Integrates LTE for fast startup and access to data for drone risk analysis: Only needing power supply and a pole, it automatically connects to the </w:t>
            </w:r>
            <w:proofErr w:type="spellStart"/>
            <w:r w:rsidRPr="002446DE">
              <w:rPr>
                <w:rFonts w:eastAsia="Times New Roman" w:cstheme="minorHAnsi"/>
                <w:sz w:val="20"/>
                <w:szCs w:val="20"/>
                <w:lang w:eastAsia="en-GB"/>
              </w:rPr>
              <w:t>Dedrone</w:t>
            </w:r>
            <w:proofErr w:type="spellEnd"/>
            <w:r w:rsidRPr="002446DE">
              <w:rPr>
                <w:rFonts w:eastAsia="Times New Roman" w:cstheme="minorHAnsi"/>
                <w:sz w:val="20"/>
                <w:szCs w:val="20"/>
                <w:lang w:eastAsia="en-GB"/>
              </w:rPr>
              <w:t xml:space="preserve"> Cloud via LTE and immediately starts to detect drones. An </w:t>
            </w:r>
            <w:proofErr w:type="gramStart"/>
            <w:r w:rsidRPr="002446DE">
              <w:rPr>
                <w:rFonts w:eastAsia="Times New Roman" w:cstheme="minorHAnsi"/>
                <w:sz w:val="20"/>
                <w:szCs w:val="20"/>
                <w:lang w:eastAsia="en-GB"/>
              </w:rPr>
              <w:t>on-premise</w:t>
            </w:r>
            <w:proofErr w:type="gramEnd"/>
            <w:r w:rsidRPr="002446DE">
              <w:rPr>
                <w:rFonts w:eastAsia="Times New Roman" w:cstheme="minorHAnsi"/>
                <w:sz w:val="20"/>
                <w:szCs w:val="20"/>
                <w:lang w:eastAsia="en-GB"/>
              </w:rPr>
              <w:t xml:space="preserve"> server is not required. Users can assess their drone risk and use these insights to act upon drone threats.</w:t>
            </w:r>
          </w:p>
          <w:p w14:paraId="3E9A0561"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316E41">
              <w:rPr>
                <w:rFonts w:eastAsia="Times New Roman" w:cstheme="minorHAnsi"/>
                <w:sz w:val="20"/>
                <w:szCs w:val="20"/>
                <w:lang w:eastAsia="en-GB"/>
              </w:rPr>
              <w:t>Provides detection range of up to 5 km: The RF-160 provides early warning and classification of sUAS. A single RF-160 has an average detection range of 1.6 km, and under ideal conditions, up to 5 km for certain drones. This range extends when one or more RF-160s are working together, and more information on drone activity can be generated when layering with other detection technologies, including the RF-300, radar, and PTZ-cameras.</w:t>
            </w:r>
          </w:p>
          <w:p w14:paraId="35CD2A6A"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316E41">
              <w:rPr>
                <w:rFonts w:eastAsia="Times New Roman" w:cstheme="minorHAnsi"/>
                <w:sz w:val="20"/>
                <w:szCs w:val="20"/>
                <w:lang w:eastAsia="en-GB"/>
              </w:rPr>
              <w:t>Incorporates an advanced design for urban environments: Urban areas have more radio frequency activity from radio communication, televisions, cell phones, GPS, and other technologies. The RF-160 meets the needs of organizations in such environments a with higher potential of RF interference.</w:t>
            </w:r>
          </w:p>
          <w:p w14:paraId="1AE0E5A0"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316E41">
              <w:rPr>
                <w:rFonts w:eastAsia="Times New Roman" w:cstheme="minorHAnsi"/>
                <w:sz w:val="20"/>
                <w:szCs w:val="20"/>
                <w:lang w:eastAsia="en-GB"/>
              </w:rPr>
              <w:t xml:space="preserve">Includes expanded RF band detection range for the detection of commercial, consumer, and home-built sUAS: Radio frequency spectrum operates on a wide range depending on the types of communication technology used. Commercial, off the shelf drones typically operate on the 2.4 and/or 5.8 </w:t>
            </w:r>
            <w:proofErr w:type="spellStart"/>
            <w:r w:rsidRPr="00316E41">
              <w:rPr>
                <w:rFonts w:eastAsia="Times New Roman" w:cstheme="minorHAnsi"/>
                <w:sz w:val="20"/>
                <w:szCs w:val="20"/>
                <w:lang w:eastAsia="en-GB"/>
              </w:rPr>
              <w:t>ghz</w:t>
            </w:r>
            <w:proofErr w:type="spellEnd"/>
            <w:r w:rsidRPr="00316E41">
              <w:rPr>
                <w:rFonts w:eastAsia="Times New Roman" w:cstheme="minorHAnsi"/>
                <w:sz w:val="20"/>
                <w:szCs w:val="20"/>
                <w:lang w:eastAsia="en-GB"/>
              </w:rPr>
              <w:t xml:space="preserve"> sub-band. The RF-160 comes </w:t>
            </w:r>
            <w:r w:rsidRPr="00316E41">
              <w:rPr>
                <w:rFonts w:eastAsia="Times New Roman" w:cstheme="minorHAnsi"/>
                <w:sz w:val="20"/>
                <w:szCs w:val="20"/>
                <w:lang w:eastAsia="en-GB"/>
              </w:rPr>
              <w:lastRenderedPageBreak/>
              <w:t>with an advanced antenna configuration to ensure that drones that may operate outside the typical spectrum are identified.</w:t>
            </w:r>
          </w:p>
          <w:p w14:paraId="40D5D8AF" w14:textId="77777777" w:rsidR="00186F83" w:rsidRPr="00F03923" w:rsidRDefault="00186F83" w:rsidP="00230570">
            <w:pPr>
              <w:pStyle w:val="ListParagraph"/>
              <w:numPr>
                <w:ilvl w:val="0"/>
                <w:numId w:val="2"/>
              </w:numPr>
              <w:spacing w:after="0" w:line="240" w:lineRule="auto"/>
              <w:rPr>
                <w:rFonts w:eastAsia="Times New Roman" w:cstheme="minorHAnsi"/>
                <w:sz w:val="20"/>
                <w:szCs w:val="20"/>
                <w:lang w:eastAsia="en-GB"/>
              </w:rPr>
            </w:pPr>
            <w:r w:rsidRPr="00316E41">
              <w:rPr>
                <w:rFonts w:eastAsia="Times New Roman" w:cstheme="minorHAnsi"/>
                <w:sz w:val="20"/>
                <w:szCs w:val="20"/>
                <w:lang w:eastAsia="en-GB"/>
              </w:rPr>
              <w:t>Increased computing power and data processing: The RF-160 features a high-performance processor, enabling rapid data processing and analytics and allows timely responses to sUAS incursions.</w:t>
            </w:r>
          </w:p>
          <w:p w14:paraId="66E675D5" w14:textId="77777777" w:rsidR="00186F83" w:rsidRDefault="00186F83" w:rsidP="00230570">
            <w:pPr>
              <w:spacing w:after="0" w:line="240" w:lineRule="auto"/>
              <w:rPr>
                <w:rFonts w:eastAsia="Times New Roman" w:cstheme="minorHAnsi"/>
                <w:sz w:val="20"/>
                <w:szCs w:val="20"/>
                <w:lang w:eastAsia="en-GB"/>
              </w:rPr>
            </w:pPr>
          </w:p>
          <w:p w14:paraId="3243586D" w14:textId="77777777" w:rsidR="00186F83" w:rsidRPr="00953252"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2019 the company announced the purchase of </w:t>
            </w:r>
            <w:proofErr w:type="spellStart"/>
            <w:r>
              <w:rPr>
                <w:rFonts w:eastAsia="Times New Roman" w:cstheme="minorHAnsi"/>
                <w:sz w:val="20"/>
                <w:szCs w:val="20"/>
                <w:lang w:eastAsia="en-GB"/>
              </w:rPr>
              <w:t>Batelle’s</w:t>
            </w:r>
            <w:proofErr w:type="spellEnd"/>
            <w:r>
              <w:rPr>
                <w:rFonts w:eastAsia="Times New Roman" w:cstheme="minorHAnsi"/>
                <w:sz w:val="20"/>
                <w:szCs w:val="20"/>
                <w:lang w:eastAsia="en-GB"/>
              </w:rPr>
              <w:t xml:space="preserve"> </w:t>
            </w:r>
            <w:proofErr w:type="spellStart"/>
            <w:r w:rsidRPr="00953252">
              <w:rPr>
                <w:rFonts w:eastAsia="Times New Roman" w:cstheme="minorHAnsi"/>
                <w:sz w:val="20"/>
                <w:szCs w:val="20"/>
                <w:lang w:eastAsia="en-GB"/>
              </w:rPr>
              <w:t>DroneDefender</w:t>
            </w:r>
            <w:proofErr w:type="spellEnd"/>
            <w:r>
              <w:rPr>
                <w:rFonts w:eastAsia="Times New Roman" w:cstheme="minorHAnsi"/>
                <w:sz w:val="20"/>
                <w:szCs w:val="20"/>
                <w:lang w:eastAsia="en-GB"/>
              </w:rPr>
              <w:t xml:space="preserve"> range. These</w:t>
            </w:r>
            <w:r w:rsidRPr="00953252">
              <w:rPr>
                <w:rFonts w:eastAsia="Times New Roman" w:cstheme="minorHAnsi"/>
                <w:sz w:val="20"/>
                <w:szCs w:val="20"/>
                <w:lang w:eastAsia="en-GB"/>
              </w:rPr>
              <w:t xml:space="preserve"> systems are non-kinetic </w:t>
            </w:r>
            <w:proofErr w:type="spellStart"/>
            <w:r w:rsidRPr="00953252">
              <w:rPr>
                <w:rFonts w:eastAsia="Times New Roman" w:cstheme="minorHAnsi"/>
                <w:sz w:val="20"/>
                <w:szCs w:val="20"/>
                <w:lang w:eastAsia="en-GB"/>
              </w:rPr>
              <w:t>cUAS</w:t>
            </w:r>
            <w:proofErr w:type="spellEnd"/>
            <w:r w:rsidRPr="00953252">
              <w:rPr>
                <w:rFonts w:eastAsia="Times New Roman" w:cstheme="minorHAnsi"/>
                <w:sz w:val="20"/>
                <w:szCs w:val="20"/>
                <w:lang w:eastAsia="en-GB"/>
              </w:rPr>
              <w:t xml:space="preserve"> solutions developed to instantaneously defend airspace against commercial drones without compromising safety or risking collateral damage. The systems quickly disrupt an adversary's control of a drone, neutralizing it so that no remote action, including detonation, can occur, minimizing drone damage and risk to public safety. The system comprises a:</w:t>
            </w:r>
          </w:p>
          <w:p w14:paraId="5CA42497" w14:textId="77777777" w:rsidR="00186F83" w:rsidRPr="00645E93" w:rsidRDefault="00186F83" w:rsidP="00230570">
            <w:pPr>
              <w:pStyle w:val="ListParagraph"/>
              <w:numPr>
                <w:ilvl w:val="0"/>
                <w:numId w:val="6"/>
              </w:numPr>
              <w:spacing w:after="0" w:line="240" w:lineRule="auto"/>
              <w:rPr>
                <w:rFonts w:eastAsia="Times New Roman" w:cstheme="minorHAnsi"/>
                <w:sz w:val="20"/>
                <w:szCs w:val="20"/>
                <w:lang w:eastAsia="en-GB"/>
              </w:rPr>
            </w:pPr>
            <w:r w:rsidRPr="00645E93">
              <w:rPr>
                <w:rFonts w:eastAsia="Times New Roman" w:cstheme="minorHAnsi"/>
                <w:sz w:val="20"/>
                <w:szCs w:val="20"/>
                <w:lang w:eastAsia="en-GB"/>
              </w:rPr>
              <w:t xml:space="preserve">Handheld Unit – The </w:t>
            </w:r>
            <w:proofErr w:type="spellStart"/>
            <w:r w:rsidRPr="00645E93">
              <w:rPr>
                <w:rFonts w:eastAsia="Times New Roman" w:cstheme="minorHAnsi"/>
                <w:sz w:val="20"/>
                <w:szCs w:val="20"/>
                <w:lang w:eastAsia="en-GB"/>
              </w:rPr>
              <w:t>DroneDefender</w:t>
            </w:r>
            <w:proofErr w:type="spellEnd"/>
            <w:r w:rsidRPr="00645E93">
              <w:rPr>
                <w:rFonts w:eastAsia="Times New Roman" w:cstheme="minorHAnsi"/>
                <w:sz w:val="20"/>
                <w:szCs w:val="20"/>
                <w:lang w:eastAsia="en-GB"/>
              </w:rPr>
              <w:t xml:space="preserve"> handheld units are portable, intuitive and man-in-the-loop. The system employs two different defences to disrupt unwanted UAS—remote control disruption and GPS disruption. Learn more about the handheld version.  </w:t>
            </w:r>
          </w:p>
          <w:p w14:paraId="201C8A47" w14:textId="77777777" w:rsidR="00186F83" w:rsidRDefault="00186F83" w:rsidP="00230570">
            <w:pPr>
              <w:pStyle w:val="ListParagraph"/>
              <w:numPr>
                <w:ilvl w:val="0"/>
                <w:numId w:val="6"/>
              </w:numPr>
              <w:spacing w:after="0" w:line="240" w:lineRule="auto"/>
              <w:rPr>
                <w:rFonts w:eastAsia="Times New Roman" w:cstheme="minorHAnsi"/>
                <w:sz w:val="20"/>
                <w:szCs w:val="20"/>
                <w:lang w:eastAsia="en-GB"/>
              </w:rPr>
            </w:pPr>
            <w:r w:rsidRPr="00645E93">
              <w:rPr>
                <w:rFonts w:eastAsia="Times New Roman" w:cstheme="minorHAnsi"/>
                <w:sz w:val="20"/>
                <w:szCs w:val="20"/>
                <w:lang w:eastAsia="en-GB"/>
              </w:rPr>
              <w:t xml:space="preserve">Ground-based Unit – The </w:t>
            </w:r>
            <w:proofErr w:type="spellStart"/>
            <w:r w:rsidRPr="00645E93">
              <w:rPr>
                <w:rFonts w:eastAsia="Times New Roman" w:cstheme="minorHAnsi"/>
                <w:sz w:val="20"/>
                <w:szCs w:val="20"/>
                <w:lang w:eastAsia="en-GB"/>
              </w:rPr>
              <w:t>DroneDefender</w:t>
            </w:r>
            <w:proofErr w:type="spellEnd"/>
            <w:r w:rsidRPr="00645E93">
              <w:rPr>
                <w:rFonts w:eastAsia="Times New Roman" w:cstheme="minorHAnsi"/>
                <w:sz w:val="20"/>
                <w:szCs w:val="20"/>
                <w:lang w:eastAsia="en-GB"/>
              </w:rPr>
              <w:t xml:space="preserve"> ground-based system leverages the technology developed for the handheld system for a more capable </w:t>
            </w:r>
            <w:proofErr w:type="spellStart"/>
            <w:r w:rsidRPr="00645E93">
              <w:rPr>
                <w:rFonts w:eastAsia="Times New Roman" w:cstheme="minorHAnsi"/>
                <w:sz w:val="20"/>
                <w:szCs w:val="20"/>
                <w:lang w:eastAsia="en-GB"/>
              </w:rPr>
              <w:t>cUAS</w:t>
            </w:r>
            <w:proofErr w:type="spellEnd"/>
            <w:r w:rsidRPr="00645E93">
              <w:rPr>
                <w:rFonts w:eastAsia="Times New Roman" w:cstheme="minorHAnsi"/>
                <w:sz w:val="20"/>
                <w:szCs w:val="20"/>
                <w:lang w:eastAsia="en-GB"/>
              </w:rPr>
              <w:t xml:space="preserve"> solution. The </w:t>
            </w:r>
            <w:proofErr w:type="gramStart"/>
            <w:r w:rsidRPr="00645E93">
              <w:rPr>
                <w:rFonts w:eastAsia="Times New Roman" w:cstheme="minorHAnsi"/>
                <w:sz w:val="20"/>
                <w:szCs w:val="20"/>
                <w:lang w:eastAsia="en-GB"/>
              </w:rPr>
              <w:t>remote control</w:t>
            </w:r>
            <w:proofErr w:type="gramEnd"/>
            <w:r w:rsidRPr="00645E93">
              <w:rPr>
                <w:rFonts w:eastAsia="Times New Roman" w:cstheme="minorHAnsi"/>
                <w:sz w:val="20"/>
                <w:szCs w:val="20"/>
                <w:lang w:eastAsia="en-GB"/>
              </w:rPr>
              <w:t xml:space="preserve"> defeat capability can be paired with a detection and tracking system and integrated with almost any 360° positioner.</w:t>
            </w:r>
          </w:p>
          <w:p w14:paraId="01F17BF8" w14:textId="77777777" w:rsidR="00186F83" w:rsidRDefault="00186F83" w:rsidP="00230570">
            <w:pPr>
              <w:spacing w:after="0" w:line="240" w:lineRule="auto"/>
              <w:rPr>
                <w:rFonts w:eastAsia="Times New Roman" w:cstheme="minorHAnsi"/>
                <w:sz w:val="20"/>
                <w:szCs w:val="20"/>
                <w:lang w:eastAsia="en-GB"/>
              </w:rPr>
            </w:pPr>
          </w:p>
          <w:p w14:paraId="55144CA5" w14:textId="4981B887" w:rsidR="00F2604F" w:rsidRDefault="00186F83" w:rsidP="00230570">
            <w:pPr>
              <w:spacing w:after="0" w:line="240" w:lineRule="auto"/>
              <w:rPr>
                <w:rFonts w:eastAsia="Times New Roman" w:cstheme="minorHAnsi"/>
                <w:sz w:val="20"/>
                <w:szCs w:val="20"/>
                <w:lang w:eastAsia="en-GB"/>
              </w:rPr>
            </w:pPr>
            <w:r w:rsidRPr="00F67E69">
              <w:rPr>
                <w:rFonts w:eastAsia="Times New Roman" w:cstheme="minorHAnsi"/>
                <w:sz w:val="20"/>
                <w:szCs w:val="20"/>
                <w:lang w:eastAsia="en-GB"/>
              </w:rPr>
              <w:t xml:space="preserve">By mounting the disruption capability on a mechanical positioner, the ground-based </w:t>
            </w:r>
            <w:proofErr w:type="spellStart"/>
            <w:r w:rsidRPr="00F67E69">
              <w:rPr>
                <w:rFonts w:eastAsia="Times New Roman" w:cstheme="minorHAnsi"/>
                <w:sz w:val="20"/>
                <w:szCs w:val="20"/>
                <w:lang w:eastAsia="en-GB"/>
              </w:rPr>
              <w:t>DroneDefender</w:t>
            </w:r>
            <w:proofErr w:type="spellEnd"/>
            <w:r w:rsidRPr="00F67E69">
              <w:rPr>
                <w:rFonts w:eastAsia="Times New Roman" w:cstheme="minorHAnsi"/>
                <w:sz w:val="20"/>
                <w:szCs w:val="20"/>
                <w:lang w:eastAsia="en-GB"/>
              </w:rPr>
              <w:t xml:space="preserve"> system utilizes significantly amplified power, increased antenna gains, and the precision aim-point of the positioner to neutralize UAS threats at much greater distances than the handheld version.</w:t>
            </w:r>
          </w:p>
          <w:p w14:paraId="02DA4EB9" w14:textId="77777777" w:rsidR="002877D0" w:rsidRDefault="002877D0" w:rsidP="00230570">
            <w:pPr>
              <w:spacing w:after="0" w:line="240" w:lineRule="auto"/>
              <w:rPr>
                <w:rFonts w:eastAsia="Times New Roman" w:cstheme="minorHAnsi"/>
                <w:sz w:val="20"/>
                <w:szCs w:val="20"/>
                <w:lang w:eastAsia="en-GB"/>
              </w:rPr>
            </w:pPr>
          </w:p>
          <w:p w14:paraId="35C59B6A" w14:textId="6E305C2D" w:rsidR="002877D0" w:rsidRDefault="002877D0" w:rsidP="002877D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August </w:t>
            </w:r>
            <w:proofErr w:type="spellStart"/>
            <w:r w:rsidRPr="002877D0">
              <w:rPr>
                <w:rFonts w:eastAsia="Times New Roman" w:cstheme="minorHAnsi"/>
                <w:sz w:val="20"/>
                <w:szCs w:val="20"/>
                <w:lang w:eastAsia="en-GB"/>
              </w:rPr>
              <w:t>Dedrone</w:t>
            </w:r>
            <w:proofErr w:type="spellEnd"/>
            <w:r w:rsidRPr="002877D0">
              <w:rPr>
                <w:rFonts w:eastAsia="Times New Roman" w:cstheme="minorHAnsi"/>
                <w:sz w:val="20"/>
                <w:szCs w:val="20"/>
                <w:lang w:eastAsia="en-GB"/>
              </w:rPr>
              <w:t xml:space="preserve"> </w:t>
            </w:r>
            <w:r>
              <w:rPr>
                <w:rFonts w:eastAsia="Times New Roman" w:cstheme="minorHAnsi"/>
                <w:sz w:val="20"/>
                <w:szCs w:val="20"/>
                <w:lang w:eastAsia="en-GB"/>
              </w:rPr>
              <w:t>l</w:t>
            </w:r>
            <w:r w:rsidRPr="002877D0">
              <w:rPr>
                <w:rFonts w:eastAsia="Times New Roman" w:cstheme="minorHAnsi"/>
                <w:sz w:val="20"/>
                <w:szCs w:val="20"/>
                <w:lang w:eastAsia="en-GB"/>
              </w:rPr>
              <w:t xml:space="preserve">aunched an all-in-one kit that offers drone detection, tracking, and identification capabilities (DTI). Already purchased for the Ukrainian military, </w:t>
            </w:r>
            <w:proofErr w:type="spellStart"/>
            <w:r w:rsidRPr="002877D0">
              <w:rPr>
                <w:rFonts w:eastAsia="Times New Roman" w:cstheme="minorHAnsi"/>
                <w:sz w:val="20"/>
                <w:szCs w:val="20"/>
                <w:lang w:eastAsia="en-GB"/>
              </w:rPr>
              <w:t>DedronePortable</w:t>
            </w:r>
            <w:proofErr w:type="spellEnd"/>
            <w:r w:rsidRPr="002877D0">
              <w:rPr>
                <w:rFonts w:eastAsia="Times New Roman" w:cstheme="minorHAnsi"/>
                <w:sz w:val="20"/>
                <w:szCs w:val="20"/>
                <w:lang w:eastAsia="en-GB"/>
              </w:rPr>
              <w:t xml:space="preserve"> is designed to provide mobile and agile drone response with optional mitigation that can setup in less than 20 minutes, says the company.</w:t>
            </w:r>
          </w:p>
          <w:p w14:paraId="393E4DCD" w14:textId="77777777" w:rsidR="002877D0" w:rsidRPr="002877D0" w:rsidRDefault="002877D0" w:rsidP="002877D0">
            <w:pPr>
              <w:spacing w:after="0" w:line="240" w:lineRule="auto"/>
              <w:rPr>
                <w:rFonts w:eastAsia="Times New Roman" w:cstheme="minorHAnsi"/>
                <w:sz w:val="20"/>
                <w:szCs w:val="20"/>
                <w:lang w:eastAsia="en-GB"/>
              </w:rPr>
            </w:pPr>
          </w:p>
          <w:p w14:paraId="78E7F949" w14:textId="77777777" w:rsidR="002877D0" w:rsidRPr="002877D0" w:rsidRDefault="002877D0" w:rsidP="002877D0">
            <w:pPr>
              <w:spacing w:after="0" w:line="240" w:lineRule="auto"/>
              <w:rPr>
                <w:rFonts w:eastAsia="Times New Roman" w:cstheme="minorHAnsi"/>
                <w:sz w:val="20"/>
                <w:szCs w:val="20"/>
                <w:lang w:eastAsia="en-GB"/>
              </w:rPr>
            </w:pPr>
            <w:proofErr w:type="spellStart"/>
            <w:r w:rsidRPr="002877D0">
              <w:rPr>
                <w:rFonts w:eastAsia="Times New Roman" w:cstheme="minorHAnsi"/>
                <w:sz w:val="20"/>
                <w:szCs w:val="20"/>
                <w:lang w:eastAsia="en-GB"/>
              </w:rPr>
              <w:t>DedronePortable</w:t>
            </w:r>
            <w:proofErr w:type="spellEnd"/>
            <w:r w:rsidRPr="002877D0">
              <w:rPr>
                <w:rFonts w:eastAsia="Times New Roman" w:cstheme="minorHAnsi"/>
                <w:sz w:val="20"/>
                <w:szCs w:val="20"/>
                <w:lang w:eastAsia="en-GB"/>
              </w:rPr>
              <w:t xml:space="preserve"> features </w:t>
            </w:r>
            <w:proofErr w:type="spellStart"/>
            <w:r w:rsidRPr="002877D0">
              <w:rPr>
                <w:rFonts w:eastAsia="Times New Roman" w:cstheme="minorHAnsi"/>
                <w:sz w:val="20"/>
                <w:szCs w:val="20"/>
                <w:lang w:eastAsia="en-GB"/>
              </w:rPr>
              <w:t>Dedrone</w:t>
            </w:r>
            <w:proofErr w:type="spellEnd"/>
            <w:r w:rsidRPr="002877D0">
              <w:rPr>
                <w:rFonts w:eastAsia="Times New Roman" w:cstheme="minorHAnsi"/>
                <w:sz w:val="20"/>
                <w:szCs w:val="20"/>
                <w:lang w:eastAsia="en-GB"/>
              </w:rPr>
              <w:t xml:space="preserve"> machine learning technology and can be combined with </w:t>
            </w:r>
            <w:proofErr w:type="spellStart"/>
            <w:r w:rsidRPr="002877D0">
              <w:rPr>
                <w:rFonts w:eastAsia="Times New Roman" w:cstheme="minorHAnsi"/>
                <w:sz w:val="20"/>
                <w:szCs w:val="20"/>
                <w:lang w:eastAsia="en-GB"/>
              </w:rPr>
              <w:t>DroneDefender</w:t>
            </w:r>
            <w:proofErr w:type="spellEnd"/>
            <w:r w:rsidRPr="002877D0">
              <w:rPr>
                <w:rFonts w:eastAsia="Times New Roman" w:cstheme="minorHAnsi"/>
                <w:sz w:val="20"/>
                <w:szCs w:val="20"/>
                <w:lang w:eastAsia="en-GB"/>
              </w:rPr>
              <w:t xml:space="preserve"> to detect, </w:t>
            </w:r>
            <w:proofErr w:type="gramStart"/>
            <w:r w:rsidRPr="002877D0">
              <w:rPr>
                <w:rFonts w:eastAsia="Times New Roman" w:cstheme="minorHAnsi"/>
                <w:sz w:val="20"/>
                <w:szCs w:val="20"/>
                <w:lang w:eastAsia="en-GB"/>
              </w:rPr>
              <w:t>track</w:t>
            </w:r>
            <w:proofErr w:type="gramEnd"/>
            <w:r w:rsidRPr="002877D0">
              <w:rPr>
                <w:rFonts w:eastAsia="Times New Roman" w:cstheme="minorHAnsi"/>
                <w:sz w:val="20"/>
                <w:szCs w:val="20"/>
                <w:lang w:eastAsia="en-GB"/>
              </w:rPr>
              <w:t xml:space="preserve"> and identify unauthorised drones </w:t>
            </w:r>
            <w:r w:rsidRPr="002877D0">
              <w:rPr>
                <w:rFonts w:eastAsia="Times New Roman" w:cstheme="minorHAnsi"/>
                <w:sz w:val="20"/>
                <w:szCs w:val="20"/>
                <w:lang w:eastAsia="en-GB"/>
              </w:rPr>
              <w:lastRenderedPageBreak/>
              <w:t xml:space="preserve">as well as deny and disrupt the RF bands used by most commercial and military drones, and across the GPS, GLONASS, </w:t>
            </w:r>
            <w:proofErr w:type="spellStart"/>
            <w:r w:rsidRPr="002877D0">
              <w:rPr>
                <w:rFonts w:eastAsia="Times New Roman" w:cstheme="minorHAnsi"/>
                <w:sz w:val="20"/>
                <w:szCs w:val="20"/>
                <w:lang w:eastAsia="en-GB"/>
              </w:rPr>
              <w:t>BeiDou</w:t>
            </w:r>
            <w:proofErr w:type="spellEnd"/>
            <w:r w:rsidRPr="002877D0">
              <w:rPr>
                <w:rFonts w:eastAsia="Times New Roman" w:cstheme="minorHAnsi"/>
                <w:sz w:val="20"/>
                <w:szCs w:val="20"/>
                <w:lang w:eastAsia="en-GB"/>
              </w:rPr>
              <w:t>, Galileo, SBAS, and QZSS geo-location bands.</w:t>
            </w:r>
          </w:p>
          <w:p w14:paraId="7653662B" w14:textId="77777777" w:rsidR="002877D0" w:rsidRPr="002877D0" w:rsidRDefault="002877D0" w:rsidP="002877D0">
            <w:pPr>
              <w:spacing w:after="0" w:line="240" w:lineRule="auto"/>
              <w:rPr>
                <w:rFonts w:eastAsia="Times New Roman" w:cstheme="minorHAnsi"/>
                <w:sz w:val="20"/>
                <w:szCs w:val="20"/>
                <w:lang w:eastAsia="en-GB"/>
              </w:rPr>
            </w:pPr>
            <w:proofErr w:type="spellStart"/>
            <w:r w:rsidRPr="002877D0">
              <w:rPr>
                <w:rFonts w:eastAsia="Times New Roman" w:cstheme="minorHAnsi"/>
                <w:sz w:val="20"/>
                <w:szCs w:val="20"/>
                <w:lang w:eastAsia="en-GB"/>
              </w:rPr>
              <w:t>DedronePortable</w:t>
            </w:r>
            <w:proofErr w:type="spellEnd"/>
            <w:r w:rsidRPr="002877D0">
              <w:rPr>
                <w:rFonts w:eastAsia="Times New Roman" w:cstheme="minorHAnsi"/>
                <w:sz w:val="20"/>
                <w:szCs w:val="20"/>
                <w:lang w:eastAsia="en-GB"/>
              </w:rPr>
              <w:t xml:space="preserve"> can also be equipped with the ability to deliver disinformation to the enemy through deliberate drone spoofing capability if required for combat situations.</w:t>
            </w:r>
          </w:p>
          <w:p w14:paraId="13E144FE" w14:textId="78837B2D" w:rsidR="002877D0" w:rsidRDefault="002877D0" w:rsidP="002877D0">
            <w:pPr>
              <w:spacing w:after="0" w:line="240" w:lineRule="auto"/>
              <w:rPr>
                <w:rFonts w:eastAsia="Times New Roman" w:cstheme="minorHAnsi"/>
                <w:sz w:val="20"/>
                <w:szCs w:val="20"/>
                <w:lang w:eastAsia="en-GB"/>
              </w:rPr>
            </w:pPr>
            <w:proofErr w:type="spellStart"/>
            <w:r w:rsidRPr="002877D0">
              <w:rPr>
                <w:rFonts w:eastAsia="Times New Roman" w:cstheme="minorHAnsi"/>
                <w:sz w:val="20"/>
                <w:szCs w:val="20"/>
                <w:lang w:eastAsia="en-GB"/>
              </w:rPr>
              <w:t>DedronePortable</w:t>
            </w:r>
            <w:proofErr w:type="spellEnd"/>
            <w:r w:rsidRPr="002877D0">
              <w:rPr>
                <w:rFonts w:eastAsia="Times New Roman" w:cstheme="minorHAnsi"/>
                <w:sz w:val="20"/>
                <w:szCs w:val="20"/>
                <w:lang w:eastAsia="en-GB"/>
              </w:rPr>
              <w:t xml:space="preserve"> is designed to be easily transported from location to location. All required equipment including sensors, power supply, cables, a ruggedized laptop pre-loaded with the </w:t>
            </w:r>
            <w:proofErr w:type="spellStart"/>
            <w:r w:rsidRPr="002877D0">
              <w:rPr>
                <w:rFonts w:eastAsia="Times New Roman" w:cstheme="minorHAnsi"/>
                <w:sz w:val="20"/>
                <w:szCs w:val="20"/>
                <w:lang w:eastAsia="en-GB"/>
              </w:rPr>
              <w:t>DedroneTracker</w:t>
            </w:r>
            <w:proofErr w:type="spellEnd"/>
            <w:r w:rsidRPr="002877D0">
              <w:rPr>
                <w:rFonts w:eastAsia="Times New Roman" w:cstheme="minorHAnsi"/>
                <w:sz w:val="20"/>
                <w:szCs w:val="20"/>
                <w:lang w:eastAsia="en-GB"/>
              </w:rPr>
              <w:t xml:space="preserve"> and the drone identification database </w:t>
            </w:r>
            <w:proofErr w:type="spellStart"/>
            <w:r w:rsidRPr="002877D0">
              <w:rPr>
                <w:rFonts w:eastAsia="Times New Roman" w:cstheme="minorHAnsi"/>
                <w:sz w:val="20"/>
                <w:szCs w:val="20"/>
                <w:lang w:eastAsia="en-GB"/>
              </w:rPr>
              <w:t>DedroneDNA</w:t>
            </w:r>
            <w:proofErr w:type="spellEnd"/>
            <w:r w:rsidRPr="002877D0">
              <w:rPr>
                <w:rFonts w:eastAsia="Times New Roman" w:cstheme="minorHAnsi"/>
                <w:sz w:val="20"/>
                <w:szCs w:val="20"/>
                <w:lang w:eastAsia="en-GB"/>
              </w:rPr>
              <w:t>.</w:t>
            </w:r>
          </w:p>
          <w:p w14:paraId="2457DAB4" w14:textId="77777777" w:rsidR="00F2604F" w:rsidRDefault="00F2604F" w:rsidP="00230570">
            <w:pPr>
              <w:spacing w:after="0" w:line="240" w:lineRule="auto"/>
              <w:rPr>
                <w:rFonts w:eastAsia="Times New Roman" w:cstheme="minorHAnsi"/>
                <w:sz w:val="20"/>
                <w:szCs w:val="20"/>
                <w:lang w:eastAsia="en-GB"/>
              </w:rPr>
            </w:pPr>
          </w:p>
          <w:p w14:paraId="6235CC25" w14:textId="7613F317" w:rsidR="00F2604F" w:rsidRPr="00F2604F" w:rsidRDefault="00F2604F" w:rsidP="00F2604F">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2022 </w:t>
            </w:r>
            <w:proofErr w:type="spellStart"/>
            <w:r w:rsidRPr="00F2604F">
              <w:rPr>
                <w:rFonts w:eastAsia="Times New Roman" w:cstheme="minorHAnsi"/>
                <w:sz w:val="20"/>
                <w:szCs w:val="20"/>
                <w:lang w:eastAsia="en-GB"/>
              </w:rPr>
              <w:t>Dedrone</w:t>
            </w:r>
            <w:proofErr w:type="spellEnd"/>
            <w:r w:rsidRPr="00F2604F">
              <w:rPr>
                <w:rFonts w:eastAsia="Times New Roman" w:cstheme="minorHAnsi"/>
                <w:sz w:val="20"/>
                <w:szCs w:val="20"/>
                <w:lang w:eastAsia="en-GB"/>
              </w:rPr>
              <w:t xml:space="preserve"> launched its next-generation</w:t>
            </w:r>
            <w:r w:rsidR="001C613E">
              <w:rPr>
                <w:rFonts w:eastAsia="Times New Roman" w:cstheme="minorHAnsi"/>
                <w:sz w:val="20"/>
                <w:szCs w:val="20"/>
                <w:lang w:eastAsia="en-GB"/>
              </w:rPr>
              <w:t xml:space="preserve"> </w:t>
            </w:r>
            <w:r w:rsidRPr="00F2604F">
              <w:rPr>
                <w:rFonts w:eastAsia="Times New Roman" w:cstheme="minorHAnsi"/>
                <w:sz w:val="20"/>
                <w:szCs w:val="20"/>
                <w:lang w:eastAsia="en-GB"/>
              </w:rPr>
              <w:t xml:space="preserve">handheld mitigation system, </w:t>
            </w:r>
            <w:proofErr w:type="spellStart"/>
            <w:proofErr w:type="gramStart"/>
            <w:r w:rsidRPr="00F2604F">
              <w:rPr>
                <w:rFonts w:eastAsia="Times New Roman" w:cstheme="minorHAnsi"/>
                <w:sz w:val="20"/>
                <w:szCs w:val="20"/>
                <w:lang w:eastAsia="en-GB"/>
              </w:rPr>
              <w:t>DedroneDefender</w:t>
            </w:r>
            <w:proofErr w:type="spellEnd"/>
            <w:r w:rsidRPr="00F2604F">
              <w:rPr>
                <w:rFonts w:eastAsia="Times New Roman" w:cstheme="minorHAnsi"/>
                <w:sz w:val="20"/>
                <w:szCs w:val="20"/>
                <w:lang w:eastAsia="en-GB"/>
              </w:rPr>
              <w:t>..</w:t>
            </w:r>
            <w:proofErr w:type="gramEnd"/>
            <w:r w:rsidRPr="00F2604F">
              <w:rPr>
                <w:rFonts w:eastAsia="Times New Roman" w:cstheme="minorHAnsi"/>
                <w:sz w:val="20"/>
                <w:szCs w:val="20"/>
                <w:lang w:eastAsia="en-GB"/>
              </w:rPr>
              <w:t xml:space="preserve"> Both </w:t>
            </w:r>
            <w:proofErr w:type="spellStart"/>
            <w:r w:rsidRPr="00F2604F">
              <w:rPr>
                <w:rFonts w:eastAsia="Times New Roman" w:cstheme="minorHAnsi"/>
                <w:sz w:val="20"/>
                <w:szCs w:val="20"/>
                <w:lang w:eastAsia="en-GB"/>
              </w:rPr>
              <w:t>DroneDefender</w:t>
            </w:r>
            <w:proofErr w:type="spellEnd"/>
            <w:r w:rsidRPr="00F2604F">
              <w:rPr>
                <w:rFonts w:eastAsia="Times New Roman" w:cstheme="minorHAnsi"/>
                <w:sz w:val="20"/>
                <w:szCs w:val="20"/>
                <w:lang w:eastAsia="en-GB"/>
              </w:rPr>
              <w:t xml:space="preserve"> and </w:t>
            </w:r>
            <w:proofErr w:type="spellStart"/>
            <w:r w:rsidRPr="00F2604F">
              <w:rPr>
                <w:rFonts w:eastAsia="Times New Roman" w:cstheme="minorHAnsi"/>
                <w:sz w:val="20"/>
                <w:szCs w:val="20"/>
                <w:lang w:eastAsia="en-GB"/>
              </w:rPr>
              <w:t>DedroneDefender</w:t>
            </w:r>
            <w:proofErr w:type="spellEnd"/>
            <w:r w:rsidRPr="00F2604F">
              <w:rPr>
                <w:rFonts w:eastAsia="Times New Roman" w:cstheme="minorHAnsi"/>
                <w:sz w:val="20"/>
                <w:szCs w:val="20"/>
                <w:lang w:eastAsia="en-GB"/>
              </w:rPr>
              <w:t xml:space="preserve"> break communication links between pilots and unauthorized drones, making them effective against drone swarms as well as singular drones. </w:t>
            </w:r>
            <w:proofErr w:type="spellStart"/>
            <w:r w:rsidRPr="00F2604F">
              <w:rPr>
                <w:rFonts w:eastAsia="Times New Roman" w:cstheme="minorHAnsi"/>
                <w:sz w:val="20"/>
                <w:szCs w:val="20"/>
                <w:lang w:eastAsia="en-GB"/>
              </w:rPr>
              <w:t>DedroneDefender</w:t>
            </w:r>
            <w:proofErr w:type="spellEnd"/>
            <w:r w:rsidRPr="00F2604F">
              <w:rPr>
                <w:rFonts w:eastAsia="Times New Roman" w:cstheme="minorHAnsi"/>
                <w:sz w:val="20"/>
                <w:szCs w:val="20"/>
                <w:lang w:eastAsia="en-GB"/>
              </w:rPr>
              <w:t xml:space="preserve"> can be operated in traditional handheld mode supported by a phone-based app for targeting. By Q1 2023, it will also be available mounted on a pan-tilt-positioner for automated targeting as directed by </w:t>
            </w:r>
            <w:proofErr w:type="spellStart"/>
            <w:r w:rsidRPr="00F2604F">
              <w:rPr>
                <w:rFonts w:eastAsia="Times New Roman" w:cstheme="minorHAnsi"/>
                <w:sz w:val="20"/>
                <w:szCs w:val="20"/>
                <w:lang w:eastAsia="en-GB"/>
              </w:rPr>
              <w:t>DedroneTracker</w:t>
            </w:r>
            <w:proofErr w:type="spellEnd"/>
            <w:r w:rsidRPr="00F2604F">
              <w:rPr>
                <w:rFonts w:eastAsia="Times New Roman" w:cstheme="minorHAnsi"/>
                <w:sz w:val="20"/>
                <w:szCs w:val="20"/>
                <w:lang w:eastAsia="en-GB"/>
              </w:rPr>
              <w:t xml:space="preserve"> software, resulting in an autonomous Pan-Tilt-Jammer (PTJ) solution.</w:t>
            </w:r>
          </w:p>
          <w:p w14:paraId="0B05F326" w14:textId="77777777" w:rsidR="002877D0" w:rsidRDefault="002877D0" w:rsidP="00F2604F">
            <w:pPr>
              <w:spacing w:after="0" w:line="240" w:lineRule="auto"/>
              <w:rPr>
                <w:rFonts w:eastAsia="Times New Roman" w:cstheme="minorHAnsi"/>
                <w:sz w:val="20"/>
                <w:szCs w:val="20"/>
                <w:lang w:eastAsia="en-GB"/>
              </w:rPr>
            </w:pPr>
          </w:p>
          <w:p w14:paraId="0C85F11A" w14:textId="64A78E2B" w:rsidR="00F2604F" w:rsidRDefault="00F2604F" w:rsidP="00F2604F">
            <w:pPr>
              <w:spacing w:after="0" w:line="240" w:lineRule="auto"/>
              <w:rPr>
                <w:rFonts w:eastAsia="Times New Roman" w:cstheme="minorHAnsi"/>
                <w:sz w:val="20"/>
                <w:szCs w:val="20"/>
                <w:lang w:eastAsia="en-GB"/>
              </w:rPr>
            </w:pPr>
            <w:proofErr w:type="spellStart"/>
            <w:r w:rsidRPr="00F2604F">
              <w:rPr>
                <w:rFonts w:eastAsia="Times New Roman" w:cstheme="minorHAnsi"/>
                <w:sz w:val="20"/>
                <w:szCs w:val="20"/>
                <w:lang w:eastAsia="en-GB"/>
              </w:rPr>
              <w:t>DroneDefender</w:t>
            </w:r>
            <w:proofErr w:type="spellEnd"/>
            <w:r w:rsidRPr="00F2604F">
              <w:rPr>
                <w:rFonts w:eastAsia="Times New Roman" w:cstheme="minorHAnsi"/>
                <w:sz w:val="20"/>
                <w:szCs w:val="20"/>
                <w:lang w:eastAsia="en-GB"/>
              </w:rPr>
              <w:t xml:space="preserve"> and </w:t>
            </w:r>
            <w:proofErr w:type="spellStart"/>
            <w:r w:rsidRPr="00F2604F">
              <w:rPr>
                <w:rFonts w:eastAsia="Times New Roman" w:cstheme="minorHAnsi"/>
                <w:sz w:val="20"/>
                <w:szCs w:val="20"/>
                <w:lang w:eastAsia="en-GB"/>
              </w:rPr>
              <w:t>DedroneDefender</w:t>
            </w:r>
            <w:proofErr w:type="spellEnd"/>
            <w:r w:rsidRPr="00F2604F">
              <w:rPr>
                <w:rFonts w:eastAsia="Times New Roman" w:cstheme="minorHAnsi"/>
                <w:sz w:val="20"/>
                <w:szCs w:val="20"/>
                <w:lang w:eastAsia="en-GB"/>
              </w:rPr>
              <w:t xml:space="preserve"> can work within the broader </w:t>
            </w:r>
            <w:proofErr w:type="spellStart"/>
            <w:r w:rsidRPr="00F2604F">
              <w:rPr>
                <w:rFonts w:eastAsia="Times New Roman" w:cstheme="minorHAnsi"/>
                <w:sz w:val="20"/>
                <w:szCs w:val="20"/>
                <w:lang w:eastAsia="en-GB"/>
              </w:rPr>
              <w:t>Dedrone</w:t>
            </w:r>
            <w:proofErr w:type="spellEnd"/>
            <w:r w:rsidRPr="00F2604F">
              <w:rPr>
                <w:rFonts w:eastAsia="Times New Roman" w:cstheme="minorHAnsi"/>
                <w:sz w:val="20"/>
                <w:szCs w:val="20"/>
                <w:lang w:eastAsia="en-GB"/>
              </w:rPr>
              <w:t xml:space="preserve"> suite of solutions or with third-party command and control. This includes the </w:t>
            </w:r>
            <w:proofErr w:type="spellStart"/>
            <w:r w:rsidRPr="00F2604F">
              <w:rPr>
                <w:rFonts w:eastAsia="Times New Roman" w:cstheme="minorHAnsi"/>
                <w:sz w:val="20"/>
                <w:szCs w:val="20"/>
                <w:lang w:eastAsia="en-GB"/>
              </w:rPr>
              <w:t>DedroneTracker</w:t>
            </w:r>
            <w:proofErr w:type="spellEnd"/>
            <w:r w:rsidRPr="00F2604F">
              <w:rPr>
                <w:rFonts w:eastAsia="Times New Roman" w:cstheme="minorHAnsi"/>
                <w:sz w:val="20"/>
                <w:szCs w:val="20"/>
                <w:lang w:eastAsia="en-GB"/>
              </w:rPr>
              <w:t xml:space="preserve"> command and control platform, which detects, tracks, identifies (DTI</w:t>
            </w:r>
            <w:proofErr w:type="gramStart"/>
            <w:r w:rsidRPr="00F2604F">
              <w:rPr>
                <w:rFonts w:eastAsia="Times New Roman" w:cstheme="minorHAnsi"/>
                <w:sz w:val="20"/>
                <w:szCs w:val="20"/>
                <w:lang w:eastAsia="en-GB"/>
              </w:rPr>
              <w:t>)</w:t>
            </w:r>
            <w:proofErr w:type="gramEnd"/>
            <w:r w:rsidRPr="00F2604F">
              <w:rPr>
                <w:rFonts w:eastAsia="Times New Roman" w:cstheme="minorHAnsi"/>
                <w:sz w:val="20"/>
                <w:szCs w:val="20"/>
                <w:lang w:eastAsia="en-GB"/>
              </w:rPr>
              <w:t xml:space="preserve"> and continuously prioritizes drone threats through autonomous background interrogation of possible targets, without the need to first locate them with the naked eye hundreds of meters away against the sky or cluttered backgrounds.</w:t>
            </w:r>
          </w:p>
          <w:p w14:paraId="0B1233FC" w14:textId="77777777" w:rsidR="005725F3" w:rsidRPr="007667B7" w:rsidRDefault="005725F3" w:rsidP="00F2604F">
            <w:pPr>
              <w:spacing w:after="0" w:line="240" w:lineRule="auto"/>
              <w:rPr>
                <w:rFonts w:eastAsia="Times New Roman" w:cstheme="minorHAnsi"/>
                <w:color w:val="FF0000"/>
                <w:sz w:val="20"/>
                <w:szCs w:val="20"/>
                <w:lang w:eastAsia="en-GB"/>
              </w:rPr>
            </w:pPr>
          </w:p>
          <w:p w14:paraId="56F910C5" w14:textId="34537DF6" w:rsidR="005725F3" w:rsidRPr="007667B7" w:rsidRDefault="005725F3" w:rsidP="005725F3">
            <w:pPr>
              <w:spacing w:after="0" w:line="240" w:lineRule="auto"/>
              <w:rPr>
                <w:rFonts w:eastAsia="Times New Roman" w:cstheme="minorHAnsi"/>
                <w:color w:val="FF0000"/>
                <w:sz w:val="20"/>
                <w:szCs w:val="20"/>
                <w:lang w:eastAsia="en-GB"/>
              </w:rPr>
            </w:pPr>
            <w:r w:rsidRPr="007667B7">
              <w:rPr>
                <w:rFonts w:eastAsia="Times New Roman" w:cstheme="minorHAnsi"/>
                <w:color w:val="FF0000"/>
                <w:sz w:val="20"/>
                <w:szCs w:val="20"/>
                <w:lang w:eastAsia="en-GB"/>
              </w:rPr>
              <w:t xml:space="preserve">In April 2023, </w:t>
            </w:r>
            <w:proofErr w:type="spellStart"/>
            <w:r w:rsidRPr="007667B7">
              <w:rPr>
                <w:rFonts w:eastAsia="Times New Roman" w:cstheme="minorHAnsi"/>
                <w:color w:val="FF0000"/>
                <w:sz w:val="20"/>
                <w:szCs w:val="20"/>
                <w:lang w:eastAsia="en-GB"/>
              </w:rPr>
              <w:t>Dedrone</w:t>
            </w:r>
            <w:proofErr w:type="spellEnd"/>
            <w:r w:rsidRPr="007667B7">
              <w:rPr>
                <w:rFonts w:eastAsia="Times New Roman" w:cstheme="minorHAnsi"/>
                <w:color w:val="FF0000"/>
                <w:sz w:val="20"/>
                <w:szCs w:val="20"/>
                <w:lang w:eastAsia="en-GB"/>
              </w:rPr>
              <w:t xml:space="preserve"> launched its City-Wide Drone Detection </w:t>
            </w:r>
            <w:proofErr w:type="gramStart"/>
            <w:r w:rsidRPr="007667B7">
              <w:rPr>
                <w:rFonts w:eastAsia="Times New Roman" w:cstheme="minorHAnsi"/>
                <w:color w:val="FF0000"/>
                <w:sz w:val="20"/>
                <w:szCs w:val="20"/>
                <w:lang w:eastAsia="en-GB"/>
              </w:rPr>
              <w:t>solution,  available</w:t>
            </w:r>
            <w:proofErr w:type="gramEnd"/>
            <w:r w:rsidRPr="007667B7">
              <w:rPr>
                <w:rFonts w:eastAsia="Times New Roman" w:cstheme="minorHAnsi"/>
                <w:color w:val="FF0000"/>
                <w:sz w:val="20"/>
                <w:szCs w:val="20"/>
                <w:lang w:eastAsia="en-GB"/>
              </w:rPr>
              <w:t xml:space="preserve"> in 40 major cities across the globe, including the three largest cities in the US (New York City, Los Angeles, and Chicago).</w:t>
            </w:r>
          </w:p>
          <w:p w14:paraId="570DBAFB" w14:textId="77777777" w:rsidR="005725F3" w:rsidRPr="007667B7" w:rsidRDefault="005725F3" w:rsidP="005725F3">
            <w:pPr>
              <w:spacing w:after="0" w:line="240" w:lineRule="auto"/>
              <w:rPr>
                <w:rFonts w:eastAsia="Times New Roman" w:cstheme="minorHAnsi"/>
                <w:color w:val="FF0000"/>
                <w:sz w:val="20"/>
                <w:szCs w:val="20"/>
                <w:lang w:eastAsia="en-GB"/>
              </w:rPr>
            </w:pPr>
          </w:p>
          <w:p w14:paraId="2C053EFE" w14:textId="02141246" w:rsidR="005725F3" w:rsidRPr="007667B7" w:rsidRDefault="005725F3" w:rsidP="005725F3">
            <w:pPr>
              <w:spacing w:after="0" w:line="240" w:lineRule="auto"/>
              <w:rPr>
                <w:rFonts w:eastAsia="Times New Roman" w:cstheme="minorHAnsi"/>
                <w:color w:val="FF0000"/>
                <w:sz w:val="20"/>
                <w:szCs w:val="20"/>
                <w:lang w:eastAsia="en-GB"/>
              </w:rPr>
            </w:pPr>
            <w:proofErr w:type="spellStart"/>
            <w:r w:rsidRPr="007667B7">
              <w:rPr>
                <w:rFonts w:eastAsia="Times New Roman" w:cstheme="minorHAnsi"/>
                <w:color w:val="FF0000"/>
                <w:sz w:val="20"/>
                <w:szCs w:val="20"/>
                <w:lang w:eastAsia="en-GB"/>
              </w:rPr>
              <w:t>Dedrone’s</w:t>
            </w:r>
            <w:proofErr w:type="spellEnd"/>
            <w:r w:rsidRPr="007667B7">
              <w:rPr>
                <w:rFonts w:eastAsia="Times New Roman" w:cstheme="minorHAnsi"/>
                <w:color w:val="FF0000"/>
                <w:sz w:val="20"/>
                <w:szCs w:val="20"/>
                <w:lang w:eastAsia="en-GB"/>
              </w:rPr>
              <w:t xml:space="preserve"> City-wide solution is immediately available to C-UAS personnel in their Security Operating Center (SOC) or on their phone without any hardware install.  “</w:t>
            </w:r>
            <w:proofErr w:type="spellStart"/>
            <w:r w:rsidRPr="007667B7">
              <w:rPr>
                <w:rFonts w:eastAsia="Times New Roman" w:cstheme="minorHAnsi"/>
                <w:color w:val="FF0000"/>
                <w:sz w:val="20"/>
                <w:szCs w:val="20"/>
                <w:lang w:eastAsia="en-GB"/>
              </w:rPr>
              <w:t>Dedrone</w:t>
            </w:r>
            <w:proofErr w:type="spellEnd"/>
            <w:r w:rsidRPr="007667B7">
              <w:rPr>
                <w:rFonts w:eastAsia="Times New Roman" w:cstheme="minorHAnsi"/>
                <w:color w:val="FF0000"/>
                <w:sz w:val="20"/>
                <w:szCs w:val="20"/>
                <w:lang w:eastAsia="en-GB"/>
              </w:rPr>
              <w:t xml:space="preserve"> has the infrastructure in place to cover 50% of the US </w:t>
            </w:r>
            <w:r w:rsidRPr="007667B7">
              <w:rPr>
                <w:rFonts w:eastAsia="Times New Roman" w:cstheme="minorHAnsi"/>
                <w:color w:val="FF0000"/>
                <w:sz w:val="20"/>
                <w:szCs w:val="20"/>
                <w:lang w:eastAsia="en-GB"/>
              </w:rPr>
              <w:lastRenderedPageBreak/>
              <w:t>population with City-Wide Drone Detection”, said the company in a press release.</w:t>
            </w:r>
          </w:p>
          <w:p w14:paraId="1FD84213" w14:textId="77777777" w:rsidR="00D506F9" w:rsidRPr="007667B7" w:rsidRDefault="00D506F9" w:rsidP="005725F3">
            <w:pPr>
              <w:spacing w:after="0" w:line="240" w:lineRule="auto"/>
              <w:rPr>
                <w:rFonts w:eastAsia="Times New Roman" w:cstheme="minorHAnsi"/>
                <w:color w:val="FF0000"/>
                <w:sz w:val="20"/>
                <w:szCs w:val="20"/>
                <w:lang w:eastAsia="en-GB"/>
              </w:rPr>
            </w:pPr>
          </w:p>
          <w:p w14:paraId="604E5F8D" w14:textId="465AAE29" w:rsidR="005725F3" w:rsidRPr="007667B7" w:rsidRDefault="005725F3" w:rsidP="005725F3">
            <w:pPr>
              <w:spacing w:after="0" w:line="240" w:lineRule="auto"/>
              <w:rPr>
                <w:rFonts w:eastAsia="Times New Roman" w:cstheme="minorHAnsi"/>
                <w:color w:val="FF0000"/>
                <w:sz w:val="20"/>
                <w:szCs w:val="20"/>
                <w:lang w:eastAsia="en-GB"/>
              </w:rPr>
            </w:pPr>
            <w:r w:rsidRPr="007667B7">
              <w:rPr>
                <w:rFonts w:eastAsia="Times New Roman" w:cstheme="minorHAnsi"/>
                <w:color w:val="FF0000"/>
                <w:sz w:val="20"/>
                <w:szCs w:val="20"/>
                <w:lang w:eastAsia="en-GB"/>
              </w:rPr>
              <w:t>“</w:t>
            </w:r>
            <w:proofErr w:type="spellStart"/>
            <w:r w:rsidRPr="007667B7">
              <w:rPr>
                <w:rFonts w:eastAsia="Times New Roman" w:cstheme="minorHAnsi"/>
                <w:color w:val="FF0000"/>
                <w:sz w:val="20"/>
                <w:szCs w:val="20"/>
                <w:lang w:eastAsia="en-GB"/>
              </w:rPr>
              <w:t>Dedrone’s</w:t>
            </w:r>
            <w:proofErr w:type="spellEnd"/>
            <w:r w:rsidRPr="007667B7">
              <w:rPr>
                <w:rFonts w:eastAsia="Times New Roman" w:cstheme="minorHAnsi"/>
                <w:color w:val="FF0000"/>
                <w:sz w:val="20"/>
                <w:szCs w:val="20"/>
                <w:lang w:eastAsia="en-GB"/>
              </w:rPr>
              <w:t xml:space="preserve"> City-Wide Drone Detection solution is the largest global network of urban drone detection services, designed to be easily accessible with simple login credentials for both law enforcement and security professionals. Entirely cloud-based, City-Wide Drone Detection is available on the web and via the App Store and Google Play for both fixed-site and on-the-move monitoring. The system’s database of drone information covers three years and over 240 million drone detections’ worth of drone </w:t>
            </w:r>
            <w:proofErr w:type="spellStart"/>
            <w:r w:rsidRPr="007667B7">
              <w:rPr>
                <w:rFonts w:eastAsia="Times New Roman" w:cstheme="minorHAnsi"/>
                <w:color w:val="FF0000"/>
                <w:sz w:val="20"/>
                <w:szCs w:val="20"/>
                <w:lang w:eastAsia="en-GB"/>
              </w:rPr>
              <w:t>behavior</w:t>
            </w:r>
            <w:proofErr w:type="spellEnd"/>
            <w:r w:rsidRPr="007667B7">
              <w:rPr>
                <w:rFonts w:eastAsia="Times New Roman" w:cstheme="minorHAnsi"/>
                <w:color w:val="FF0000"/>
                <w:sz w:val="20"/>
                <w:szCs w:val="20"/>
                <w:lang w:eastAsia="en-GB"/>
              </w:rPr>
              <w:t>, including FAA violations.</w:t>
            </w:r>
          </w:p>
          <w:p w14:paraId="19E2ED25" w14:textId="77777777" w:rsidR="007667B7" w:rsidRPr="007667B7" w:rsidRDefault="007667B7" w:rsidP="005725F3">
            <w:pPr>
              <w:spacing w:after="0" w:line="240" w:lineRule="auto"/>
              <w:rPr>
                <w:rFonts w:eastAsia="Times New Roman" w:cstheme="minorHAnsi"/>
                <w:color w:val="FF0000"/>
                <w:sz w:val="20"/>
                <w:szCs w:val="20"/>
                <w:lang w:eastAsia="en-GB"/>
              </w:rPr>
            </w:pPr>
          </w:p>
          <w:p w14:paraId="39B496CA" w14:textId="121A66B5" w:rsidR="005725F3" w:rsidRPr="007667B7" w:rsidRDefault="005725F3" w:rsidP="005725F3">
            <w:pPr>
              <w:spacing w:after="0" w:line="240" w:lineRule="auto"/>
              <w:rPr>
                <w:rFonts w:eastAsia="Times New Roman" w:cstheme="minorHAnsi"/>
                <w:color w:val="FF0000"/>
                <w:sz w:val="20"/>
                <w:szCs w:val="20"/>
                <w:lang w:eastAsia="en-GB"/>
              </w:rPr>
            </w:pPr>
            <w:r w:rsidRPr="007667B7">
              <w:rPr>
                <w:rFonts w:eastAsia="Times New Roman" w:cstheme="minorHAnsi"/>
                <w:color w:val="FF0000"/>
                <w:sz w:val="20"/>
                <w:szCs w:val="20"/>
                <w:lang w:eastAsia="en-GB"/>
              </w:rPr>
              <w:t>“City-Wide Drone Detection requires no additional equipment or installation. Instead, using existing infrastructure, the system monitors multiple drones and geographical areas at once with a streamlined alerting system that provides a notification with a pilot’s location and drone data as soon as an alert zone is breached.</w:t>
            </w:r>
          </w:p>
          <w:p w14:paraId="5900B7D0" w14:textId="77777777" w:rsidR="007667B7" w:rsidRPr="007667B7" w:rsidRDefault="007667B7" w:rsidP="005725F3">
            <w:pPr>
              <w:spacing w:after="0" w:line="240" w:lineRule="auto"/>
              <w:rPr>
                <w:rFonts w:eastAsia="Times New Roman" w:cstheme="minorHAnsi"/>
                <w:color w:val="FF0000"/>
                <w:sz w:val="20"/>
                <w:szCs w:val="20"/>
                <w:lang w:eastAsia="en-GB"/>
              </w:rPr>
            </w:pPr>
          </w:p>
          <w:p w14:paraId="600992CE" w14:textId="31B0718B" w:rsidR="005725F3" w:rsidRPr="007667B7" w:rsidRDefault="005725F3" w:rsidP="005725F3">
            <w:pPr>
              <w:spacing w:after="0" w:line="240" w:lineRule="auto"/>
              <w:rPr>
                <w:rFonts w:eastAsia="Times New Roman" w:cstheme="minorHAnsi"/>
                <w:color w:val="FF0000"/>
                <w:sz w:val="20"/>
                <w:szCs w:val="20"/>
                <w:lang w:eastAsia="en-GB"/>
              </w:rPr>
            </w:pPr>
            <w:r w:rsidRPr="007667B7">
              <w:rPr>
                <w:rFonts w:eastAsia="Times New Roman" w:cstheme="minorHAnsi"/>
                <w:color w:val="FF0000"/>
                <w:sz w:val="20"/>
                <w:szCs w:val="20"/>
                <w:lang w:eastAsia="en-GB"/>
              </w:rPr>
              <w:t xml:space="preserve">“Accessing the system is as easy as sharing the geographical area you’re interested in as a security professional. Once your credentials are confirmed, we provide you with a secure login, and you can then access the system. With so many drones already flying in our skies, there is a significant risk of interruptions to our </w:t>
            </w:r>
            <w:proofErr w:type="spellStart"/>
            <w:r w:rsidRPr="007667B7">
              <w:rPr>
                <w:rFonts w:eastAsia="Times New Roman" w:cstheme="minorHAnsi"/>
                <w:color w:val="FF0000"/>
                <w:sz w:val="20"/>
                <w:szCs w:val="20"/>
                <w:lang w:eastAsia="en-GB"/>
              </w:rPr>
              <w:t>favorite</w:t>
            </w:r>
            <w:proofErr w:type="spellEnd"/>
            <w:r w:rsidRPr="007667B7">
              <w:rPr>
                <w:rFonts w:eastAsia="Times New Roman" w:cstheme="minorHAnsi"/>
                <w:color w:val="FF0000"/>
                <w:sz w:val="20"/>
                <w:szCs w:val="20"/>
                <w:lang w:eastAsia="en-GB"/>
              </w:rPr>
              <w:t xml:space="preserve"> sporting events, outdoor concerts, or even airplane flights.</w:t>
            </w:r>
          </w:p>
          <w:p w14:paraId="75F2B088" w14:textId="77777777" w:rsidR="007667B7" w:rsidRPr="007667B7" w:rsidRDefault="007667B7" w:rsidP="005725F3">
            <w:pPr>
              <w:spacing w:after="0" w:line="240" w:lineRule="auto"/>
              <w:rPr>
                <w:rFonts w:eastAsia="Times New Roman" w:cstheme="minorHAnsi"/>
                <w:color w:val="FF0000"/>
                <w:sz w:val="20"/>
                <w:szCs w:val="20"/>
                <w:lang w:eastAsia="en-GB"/>
              </w:rPr>
            </w:pPr>
          </w:p>
          <w:p w14:paraId="6A51D75A" w14:textId="0B9889FF" w:rsidR="005725F3" w:rsidRPr="007667B7" w:rsidRDefault="005725F3" w:rsidP="005725F3">
            <w:pPr>
              <w:spacing w:after="0" w:line="240" w:lineRule="auto"/>
              <w:rPr>
                <w:rFonts w:eastAsia="Times New Roman" w:cstheme="minorHAnsi"/>
                <w:color w:val="FF0000"/>
                <w:sz w:val="20"/>
                <w:szCs w:val="20"/>
                <w:lang w:eastAsia="en-GB"/>
              </w:rPr>
            </w:pPr>
            <w:r w:rsidRPr="007667B7">
              <w:rPr>
                <w:rFonts w:eastAsia="Times New Roman" w:cstheme="minorHAnsi"/>
                <w:color w:val="FF0000"/>
                <w:sz w:val="20"/>
                <w:szCs w:val="20"/>
                <w:lang w:eastAsia="en-GB"/>
              </w:rPr>
              <w:t>“</w:t>
            </w:r>
            <w:proofErr w:type="spellStart"/>
            <w:r w:rsidRPr="007667B7">
              <w:rPr>
                <w:rFonts w:eastAsia="Times New Roman" w:cstheme="minorHAnsi"/>
                <w:color w:val="FF0000"/>
                <w:sz w:val="20"/>
                <w:szCs w:val="20"/>
                <w:lang w:eastAsia="en-GB"/>
              </w:rPr>
              <w:t>Dedrone</w:t>
            </w:r>
            <w:proofErr w:type="spellEnd"/>
            <w:r w:rsidRPr="007667B7">
              <w:rPr>
                <w:rFonts w:eastAsia="Times New Roman" w:cstheme="minorHAnsi"/>
                <w:color w:val="FF0000"/>
                <w:sz w:val="20"/>
                <w:szCs w:val="20"/>
                <w:lang w:eastAsia="en-GB"/>
              </w:rPr>
              <w:t xml:space="preserve"> ‘s City-Wide Drone Detection means that critical infrastructure facilities, venues and airports can work together even more closely with law enforcement to keep cities safe — and make sure drones that are being used for deliveries or to record footage, for example, can fly effectively.</w:t>
            </w:r>
          </w:p>
          <w:p w14:paraId="03854FA5" w14:textId="77777777" w:rsidR="007667B7" w:rsidRPr="007667B7" w:rsidRDefault="007667B7" w:rsidP="005725F3">
            <w:pPr>
              <w:spacing w:after="0" w:line="240" w:lineRule="auto"/>
              <w:rPr>
                <w:rFonts w:eastAsia="Times New Roman" w:cstheme="minorHAnsi"/>
                <w:color w:val="FF0000"/>
                <w:sz w:val="20"/>
                <w:szCs w:val="20"/>
                <w:lang w:eastAsia="en-GB"/>
              </w:rPr>
            </w:pPr>
          </w:p>
          <w:p w14:paraId="60BF94D3" w14:textId="7A6B5ABF" w:rsidR="005725F3" w:rsidRPr="007667B7" w:rsidRDefault="005725F3" w:rsidP="005725F3">
            <w:pPr>
              <w:spacing w:after="0" w:line="240" w:lineRule="auto"/>
              <w:rPr>
                <w:rFonts w:eastAsia="Times New Roman" w:cstheme="minorHAnsi"/>
                <w:color w:val="FF0000"/>
                <w:sz w:val="20"/>
                <w:szCs w:val="20"/>
                <w:lang w:eastAsia="en-GB"/>
              </w:rPr>
            </w:pPr>
            <w:r w:rsidRPr="007667B7">
              <w:rPr>
                <w:rFonts w:eastAsia="Times New Roman" w:cstheme="minorHAnsi"/>
                <w:color w:val="FF0000"/>
                <w:sz w:val="20"/>
                <w:szCs w:val="20"/>
                <w:lang w:eastAsia="en-GB"/>
              </w:rPr>
              <w:t xml:space="preserve">“Internationally, </w:t>
            </w:r>
            <w:proofErr w:type="spellStart"/>
            <w:r w:rsidRPr="007667B7">
              <w:rPr>
                <w:rFonts w:eastAsia="Times New Roman" w:cstheme="minorHAnsi"/>
                <w:color w:val="FF0000"/>
                <w:sz w:val="20"/>
                <w:szCs w:val="20"/>
                <w:lang w:eastAsia="en-GB"/>
              </w:rPr>
              <w:t>Dedrone</w:t>
            </w:r>
            <w:proofErr w:type="spellEnd"/>
            <w:r w:rsidRPr="007667B7">
              <w:rPr>
                <w:rFonts w:eastAsia="Times New Roman" w:cstheme="minorHAnsi"/>
                <w:color w:val="FF0000"/>
                <w:sz w:val="20"/>
                <w:szCs w:val="20"/>
                <w:lang w:eastAsia="en-GB"/>
              </w:rPr>
              <w:t xml:space="preserve"> City-Wide Drone Detection has been implemented in Barcelona; it was the site of some of our earliest pilot programs in 2021 and is now one of the 40 cities already in our network, where it has been used to help protect events like F1 races and other major events.</w:t>
            </w:r>
          </w:p>
          <w:p w14:paraId="26433626" w14:textId="77777777" w:rsidR="007667B7" w:rsidRPr="007667B7" w:rsidRDefault="007667B7" w:rsidP="005725F3">
            <w:pPr>
              <w:spacing w:after="0" w:line="240" w:lineRule="auto"/>
              <w:rPr>
                <w:rFonts w:eastAsia="Times New Roman" w:cstheme="minorHAnsi"/>
                <w:color w:val="FF0000"/>
                <w:sz w:val="20"/>
                <w:szCs w:val="20"/>
                <w:lang w:eastAsia="en-GB"/>
              </w:rPr>
            </w:pPr>
          </w:p>
          <w:p w14:paraId="27B900F5" w14:textId="1601A9D5" w:rsidR="005725F3" w:rsidRPr="007667B7" w:rsidRDefault="005725F3" w:rsidP="005725F3">
            <w:pPr>
              <w:spacing w:after="0" w:line="240" w:lineRule="auto"/>
              <w:rPr>
                <w:rFonts w:eastAsia="Times New Roman" w:cstheme="minorHAnsi"/>
                <w:color w:val="FF0000"/>
                <w:sz w:val="20"/>
                <w:szCs w:val="20"/>
                <w:lang w:eastAsia="en-GB"/>
              </w:rPr>
            </w:pPr>
            <w:r w:rsidRPr="007667B7">
              <w:rPr>
                <w:rFonts w:eastAsia="Times New Roman" w:cstheme="minorHAnsi"/>
                <w:color w:val="FF0000"/>
                <w:sz w:val="20"/>
                <w:szCs w:val="20"/>
                <w:lang w:eastAsia="en-GB"/>
              </w:rPr>
              <w:t xml:space="preserve">“As part of our efforts to make this technology easy to utilize for security professionals and law enforcement alike, </w:t>
            </w:r>
            <w:proofErr w:type="spellStart"/>
            <w:r w:rsidRPr="007667B7">
              <w:rPr>
                <w:rFonts w:eastAsia="Times New Roman" w:cstheme="minorHAnsi"/>
                <w:color w:val="FF0000"/>
                <w:sz w:val="20"/>
                <w:szCs w:val="20"/>
                <w:lang w:eastAsia="en-GB"/>
              </w:rPr>
              <w:t>Dedrone</w:t>
            </w:r>
            <w:proofErr w:type="spellEnd"/>
            <w:r w:rsidRPr="007667B7">
              <w:rPr>
                <w:rFonts w:eastAsia="Times New Roman" w:cstheme="minorHAnsi"/>
                <w:color w:val="FF0000"/>
                <w:sz w:val="20"/>
                <w:szCs w:val="20"/>
                <w:lang w:eastAsia="en-GB"/>
              </w:rPr>
              <w:t xml:space="preserve"> is offering a two-week free </w:t>
            </w:r>
            <w:r w:rsidRPr="007667B7">
              <w:rPr>
                <w:rFonts w:eastAsia="Times New Roman" w:cstheme="minorHAnsi"/>
                <w:color w:val="FF0000"/>
                <w:sz w:val="20"/>
                <w:szCs w:val="20"/>
                <w:lang w:eastAsia="en-GB"/>
              </w:rPr>
              <w:lastRenderedPageBreak/>
              <w:t>trial to qualified applicants. Any security team for a critical infrastructure site qualifies.”</w:t>
            </w:r>
          </w:p>
          <w:p w14:paraId="7856991D" w14:textId="77777777" w:rsidR="00186F83" w:rsidRDefault="00186F83" w:rsidP="00230570">
            <w:pPr>
              <w:spacing w:after="0" w:line="240" w:lineRule="auto"/>
              <w:rPr>
                <w:rFonts w:eastAsia="Times New Roman" w:cstheme="minorHAnsi"/>
                <w:sz w:val="20"/>
                <w:szCs w:val="20"/>
                <w:lang w:eastAsia="en-GB"/>
              </w:rPr>
            </w:pPr>
          </w:p>
          <w:p w14:paraId="2D3CE040" w14:textId="77777777" w:rsidR="00186F83" w:rsidRPr="00D87D3B" w:rsidRDefault="00186F83" w:rsidP="00230570">
            <w:pPr>
              <w:spacing w:after="0" w:line="240" w:lineRule="auto"/>
              <w:rPr>
                <w:rFonts w:eastAsia="Times New Roman" w:cstheme="minorHAnsi"/>
                <w:b/>
                <w:bCs/>
                <w:sz w:val="20"/>
                <w:szCs w:val="20"/>
                <w:u w:val="single"/>
                <w:lang w:eastAsia="en-GB"/>
              </w:rPr>
            </w:pPr>
            <w:r w:rsidRPr="00D87D3B">
              <w:rPr>
                <w:rFonts w:eastAsia="Times New Roman" w:cstheme="minorHAnsi"/>
                <w:b/>
                <w:bCs/>
                <w:sz w:val="20"/>
                <w:szCs w:val="20"/>
                <w:u w:val="single"/>
                <w:lang w:eastAsia="en-GB"/>
              </w:rPr>
              <w:t>Partnerships</w:t>
            </w:r>
          </w:p>
          <w:p w14:paraId="1373D4B0" w14:textId="77777777" w:rsidR="00186F83" w:rsidRDefault="00186F83" w:rsidP="00230570">
            <w:pPr>
              <w:spacing w:after="0" w:line="240" w:lineRule="auto"/>
              <w:rPr>
                <w:rFonts w:eastAsia="Times New Roman" w:cstheme="minorHAnsi"/>
                <w:sz w:val="20"/>
                <w:szCs w:val="20"/>
                <w:lang w:eastAsia="en-GB"/>
              </w:rPr>
            </w:pPr>
          </w:p>
          <w:p w14:paraId="5DB32AD1" w14:textId="77777777" w:rsidR="00186F83" w:rsidRDefault="00186F83" w:rsidP="00230570">
            <w:pPr>
              <w:spacing w:after="0" w:line="240" w:lineRule="auto"/>
              <w:rPr>
                <w:rFonts w:eastAsia="Times New Roman" w:cstheme="minorHAnsi"/>
                <w:sz w:val="20"/>
                <w:szCs w:val="20"/>
                <w:lang w:eastAsia="en-GB"/>
              </w:rPr>
            </w:pPr>
            <w:r w:rsidRPr="00FE730D">
              <w:rPr>
                <w:rFonts w:eastAsia="Times New Roman" w:cstheme="minorHAnsi"/>
                <w:sz w:val="20"/>
                <w:szCs w:val="20"/>
                <w:lang w:eastAsia="en-GB"/>
              </w:rPr>
              <w:t xml:space="preserve">In September 2018 AT&amp;T and </w:t>
            </w:r>
            <w:proofErr w:type="spellStart"/>
            <w:r w:rsidRPr="00FE730D">
              <w:rPr>
                <w:rFonts w:eastAsia="Times New Roman" w:cstheme="minorHAnsi"/>
                <w:sz w:val="20"/>
                <w:szCs w:val="20"/>
                <w:lang w:eastAsia="en-GB"/>
              </w:rPr>
              <w:t>Dedrone</w:t>
            </w:r>
            <w:proofErr w:type="spellEnd"/>
            <w:r w:rsidRPr="00FE730D">
              <w:rPr>
                <w:rFonts w:eastAsia="Times New Roman" w:cstheme="minorHAnsi"/>
                <w:sz w:val="20"/>
                <w:szCs w:val="20"/>
                <w:lang w:eastAsia="en-GB"/>
              </w:rPr>
              <w:t xml:space="preserve"> announced they were teaming up on a drone detection solution that helps protect military bases, venues, cities, and businesses, from malicious drones. The software-centric platform identifies approaching drones by means of radio frequency, visual, radar, and other sensor data. Analysis of sensor data then reliably classifies approaching drones and finds their locations. It then triggers alarms to alert security staff. It can also be integrated with other counter measures to help protect the public, such as building management and alarm systems.</w:t>
            </w:r>
          </w:p>
          <w:p w14:paraId="3D7E8DAF" w14:textId="77777777" w:rsidR="00186F83" w:rsidRDefault="00186F83" w:rsidP="00230570">
            <w:pPr>
              <w:spacing w:after="0" w:line="240" w:lineRule="auto"/>
              <w:rPr>
                <w:rFonts w:eastAsia="Times New Roman" w:cstheme="minorHAnsi"/>
                <w:sz w:val="20"/>
                <w:szCs w:val="20"/>
                <w:lang w:eastAsia="en-GB"/>
              </w:rPr>
            </w:pPr>
          </w:p>
          <w:p w14:paraId="3B0E52C8"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2020 </w:t>
            </w:r>
            <w:proofErr w:type="spellStart"/>
            <w:r w:rsidRPr="00F55070">
              <w:rPr>
                <w:rFonts w:eastAsia="Times New Roman" w:cstheme="minorHAnsi"/>
                <w:sz w:val="20"/>
                <w:szCs w:val="20"/>
                <w:lang w:eastAsia="en-GB"/>
              </w:rPr>
              <w:t>Dedrone</w:t>
            </w:r>
            <w:proofErr w:type="spellEnd"/>
            <w:r w:rsidRPr="00F55070">
              <w:rPr>
                <w:rFonts w:eastAsia="Times New Roman" w:cstheme="minorHAnsi"/>
                <w:sz w:val="20"/>
                <w:szCs w:val="20"/>
                <w:lang w:eastAsia="en-GB"/>
              </w:rPr>
              <w:t xml:space="preserve"> </w:t>
            </w:r>
            <w:r>
              <w:rPr>
                <w:rFonts w:eastAsia="Times New Roman" w:cstheme="minorHAnsi"/>
                <w:sz w:val="20"/>
                <w:szCs w:val="20"/>
                <w:lang w:eastAsia="en-GB"/>
              </w:rPr>
              <w:t>announced it had</w:t>
            </w:r>
            <w:r w:rsidRPr="00F55070">
              <w:rPr>
                <w:rFonts w:eastAsia="Times New Roman" w:cstheme="minorHAnsi"/>
                <w:sz w:val="20"/>
                <w:szCs w:val="20"/>
                <w:lang w:eastAsia="en-GB"/>
              </w:rPr>
              <w:t xml:space="preserve"> partnered with communications company BlackBerry to deliver advanced counter drone technology. As part of this embedded technology partnership </w:t>
            </w:r>
            <w:proofErr w:type="spellStart"/>
            <w:r w:rsidRPr="00F55070">
              <w:rPr>
                <w:rFonts w:eastAsia="Times New Roman" w:cstheme="minorHAnsi"/>
                <w:sz w:val="20"/>
                <w:szCs w:val="20"/>
                <w:lang w:eastAsia="en-GB"/>
              </w:rPr>
              <w:t>Dedrone</w:t>
            </w:r>
            <w:proofErr w:type="spellEnd"/>
            <w:r w:rsidRPr="00F55070">
              <w:rPr>
                <w:rFonts w:eastAsia="Times New Roman" w:cstheme="minorHAnsi"/>
                <w:sz w:val="20"/>
                <w:szCs w:val="20"/>
                <w:lang w:eastAsia="en-GB"/>
              </w:rPr>
              <w:t xml:space="preserve"> is integrating BlackBerry </w:t>
            </w:r>
            <w:proofErr w:type="spellStart"/>
            <w:r w:rsidRPr="00F55070">
              <w:rPr>
                <w:rFonts w:eastAsia="Times New Roman" w:cstheme="minorHAnsi"/>
                <w:sz w:val="20"/>
                <w:szCs w:val="20"/>
                <w:lang w:eastAsia="en-GB"/>
              </w:rPr>
              <w:t>AtHoc</w:t>
            </w:r>
            <w:proofErr w:type="spellEnd"/>
            <w:r w:rsidRPr="00F55070">
              <w:rPr>
                <w:rFonts w:eastAsia="Times New Roman" w:cstheme="minorHAnsi"/>
                <w:sz w:val="20"/>
                <w:szCs w:val="20"/>
                <w:lang w:eastAsia="en-GB"/>
              </w:rPr>
              <w:t xml:space="preserve"> software into its products to enable real-time secure alerts when a malicious or unauthorized drone is detected in an airspace.</w:t>
            </w:r>
          </w:p>
          <w:p w14:paraId="2F8AA530" w14:textId="77777777" w:rsidR="00186F83" w:rsidRDefault="00186F83" w:rsidP="00230570">
            <w:pPr>
              <w:spacing w:after="0" w:line="240" w:lineRule="auto"/>
              <w:rPr>
                <w:rFonts w:eastAsia="Times New Roman" w:cstheme="minorHAnsi"/>
                <w:sz w:val="20"/>
                <w:szCs w:val="20"/>
                <w:lang w:eastAsia="en-GB"/>
              </w:rPr>
            </w:pPr>
          </w:p>
          <w:p w14:paraId="74EFF6CE"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July 2021 </w:t>
            </w:r>
            <w:r w:rsidRPr="0093051E">
              <w:rPr>
                <w:rFonts w:eastAsia="Times New Roman" w:cstheme="minorHAnsi"/>
                <w:sz w:val="20"/>
                <w:szCs w:val="20"/>
                <w:lang w:eastAsia="en-GB"/>
              </w:rPr>
              <w:t>General Dynamics Mission Systems teamed</w:t>
            </w:r>
            <w:r>
              <w:rPr>
                <w:rFonts w:eastAsia="Times New Roman" w:cstheme="minorHAnsi"/>
                <w:sz w:val="20"/>
                <w:szCs w:val="20"/>
                <w:lang w:eastAsia="en-GB"/>
              </w:rPr>
              <w:t xml:space="preserve"> </w:t>
            </w:r>
            <w:proofErr w:type="spellStart"/>
            <w:r w:rsidRPr="0093051E">
              <w:rPr>
                <w:rFonts w:eastAsia="Times New Roman" w:cstheme="minorHAnsi"/>
                <w:sz w:val="20"/>
                <w:szCs w:val="20"/>
                <w:lang w:eastAsia="en-GB"/>
              </w:rPr>
              <w:t>Dedrone</w:t>
            </w:r>
            <w:proofErr w:type="spellEnd"/>
            <w:r w:rsidRPr="0093051E">
              <w:rPr>
                <w:rFonts w:eastAsia="Times New Roman" w:cstheme="minorHAnsi"/>
                <w:sz w:val="20"/>
                <w:szCs w:val="20"/>
                <w:lang w:eastAsia="en-GB"/>
              </w:rPr>
              <w:t xml:space="preserve"> to provide drone detection and drone neutralising capability to US government customers. The partners aim to detect and defeat the growing unmanned aerial system threat</w:t>
            </w:r>
            <w:r>
              <w:rPr>
                <w:rFonts w:eastAsia="Times New Roman" w:cstheme="minorHAnsi"/>
                <w:sz w:val="20"/>
                <w:szCs w:val="20"/>
                <w:lang w:eastAsia="en-GB"/>
              </w:rPr>
              <w:t xml:space="preserve">. </w:t>
            </w:r>
            <w:r w:rsidRPr="00CD42FD">
              <w:rPr>
                <w:rFonts w:eastAsia="Times New Roman" w:cstheme="minorHAnsi"/>
                <w:sz w:val="20"/>
                <w:szCs w:val="20"/>
                <w:lang w:eastAsia="en-GB"/>
              </w:rPr>
              <w:t xml:space="preserve">In September 2021 General Dynamics reported it had developed a new counter-Unmanned Aerial Systems Expeditionary Kit, providing highly mobile C-UAS coverage for remote security requirements, in partnership with </w:t>
            </w:r>
            <w:proofErr w:type="spellStart"/>
            <w:r w:rsidRPr="00CD42FD">
              <w:rPr>
                <w:rFonts w:eastAsia="Times New Roman" w:cstheme="minorHAnsi"/>
                <w:sz w:val="20"/>
                <w:szCs w:val="20"/>
                <w:lang w:eastAsia="en-GB"/>
              </w:rPr>
              <w:t>Dedrone</w:t>
            </w:r>
            <w:proofErr w:type="spellEnd"/>
            <w:r w:rsidRPr="00CD42FD">
              <w:rPr>
                <w:rFonts w:eastAsia="Times New Roman" w:cstheme="minorHAnsi"/>
                <w:sz w:val="20"/>
                <w:szCs w:val="20"/>
                <w:lang w:eastAsia="en-GB"/>
              </w:rPr>
              <w:t>. “This ruggedized solution allows users to rapidly deploy and setup C-UAS detection to assess UAS threats within a mission Area of Responsibility (AOR) in less than an hour with no tools required,” according to a company statement. The Counter-Unmanned Aerial System Expeditionary Kit allows users to rapidly deploy and setup Counter-UAS detection to assess threats in less than an hour with no tools required. The full kit consists of an Operational Node, Hub Node, and Remote Nodes</w:t>
            </w:r>
            <w:r>
              <w:rPr>
                <w:rFonts w:eastAsia="Times New Roman" w:cstheme="minorHAnsi"/>
                <w:sz w:val="20"/>
                <w:szCs w:val="20"/>
                <w:lang w:eastAsia="en-GB"/>
              </w:rPr>
              <w:t>.</w:t>
            </w:r>
          </w:p>
          <w:p w14:paraId="34DC2AE8" w14:textId="77777777" w:rsidR="00186F83" w:rsidRDefault="00186F83" w:rsidP="00230570">
            <w:pPr>
              <w:spacing w:after="0" w:line="240" w:lineRule="auto"/>
              <w:rPr>
                <w:rFonts w:eastAsia="Times New Roman" w:cstheme="minorHAnsi"/>
                <w:sz w:val="20"/>
                <w:szCs w:val="20"/>
                <w:lang w:eastAsia="en-GB"/>
              </w:rPr>
            </w:pPr>
          </w:p>
          <w:p w14:paraId="7D66D9AC" w14:textId="77777777" w:rsidR="00186F83" w:rsidRDefault="00186F83" w:rsidP="00230570">
            <w:pPr>
              <w:spacing w:after="0" w:line="240" w:lineRule="auto"/>
              <w:rPr>
                <w:rFonts w:eastAsia="Times New Roman" w:cstheme="minorHAnsi"/>
                <w:sz w:val="20"/>
                <w:szCs w:val="20"/>
                <w:lang w:eastAsia="en-GB"/>
              </w:rPr>
            </w:pPr>
            <w:proofErr w:type="spellStart"/>
            <w:r w:rsidRPr="002634E9">
              <w:rPr>
                <w:rFonts w:eastAsia="Times New Roman" w:cstheme="minorHAnsi"/>
                <w:sz w:val="20"/>
                <w:szCs w:val="20"/>
                <w:lang w:eastAsia="en-GB"/>
              </w:rPr>
              <w:t>Dedrone</w:t>
            </w:r>
            <w:proofErr w:type="spellEnd"/>
            <w:r w:rsidRPr="002634E9">
              <w:rPr>
                <w:rFonts w:eastAsia="Times New Roman" w:cstheme="minorHAnsi"/>
                <w:sz w:val="20"/>
                <w:szCs w:val="20"/>
                <w:lang w:eastAsia="en-GB"/>
              </w:rPr>
              <w:t xml:space="preserve"> and IT solutions provider Carahsoft Technology announced a strategic partnership</w:t>
            </w:r>
            <w:r>
              <w:rPr>
                <w:rFonts w:eastAsia="Times New Roman" w:cstheme="minorHAnsi"/>
                <w:sz w:val="20"/>
                <w:szCs w:val="20"/>
                <w:lang w:eastAsia="en-GB"/>
              </w:rPr>
              <w:t xml:space="preserve"> in early 2022</w:t>
            </w:r>
            <w:r w:rsidRPr="002634E9">
              <w:rPr>
                <w:rFonts w:eastAsia="Times New Roman" w:cstheme="minorHAnsi"/>
                <w:sz w:val="20"/>
                <w:szCs w:val="20"/>
                <w:lang w:eastAsia="en-GB"/>
              </w:rPr>
              <w:t xml:space="preserve"> to market commercial anti-drone security solutions.</w:t>
            </w:r>
          </w:p>
          <w:p w14:paraId="6DB9A20E" w14:textId="77777777" w:rsidR="00186F83" w:rsidRDefault="00186F83" w:rsidP="00230570">
            <w:pPr>
              <w:spacing w:after="0" w:line="240" w:lineRule="auto"/>
              <w:rPr>
                <w:rFonts w:eastAsia="Times New Roman" w:cstheme="minorHAnsi"/>
                <w:sz w:val="20"/>
                <w:szCs w:val="20"/>
                <w:lang w:eastAsia="en-GB"/>
              </w:rPr>
            </w:pPr>
          </w:p>
          <w:p w14:paraId="3632E97D"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December 2021</w:t>
            </w:r>
            <w:r w:rsidRPr="0081282C">
              <w:rPr>
                <w:rFonts w:eastAsia="Times New Roman" w:cstheme="minorHAnsi"/>
                <w:sz w:val="20"/>
                <w:szCs w:val="20"/>
                <w:lang w:eastAsia="en-GB"/>
              </w:rPr>
              <w:t xml:space="preserve"> </w:t>
            </w:r>
            <w:proofErr w:type="spellStart"/>
            <w:r w:rsidRPr="0081282C">
              <w:rPr>
                <w:rFonts w:eastAsia="Times New Roman" w:cstheme="minorHAnsi"/>
                <w:sz w:val="20"/>
                <w:szCs w:val="20"/>
                <w:lang w:eastAsia="en-GB"/>
              </w:rPr>
              <w:t>Dedrone</w:t>
            </w:r>
            <w:proofErr w:type="spellEnd"/>
            <w:r w:rsidRPr="0081282C">
              <w:rPr>
                <w:rFonts w:eastAsia="Times New Roman" w:cstheme="minorHAnsi"/>
                <w:sz w:val="20"/>
                <w:szCs w:val="20"/>
                <w:lang w:eastAsia="en-GB"/>
              </w:rPr>
              <w:t xml:space="preserve"> announced a partnership with Swiss telecoms provider Swisscom to protect people, property and information from the threat of unauthorised </w:t>
            </w:r>
            <w:proofErr w:type="spellStart"/>
            <w:proofErr w:type="gramStart"/>
            <w:r w:rsidRPr="0081282C">
              <w:rPr>
                <w:rFonts w:eastAsia="Times New Roman" w:cstheme="minorHAnsi"/>
                <w:sz w:val="20"/>
                <w:szCs w:val="20"/>
                <w:lang w:eastAsia="en-GB"/>
              </w:rPr>
              <w:t>drones.Together</w:t>
            </w:r>
            <w:proofErr w:type="spellEnd"/>
            <w:proofErr w:type="gramEnd"/>
            <w:r w:rsidRPr="0081282C">
              <w:rPr>
                <w:rFonts w:eastAsia="Times New Roman" w:cstheme="minorHAnsi"/>
                <w:sz w:val="20"/>
                <w:szCs w:val="20"/>
                <w:lang w:eastAsia="en-GB"/>
              </w:rPr>
              <w:t xml:space="preserve">, </w:t>
            </w:r>
            <w:proofErr w:type="spellStart"/>
            <w:r w:rsidRPr="0081282C">
              <w:rPr>
                <w:rFonts w:eastAsia="Times New Roman" w:cstheme="minorHAnsi"/>
                <w:sz w:val="20"/>
                <w:szCs w:val="20"/>
                <w:lang w:eastAsia="en-GB"/>
              </w:rPr>
              <w:t>Dedrone</w:t>
            </w:r>
            <w:proofErr w:type="spellEnd"/>
            <w:r w:rsidRPr="0081282C">
              <w:rPr>
                <w:rFonts w:eastAsia="Times New Roman" w:cstheme="minorHAnsi"/>
                <w:sz w:val="20"/>
                <w:szCs w:val="20"/>
                <w:lang w:eastAsia="en-GB"/>
              </w:rPr>
              <w:t xml:space="preserve"> and Swisscom Broadcast plan to protect critical infrastructure facilities, airports, and events, as well as companies in the pharmaceutical and watchmaking industries. Additionally, the solution will enable law enforcement agencies to ensure public safety in their regions.</w:t>
            </w:r>
          </w:p>
          <w:p w14:paraId="1E3D26F6" w14:textId="77777777" w:rsidR="00040150" w:rsidRDefault="00040150" w:rsidP="00230570">
            <w:pPr>
              <w:spacing w:after="0" w:line="240" w:lineRule="auto"/>
              <w:rPr>
                <w:rFonts w:eastAsia="Times New Roman" w:cstheme="minorHAnsi"/>
                <w:sz w:val="20"/>
                <w:szCs w:val="20"/>
                <w:lang w:eastAsia="en-GB"/>
              </w:rPr>
            </w:pPr>
          </w:p>
          <w:p w14:paraId="43A338E5" w14:textId="77777777" w:rsidR="00040150" w:rsidRDefault="0045162C" w:rsidP="008234CA">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2022 </w:t>
            </w:r>
            <w:r w:rsidR="00040150" w:rsidRPr="00040150">
              <w:rPr>
                <w:rFonts w:eastAsia="Times New Roman" w:cstheme="minorHAnsi"/>
                <w:sz w:val="20"/>
                <w:szCs w:val="20"/>
                <w:lang w:eastAsia="en-GB"/>
              </w:rPr>
              <w:t xml:space="preserve">Nocturne Drones </w:t>
            </w:r>
            <w:r w:rsidR="008150FF">
              <w:rPr>
                <w:rFonts w:eastAsia="Times New Roman" w:cstheme="minorHAnsi"/>
                <w:sz w:val="20"/>
                <w:szCs w:val="20"/>
                <w:lang w:eastAsia="en-GB"/>
              </w:rPr>
              <w:t xml:space="preserve">announced it </w:t>
            </w:r>
            <w:r w:rsidR="00040150" w:rsidRPr="00040150">
              <w:rPr>
                <w:rFonts w:eastAsia="Times New Roman" w:cstheme="minorHAnsi"/>
                <w:sz w:val="20"/>
                <w:szCs w:val="20"/>
                <w:lang w:eastAsia="en-GB"/>
              </w:rPr>
              <w:t xml:space="preserve">has partnered with </w:t>
            </w:r>
            <w:proofErr w:type="spellStart"/>
            <w:r w:rsidR="00040150" w:rsidRPr="00040150">
              <w:rPr>
                <w:rFonts w:eastAsia="Times New Roman" w:cstheme="minorHAnsi"/>
                <w:sz w:val="20"/>
                <w:szCs w:val="20"/>
                <w:lang w:eastAsia="en-GB"/>
              </w:rPr>
              <w:t>Dedrone</w:t>
            </w:r>
            <w:proofErr w:type="spellEnd"/>
            <w:r w:rsidR="00040150" w:rsidRPr="00040150">
              <w:rPr>
                <w:rFonts w:eastAsia="Times New Roman" w:cstheme="minorHAnsi"/>
                <w:sz w:val="20"/>
                <w:szCs w:val="20"/>
                <w:lang w:eastAsia="en-GB"/>
              </w:rPr>
              <w:t xml:space="preserve"> to establish a special unit for drone defen</w:t>
            </w:r>
            <w:r w:rsidR="008234CA">
              <w:rPr>
                <w:rFonts w:eastAsia="Times New Roman" w:cstheme="minorHAnsi"/>
                <w:sz w:val="20"/>
                <w:szCs w:val="20"/>
                <w:lang w:eastAsia="en-GB"/>
              </w:rPr>
              <w:t>c</w:t>
            </w:r>
            <w:r w:rsidR="00040150" w:rsidRPr="00040150">
              <w:rPr>
                <w:rFonts w:eastAsia="Times New Roman" w:cstheme="minorHAnsi"/>
                <w:sz w:val="20"/>
                <w:szCs w:val="20"/>
                <w:lang w:eastAsia="en-GB"/>
              </w:rPr>
              <w:t xml:space="preserve">e called Nocturne Drone </w:t>
            </w:r>
            <w:proofErr w:type="spellStart"/>
            <w:r w:rsidR="00040150" w:rsidRPr="00040150">
              <w:rPr>
                <w:rFonts w:eastAsia="Times New Roman" w:cstheme="minorHAnsi"/>
                <w:sz w:val="20"/>
                <w:szCs w:val="20"/>
                <w:lang w:eastAsia="en-GB"/>
              </w:rPr>
              <w:t>Defense</w:t>
            </w:r>
            <w:proofErr w:type="spellEnd"/>
            <w:r w:rsidR="00040150" w:rsidRPr="00040150">
              <w:rPr>
                <w:rFonts w:eastAsia="Times New Roman" w:cstheme="minorHAnsi"/>
                <w:sz w:val="20"/>
                <w:szCs w:val="20"/>
                <w:lang w:eastAsia="en-GB"/>
              </w:rPr>
              <w:t xml:space="preserve"> Systems. Drone show specialist Nocturne partnered with </w:t>
            </w:r>
            <w:proofErr w:type="spellStart"/>
            <w:r w:rsidR="00040150" w:rsidRPr="00040150">
              <w:rPr>
                <w:rFonts w:eastAsia="Times New Roman" w:cstheme="minorHAnsi"/>
                <w:sz w:val="20"/>
                <w:szCs w:val="20"/>
                <w:lang w:eastAsia="en-GB"/>
              </w:rPr>
              <w:t>Dedrone</w:t>
            </w:r>
            <w:proofErr w:type="spellEnd"/>
            <w:r w:rsidR="00040150" w:rsidRPr="00040150">
              <w:rPr>
                <w:rFonts w:eastAsia="Times New Roman" w:cstheme="minorHAnsi"/>
                <w:sz w:val="20"/>
                <w:szCs w:val="20"/>
                <w:lang w:eastAsia="en-GB"/>
              </w:rPr>
              <w:t xml:space="preserve"> to expand its portfolio and protect shows around the world from unauthorised drones, says the company press release.</w:t>
            </w:r>
          </w:p>
          <w:p w14:paraId="4D6ED1CB" w14:textId="77777777" w:rsidR="00C066AA" w:rsidRDefault="00C066AA" w:rsidP="008234CA">
            <w:pPr>
              <w:spacing w:after="0" w:line="240" w:lineRule="auto"/>
              <w:rPr>
                <w:rFonts w:eastAsia="Times New Roman" w:cstheme="minorHAnsi"/>
                <w:sz w:val="20"/>
                <w:szCs w:val="20"/>
                <w:lang w:eastAsia="en-GB"/>
              </w:rPr>
            </w:pPr>
          </w:p>
          <w:p w14:paraId="74AA10A8" w14:textId="7D57322D" w:rsidR="00C066AA" w:rsidRPr="00C066AA" w:rsidRDefault="00C066AA" w:rsidP="008234CA">
            <w:pPr>
              <w:spacing w:after="0" w:line="240" w:lineRule="auto"/>
              <w:rPr>
                <w:rFonts w:eastAsia="Times New Roman" w:cstheme="minorHAnsi"/>
                <w:color w:val="FF0000"/>
                <w:sz w:val="20"/>
                <w:szCs w:val="20"/>
                <w:lang w:eastAsia="en-GB"/>
              </w:rPr>
            </w:pPr>
            <w:r w:rsidRPr="00C066AA">
              <w:rPr>
                <w:rFonts w:eastAsia="Times New Roman" w:cstheme="minorHAnsi"/>
                <w:color w:val="FF0000"/>
                <w:sz w:val="20"/>
                <w:szCs w:val="20"/>
                <w:lang w:eastAsia="en-GB"/>
              </w:rPr>
              <w:t xml:space="preserve">In November 2022 </w:t>
            </w:r>
            <w:proofErr w:type="spellStart"/>
            <w:r w:rsidRPr="00C066AA">
              <w:rPr>
                <w:rFonts w:eastAsia="Times New Roman" w:cstheme="minorHAnsi"/>
                <w:color w:val="FF0000"/>
                <w:sz w:val="20"/>
                <w:szCs w:val="20"/>
                <w:lang w:eastAsia="en-GB"/>
              </w:rPr>
              <w:t>Dedrone</w:t>
            </w:r>
            <w:proofErr w:type="spellEnd"/>
            <w:r w:rsidRPr="00C066AA">
              <w:rPr>
                <w:rFonts w:eastAsia="Times New Roman" w:cstheme="minorHAnsi"/>
                <w:color w:val="FF0000"/>
                <w:sz w:val="20"/>
                <w:szCs w:val="20"/>
                <w:lang w:eastAsia="en-GB"/>
              </w:rPr>
              <w:t xml:space="preserve"> announced a strategic collaboration with smart buildings company Johnson Controls to address the security threats posed by unauthorized drone activity. As part of the collaboration, </w:t>
            </w:r>
            <w:proofErr w:type="spellStart"/>
            <w:r w:rsidRPr="00C066AA">
              <w:rPr>
                <w:rFonts w:eastAsia="Times New Roman" w:cstheme="minorHAnsi"/>
                <w:color w:val="FF0000"/>
                <w:sz w:val="20"/>
                <w:szCs w:val="20"/>
                <w:lang w:eastAsia="en-GB"/>
              </w:rPr>
              <w:t>Dedrone’s</w:t>
            </w:r>
            <w:proofErr w:type="spellEnd"/>
            <w:r w:rsidRPr="00C066AA">
              <w:rPr>
                <w:rFonts w:eastAsia="Times New Roman" w:cstheme="minorHAnsi"/>
                <w:color w:val="FF0000"/>
                <w:sz w:val="20"/>
                <w:szCs w:val="20"/>
                <w:lang w:eastAsia="en-GB"/>
              </w:rPr>
              <w:t xml:space="preserve"> counter-drone technology will be integrated into Johnson Controls product portfolio via an open Application Programming Interface (API), providing cloud-based airspace security as a service to customers worldwide.</w:t>
            </w:r>
          </w:p>
          <w:p w14:paraId="5CCA15D4" w14:textId="77777777" w:rsidR="003E47E4" w:rsidRDefault="003E47E4" w:rsidP="008234CA">
            <w:pPr>
              <w:spacing w:after="0" w:line="240" w:lineRule="auto"/>
              <w:rPr>
                <w:rFonts w:eastAsia="Times New Roman" w:cstheme="minorHAnsi"/>
                <w:sz w:val="20"/>
                <w:szCs w:val="20"/>
                <w:lang w:eastAsia="en-GB"/>
              </w:rPr>
            </w:pPr>
          </w:p>
          <w:p w14:paraId="6DCDE71A" w14:textId="6736765C" w:rsidR="009B54FC" w:rsidRDefault="009B54FC" w:rsidP="008234CA">
            <w:pPr>
              <w:spacing w:after="0" w:line="240" w:lineRule="auto"/>
              <w:rPr>
                <w:rFonts w:eastAsia="Times New Roman" w:cstheme="minorHAnsi"/>
                <w:color w:val="FF0000"/>
                <w:sz w:val="20"/>
                <w:szCs w:val="20"/>
                <w:lang w:eastAsia="en-GB"/>
              </w:rPr>
            </w:pPr>
            <w:r>
              <w:rPr>
                <w:rFonts w:eastAsia="Times New Roman" w:cstheme="minorHAnsi"/>
                <w:color w:val="FF0000"/>
                <w:sz w:val="20"/>
                <w:szCs w:val="20"/>
                <w:lang w:eastAsia="en-GB"/>
              </w:rPr>
              <w:t xml:space="preserve">In November 2022 </w:t>
            </w:r>
            <w:proofErr w:type="spellStart"/>
            <w:r w:rsidRPr="009B54FC">
              <w:rPr>
                <w:rFonts w:eastAsia="Times New Roman" w:cstheme="minorHAnsi"/>
                <w:color w:val="FF0000"/>
                <w:sz w:val="20"/>
                <w:szCs w:val="20"/>
                <w:lang w:eastAsia="en-GB"/>
              </w:rPr>
              <w:t>Dedrone</w:t>
            </w:r>
            <w:proofErr w:type="spellEnd"/>
            <w:r w:rsidRPr="009B54FC">
              <w:rPr>
                <w:rFonts w:eastAsia="Times New Roman" w:cstheme="minorHAnsi"/>
                <w:color w:val="FF0000"/>
                <w:sz w:val="20"/>
                <w:szCs w:val="20"/>
                <w:lang w:eastAsia="en-GB"/>
              </w:rPr>
              <w:t xml:space="preserve"> announced that it has formed a partnership with Axis Communications to incorporate Axis network cameras into </w:t>
            </w:r>
            <w:proofErr w:type="spellStart"/>
            <w:r w:rsidRPr="009B54FC">
              <w:rPr>
                <w:rFonts w:eastAsia="Times New Roman" w:cstheme="minorHAnsi"/>
                <w:color w:val="FF0000"/>
                <w:sz w:val="20"/>
                <w:szCs w:val="20"/>
                <w:lang w:eastAsia="en-GB"/>
              </w:rPr>
              <w:t>Dedrone’s</w:t>
            </w:r>
            <w:proofErr w:type="spellEnd"/>
            <w:r w:rsidRPr="009B54FC">
              <w:rPr>
                <w:rFonts w:eastAsia="Times New Roman" w:cstheme="minorHAnsi"/>
                <w:color w:val="FF0000"/>
                <w:sz w:val="20"/>
                <w:szCs w:val="20"/>
                <w:lang w:eastAsia="en-GB"/>
              </w:rPr>
              <w:t xml:space="preserve"> </w:t>
            </w:r>
            <w:proofErr w:type="spellStart"/>
            <w:r w:rsidRPr="009B54FC">
              <w:rPr>
                <w:rFonts w:eastAsia="Times New Roman" w:cstheme="minorHAnsi"/>
                <w:color w:val="FF0000"/>
                <w:sz w:val="20"/>
                <w:szCs w:val="20"/>
                <w:lang w:eastAsia="en-GB"/>
              </w:rPr>
              <w:t>counterdrone</w:t>
            </w:r>
            <w:proofErr w:type="spellEnd"/>
            <w:r w:rsidRPr="009B54FC">
              <w:rPr>
                <w:rFonts w:eastAsia="Times New Roman" w:cstheme="minorHAnsi"/>
                <w:color w:val="FF0000"/>
                <w:sz w:val="20"/>
                <w:szCs w:val="20"/>
                <w:lang w:eastAsia="en-GB"/>
              </w:rPr>
              <w:t xml:space="preserve"> command and control (C2) platform, </w:t>
            </w:r>
            <w:proofErr w:type="spellStart"/>
            <w:r w:rsidRPr="009B54FC">
              <w:rPr>
                <w:rFonts w:eastAsia="Times New Roman" w:cstheme="minorHAnsi"/>
                <w:color w:val="FF0000"/>
                <w:sz w:val="20"/>
                <w:szCs w:val="20"/>
                <w:lang w:eastAsia="en-GB"/>
              </w:rPr>
              <w:t>DedroneTracker</w:t>
            </w:r>
            <w:proofErr w:type="spellEnd"/>
            <w:r w:rsidRPr="009B54FC">
              <w:rPr>
                <w:rFonts w:eastAsia="Times New Roman" w:cstheme="minorHAnsi"/>
                <w:color w:val="FF0000"/>
                <w:sz w:val="20"/>
                <w:szCs w:val="20"/>
                <w:lang w:eastAsia="en-GB"/>
              </w:rPr>
              <w:t xml:space="preserve">. With Axis camera integration, </w:t>
            </w:r>
            <w:proofErr w:type="spellStart"/>
            <w:r w:rsidRPr="009B54FC">
              <w:rPr>
                <w:rFonts w:eastAsia="Times New Roman" w:cstheme="minorHAnsi"/>
                <w:color w:val="FF0000"/>
                <w:sz w:val="20"/>
                <w:szCs w:val="20"/>
                <w:lang w:eastAsia="en-GB"/>
              </w:rPr>
              <w:t>Dedrone</w:t>
            </w:r>
            <w:proofErr w:type="spellEnd"/>
            <w:r w:rsidRPr="009B54FC">
              <w:rPr>
                <w:rFonts w:eastAsia="Times New Roman" w:cstheme="minorHAnsi"/>
                <w:color w:val="FF0000"/>
                <w:sz w:val="20"/>
                <w:szCs w:val="20"/>
                <w:lang w:eastAsia="en-GB"/>
              </w:rPr>
              <w:t xml:space="preserve"> can provide artificial intelligence (AI)- and machine learning (ML)-driven multi-sensor fusion to autonomously detect, track, and identify drones (DTI) with multi-target and multi-camera capability. </w:t>
            </w:r>
          </w:p>
          <w:p w14:paraId="5DF04FE9" w14:textId="77777777" w:rsidR="009B54FC" w:rsidRDefault="009B54FC" w:rsidP="008234CA">
            <w:pPr>
              <w:spacing w:after="0" w:line="240" w:lineRule="auto"/>
              <w:rPr>
                <w:rFonts w:eastAsia="Times New Roman" w:cstheme="minorHAnsi"/>
                <w:color w:val="FF0000"/>
                <w:sz w:val="20"/>
                <w:szCs w:val="20"/>
                <w:lang w:eastAsia="en-GB"/>
              </w:rPr>
            </w:pPr>
          </w:p>
          <w:p w14:paraId="55947198" w14:textId="65D600F9" w:rsidR="003E47E4" w:rsidRDefault="003E47E4" w:rsidP="008234CA">
            <w:pPr>
              <w:spacing w:after="0" w:line="240" w:lineRule="auto"/>
              <w:rPr>
                <w:rFonts w:eastAsia="Times New Roman" w:cstheme="minorHAnsi"/>
                <w:color w:val="FF0000"/>
                <w:sz w:val="20"/>
                <w:szCs w:val="20"/>
                <w:lang w:eastAsia="en-GB"/>
              </w:rPr>
            </w:pPr>
            <w:r>
              <w:rPr>
                <w:rFonts w:eastAsia="Times New Roman" w:cstheme="minorHAnsi"/>
                <w:color w:val="FF0000"/>
                <w:sz w:val="20"/>
                <w:szCs w:val="20"/>
                <w:lang w:eastAsia="en-GB"/>
              </w:rPr>
              <w:t xml:space="preserve">In June 2023 </w:t>
            </w:r>
            <w:proofErr w:type="spellStart"/>
            <w:r w:rsidRPr="003E47E4">
              <w:rPr>
                <w:rFonts w:eastAsia="Times New Roman" w:cstheme="minorHAnsi"/>
                <w:color w:val="FF0000"/>
                <w:sz w:val="20"/>
                <w:szCs w:val="20"/>
                <w:lang w:eastAsia="en-GB"/>
              </w:rPr>
              <w:t>Dedrone</w:t>
            </w:r>
            <w:proofErr w:type="spellEnd"/>
            <w:r w:rsidRPr="003E47E4">
              <w:rPr>
                <w:rFonts w:eastAsia="Times New Roman" w:cstheme="minorHAnsi"/>
                <w:color w:val="FF0000"/>
                <w:sz w:val="20"/>
                <w:szCs w:val="20"/>
                <w:lang w:eastAsia="en-GB"/>
              </w:rPr>
              <w:t xml:space="preserve"> announced that it has entered a partnership with G4S, an Allied Universal® company, covering Europe, Middle </w:t>
            </w:r>
            <w:proofErr w:type="gramStart"/>
            <w:r w:rsidRPr="003E47E4">
              <w:rPr>
                <w:rFonts w:eastAsia="Times New Roman" w:cstheme="minorHAnsi"/>
                <w:color w:val="FF0000"/>
                <w:sz w:val="20"/>
                <w:szCs w:val="20"/>
                <w:lang w:eastAsia="en-GB"/>
              </w:rPr>
              <w:t>East</w:t>
            </w:r>
            <w:proofErr w:type="gramEnd"/>
            <w:r w:rsidRPr="003E47E4">
              <w:rPr>
                <w:rFonts w:eastAsia="Times New Roman" w:cstheme="minorHAnsi"/>
                <w:color w:val="FF0000"/>
                <w:sz w:val="20"/>
                <w:szCs w:val="20"/>
                <w:lang w:eastAsia="en-GB"/>
              </w:rPr>
              <w:t xml:space="preserve"> and Africa (EMEA). G4S will now offer </w:t>
            </w:r>
            <w:proofErr w:type="spellStart"/>
            <w:r w:rsidRPr="003E47E4">
              <w:rPr>
                <w:rFonts w:eastAsia="Times New Roman" w:cstheme="minorHAnsi"/>
                <w:color w:val="FF0000"/>
                <w:sz w:val="20"/>
                <w:szCs w:val="20"/>
                <w:lang w:eastAsia="en-GB"/>
              </w:rPr>
              <w:t>Dedrone’s</w:t>
            </w:r>
            <w:proofErr w:type="spellEnd"/>
            <w:r w:rsidRPr="003E47E4">
              <w:rPr>
                <w:rFonts w:eastAsia="Times New Roman" w:cstheme="minorHAnsi"/>
                <w:color w:val="FF0000"/>
                <w:sz w:val="20"/>
                <w:szCs w:val="20"/>
                <w:lang w:eastAsia="en-GB"/>
              </w:rPr>
              <w:t xml:space="preserve"> command and control (C2) drone detection, tracking and identification (DTI) solution suite to its customers in more than 50 countries across EMEA.</w:t>
            </w:r>
          </w:p>
          <w:p w14:paraId="6362A3FD" w14:textId="77777777" w:rsidR="009B54FC" w:rsidRPr="003E47E4" w:rsidRDefault="009B54FC" w:rsidP="008234CA">
            <w:pPr>
              <w:spacing w:after="0" w:line="240" w:lineRule="auto"/>
              <w:rPr>
                <w:rFonts w:eastAsia="Times New Roman" w:cstheme="minorHAnsi"/>
                <w:color w:val="FF0000"/>
                <w:sz w:val="20"/>
                <w:szCs w:val="20"/>
                <w:lang w:eastAsia="en-GB"/>
              </w:rPr>
            </w:pPr>
          </w:p>
          <w:p w14:paraId="058AD59F" w14:textId="4FB45E5A" w:rsidR="003E47E4" w:rsidRPr="00FE730D" w:rsidRDefault="003E47E4" w:rsidP="008234CA">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A31E2D8"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26D84725" w14:textId="77777777" w:rsidR="00186F83" w:rsidRPr="006B06B4" w:rsidRDefault="0018778C" w:rsidP="00230570">
            <w:pPr>
              <w:spacing w:after="0" w:line="240" w:lineRule="auto"/>
              <w:rPr>
                <w:rFonts w:eastAsia="Times New Roman" w:cstheme="minorHAnsi"/>
                <w:sz w:val="20"/>
                <w:szCs w:val="20"/>
                <w:u w:val="single"/>
                <w:lang w:eastAsia="en-GB"/>
              </w:rPr>
            </w:pPr>
            <w:hyperlink r:id="rId86" w:history="1">
              <w:r w:rsidR="00186F83" w:rsidRPr="006B06B4">
                <w:rPr>
                  <w:rFonts w:eastAsia="Times New Roman" w:cstheme="minorHAnsi"/>
                  <w:sz w:val="20"/>
                  <w:szCs w:val="20"/>
                  <w:u w:val="single"/>
                  <w:lang w:eastAsia="en-GB"/>
                </w:rPr>
                <w:t>https://www.dedrone.com/en/dronetracker/drone-protection-software</w:t>
              </w:r>
            </w:hyperlink>
          </w:p>
        </w:tc>
      </w:tr>
      <w:tr w:rsidR="00186F83" w:rsidRPr="00CD277C" w14:paraId="27FA7A63" w14:textId="77777777" w:rsidTr="00186F83">
        <w:trPr>
          <w:trHeight w:val="699"/>
        </w:trPr>
        <w:tc>
          <w:tcPr>
            <w:tcW w:w="1560" w:type="dxa"/>
            <w:shd w:val="clear" w:color="auto" w:fill="D9D9D9" w:themeFill="background1" w:themeFillShade="D9"/>
          </w:tcPr>
          <w:p w14:paraId="4F66DE31"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lastRenderedPageBreak/>
              <w:t>Department 13</w:t>
            </w:r>
          </w:p>
        </w:tc>
        <w:tc>
          <w:tcPr>
            <w:tcW w:w="1559" w:type="dxa"/>
            <w:shd w:val="clear" w:color="auto" w:fill="D9D9D9" w:themeFill="background1" w:themeFillShade="D9"/>
          </w:tcPr>
          <w:p w14:paraId="3866E0EF" w14:textId="5F5DE5E9" w:rsidR="00186F83" w:rsidRPr="00CD277C" w:rsidRDefault="00186F83" w:rsidP="00230570">
            <w:pPr>
              <w:rPr>
                <w:rFonts w:cstheme="minorHAnsi"/>
                <w:b/>
                <w:color w:val="000000"/>
                <w:sz w:val="20"/>
                <w:szCs w:val="20"/>
              </w:rPr>
            </w:pPr>
            <w:r w:rsidRPr="00CD277C">
              <w:rPr>
                <w:rFonts w:cstheme="minorHAnsi"/>
                <w:b/>
                <w:color w:val="000000"/>
                <w:sz w:val="20"/>
                <w:szCs w:val="20"/>
              </w:rPr>
              <w:t>MESMER</w:t>
            </w:r>
            <w:proofErr w:type="gramStart"/>
            <w:r w:rsidRPr="00CD277C">
              <w:rPr>
                <w:rFonts w:cstheme="minorHAnsi"/>
                <w:b/>
                <w:color w:val="000000"/>
                <w:sz w:val="20"/>
                <w:szCs w:val="20"/>
              </w:rPr>
              <w:t xml:space="preserve">® </w:t>
            </w:r>
            <w:r>
              <w:rPr>
                <w:rFonts w:cstheme="minorHAnsi"/>
                <w:b/>
                <w:color w:val="000000"/>
                <w:sz w:val="20"/>
                <w:szCs w:val="20"/>
              </w:rPr>
              <w:t>,</w:t>
            </w:r>
            <w:proofErr w:type="gramEnd"/>
            <w:r>
              <w:rPr>
                <w:rFonts w:cstheme="minorHAnsi"/>
                <w:b/>
                <w:color w:val="000000"/>
                <w:sz w:val="20"/>
                <w:szCs w:val="20"/>
              </w:rPr>
              <w:t xml:space="preserve"> Scout 13</w:t>
            </w:r>
          </w:p>
        </w:tc>
        <w:tc>
          <w:tcPr>
            <w:tcW w:w="992" w:type="dxa"/>
            <w:shd w:val="clear" w:color="auto" w:fill="D9D9D9" w:themeFill="background1" w:themeFillShade="D9"/>
          </w:tcPr>
          <w:p w14:paraId="5DCFF036"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D3F3B16"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D13’s MESMER® </w:t>
            </w:r>
            <w:r>
              <w:rPr>
                <w:rFonts w:eastAsia="Times New Roman" w:cstheme="minorHAnsi"/>
                <w:sz w:val="20"/>
                <w:szCs w:val="20"/>
                <w:lang w:eastAsia="en-GB"/>
              </w:rPr>
              <w:t xml:space="preserve">Counter Drone System is a </w:t>
            </w:r>
            <w:r w:rsidRPr="00CD277C">
              <w:rPr>
                <w:rFonts w:eastAsia="Times New Roman" w:cstheme="minorHAnsi"/>
                <w:sz w:val="20"/>
                <w:szCs w:val="20"/>
                <w:lang w:eastAsia="en-GB"/>
              </w:rPr>
              <w:t xml:space="preserve">patented, low power, non-jamming, non-line of sight, non-kinetic drone mitigation solution. MESMER® provides a safe and effective method of protecting personnel and infrastructure from dangerous drones. The key differentiator for MESMER® is its ability to manipulate weaknesses in all digital radio protocols. This allows MESMER® to put into effect sophisticated automated detection and mitigation strategies to stop, redirect, land or take control of drones across a range of national security and defence scenarios. The patented technology is built on </w:t>
            </w:r>
            <w:proofErr w:type="gramStart"/>
            <w:r w:rsidRPr="00CD277C">
              <w:rPr>
                <w:rFonts w:eastAsia="Times New Roman" w:cstheme="minorHAnsi"/>
                <w:sz w:val="20"/>
                <w:szCs w:val="20"/>
                <w:lang w:eastAsia="en-GB"/>
              </w:rPr>
              <w:t>open source</w:t>
            </w:r>
            <w:proofErr w:type="gramEnd"/>
            <w:r w:rsidRPr="00CD277C">
              <w:rPr>
                <w:rFonts w:eastAsia="Times New Roman" w:cstheme="minorHAnsi"/>
                <w:sz w:val="20"/>
                <w:szCs w:val="20"/>
                <w:lang w:eastAsia="en-GB"/>
              </w:rPr>
              <w:t xml:space="preserve"> software architecture, which ensures that MESMER® can be seamlessly integrated into existing security and surveillance systems. The MESMER® v1.0 system has three key components:</w:t>
            </w:r>
          </w:p>
          <w:p w14:paraId="4DCA6AF2"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8276D9">
              <w:rPr>
                <w:rFonts w:eastAsia="Times New Roman" w:cstheme="minorHAnsi"/>
                <w:sz w:val="20"/>
                <w:szCs w:val="20"/>
                <w:lang w:eastAsia="en-GB"/>
              </w:rPr>
              <w:t>General purpose computer server running Linux OS. Multiple Ethernet ports are utilized for intra-system communication.</w:t>
            </w:r>
          </w:p>
          <w:p w14:paraId="6975A957"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8276D9">
              <w:rPr>
                <w:rFonts w:eastAsia="Times New Roman" w:cstheme="minorHAnsi"/>
                <w:sz w:val="20"/>
                <w:szCs w:val="20"/>
                <w:lang w:eastAsia="en-GB"/>
              </w:rPr>
              <w:t>Software Defined Radios (SDR). MESMER® utilizes commercially available SDRs for RF signal reception and generation. SDRs can generate arbitrary waveforms which are used for drone detection, identification, and mitigation.</w:t>
            </w:r>
          </w:p>
          <w:p w14:paraId="61EE703B"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8276D9">
              <w:rPr>
                <w:rFonts w:eastAsia="Times New Roman" w:cstheme="minorHAnsi"/>
                <w:sz w:val="20"/>
                <w:szCs w:val="20"/>
                <w:lang w:eastAsia="en-GB"/>
              </w:rPr>
              <w:t xml:space="preserve">RF Front End. Provides signal conditioning on both receive and transmit </w:t>
            </w:r>
            <w:proofErr w:type="gramStart"/>
            <w:r w:rsidRPr="008276D9">
              <w:rPr>
                <w:rFonts w:eastAsia="Times New Roman" w:cstheme="minorHAnsi"/>
                <w:sz w:val="20"/>
                <w:szCs w:val="20"/>
                <w:lang w:eastAsia="en-GB"/>
              </w:rPr>
              <w:t>channels, and</w:t>
            </w:r>
            <w:proofErr w:type="gramEnd"/>
            <w:r w:rsidRPr="008276D9">
              <w:rPr>
                <w:rFonts w:eastAsia="Times New Roman" w:cstheme="minorHAnsi"/>
                <w:sz w:val="20"/>
                <w:szCs w:val="20"/>
                <w:lang w:eastAsia="en-GB"/>
              </w:rPr>
              <w:t xml:space="preserve"> allows MESMER® to perform optimally in a real-world environment.</w:t>
            </w:r>
          </w:p>
          <w:p w14:paraId="13546A6B" w14:textId="77777777" w:rsidR="00186F83" w:rsidRDefault="00186F83" w:rsidP="00230570">
            <w:pPr>
              <w:spacing w:after="0" w:line="240" w:lineRule="auto"/>
              <w:rPr>
                <w:rFonts w:eastAsia="Times New Roman" w:cstheme="minorHAnsi"/>
                <w:sz w:val="20"/>
                <w:szCs w:val="20"/>
                <w:lang w:eastAsia="en-GB"/>
              </w:rPr>
            </w:pPr>
            <w:r w:rsidRPr="008276D9">
              <w:rPr>
                <w:rFonts w:eastAsia="Times New Roman" w:cstheme="minorHAnsi"/>
                <w:sz w:val="20"/>
                <w:szCs w:val="20"/>
                <w:lang w:eastAsia="en-GB"/>
              </w:rPr>
              <w:t>The system can be operated using a graphical user interface: a tablet with a touch screen, or a standard desktop monitor with a keyboard and mouse. The system can also be operated in auto-mitigation mode that does not require operator intervention to initiate a drone mitigation.</w:t>
            </w:r>
          </w:p>
          <w:p w14:paraId="28833C53" w14:textId="77777777" w:rsidR="00186F83" w:rsidRDefault="00186F83" w:rsidP="00230570">
            <w:pPr>
              <w:spacing w:after="0" w:line="240" w:lineRule="auto"/>
              <w:rPr>
                <w:rFonts w:eastAsia="Times New Roman" w:cstheme="minorHAnsi"/>
                <w:sz w:val="20"/>
                <w:szCs w:val="20"/>
                <w:lang w:eastAsia="en-GB"/>
              </w:rPr>
            </w:pPr>
          </w:p>
          <w:p w14:paraId="4DAE117F" w14:textId="77777777" w:rsidR="00186F83" w:rsidRDefault="00186F83" w:rsidP="00230570">
            <w:pPr>
              <w:spacing w:after="0" w:line="240" w:lineRule="auto"/>
              <w:rPr>
                <w:rFonts w:eastAsia="Times New Roman" w:cstheme="minorHAnsi"/>
                <w:sz w:val="20"/>
                <w:szCs w:val="20"/>
                <w:lang w:eastAsia="en-GB"/>
              </w:rPr>
            </w:pPr>
            <w:r w:rsidRPr="009A7B35">
              <w:rPr>
                <w:rFonts w:eastAsia="Times New Roman" w:cstheme="minorHAnsi"/>
                <w:sz w:val="20"/>
                <w:szCs w:val="20"/>
                <w:lang w:eastAsia="en-GB"/>
              </w:rPr>
              <w:t xml:space="preserve">Scout13 is an intelligent drone sensor system providing situational awareness for commercial, government and military applications, including drone detection, identification, </w:t>
            </w:r>
            <w:proofErr w:type="gramStart"/>
            <w:r w:rsidRPr="009A7B35">
              <w:rPr>
                <w:rFonts w:eastAsia="Times New Roman" w:cstheme="minorHAnsi"/>
                <w:sz w:val="20"/>
                <w:szCs w:val="20"/>
                <w:lang w:eastAsia="en-GB"/>
              </w:rPr>
              <w:t>attribution</w:t>
            </w:r>
            <w:proofErr w:type="gramEnd"/>
            <w:r w:rsidRPr="009A7B35">
              <w:rPr>
                <w:rFonts w:eastAsia="Times New Roman" w:cstheme="minorHAnsi"/>
                <w:sz w:val="20"/>
                <w:szCs w:val="20"/>
                <w:lang w:eastAsia="en-GB"/>
              </w:rPr>
              <w:t xml:space="preserve"> and location. </w:t>
            </w:r>
          </w:p>
          <w:p w14:paraId="29E20AB5" w14:textId="77777777" w:rsidR="00186F83" w:rsidRDefault="00186F83" w:rsidP="00230570">
            <w:pPr>
              <w:spacing w:after="0" w:line="240" w:lineRule="auto"/>
              <w:rPr>
                <w:rFonts w:eastAsia="Times New Roman" w:cstheme="minorHAnsi"/>
                <w:sz w:val="20"/>
                <w:szCs w:val="20"/>
                <w:lang w:eastAsia="en-GB"/>
              </w:rPr>
            </w:pPr>
          </w:p>
          <w:p w14:paraId="5FC185DD" w14:textId="77777777" w:rsidR="00186F83" w:rsidRDefault="00186F83" w:rsidP="00230570">
            <w:pPr>
              <w:spacing w:after="0" w:line="240" w:lineRule="auto"/>
              <w:rPr>
                <w:rFonts w:eastAsia="Times New Roman" w:cstheme="minorHAnsi"/>
                <w:sz w:val="20"/>
                <w:szCs w:val="20"/>
                <w:lang w:eastAsia="en-GB"/>
              </w:rPr>
            </w:pPr>
            <w:r w:rsidRPr="009A7B35">
              <w:rPr>
                <w:rFonts w:eastAsia="Times New Roman" w:cstheme="minorHAnsi"/>
                <w:sz w:val="20"/>
                <w:szCs w:val="20"/>
                <w:lang w:eastAsia="en-GB"/>
              </w:rPr>
              <w:t xml:space="preserve">Atlas13 is the new software user interface (UI) that Scout13 and Mesmer will talk to, constantly feeding detection data into the system to enable the most efficient drone detections and best practice airspace management and compliance. </w:t>
            </w:r>
          </w:p>
          <w:p w14:paraId="1E394D66" w14:textId="77777777" w:rsidR="00186F83" w:rsidRDefault="00186F83" w:rsidP="00230570">
            <w:pPr>
              <w:spacing w:after="0" w:line="240" w:lineRule="auto"/>
              <w:rPr>
                <w:rFonts w:eastAsia="Times New Roman" w:cstheme="minorHAnsi"/>
                <w:sz w:val="20"/>
                <w:szCs w:val="20"/>
                <w:lang w:eastAsia="en-GB"/>
              </w:rPr>
            </w:pPr>
          </w:p>
          <w:p w14:paraId="175AFAEE" w14:textId="77777777" w:rsidR="00186F83" w:rsidRPr="00A07FB7" w:rsidRDefault="00186F83" w:rsidP="00230570">
            <w:pPr>
              <w:spacing w:after="0" w:line="240" w:lineRule="auto"/>
              <w:rPr>
                <w:rFonts w:eastAsia="Times New Roman" w:cstheme="minorHAnsi"/>
                <w:b/>
                <w:bCs/>
                <w:sz w:val="20"/>
                <w:szCs w:val="20"/>
                <w:u w:val="single"/>
                <w:lang w:eastAsia="en-GB"/>
              </w:rPr>
            </w:pPr>
            <w:r w:rsidRPr="00A07FB7">
              <w:rPr>
                <w:rFonts w:eastAsia="Times New Roman" w:cstheme="minorHAnsi"/>
                <w:b/>
                <w:bCs/>
                <w:sz w:val="20"/>
                <w:szCs w:val="20"/>
                <w:u w:val="single"/>
                <w:lang w:eastAsia="en-GB"/>
              </w:rPr>
              <w:t>Partnerships</w:t>
            </w:r>
          </w:p>
          <w:p w14:paraId="18592AC5" w14:textId="77777777" w:rsidR="00186F83" w:rsidRDefault="00186F83" w:rsidP="00230570">
            <w:pPr>
              <w:spacing w:after="0" w:line="240" w:lineRule="auto"/>
              <w:rPr>
                <w:rFonts w:eastAsia="Times New Roman" w:cstheme="minorHAnsi"/>
                <w:sz w:val="20"/>
                <w:szCs w:val="20"/>
                <w:lang w:eastAsia="en-GB"/>
              </w:rPr>
            </w:pPr>
          </w:p>
          <w:p w14:paraId="2FCA84C9" w14:textId="77777777" w:rsidR="00186F83" w:rsidRDefault="00186F83" w:rsidP="00230570">
            <w:pPr>
              <w:spacing w:after="0" w:line="240" w:lineRule="auto"/>
              <w:rPr>
                <w:rFonts w:eastAsia="Times New Roman" w:cstheme="minorHAnsi"/>
                <w:sz w:val="20"/>
                <w:szCs w:val="20"/>
                <w:lang w:eastAsia="en-GB"/>
              </w:rPr>
            </w:pPr>
            <w:r w:rsidRPr="009A7B35">
              <w:rPr>
                <w:rFonts w:eastAsia="Times New Roman" w:cstheme="minorHAnsi"/>
                <w:sz w:val="20"/>
                <w:szCs w:val="20"/>
                <w:lang w:eastAsia="en-GB"/>
              </w:rPr>
              <w:lastRenderedPageBreak/>
              <w:t xml:space="preserve">Blackbird-C is the latest </w:t>
            </w:r>
            <w:proofErr w:type="spellStart"/>
            <w:r w:rsidRPr="009A7B35">
              <w:rPr>
                <w:rFonts w:eastAsia="Times New Roman" w:cstheme="minorHAnsi"/>
                <w:sz w:val="20"/>
                <w:szCs w:val="20"/>
                <w:lang w:eastAsia="en-GB"/>
              </w:rPr>
              <w:t>sUAV</w:t>
            </w:r>
            <w:proofErr w:type="spellEnd"/>
            <w:r w:rsidRPr="009A7B35">
              <w:rPr>
                <w:rFonts w:eastAsia="Times New Roman" w:cstheme="minorHAnsi"/>
                <w:sz w:val="20"/>
                <w:szCs w:val="20"/>
                <w:lang w:eastAsia="en-GB"/>
              </w:rPr>
              <w:t xml:space="preserve"> from Nightingale Security. It is a smaller transportable version of the Blackbird drone, which is improving the opportunity for faster response mobile surveillance operations.</w:t>
            </w:r>
          </w:p>
          <w:p w14:paraId="0754D5DC" w14:textId="77777777" w:rsidR="00186F83" w:rsidRDefault="00186F83" w:rsidP="00230570">
            <w:pPr>
              <w:spacing w:after="0" w:line="240" w:lineRule="auto"/>
              <w:rPr>
                <w:rFonts w:eastAsia="Times New Roman" w:cstheme="minorHAnsi"/>
                <w:sz w:val="20"/>
                <w:szCs w:val="20"/>
                <w:lang w:eastAsia="en-GB"/>
              </w:rPr>
            </w:pPr>
          </w:p>
          <w:p w14:paraId="5C9D0D4C" w14:textId="77777777" w:rsidR="00186F83" w:rsidRPr="009A7B35"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the start of 2021 </w:t>
            </w:r>
            <w:r w:rsidRPr="00A07FB7">
              <w:rPr>
                <w:rFonts w:eastAsia="Times New Roman" w:cstheme="minorHAnsi"/>
                <w:sz w:val="20"/>
                <w:szCs w:val="20"/>
                <w:lang w:eastAsia="en-GB"/>
              </w:rPr>
              <w:t xml:space="preserve">Department 13 partnered with Australian aviation software provider AVCRM (Advanced Compliance Risk Management) to bring </w:t>
            </w:r>
            <w:proofErr w:type="gramStart"/>
            <w:r w:rsidRPr="00A07FB7">
              <w:rPr>
                <w:rFonts w:eastAsia="Times New Roman" w:cstheme="minorHAnsi"/>
                <w:sz w:val="20"/>
                <w:szCs w:val="20"/>
                <w:lang w:eastAsia="en-GB"/>
              </w:rPr>
              <w:t>clients  a</w:t>
            </w:r>
            <w:proofErr w:type="gramEnd"/>
            <w:r w:rsidRPr="00A07FB7">
              <w:rPr>
                <w:rFonts w:eastAsia="Times New Roman" w:cstheme="minorHAnsi"/>
                <w:sz w:val="20"/>
                <w:szCs w:val="20"/>
                <w:lang w:eastAsia="en-GB"/>
              </w:rPr>
              <w:t xml:space="preserve"> new operational safety, asset management and complete situational awareness service</w:t>
            </w:r>
          </w:p>
          <w:p w14:paraId="1013F52E" w14:textId="77777777" w:rsidR="00186F83" w:rsidRDefault="00186F83" w:rsidP="00230570">
            <w:pPr>
              <w:spacing w:after="0" w:line="240" w:lineRule="auto"/>
              <w:rPr>
                <w:rFonts w:eastAsia="Times New Roman" w:cstheme="minorHAnsi"/>
                <w:sz w:val="20"/>
                <w:szCs w:val="20"/>
                <w:lang w:eastAsia="en-GB"/>
              </w:rPr>
            </w:pPr>
          </w:p>
          <w:p w14:paraId="68B18DA5" w14:textId="77777777" w:rsidR="00186F83" w:rsidRPr="008276D9"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E93EC06"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0BD29067" w14:textId="77777777" w:rsidR="00186F83" w:rsidRPr="006B06B4" w:rsidRDefault="0018778C" w:rsidP="00230570">
            <w:pPr>
              <w:spacing w:after="0" w:line="240" w:lineRule="auto"/>
              <w:rPr>
                <w:rFonts w:eastAsia="Times New Roman" w:cstheme="minorHAnsi"/>
                <w:sz w:val="20"/>
                <w:szCs w:val="20"/>
                <w:u w:val="single"/>
                <w:lang w:eastAsia="en-GB"/>
              </w:rPr>
            </w:pPr>
            <w:hyperlink r:id="rId87" w:history="1">
              <w:r w:rsidR="00186F83" w:rsidRPr="006B06B4">
                <w:rPr>
                  <w:rFonts w:eastAsia="Times New Roman" w:cstheme="minorHAnsi"/>
                  <w:sz w:val="20"/>
                  <w:szCs w:val="20"/>
                  <w:u w:val="single"/>
                  <w:lang w:eastAsia="en-GB"/>
                </w:rPr>
                <w:t>https://department13.com/mesmer/</w:t>
              </w:r>
            </w:hyperlink>
          </w:p>
        </w:tc>
      </w:tr>
      <w:tr w:rsidR="00186F83" w:rsidRPr="00CD277C" w14:paraId="7B4F6CF6" w14:textId="77777777" w:rsidTr="00186F83">
        <w:trPr>
          <w:trHeight w:val="960"/>
        </w:trPr>
        <w:tc>
          <w:tcPr>
            <w:tcW w:w="1560" w:type="dxa"/>
            <w:shd w:val="clear" w:color="auto" w:fill="D9D9D9" w:themeFill="background1" w:themeFillShade="D9"/>
          </w:tcPr>
          <w:p w14:paraId="4F35FFEE"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Deutsche Telecom</w:t>
            </w:r>
            <w:r>
              <w:rPr>
                <w:rFonts w:cstheme="minorHAnsi"/>
                <w:b/>
                <w:color w:val="000000"/>
                <w:sz w:val="20"/>
                <w:szCs w:val="20"/>
              </w:rPr>
              <w:t>/DFS</w:t>
            </w:r>
          </w:p>
        </w:tc>
        <w:tc>
          <w:tcPr>
            <w:tcW w:w="1559" w:type="dxa"/>
            <w:shd w:val="clear" w:color="auto" w:fill="D9D9D9" w:themeFill="background1" w:themeFillShade="D9"/>
          </w:tcPr>
          <w:p w14:paraId="65A830BD"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Magenta</w:t>
            </w:r>
          </w:p>
        </w:tc>
        <w:tc>
          <w:tcPr>
            <w:tcW w:w="992" w:type="dxa"/>
            <w:shd w:val="clear" w:color="auto" w:fill="D9D9D9" w:themeFill="background1" w:themeFillShade="D9"/>
          </w:tcPr>
          <w:p w14:paraId="0062B65B"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Detector,capture</w:t>
            </w:r>
            <w:proofErr w:type="spellEnd"/>
            <w:proofErr w:type="gramEnd"/>
          </w:p>
        </w:tc>
        <w:tc>
          <w:tcPr>
            <w:tcW w:w="6804" w:type="dxa"/>
            <w:shd w:val="clear" w:color="auto" w:fill="D9D9D9" w:themeFill="background1" w:themeFillShade="D9"/>
          </w:tcPr>
          <w:p w14:paraId="65FA5F8D" w14:textId="77777777" w:rsidR="00186F83" w:rsidRDefault="00186F83" w:rsidP="00230570">
            <w:pPr>
              <w:spacing w:after="0" w:line="240" w:lineRule="auto"/>
              <w:rPr>
                <w:rFonts w:eastAsia="Times New Roman" w:cstheme="minorHAnsi"/>
                <w:b/>
                <w:bCs/>
                <w:sz w:val="20"/>
                <w:szCs w:val="20"/>
                <w:u w:val="single"/>
                <w:lang w:eastAsia="en-GB"/>
              </w:rPr>
            </w:pPr>
            <w:r w:rsidRPr="004B2BE7">
              <w:rPr>
                <w:rFonts w:eastAsia="Times New Roman" w:cstheme="minorHAnsi"/>
                <w:b/>
                <w:bCs/>
                <w:sz w:val="20"/>
                <w:szCs w:val="20"/>
                <w:u w:val="single"/>
                <w:lang w:eastAsia="en-GB"/>
              </w:rPr>
              <w:t>Partnerships</w:t>
            </w:r>
          </w:p>
          <w:p w14:paraId="5130A1A7" w14:textId="77777777" w:rsidR="00186F83" w:rsidRPr="004B2BE7" w:rsidRDefault="00186F83" w:rsidP="00230570">
            <w:pPr>
              <w:spacing w:after="0" w:line="240" w:lineRule="auto"/>
              <w:rPr>
                <w:rFonts w:eastAsia="Times New Roman" w:cstheme="minorHAnsi"/>
                <w:b/>
                <w:bCs/>
                <w:sz w:val="20"/>
                <w:szCs w:val="20"/>
                <w:u w:val="single"/>
                <w:lang w:eastAsia="en-GB"/>
              </w:rPr>
            </w:pPr>
          </w:p>
          <w:p w14:paraId="51B66E71" w14:textId="77777777" w:rsidR="00186F83" w:rsidRPr="00CD277C"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Together with partners from industry, Deutsche Tele</w:t>
            </w:r>
            <w:r>
              <w:rPr>
                <w:rFonts w:eastAsia="Times New Roman" w:cstheme="minorHAnsi"/>
                <w:sz w:val="20"/>
                <w:szCs w:val="20"/>
                <w:lang w:eastAsia="en-GB"/>
              </w:rPr>
              <w:t>c</w:t>
            </w:r>
            <w:r w:rsidRPr="00CD277C">
              <w:rPr>
                <w:rFonts w:eastAsia="Times New Roman" w:cstheme="minorHAnsi"/>
                <w:sz w:val="20"/>
                <w:szCs w:val="20"/>
                <w:lang w:eastAsia="en-GB"/>
              </w:rPr>
              <w:t xml:space="preserve">om has developed the Magenta cyber-shield – a detection and alert system for drones. It uses technology developed by the leading partner </w:t>
            </w:r>
            <w:proofErr w:type="spellStart"/>
            <w:r w:rsidRPr="00CD277C">
              <w:rPr>
                <w:rFonts w:eastAsia="Times New Roman" w:cstheme="minorHAnsi"/>
                <w:sz w:val="20"/>
                <w:szCs w:val="20"/>
                <w:lang w:eastAsia="en-GB"/>
              </w:rPr>
              <w:t>Dedrone</w:t>
            </w:r>
            <w:proofErr w:type="spellEnd"/>
            <w:r w:rsidRPr="00CD277C">
              <w:rPr>
                <w:rFonts w:eastAsia="Times New Roman" w:cstheme="minorHAnsi"/>
                <w:sz w:val="20"/>
                <w:szCs w:val="20"/>
                <w:lang w:eastAsia="en-GB"/>
              </w:rPr>
              <w:t xml:space="preserve"> based in Kassel as well as frequency scanners from Rhode &amp; Schwarz, microphone arrays from </w:t>
            </w:r>
            <w:proofErr w:type="spellStart"/>
            <w:r w:rsidRPr="00CD277C">
              <w:rPr>
                <w:rFonts w:eastAsia="Times New Roman" w:cstheme="minorHAnsi"/>
                <w:sz w:val="20"/>
                <w:szCs w:val="20"/>
                <w:lang w:eastAsia="en-GB"/>
              </w:rPr>
              <w:t>Squarehead</w:t>
            </w:r>
            <w:proofErr w:type="spellEnd"/>
            <w:r w:rsidRPr="00CD277C">
              <w:rPr>
                <w:rFonts w:eastAsia="Times New Roman" w:cstheme="minorHAnsi"/>
                <w:sz w:val="20"/>
                <w:szCs w:val="20"/>
                <w:lang w:eastAsia="en-GB"/>
              </w:rPr>
              <w:t xml:space="preserve"> and radar devices from Robin Radar Systems.</w:t>
            </w:r>
            <w:r>
              <w:rPr>
                <w:rFonts w:eastAsia="Times New Roman" w:cstheme="minorHAnsi"/>
                <w:sz w:val="20"/>
                <w:szCs w:val="20"/>
                <w:lang w:eastAsia="en-GB"/>
              </w:rPr>
              <w:t xml:space="preserve"> </w:t>
            </w:r>
            <w:r w:rsidRPr="00963AEB">
              <w:rPr>
                <w:rFonts w:eastAsia="Times New Roman" w:cstheme="minorHAnsi"/>
                <w:sz w:val="20"/>
                <w:szCs w:val="20"/>
                <w:lang w:eastAsia="en-GB"/>
              </w:rPr>
              <w:t>In February 2019, DFS and Rheinmetall, Germany’s largest supplier for defence technology, tested an integration together with the Bundeswehr, Germany’s armed forces. Air traffic data were exchanged with advanced radar systems, with acoustic and infrared sensors, and with optical equipment to detect a potentially threatening drone. A catch-and-carry drone threw a net over the disruptive drone and took it to the ground.</w:t>
            </w:r>
          </w:p>
        </w:tc>
        <w:tc>
          <w:tcPr>
            <w:tcW w:w="1417" w:type="dxa"/>
            <w:shd w:val="clear" w:color="auto" w:fill="D9D9D9" w:themeFill="background1" w:themeFillShade="D9"/>
          </w:tcPr>
          <w:p w14:paraId="5EB7B8AB"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Germany</w:t>
            </w:r>
          </w:p>
        </w:tc>
        <w:tc>
          <w:tcPr>
            <w:tcW w:w="1985" w:type="dxa"/>
            <w:shd w:val="clear" w:color="auto" w:fill="D9D9D9" w:themeFill="background1" w:themeFillShade="D9"/>
          </w:tcPr>
          <w:p w14:paraId="49346D3C" w14:textId="77777777" w:rsidR="00186F83" w:rsidRPr="006B06B4" w:rsidRDefault="0018778C" w:rsidP="00230570">
            <w:pPr>
              <w:spacing w:after="0" w:line="240" w:lineRule="auto"/>
              <w:rPr>
                <w:rFonts w:eastAsia="Times New Roman" w:cstheme="minorHAnsi"/>
                <w:sz w:val="20"/>
                <w:szCs w:val="20"/>
                <w:u w:val="single"/>
                <w:lang w:eastAsia="en-GB"/>
              </w:rPr>
            </w:pPr>
            <w:hyperlink r:id="rId88" w:history="1">
              <w:r w:rsidR="00186F83" w:rsidRPr="006B06B4">
                <w:rPr>
                  <w:rFonts w:eastAsia="Times New Roman" w:cstheme="minorHAnsi"/>
                  <w:sz w:val="20"/>
                  <w:szCs w:val="20"/>
                  <w:u w:val="single"/>
                  <w:lang w:eastAsia="en-GB"/>
                </w:rPr>
                <w:t>https://www.telekom.com/en/media/media-information/archive/magenta-drone-defense-shield-445192</w:t>
              </w:r>
            </w:hyperlink>
          </w:p>
        </w:tc>
      </w:tr>
      <w:tr w:rsidR="00186F83" w:rsidRPr="00CD277C" w14:paraId="33637F47" w14:textId="77777777" w:rsidTr="009924E9">
        <w:trPr>
          <w:trHeight w:val="960"/>
        </w:trPr>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114153A" w14:textId="77777777" w:rsidR="00186F83" w:rsidRPr="00CD277C" w:rsidRDefault="00186F83" w:rsidP="00230570">
            <w:pPr>
              <w:rPr>
                <w:rFonts w:cstheme="minorHAnsi"/>
                <w:b/>
                <w:color w:val="000000"/>
                <w:sz w:val="20"/>
                <w:szCs w:val="20"/>
              </w:rPr>
            </w:pPr>
            <w:r>
              <w:rPr>
                <w:rFonts w:cstheme="minorHAnsi"/>
                <w:b/>
                <w:color w:val="000000"/>
                <w:sz w:val="20"/>
                <w:szCs w:val="20"/>
              </w:rPr>
              <w:t>D-Fend Solutions</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A7F0F49" w14:textId="63C94EAB" w:rsidR="00186F83" w:rsidRPr="009924E9" w:rsidRDefault="00E00D8F" w:rsidP="00230570">
            <w:pPr>
              <w:rPr>
                <w:rFonts w:cstheme="minorHAnsi"/>
                <w:b/>
                <w:color w:val="000000"/>
                <w:sz w:val="20"/>
                <w:szCs w:val="20"/>
              </w:rPr>
            </w:pPr>
            <w:r w:rsidRPr="009924E9">
              <w:rPr>
                <w:sz w:val="20"/>
                <w:szCs w:val="20"/>
              </w:rPr>
              <w:t>Counter-Drone, cyber, radio frequency (RF-based) takeover technology system</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A72BCB1" w14:textId="77777777" w:rsidR="00E00D8F"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w:t>
            </w:r>
          </w:p>
          <w:p w14:paraId="277A4CB8" w14:textId="751A25A9" w:rsidR="009924E9" w:rsidRPr="00747CEA" w:rsidRDefault="009924E9"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Mitigation</w:t>
            </w:r>
          </w:p>
        </w:tc>
        <w:tc>
          <w:tcPr>
            <w:tcW w:w="68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448DC1D" w14:textId="77777777" w:rsidR="00E00D8F" w:rsidRPr="00E00D8F" w:rsidRDefault="00E00D8F" w:rsidP="00E00D8F">
            <w:pPr>
              <w:rPr>
                <w:rFonts w:cstheme="minorHAnsi"/>
                <w:sz w:val="20"/>
                <w:szCs w:val="20"/>
              </w:rPr>
            </w:pPr>
            <w:r w:rsidRPr="00E00D8F">
              <w:rPr>
                <w:rFonts w:cstheme="minorHAnsi"/>
                <w:sz w:val="20"/>
                <w:szCs w:val="20"/>
              </w:rPr>
              <w:t>D-Fend Solutions</w:t>
            </w:r>
            <w:r w:rsidRPr="00E00D8F">
              <w:rPr>
                <w:rFonts w:cstheme="minorHAnsi"/>
                <w:color w:val="121212"/>
                <w:sz w:val="20"/>
                <w:szCs w:val="20"/>
              </w:rPr>
              <w:t xml:space="preserve"> is the leading counter-drone, cyber-takeover technology provider, enabling full control, safety, and continuity during rogue drone incidents across complex and sensitive environments, to overcome both current and emerging drone threats. With hundreds of deployments worldwide, </w:t>
            </w:r>
            <w:proofErr w:type="spellStart"/>
            <w:r w:rsidRPr="00E00D8F">
              <w:rPr>
                <w:rFonts w:cstheme="minorHAnsi"/>
                <w:color w:val="121212"/>
                <w:sz w:val="20"/>
                <w:szCs w:val="20"/>
              </w:rPr>
              <w:t>EnforceAir</w:t>
            </w:r>
            <w:proofErr w:type="spellEnd"/>
            <w:r w:rsidRPr="00E00D8F">
              <w:rPr>
                <w:rFonts w:cstheme="minorHAnsi"/>
                <w:color w:val="121212"/>
                <w:sz w:val="20"/>
                <w:szCs w:val="20"/>
              </w:rPr>
              <w:t xml:space="preserve">, the company’s flagship offering, focuses on the most dangerous drone threats in military, public safety, airport, prison, major event, and critical infrastructure environments. D-Fend Solutions’ technology has been chosen as best-in-class and is in deployment at high-tier U.S. government agencies – including U.S. military, federal law enforcement, and homeland security bodies – as well as major international airports, critical assets, and at large, complex events with tens of thousands of attendees. </w:t>
            </w:r>
            <w:proofErr w:type="spellStart"/>
            <w:r w:rsidRPr="00E00D8F">
              <w:rPr>
                <w:rFonts w:cstheme="minorHAnsi"/>
                <w:color w:val="121212"/>
                <w:sz w:val="20"/>
                <w:szCs w:val="20"/>
              </w:rPr>
              <w:t>EnforceAir</w:t>
            </w:r>
            <w:proofErr w:type="spellEnd"/>
            <w:r w:rsidRPr="00E00D8F">
              <w:rPr>
                <w:rFonts w:cstheme="minorHAnsi"/>
                <w:color w:val="121212"/>
                <w:sz w:val="20"/>
                <w:szCs w:val="20"/>
              </w:rPr>
              <w:t xml:space="preserve"> autonomously executes RF, cyber-takeovers of rogue drones for a safe landing </w:t>
            </w:r>
            <w:r w:rsidRPr="00E00D8F">
              <w:rPr>
                <w:rFonts w:cstheme="minorHAnsi"/>
                <w:color w:val="121212"/>
                <w:sz w:val="20"/>
                <w:szCs w:val="20"/>
              </w:rPr>
              <w:lastRenderedPageBreak/>
              <w:t>and outcome, ensuring the smooth flow of communications, commerce, transportation, and everyday life.</w:t>
            </w:r>
          </w:p>
          <w:p w14:paraId="6A310D10" w14:textId="77777777" w:rsidR="00E00D8F" w:rsidRPr="00E00D8F" w:rsidRDefault="0018778C" w:rsidP="00E00D8F">
            <w:pPr>
              <w:pBdr>
                <w:top w:val="nil"/>
                <w:left w:val="nil"/>
                <w:bottom w:val="nil"/>
                <w:right w:val="nil"/>
                <w:between w:val="nil"/>
              </w:pBdr>
              <w:spacing w:line="240" w:lineRule="auto"/>
              <w:rPr>
                <w:color w:val="121212"/>
                <w:sz w:val="20"/>
                <w:szCs w:val="20"/>
              </w:rPr>
            </w:pPr>
            <w:hyperlink r:id="rId89" w:history="1">
              <w:proofErr w:type="spellStart"/>
              <w:r w:rsidR="00E00D8F" w:rsidRPr="00E00D8F">
                <w:rPr>
                  <w:rStyle w:val="Hyperlink"/>
                  <w:rFonts w:ascii="Calibri" w:eastAsia="Calibri" w:hAnsi="Calibri" w:cs="Calibri"/>
                  <w:sz w:val="20"/>
                  <w:szCs w:val="20"/>
                </w:rPr>
                <w:t>EnforceAir</w:t>
              </w:r>
              <w:proofErr w:type="spellEnd"/>
            </w:hyperlink>
            <w:r w:rsidR="00E00D8F" w:rsidRPr="00E00D8F">
              <w:rPr>
                <w:rFonts w:ascii="Calibri" w:eastAsia="Calibri" w:hAnsi="Calibri" w:cs="Calibri"/>
                <w:color w:val="121212"/>
                <w:sz w:val="20"/>
                <w:szCs w:val="20"/>
              </w:rPr>
              <w:t xml:space="preserve"> features the world’s premier counter-drone, cyber, radio frequency (RF)-based takeover technology. In either autonomous or manual mode, </w:t>
            </w:r>
            <w:proofErr w:type="spellStart"/>
            <w:r w:rsidR="00E00D8F" w:rsidRPr="00E00D8F">
              <w:rPr>
                <w:rFonts w:ascii="Calibri" w:eastAsia="Calibri" w:hAnsi="Calibri" w:cs="Calibri"/>
                <w:color w:val="121212"/>
                <w:sz w:val="20"/>
                <w:szCs w:val="20"/>
              </w:rPr>
              <w:t>EnforceAir</w:t>
            </w:r>
            <w:proofErr w:type="spellEnd"/>
            <w:r w:rsidR="00E00D8F" w:rsidRPr="00E00D8F">
              <w:rPr>
                <w:rFonts w:ascii="Calibri" w:eastAsia="Calibri" w:hAnsi="Calibri" w:cs="Calibri"/>
                <w:color w:val="121212"/>
                <w:sz w:val="20"/>
                <w:szCs w:val="20"/>
              </w:rPr>
              <w:t xml:space="preserve"> detects, locates, and identifies rogue drones in your airspace and then neutralizes the threat by allowing you to take full control over the drone and land it safely in a predefined zone.</w:t>
            </w:r>
          </w:p>
          <w:p w14:paraId="76CF186B" w14:textId="77777777" w:rsidR="00E00D8F" w:rsidRPr="00E00D8F" w:rsidRDefault="00E00D8F" w:rsidP="00E00D8F">
            <w:pPr>
              <w:pBdr>
                <w:top w:val="nil"/>
                <w:left w:val="nil"/>
                <w:bottom w:val="nil"/>
                <w:right w:val="nil"/>
                <w:between w:val="nil"/>
              </w:pBdr>
              <w:spacing w:line="240" w:lineRule="auto"/>
              <w:rPr>
                <w:rFonts w:ascii="Calibri" w:eastAsia="Calibri" w:hAnsi="Calibri" w:cs="Calibri"/>
                <w:color w:val="121212"/>
                <w:sz w:val="20"/>
                <w:szCs w:val="20"/>
              </w:rPr>
            </w:pPr>
            <w:r w:rsidRPr="00E00D8F">
              <w:rPr>
                <w:rFonts w:ascii="Calibri" w:eastAsia="Calibri" w:hAnsi="Calibri" w:cs="Calibri"/>
                <w:color w:val="121212"/>
                <w:sz w:val="20"/>
                <w:szCs w:val="20"/>
              </w:rPr>
              <w:t xml:space="preserve">Traditional </w:t>
            </w:r>
            <w:hyperlink r:id="rId90" w:history="1">
              <w:r w:rsidRPr="00E00D8F">
                <w:rPr>
                  <w:rStyle w:val="Hyperlink"/>
                  <w:rFonts w:ascii="Calibri" w:eastAsia="Calibri" w:hAnsi="Calibri" w:cs="Calibri"/>
                  <w:sz w:val="20"/>
                  <w:szCs w:val="20"/>
                </w:rPr>
                <w:t>C-UAS technologies</w:t>
              </w:r>
            </w:hyperlink>
            <w:r w:rsidRPr="00E00D8F">
              <w:rPr>
                <w:rFonts w:ascii="Calibri" w:eastAsia="Calibri" w:hAnsi="Calibri" w:cs="Calibri"/>
                <w:color w:val="121212"/>
                <w:sz w:val="20"/>
                <w:szCs w:val="20"/>
              </w:rPr>
              <w:t xml:space="preserve"> may struggle in sensitive environments, requiring a next-gen approach. Our RF cyber solution provides fast and accurate detection, with no false positives and no line-of-sight requirement. Since </w:t>
            </w:r>
            <w:proofErr w:type="spellStart"/>
            <w:r w:rsidRPr="00E00D8F">
              <w:rPr>
                <w:rFonts w:ascii="Calibri" w:eastAsia="Calibri" w:hAnsi="Calibri" w:cs="Calibri"/>
                <w:color w:val="121212"/>
                <w:sz w:val="20"/>
                <w:szCs w:val="20"/>
              </w:rPr>
              <w:t>EnforceAir</w:t>
            </w:r>
            <w:proofErr w:type="spellEnd"/>
            <w:r w:rsidRPr="00E00D8F">
              <w:rPr>
                <w:rFonts w:ascii="Calibri" w:eastAsia="Calibri" w:hAnsi="Calibri" w:cs="Calibri"/>
                <w:color w:val="121212"/>
                <w:sz w:val="20"/>
                <w:szCs w:val="20"/>
              </w:rPr>
              <w:t xml:space="preserve"> doesn’t rely upon jammers or kinetic technology, our system avoids interference, disruption, disturbance, and collateral damage. With RF cyber-takeover, continuity prevails with no communication disruption, collateral damage, or stoppages.</w:t>
            </w:r>
          </w:p>
          <w:p w14:paraId="01E8B983" w14:textId="77777777" w:rsidR="00E00D8F" w:rsidRPr="00E00D8F" w:rsidRDefault="00E00D8F" w:rsidP="00E00D8F">
            <w:pPr>
              <w:pBdr>
                <w:top w:val="nil"/>
                <w:left w:val="nil"/>
                <w:bottom w:val="nil"/>
                <w:right w:val="nil"/>
                <w:between w:val="nil"/>
              </w:pBdr>
              <w:spacing w:line="240" w:lineRule="auto"/>
              <w:rPr>
                <w:rFonts w:ascii="Calibri" w:eastAsia="Calibri" w:hAnsi="Calibri" w:cs="Calibri"/>
                <w:color w:val="121212"/>
                <w:sz w:val="20"/>
                <w:szCs w:val="20"/>
              </w:rPr>
            </w:pPr>
            <w:proofErr w:type="spellStart"/>
            <w:r w:rsidRPr="00E00D8F">
              <w:rPr>
                <w:rFonts w:ascii="Calibri" w:eastAsia="Calibri" w:hAnsi="Calibri" w:cs="Calibri"/>
                <w:color w:val="121212"/>
                <w:sz w:val="20"/>
                <w:szCs w:val="20"/>
              </w:rPr>
              <w:t>EnforceAir</w:t>
            </w:r>
            <w:proofErr w:type="spellEnd"/>
            <w:r w:rsidRPr="00E00D8F">
              <w:rPr>
                <w:rFonts w:ascii="Calibri" w:eastAsia="Calibri" w:hAnsi="Calibri" w:cs="Calibri"/>
                <w:color w:val="121212"/>
                <w:sz w:val="20"/>
                <w:szCs w:val="20"/>
              </w:rPr>
              <w:t xml:space="preserve"> focuses on the most dangerous drones by employing risk analysis, assessment, and prioritization methodologies.</w:t>
            </w:r>
          </w:p>
          <w:p w14:paraId="168A2495" w14:textId="5363F210" w:rsidR="00E00D8F" w:rsidRPr="00E00D8F" w:rsidRDefault="00E00D8F" w:rsidP="00E00D8F">
            <w:pPr>
              <w:rPr>
                <w:rFonts w:cstheme="minorHAnsi"/>
                <w:color w:val="121212"/>
                <w:sz w:val="20"/>
                <w:szCs w:val="20"/>
              </w:rPr>
            </w:pPr>
            <w:r w:rsidRPr="00E00D8F">
              <w:rPr>
                <w:rFonts w:cstheme="minorHAnsi"/>
                <w:color w:val="121212"/>
                <w:sz w:val="20"/>
                <w:szCs w:val="20"/>
              </w:rPr>
              <w:t xml:space="preserve">Drone threats vary by mission, use case, and environment, so D-Fend Solutions offers multiple counter-drone deployment options, providing optimized coverage for a wide variety of scenarios, conditions, and terrain types, with rapid and easy set-up. </w:t>
            </w:r>
            <w:proofErr w:type="spellStart"/>
            <w:r w:rsidRPr="00E00D8F">
              <w:rPr>
                <w:rFonts w:cstheme="minorHAnsi"/>
                <w:color w:val="121212"/>
                <w:sz w:val="20"/>
                <w:szCs w:val="20"/>
              </w:rPr>
              <w:t>EnforceAir</w:t>
            </w:r>
            <w:proofErr w:type="spellEnd"/>
            <w:r w:rsidRPr="00E00D8F">
              <w:rPr>
                <w:rFonts w:cstheme="minorHAnsi"/>
                <w:color w:val="121212"/>
                <w:sz w:val="20"/>
                <w:szCs w:val="20"/>
              </w:rPr>
              <w:t xml:space="preserve"> can be affixed to vehicles or ships, covertly if necessary, or set up as stationary deployments on low or high ground. The hardware is lightweight and compact, and can be rapidly taken apart, moved, and reassembled in minutes.</w:t>
            </w:r>
          </w:p>
          <w:p w14:paraId="4CAA1F47" w14:textId="77777777" w:rsidR="00E00D8F" w:rsidRPr="00E00D8F" w:rsidRDefault="0018778C" w:rsidP="00E00D8F">
            <w:pPr>
              <w:rPr>
                <w:rFonts w:cstheme="minorHAnsi"/>
                <w:color w:val="121212"/>
                <w:sz w:val="20"/>
                <w:szCs w:val="20"/>
              </w:rPr>
            </w:pPr>
            <w:hyperlink r:id="rId91" w:history="1">
              <w:r w:rsidR="00E00D8F" w:rsidRPr="00E00D8F">
                <w:rPr>
                  <w:rStyle w:val="Hyperlink"/>
                  <w:rFonts w:cstheme="minorHAnsi"/>
                  <w:sz w:val="20"/>
                  <w:szCs w:val="20"/>
                </w:rPr>
                <w:t>Deployment Options</w:t>
              </w:r>
            </w:hyperlink>
            <w:r w:rsidR="00E00D8F" w:rsidRPr="00E00D8F">
              <w:rPr>
                <w:rFonts w:cstheme="minorHAnsi"/>
                <w:color w:val="121212"/>
                <w:sz w:val="20"/>
                <w:szCs w:val="20"/>
              </w:rPr>
              <w:t>:</w:t>
            </w:r>
          </w:p>
          <w:p w14:paraId="357EB4A5" w14:textId="77777777" w:rsidR="00E00D8F" w:rsidRPr="00E00D8F" w:rsidRDefault="00E00D8F" w:rsidP="00E00D8F">
            <w:pPr>
              <w:pStyle w:val="ListParagraph"/>
              <w:numPr>
                <w:ilvl w:val="0"/>
                <w:numId w:val="21"/>
              </w:numPr>
              <w:rPr>
                <w:rFonts w:cstheme="minorHAnsi"/>
                <w:color w:val="121212"/>
                <w:sz w:val="20"/>
                <w:szCs w:val="20"/>
              </w:rPr>
            </w:pPr>
            <w:r w:rsidRPr="00E00D8F">
              <w:rPr>
                <w:rStyle w:val="Strong"/>
                <w:rFonts w:cstheme="minorHAnsi"/>
                <w:color w:val="00AFF0"/>
                <w:sz w:val="20"/>
                <w:szCs w:val="20"/>
              </w:rPr>
              <w:t>VEHICULAR</w:t>
            </w:r>
            <w:r w:rsidRPr="00E00D8F">
              <w:rPr>
                <w:rFonts w:cstheme="minorHAnsi"/>
                <w:color w:val="121212"/>
                <w:sz w:val="20"/>
                <w:szCs w:val="20"/>
              </w:rPr>
              <w:t xml:space="preserve"> – Covert &amp; Military</w:t>
            </w:r>
          </w:p>
          <w:p w14:paraId="58E4ED37" w14:textId="77777777" w:rsidR="00E00D8F" w:rsidRPr="00E00D8F" w:rsidRDefault="00E00D8F" w:rsidP="00E00D8F">
            <w:pPr>
              <w:pStyle w:val="ListParagraph"/>
              <w:numPr>
                <w:ilvl w:val="0"/>
                <w:numId w:val="21"/>
              </w:numPr>
              <w:rPr>
                <w:rFonts w:cstheme="minorHAnsi"/>
                <w:color w:val="121212"/>
                <w:sz w:val="20"/>
                <w:szCs w:val="20"/>
              </w:rPr>
            </w:pPr>
            <w:r w:rsidRPr="00E00D8F">
              <w:rPr>
                <w:rStyle w:val="Strong"/>
                <w:rFonts w:cstheme="minorHAnsi"/>
                <w:color w:val="00AFF0"/>
                <w:sz w:val="20"/>
                <w:szCs w:val="20"/>
              </w:rPr>
              <w:t>TACTICAL</w:t>
            </w:r>
            <w:r w:rsidRPr="00E00D8F">
              <w:rPr>
                <w:rFonts w:cstheme="minorHAnsi"/>
                <w:color w:val="121212"/>
                <w:sz w:val="20"/>
                <w:szCs w:val="20"/>
              </w:rPr>
              <w:t xml:space="preserve"> – Ground-Level and High-Altitude</w:t>
            </w:r>
          </w:p>
          <w:p w14:paraId="35F96E53" w14:textId="4084F807" w:rsidR="00E00D8F" w:rsidRPr="00E00D8F" w:rsidRDefault="00E00D8F" w:rsidP="00E00D8F">
            <w:pPr>
              <w:pStyle w:val="ListParagraph"/>
              <w:numPr>
                <w:ilvl w:val="0"/>
                <w:numId w:val="21"/>
              </w:numPr>
              <w:rPr>
                <w:rFonts w:cstheme="minorHAnsi"/>
                <w:color w:val="121212"/>
                <w:sz w:val="20"/>
                <w:szCs w:val="20"/>
              </w:rPr>
            </w:pPr>
            <w:r w:rsidRPr="00E00D8F">
              <w:rPr>
                <w:rStyle w:val="Strong"/>
                <w:color w:val="00AFF0"/>
                <w:sz w:val="20"/>
                <w:szCs w:val="20"/>
              </w:rPr>
              <w:t>STATIONARY</w:t>
            </w:r>
            <w:r w:rsidRPr="00E00D8F">
              <w:rPr>
                <w:rFonts w:cstheme="minorHAnsi"/>
                <w:color w:val="121212"/>
                <w:sz w:val="20"/>
                <w:szCs w:val="20"/>
              </w:rPr>
              <w:t xml:space="preserve"> – High-Altitude and Long-Range</w:t>
            </w:r>
          </w:p>
          <w:p w14:paraId="3D0A25EB" w14:textId="77777777" w:rsidR="00E00D8F" w:rsidRPr="00E00D8F" w:rsidRDefault="00E00D8F" w:rsidP="00E00D8F">
            <w:pPr>
              <w:rPr>
                <w:rFonts w:cstheme="minorHAnsi"/>
                <w:b/>
                <w:bCs/>
                <w:color w:val="121212"/>
                <w:sz w:val="20"/>
                <w:szCs w:val="20"/>
              </w:rPr>
            </w:pPr>
            <w:r w:rsidRPr="00E00D8F">
              <w:rPr>
                <w:rFonts w:cstheme="minorHAnsi"/>
                <w:b/>
                <w:bCs/>
                <w:color w:val="121212"/>
                <w:sz w:val="20"/>
                <w:szCs w:val="20"/>
              </w:rPr>
              <w:t xml:space="preserve">Expanded Perimeter Protection in the </w:t>
            </w:r>
            <w:proofErr w:type="spellStart"/>
            <w:r w:rsidRPr="00E00D8F">
              <w:rPr>
                <w:rFonts w:cstheme="minorHAnsi"/>
                <w:b/>
                <w:bCs/>
                <w:color w:val="121212"/>
                <w:sz w:val="20"/>
                <w:szCs w:val="20"/>
              </w:rPr>
              <w:t>Defense</w:t>
            </w:r>
            <w:proofErr w:type="spellEnd"/>
            <w:r w:rsidRPr="00E00D8F">
              <w:rPr>
                <w:rFonts w:cstheme="minorHAnsi"/>
                <w:b/>
                <w:bCs/>
                <w:color w:val="121212"/>
                <w:sz w:val="20"/>
                <w:szCs w:val="20"/>
              </w:rPr>
              <w:t xml:space="preserve"> Against Drones:</w:t>
            </w:r>
          </w:p>
          <w:p w14:paraId="495D71F3" w14:textId="77777777" w:rsidR="00E00D8F" w:rsidRPr="00E00D8F" w:rsidRDefault="00E00D8F" w:rsidP="00E00D8F">
            <w:pPr>
              <w:rPr>
                <w:rFonts w:cstheme="minorHAnsi"/>
                <w:color w:val="121212"/>
                <w:sz w:val="20"/>
                <w:szCs w:val="20"/>
              </w:rPr>
            </w:pPr>
            <w:r w:rsidRPr="00E00D8F">
              <w:rPr>
                <w:rFonts w:cstheme="minorHAnsi"/>
                <w:color w:val="121212"/>
                <w:sz w:val="20"/>
                <w:szCs w:val="20"/>
              </w:rPr>
              <w:lastRenderedPageBreak/>
              <w:t xml:space="preserve">D-Fend Solutions’ Multi-Sensor Command &amp; Control system (MSC2), a central management solution, controls multiple </w:t>
            </w:r>
            <w:proofErr w:type="spellStart"/>
            <w:r w:rsidRPr="00E00D8F">
              <w:rPr>
                <w:rFonts w:cstheme="minorHAnsi"/>
                <w:color w:val="121212"/>
                <w:sz w:val="20"/>
                <w:szCs w:val="20"/>
              </w:rPr>
              <w:t>EnforceAir</w:t>
            </w:r>
            <w:proofErr w:type="spellEnd"/>
            <w:r w:rsidRPr="00E00D8F">
              <w:rPr>
                <w:rFonts w:cstheme="minorHAnsi"/>
                <w:color w:val="121212"/>
                <w:sz w:val="20"/>
                <w:szCs w:val="20"/>
              </w:rPr>
              <w:t xml:space="preserve"> sensors remotely from a single server, empowering organizations to intuitively safeguard vast expanses of land from rogue drones and quickly scale up for virtually any operational requirement. MSC2 complements and enhances the </w:t>
            </w:r>
            <w:proofErr w:type="spellStart"/>
            <w:r w:rsidRPr="00E00D8F">
              <w:rPr>
                <w:rFonts w:cstheme="minorHAnsi"/>
                <w:color w:val="121212"/>
                <w:sz w:val="20"/>
                <w:szCs w:val="20"/>
              </w:rPr>
              <w:t>EnforceAir</w:t>
            </w:r>
            <w:proofErr w:type="spellEnd"/>
            <w:r w:rsidRPr="00E00D8F">
              <w:rPr>
                <w:rFonts w:cstheme="minorHAnsi"/>
                <w:color w:val="121212"/>
                <w:sz w:val="20"/>
                <w:szCs w:val="20"/>
              </w:rPr>
              <w:t xml:space="preserve"> systems it manages. Since MSC2 requires the same amount of operating personnel as a single </w:t>
            </w:r>
            <w:proofErr w:type="spellStart"/>
            <w:r w:rsidRPr="00E00D8F">
              <w:rPr>
                <w:rFonts w:cstheme="minorHAnsi"/>
                <w:color w:val="121212"/>
                <w:sz w:val="20"/>
                <w:szCs w:val="20"/>
              </w:rPr>
              <w:t>EnforceAir</w:t>
            </w:r>
            <w:proofErr w:type="spellEnd"/>
            <w:r w:rsidRPr="00E00D8F">
              <w:rPr>
                <w:rFonts w:cstheme="minorHAnsi"/>
                <w:color w:val="121212"/>
                <w:sz w:val="20"/>
                <w:szCs w:val="20"/>
              </w:rPr>
              <w:t xml:space="preserve"> solution, it’s the most efficient solution for safeguarding against rogue drones in massive areas.</w:t>
            </w:r>
          </w:p>
          <w:p w14:paraId="20E95F5B" w14:textId="77777777" w:rsidR="00E00D8F" w:rsidRDefault="00E00D8F" w:rsidP="00E00D8F">
            <w:pPr>
              <w:rPr>
                <w:rFonts w:cstheme="minorHAnsi"/>
                <w:color w:val="121212"/>
                <w:sz w:val="28"/>
                <w:szCs w:val="28"/>
              </w:rPr>
            </w:pPr>
          </w:p>
          <w:p w14:paraId="7B83DD45" w14:textId="77777777" w:rsidR="009924E9" w:rsidRDefault="00E00D8F" w:rsidP="00E00D8F">
            <w:pPr>
              <w:rPr>
                <w:rFonts w:cstheme="minorHAnsi"/>
                <w:b/>
                <w:bCs/>
                <w:color w:val="121212"/>
                <w:sz w:val="20"/>
                <w:szCs w:val="20"/>
              </w:rPr>
            </w:pPr>
            <w:r>
              <w:rPr>
                <w:noProof/>
              </w:rPr>
              <w:drawing>
                <wp:inline distT="0" distB="0" distL="0" distR="0" wp14:anchorId="2278ECCA" wp14:editId="0E0F86A4">
                  <wp:extent cx="3860211" cy="1612293"/>
                  <wp:effectExtent l="0" t="0" r="6985" b="6985"/>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92"/>
                          <a:stretch>
                            <a:fillRect/>
                          </a:stretch>
                        </pic:blipFill>
                        <pic:spPr>
                          <a:xfrm>
                            <a:off x="0" y="0"/>
                            <a:ext cx="3899697" cy="1628785"/>
                          </a:xfrm>
                          <a:prstGeom prst="rect">
                            <a:avLst/>
                          </a:prstGeom>
                        </pic:spPr>
                      </pic:pic>
                    </a:graphicData>
                  </a:graphic>
                </wp:inline>
              </w:drawing>
            </w:r>
          </w:p>
          <w:p w14:paraId="33FBE500" w14:textId="04ACFD73" w:rsidR="00E00D8F" w:rsidRPr="00E00D8F" w:rsidRDefault="00E00D8F" w:rsidP="00E00D8F">
            <w:pPr>
              <w:rPr>
                <w:rFonts w:cstheme="minorHAnsi"/>
                <w:b/>
                <w:bCs/>
                <w:color w:val="121212"/>
                <w:sz w:val="20"/>
                <w:szCs w:val="20"/>
              </w:rPr>
            </w:pPr>
            <w:r w:rsidRPr="00E00D8F">
              <w:rPr>
                <w:rFonts w:cstheme="minorHAnsi"/>
                <w:b/>
                <w:bCs/>
                <w:color w:val="121212"/>
                <w:sz w:val="20"/>
                <w:szCs w:val="20"/>
              </w:rPr>
              <w:t>Rapid deployment, accurate detection, fast mitigation, and controlled outcomes.</w:t>
            </w:r>
          </w:p>
          <w:p w14:paraId="618CFAA7" w14:textId="77777777" w:rsidR="00E00D8F" w:rsidRPr="00E00D8F" w:rsidRDefault="00E00D8F" w:rsidP="00E00D8F">
            <w:pPr>
              <w:rPr>
                <w:rFonts w:cstheme="minorHAnsi"/>
                <w:b/>
                <w:bCs/>
                <w:sz w:val="20"/>
                <w:szCs w:val="20"/>
              </w:rPr>
            </w:pPr>
          </w:p>
          <w:p w14:paraId="7878C7B5" w14:textId="77777777" w:rsidR="00E00D8F" w:rsidRPr="00E00D8F" w:rsidRDefault="00E00D8F" w:rsidP="00E00D8F">
            <w:pPr>
              <w:rPr>
                <w:rFonts w:cstheme="minorHAnsi"/>
                <w:b/>
                <w:bCs/>
                <w:color w:val="121212"/>
                <w:sz w:val="20"/>
                <w:szCs w:val="20"/>
              </w:rPr>
            </w:pPr>
            <w:r w:rsidRPr="00E00D8F">
              <w:rPr>
                <w:rFonts w:cstheme="minorHAnsi"/>
                <w:b/>
                <w:bCs/>
                <w:color w:val="121212"/>
                <w:sz w:val="20"/>
                <w:szCs w:val="20"/>
              </w:rPr>
              <w:t xml:space="preserve">Core Concepts </w:t>
            </w:r>
          </w:p>
          <w:p w14:paraId="4C92724C" w14:textId="77777777" w:rsidR="00E00D8F" w:rsidRPr="00E00D8F" w:rsidRDefault="00E00D8F" w:rsidP="00E00D8F">
            <w:pPr>
              <w:rPr>
                <w:rFonts w:cstheme="minorHAnsi"/>
                <w:color w:val="121212"/>
                <w:sz w:val="20"/>
                <w:szCs w:val="20"/>
              </w:rPr>
            </w:pPr>
            <w:r w:rsidRPr="00E00D8F">
              <w:rPr>
                <w:rFonts w:cstheme="minorHAnsi"/>
                <w:color w:val="121212"/>
                <w:sz w:val="20"/>
                <w:szCs w:val="20"/>
              </w:rPr>
              <w:t>Four core concepts are at the heart of D-Fend Solutions’ mission, product development, and future direction: </w:t>
            </w:r>
            <w:r w:rsidRPr="00E00D8F">
              <w:rPr>
                <w:rFonts w:cstheme="minorHAnsi"/>
                <w:b/>
                <w:bCs/>
                <w:color w:val="121212"/>
                <w:sz w:val="20"/>
                <w:szCs w:val="20"/>
              </w:rPr>
              <w:t>control</w:t>
            </w:r>
            <w:r w:rsidRPr="00E00D8F">
              <w:rPr>
                <w:rFonts w:cstheme="minorHAnsi"/>
                <w:color w:val="121212"/>
                <w:sz w:val="20"/>
                <w:szCs w:val="20"/>
              </w:rPr>
              <w:t>, </w:t>
            </w:r>
            <w:r w:rsidRPr="00E00D8F">
              <w:rPr>
                <w:rFonts w:cstheme="minorHAnsi"/>
                <w:b/>
                <w:bCs/>
                <w:color w:val="121212"/>
                <w:sz w:val="20"/>
                <w:szCs w:val="20"/>
              </w:rPr>
              <w:t>safety</w:t>
            </w:r>
            <w:r w:rsidRPr="00E00D8F">
              <w:rPr>
                <w:rFonts w:cstheme="minorHAnsi"/>
                <w:color w:val="121212"/>
                <w:sz w:val="20"/>
                <w:szCs w:val="20"/>
              </w:rPr>
              <w:t>, </w:t>
            </w:r>
            <w:r w:rsidRPr="00E00D8F">
              <w:rPr>
                <w:rFonts w:cstheme="minorHAnsi"/>
                <w:b/>
                <w:bCs/>
                <w:color w:val="121212"/>
                <w:sz w:val="20"/>
                <w:szCs w:val="20"/>
              </w:rPr>
              <w:t>focus</w:t>
            </w:r>
            <w:r w:rsidRPr="00E00D8F">
              <w:rPr>
                <w:rFonts w:cstheme="minorHAnsi"/>
                <w:color w:val="121212"/>
                <w:sz w:val="20"/>
                <w:szCs w:val="20"/>
              </w:rPr>
              <w:t>, and </w:t>
            </w:r>
            <w:r w:rsidRPr="00E00D8F">
              <w:rPr>
                <w:rFonts w:cstheme="minorHAnsi"/>
                <w:b/>
                <w:bCs/>
                <w:color w:val="121212"/>
                <w:sz w:val="20"/>
                <w:szCs w:val="20"/>
              </w:rPr>
              <w:t>future-readiness</w:t>
            </w:r>
            <w:r w:rsidRPr="00E00D8F">
              <w:rPr>
                <w:rFonts w:cstheme="minorHAnsi"/>
                <w:color w:val="121212"/>
                <w:sz w:val="20"/>
                <w:szCs w:val="20"/>
              </w:rPr>
              <w:t>. These ideas animate our mission and offer a superior </w:t>
            </w:r>
            <w:r w:rsidRPr="00E00D8F">
              <w:rPr>
                <w:rFonts w:cstheme="minorHAnsi"/>
                <w:sz w:val="20"/>
                <w:szCs w:val="20"/>
              </w:rPr>
              <w:t>counter-drone system</w:t>
            </w:r>
            <w:r w:rsidRPr="00E00D8F">
              <w:rPr>
                <w:rFonts w:cstheme="minorHAnsi"/>
                <w:color w:val="121212"/>
                <w:sz w:val="20"/>
                <w:szCs w:val="20"/>
              </w:rPr>
              <w:t> for security agencies. Upon closely delivering these concepts, an overarching value arises that significantly differentiates our solution and benefits our users: </w:t>
            </w:r>
            <w:r w:rsidRPr="00E00D8F">
              <w:rPr>
                <w:rFonts w:cstheme="minorHAnsi"/>
                <w:b/>
                <w:bCs/>
                <w:color w:val="121212"/>
                <w:sz w:val="20"/>
                <w:szCs w:val="20"/>
              </w:rPr>
              <w:t>continuity</w:t>
            </w:r>
            <w:r w:rsidRPr="00E00D8F">
              <w:rPr>
                <w:rFonts w:cstheme="minorHAnsi"/>
                <w:color w:val="121212"/>
                <w:sz w:val="20"/>
                <w:szCs w:val="20"/>
              </w:rPr>
              <w:t>….</w:t>
            </w:r>
          </w:p>
          <w:p w14:paraId="2937BE14" w14:textId="77777777" w:rsidR="00E00D8F" w:rsidRPr="00E00D8F" w:rsidRDefault="00E00D8F" w:rsidP="00E00D8F">
            <w:pPr>
              <w:pStyle w:val="NormalWeb"/>
              <w:rPr>
                <w:rFonts w:asciiTheme="minorHAnsi" w:hAnsiTheme="minorHAnsi" w:cstheme="minorHAnsi"/>
                <w:b/>
                <w:bCs/>
                <w:color w:val="121212"/>
                <w:sz w:val="20"/>
                <w:szCs w:val="20"/>
              </w:rPr>
            </w:pPr>
            <w:r w:rsidRPr="00E00D8F">
              <w:rPr>
                <w:rStyle w:val="Strong"/>
                <w:rFonts w:asciiTheme="minorHAnsi" w:hAnsiTheme="minorHAnsi" w:cstheme="minorHAnsi"/>
                <w:color w:val="00AFF0"/>
                <w:sz w:val="20"/>
                <w:szCs w:val="20"/>
              </w:rPr>
              <w:lastRenderedPageBreak/>
              <w:t>CONTROL</w:t>
            </w:r>
            <w:r w:rsidRPr="00E00D8F">
              <w:rPr>
                <w:rFonts w:asciiTheme="minorHAnsi" w:hAnsiTheme="minorHAnsi" w:cstheme="minorHAnsi"/>
                <w:b/>
                <w:bCs/>
                <w:color w:val="121212"/>
                <w:sz w:val="20"/>
                <w:szCs w:val="20"/>
              </w:rPr>
              <w:t xml:space="preserve"> - </w:t>
            </w:r>
            <w:r w:rsidRPr="00E00D8F">
              <w:rPr>
                <w:rFonts w:asciiTheme="minorHAnsi" w:hAnsiTheme="minorHAnsi" w:cstheme="minorHAnsi"/>
                <w:color w:val="121212"/>
                <w:sz w:val="20"/>
                <w:szCs w:val="20"/>
              </w:rPr>
              <w:t xml:space="preserve">The best way to </w:t>
            </w:r>
            <w:r w:rsidRPr="00E00D8F">
              <w:rPr>
                <w:rFonts w:asciiTheme="minorHAnsi" w:hAnsiTheme="minorHAnsi" w:cstheme="minorHAnsi"/>
                <w:b/>
                <w:bCs/>
                <w:color w:val="121212"/>
                <w:sz w:val="20"/>
                <w:szCs w:val="20"/>
              </w:rPr>
              <w:t xml:space="preserve">control </w:t>
            </w:r>
            <w:r w:rsidRPr="00E00D8F">
              <w:rPr>
                <w:rFonts w:asciiTheme="minorHAnsi" w:hAnsiTheme="minorHAnsi" w:cstheme="minorHAnsi"/>
                <w:color w:val="121212"/>
                <w:sz w:val="20"/>
                <w:szCs w:val="20"/>
              </w:rPr>
              <w:t xml:space="preserve">the drone threat is to </w:t>
            </w:r>
            <w:r w:rsidRPr="00E00D8F">
              <w:rPr>
                <w:rFonts w:asciiTheme="minorHAnsi" w:hAnsiTheme="minorHAnsi" w:cstheme="minorHAnsi"/>
                <w:b/>
                <w:bCs/>
                <w:color w:val="121212"/>
                <w:sz w:val="20"/>
                <w:szCs w:val="20"/>
              </w:rPr>
              <w:t>take control of the drone.</w:t>
            </w:r>
          </w:p>
          <w:p w14:paraId="5A83D164" w14:textId="77777777" w:rsidR="00E00D8F" w:rsidRPr="00E00D8F" w:rsidRDefault="00E00D8F" w:rsidP="00E00D8F">
            <w:pPr>
              <w:pStyle w:val="NormalWeb"/>
              <w:rPr>
                <w:rFonts w:asciiTheme="minorHAnsi" w:hAnsiTheme="minorHAnsi" w:cstheme="minorHAnsi"/>
                <w:color w:val="121212"/>
                <w:sz w:val="20"/>
                <w:szCs w:val="20"/>
              </w:rPr>
            </w:pPr>
            <w:r w:rsidRPr="00E00D8F">
              <w:rPr>
                <w:rStyle w:val="Strong"/>
                <w:rFonts w:asciiTheme="minorHAnsi" w:eastAsiaTheme="minorEastAsia" w:hAnsiTheme="minorHAnsi" w:cstheme="minorHAnsi"/>
                <w:color w:val="00AFF0"/>
                <w:sz w:val="20"/>
                <w:szCs w:val="20"/>
              </w:rPr>
              <w:t xml:space="preserve">SAFETY </w:t>
            </w:r>
            <w:r w:rsidRPr="00E00D8F">
              <w:rPr>
                <w:rFonts w:asciiTheme="minorHAnsi" w:hAnsiTheme="minorHAnsi" w:cstheme="minorHAnsi"/>
                <w:color w:val="121212"/>
                <w:sz w:val="20"/>
                <w:szCs w:val="20"/>
              </w:rPr>
              <w:t xml:space="preserve">- A </w:t>
            </w:r>
            <w:r w:rsidRPr="00E00D8F">
              <w:rPr>
                <w:rFonts w:asciiTheme="minorHAnsi" w:hAnsiTheme="minorHAnsi" w:cstheme="minorHAnsi"/>
                <w:b/>
                <w:bCs/>
                <w:color w:val="121212"/>
                <w:sz w:val="20"/>
                <w:szCs w:val="20"/>
              </w:rPr>
              <w:t xml:space="preserve">safe landing </w:t>
            </w:r>
            <w:r w:rsidRPr="00E00D8F">
              <w:rPr>
                <w:rFonts w:asciiTheme="minorHAnsi" w:hAnsiTheme="minorHAnsi" w:cstheme="minorHAnsi"/>
                <w:color w:val="121212"/>
                <w:sz w:val="20"/>
                <w:szCs w:val="20"/>
              </w:rPr>
              <w:t xml:space="preserve">or fend off of the rogue drone is the best possible outcome for </w:t>
            </w:r>
            <w:r w:rsidRPr="00E00D8F">
              <w:rPr>
                <w:rFonts w:asciiTheme="minorHAnsi" w:hAnsiTheme="minorHAnsi" w:cstheme="minorHAnsi"/>
                <w:b/>
                <w:bCs/>
                <w:color w:val="121212"/>
                <w:sz w:val="20"/>
                <w:szCs w:val="20"/>
              </w:rPr>
              <w:t>safe airspace</w:t>
            </w:r>
            <w:r w:rsidRPr="00E00D8F">
              <w:rPr>
                <w:rFonts w:asciiTheme="minorHAnsi" w:hAnsiTheme="minorHAnsi" w:cstheme="minorHAnsi"/>
                <w:b/>
                <w:bCs/>
                <w:color w:val="121212"/>
                <w:sz w:val="20"/>
                <w:szCs w:val="20"/>
              </w:rPr>
              <w:br/>
              <w:t xml:space="preserve">and </w:t>
            </w:r>
            <w:proofErr w:type="gramStart"/>
            <w:r w:rsidRPr="00E00D8F">
              <w:rPr>
                <w:rFonts w:asciiTheme="minorHAnsi" w:hAnsiTheme="minorHAnsi" w:cstheme="minorHAnsi"/>
                <w:b/>
                <w:bCs/>
                <w:color w:val="121212"/>
                <w:sz w:val="20"/>
                <w:szCs w:val="20"/>
              </w:rPr>
              <w:t>continuity</w:t>
            </w:r>
            <w:proofErr w:type="gramEnd"/>
          </w:p>
          <w:p w14:paraId="0E04D827" w14:textId="77777777" w:rsidR="00E00D8F" w:rsidRPr="00E00D8F" w:rsidRDefault="00E00D8F" w:rsidP="00E00D8F">
            <w:pPr>
              <w:pStyle w:val="NormalWeb"/>
              <w:rPr>
                <w:rFonts w:asciiTheme="minorHAnsi" w:hAnsiTheme="minorHAnsi" w:cstheme="minorHAnsi"/>
                <w:sz w:val="20"/>
                <w:szCs w:val="20"/>
              </w:rPr>
            </w:pPr>
            <w:bookmarkStart w:id="0" w:name="_Hlk105938532"/>
            <w:r w:rsidRPr="00E00D8F">
              <w:rPr>
                <w:rStyle w:val="Strong"/>
                <w:rFonts w:asciiTheme="minorHAnsi" w:hAnsiTheme="minorHAnsi" w:cstheme="minorHAnsi"/>
                <w:color w:val="00AFF0"/>
                <w:sz w:val="20"/>
                <w:szCs w:val="20"/>
              </w:rPr>
              <w:t>FOCUS</w:t>
            </w:r>
            <w:bookmarkEnd w:id="0"/>
            <w:r w:rsidRPr="00E00D8F">
              <w:rPr>
                <w:rStyle w:val="Strong"/>
                <w:rFonts w:asciiTheme="minorHAnsi" w:hAnsiTheme="minorHAnsi" w:cstheme="minorHAnsi"/>
                <w:color w:val="00AFF0"/>
                <w:sz w:val="20"/>
                <w:szCs w:val="20"/>
              </w:rPr>
              <w:t xml:space="preserve"> </w:t>
            </w:r>
            <w:r w:rsidRPr="00E00D8F">
              <w:rPr>
                <w:rStyle w:val="Strong"/>
                <w:rFonts w:asciiTheme="minorHAnsi" w:hAnsiTheme="minorHAnsi" w:cstheme="minorHAnsi"/>
                <w:sz w:val="20"/>
                <w:szCs w:val="20"/>
              </w:rPr>
              <w:t xml:space="preserve">- </w:t>
            </w:r>
            <w:r w:rsidRPr="00E00D8F">
              <w:rPr>
                <w:rFonts w:asciiTheme="minorHAnsi" w:hAnsiTheme="minorHAnsi" w:cstheme="minorHAnsi"/>
                <w:sz w:val="20"/>
                <w:szCs w:val="20"/>
              </w:rPr>
              <w:t xml:space="preserve">Counter-drone measures must </w:t>
            </w:r>
            <w:r w:rsidRPr="00E00D8F">
              <w:rPr>
                <w:rFonts w:asciiTheme="minorHAnsi" w:hAnsiTheme="minorHAnsi" w:cstheme="minorHAnsi"/>
                <w:b/>
                <w:bCs/>
                <w:sz w:val="20"/>
                <w:szCs w:val="20"/>
              </w:rPr>
              <w:t>focus on the real risk, the most dangerous drones</w:t>
            </w:r>
            <w:r w:rsidRPr="00E00D8F">
              <w:rPr>
                <w:rFonts w:asciiTheme="minorHAnsi" w:hAnsiTheme="minorHAnsi" w:cstheme="minorHAnsi"/>
                <w:sz w:val="20"/>
                <w:szCs w:val="20"/>
              </w:rPr>
              <w:t>, and employ drone risk analysis, assessment, and prioritization.</w:t>
            </w:r>
          </w:p>
          <w:p w14:paraId="6AE4F614" w14:textId="77777777" w:rsidR="00E00D8F" w:rsidRPr="00E00D8F" w:rsidRDefault="00E00D8F" w:rsidP="00E00D8F">
            <w:pPr>
              <w:pStyle w:val="NormalWeb"/>
              <w:rPr>
                <w:rFonts w:asciiTheme="minorHAnsi" w:hAnsiTheme="minorHAnsi" w:cstheme="minorHAnsi"/>
                <w:sz w:val="20"/>
                <w:szCs w:val="20"/>
              </w:rPr>
            </w:pPr>
            <w:r w:rsidRPr="00E00D8F">
              <w:rPr>
                <w:rStyle w:val="Strong"/>
                <w:rFonts w:asciiTheme="minorHAnsi" w:hAnsiTheme="minorHAnsi" w:cstheme="minorHAnsi"/>
                <w:color w:val="00AFF0"/>
                <w:sz w:val="20"/>
                <w:szCs w:val="20"/>
              </w:rPr>
              <w:t xml:space="preserve">FUTURE </w:t>
            </w:r>
            <w:r w:rsidRPr="00E00D8F">
              <w:rPr>
                <w:rStyle w:val="Strong"/>
                <w:rFonts w:asciiTheme="minorHAnsi" w:hAnsiTheme="minorHAnsi" w:cstheme="minorHAnsi"/>
                <w:sz w:val="20"/>
                <w:szCs w:val="20"/>
              </w:rPr>
              <w:t xml:space="preserve">- </w:t>
            </w:r>
            <w:r w:rsidRPr="00E00D8F">
              <w:rPr>
                <w:rFonts w:asciiTheme="minorHAnsi" w:hAnsiTheme="minorHAnsi" w:cstheme="minorHAnsi"/>
                <w:sz w:val="20"/>
                <w:szCs w:val="20"/>
              </w:rPr>
              <w:t xml:space="preserve">The constantly changing and increasingly complex drone threat requires foreseeing the drone future and </w:t>
            </w:r>
            <w:r w:rsidRPr="00E00D8F">
              <w:rPr>
                <w:rFonts w:asciiTheme="minorHAnsi" w:hAnsiTheme="minorHAnsi" w:cstheme="minorHAnsi"/>
                <w:b/>
                <w:bCs/>
                <w:sz w:val="20"/>
                <w:szCs w:val="20"/>
              </w:rPr>
              <w:t>always staying a drone threat ahead</w:t>
            </w:r>
            <w:r w:rsidRPr="00E00D8F">
              <w:rPr>
                <w:rFonts w:asciiTheme="minorHAnsi" w:hAnsiTheme="minorHAnsi" w:cstheme="minorHAnsi"/>
                <w:sz w:val="20"/>
                <w:szCs w:val="20"/>
              </w:rPr>
              <w:t>.</w:t>
            </w:r>
          </w:p>
          <w:p w14:paraId="3F8C6111" w14:textId="7C78B81D" w:rsidR="00E00D8F" w:rsidRPr="00E00D8F" w:rsidRDefault="00E00D8F" w:rsidP="00E00D8F">
            <w:pPr>
              <w:rPr>
                <w:rFonts w:cstheme="minorHAnsi"/>
                <w:b/>
                <w:bCs/>
                <w:sz w:val="20"/>
                <w:szCs w:val="20"/>
              </w:rPr>
            </w:pPr>
            <w:r w:rsidRPr="00E00D8F">
              <w:rPr>
                <w:rFonts w:cstheme="minorHAnsi"/>
                <w:b/>
                <w:bCs/>
                <w:noProof/>
                <w:sz w:val="20"/>
                <w:szCs w:val="20"/>
              </w:rPr>
              <w:lastRenderedPageBreak/>
              <w:drawing>
                <wp:inline distT="0" distB="0" distL="0" distR="0" wp14:anchorId="474B3C22" wp14:editId="2C4ED0D9">
                  <wp:extent cx="4095750" cy="3838575"/>
                  <wp:effectExtent l="0" t="0" r="0" b="9525"/>
                  <wp:docPr id="10" name="Google Shape;1214;p19" descr="Diagram, schematic&#10;&#10;Description automatically generated">
                    <a:extLst xmlns:a="http://schemas.openxmlformats.org/drawingml/2006/main">
                      <a:ext uri="{FF2B5EF4-FFF2-40B4-BE49-F238E27FC236}">
                        <a16:creationId xmlns:a16="http://schemas.microsoft.com/office/drawing/2014/main" id="{83572BB1-1759-F511-B847-BF0516DB740C}"/>
                      </a:ext>
                    </a:extLst>
                  </wp:docPr>
                  <wp:cNvGraphicFramePr/>
                  <a:graphic xmlns:a="http://schemas.openxmlformats.org/drawingml/2006/main">
                    <a:graphicData uri="http://schemas.openxmlformats.org/drawingml/2006/picture">
                      <pic:pic xmlns:pic="http://schemas.openxmlformats.org/drawingml/2006/picture">
                        <pic:nvPicPr>
                          <pic:cNvPr id="10" name="Google Shape;1214;p19" descr="Diagram, schematic&#10;&#10;Description automatically generated">
                            <a:extLst>
                              <a:ext uri="{FF2B5EF4-FFF2-40B4-BE49-F238E27FC236}">
                                <a16:creationId xmlns:a16="http://schemas.microsoft.com/office/drawing/2014/main" id="{83572BB1-1759-F511-B847-BF0516DB740C}"/>
                              </a:ext>
                            </a:extLst>
                          </pic:cNvPr>
                          <pic:cNvPicPr preferRelativeResize="0"/>
                        </pic:nvPicPr>
                        <pic:blipFill rotWithShape="1">
                          <a:blip r:embed="rId93">
                            <a:alphaModFix/>
                          </a:blip>
                          <a:srcRect/>
                          <a:stretch/>
                        </pic:blipFill>
                        <pic:spPr>
                          <a:xfrm>
                            <a:off x="0" y="0"/>
                            <a:ext cx="4101298" cy="3843775"/>
                          </a:xfrm>
                          <a:prstGeom prst="rect">
                            <a:avLst/>
                          </a:prstGeom>
                          <a:noFill/>
                          <a:ln>
                            <a:noFill/>
                          </a:ln>
                        </pic:spPr>
                      </pic:pic>
                    </a:graphicData>
                  </a:graphic>
                </wp:inline>
              </w:drawing>
            </w:r>
          </w:p>
          <w:p w14:paraId="4513A325" w14:textId="77777777" w:rsidR="00186F83" w:rsidRDefault="0018778C" w:rsidP="00E00D8F">
            <w:pPr>
              <w:rPr>
                <w:rStyle w:val="Hyperlink"/>
                <w:rFonts w:cstheme="minorHAnsi"/>
                <w:b/>
                <w:bCs/>
                <w:sz w:val="20"/>
                <w:szCs w:val="20"/>
              </w:rPr>
            </w:pPr>
            <w:hyperlink r:id="rId94" w:history="1">
              <w:r w:rsidR="00E00D8F" w:rsidRPr="00E00D8F">
                <w:rPr>
                  <w:rStyle w:val="Hyperlink"/>
                  <w:rFonts w:cstheme="minorHAnsi"/>
                  <w:b/>
                  <w:bCs/>
                  <w:sz w:val="20"/>
                  <w:szCs w:val="20"/>
                </w:rPr>
                <w:t>https://youtu.be/ElWooStxQpo</w:t>
              </w:r>
            </w:hyperlink>
          </w:p>
          <w:p w14:paraId="02DCDAF9" w14:textId="5B435DE7" w:rsidR="00A940CD" w:rsidRDefault="00A940CD" w:rsidP="00E00D8F">
            <w:pPr>
              <w:rPr>
                <w:rStyle w:val="Hyperlink"/>
                <w:rFonts w:cstheme="minorHAnsi"/>
                <w:b/>
                <w:bCs/>
                <w:sz w:val="20"/>
                <w:szCs w:val="20"/>
              </w:rPr>
            </w:pPr>
            <w:r>
              <w:rPr>
                <w:rStyle w:val="Hyperlink"/>
                <w:rFonts w:cstheme="minorHAnsi"/>
                <w:b/>
                <w:bCs/>
                <w:sz w:val="20"/>
                <w:szCs w:val="20"/>
              </w:rPr>
              <w:t>Partnerships</w:t>
            </w:r>
          </w:p>
          <w:p w14:paraId="43008EDA" w14:textId="400495BF" w:rsidR="00A940CD" w:rsidRPr="00A940CD" w:rsidRDefault="00A940CD" w:rsidP="00A940CD">
            <w:pPr>
              <w:rPr>
                <w:rStyle w:val="Hyperlink"/>
                <w:rFonts w:cstheme="minorHAnsi"/>
                <w:sz w:val="20"/>
                <w:szCs w:val="20"/>
                <w:u w:val="none"/>
              </w:rPr>
            </w:pPr>
            <w:r w:rsidRPr="00A940CD">
              <w:rPr>
                <w:rStyle w:val="Hyperlink"/>
                <w:rFonts w:cstheme="minorHAnsi"/>
                <w:sz w:val="20"/>
                <w:szCs w:val="20"/>
                <w:u w:val="none"/>
              </w:rPr>
              <w:t xml:space="preserve">In September 2022 D-Fend Solutions and </w:t>
            </w:r>
            <w:proofErr w:type="spellStart"/>
            <w:r w:rsidRPr="00A940CD">
              <w:rPr>
                <w:rStyle w:val="Hyperlink"/>
                <w:rFonts w:cstheme="minorHAnsi"/>
                <w:sz w:val="20"/>
                <w:szCs w:val="20"/>
                <w:u w:val="none"/>
              </w:rPr>
              <w:t>Liteye</w:t>
            </w:r>
            <w:proofErr w:type="spellEnd"/>
            <w:r w:rsidRPr="00A940CD">
              <w:rPr>
                <w:rStyle w:val="Hyperlink"/>
                <w:rFonts w:cstheme="minorHAnsi"/>
                <w:sz w:val="20"/>
                <w:szCs w:val="20"/>
                <w:u w:val="none"/>
              </w:rPr>
              <w:t xml:space="preserve"> Systems announced a system integration between </w:t>
            </w:r>
            <w:proofErr w:type="spellStart"/>
            <w:r w:rsidRPr="00A940CD">
              <w:rPr>
                <w:rStyle w:val="Hyperlink"/>
                <w:rFonts w:cstheme="minorHAnsi"/>
                <w:sz w:val="20"/>
                <w:szCs w:val="20"/>
                <w:u w:val="none"/>
              </w:rPr>
              <w:t>EnforceAir</w:t>
            </w:r>
            <w:proofErr w:type="spellEnd"/>
            <w:r w:rsidRPr="00A940CD">
              <w:rPr>
                <w:rStyle w:val="Hyperlink"/>
                <w:rFonts w:cstheme="minorHAnsi"/>
                <w:sz w:val="20"/>
                <w:szCs w:val="20"/>
                <w:u w:val="none"/>
              </w:rPr>
              <w:t xml:space="preserve"> and SHIELD for a Multi-Domain </w:t>
            </w:r>
            <w:proofErr w:type="spellStart"/>
            <w:r w:rsidRPr="00A940CD">
              <w:rPr>
                <w:rStyle w:val="Hyperlink"/>
                <w:rFonts w:cstheme="minorHAnsi"/>
                <w:sz w:val="20"/>
                <w:szCs w:val="20"/>
                <w:u w:val="none"/>
              </w:rPr>
              <w:t>Defense</w:t>
            </w:r>
            <w:proofErr w:type="spellEnd"/>
            <w:r w:rsidRPr="00A940CD">
              <w:rPr>
                <w:rStyle w:val="Hyperlink"/>
                <w:rFonts w:cstheme="minorHAnsi"/>
                <w:sz w:val="20"/>
                <w:szCs w:val="20"/>
                <w:u w:val="none"/>
              </w:rPr>
              <w:t xml:space="preserve"> System called SHIELD-Cyber.</w:t>
            </w:r>
          </w:p>
          <w:p w14:paraId="0775150B" w14:textId="77777777" w:rsidR="00A940CD" w:rsidRPr="00A940CD" w:rsidRDefault="00A940CD" w:rsidP="00A940CD">
            <w:pPr>
              <w:rPr>
                <w:rStyle w:val="Hyperlink"/>
                <w:rFonts w:cstheme="minorHAnsi"/>
                <w:sz w:val="20"/>
                <w:szCs w:val="20"/>
                <w:u w:val="none"/>
              </w:rPr>
            </w:pPr>
            <w:r w:rsidRPr="00A940CD">
              <w:rPr>
                <w:rStyle w:val="Hyperlink"/>
                <w:rFonts w:cstheme="minorHAnsi"/>
                <w:sz w:val="20"/>
                <w:szCs w:val="20"/>
                <w:u w:val="none"/>
              </w:rPr>
              <w:t xml:space="preserve">According to a joint press release: “This collaboration will enable the </w:t>
            </w:r>
            <w:proofErr w:type="spellStart"/>
            <w:r w:rsidRPr="00A940CD">
              <w:rPr>
                <w:rStyle w:val="Hyperlink"/>
                <w:rFonts w:cstheme="minorHAnsi"/>
                <w:sz w:val="20"/>
                <w:szCs w:val="20"/>
                <w:u w:val="none"/>
              </w:rPr>
              <w:t>Liteye</w:t>
            </w:r>
            <w:proofErr w:type="spellEnd"/>
            <w:r w:rsidRPr="00A940CD">
              <w:rPr>
                <w:rStyle w:val="Hyperlink"/>
                <w:rFonts w:cstheme="minorHAnsi"/>
                <w:sz w:val="20"/>
                <w:szCs w:val="20"/>
                <w:u w:val="none"/>
              </w:rPr>
              <w:t xml:space="preserve"> SHIELD system to use the radio frequency cyber detection and defeat </w:t>
            </w:r>
            <w:r w:rsidRPr="00A940CD">
              <w:rPr>
                <w:rStyle w:val="Hyperlink"/>
                <w:rFonts w:cstheme="minorHAnsi"/>
                <w:sz w:val="20"/>
                <w:szCs w:val="20"/>
                <w:u w:val="none"/>
              </w:rPr>
              <w:lastRenderedPageBreak/>
              <w:t xml:space="preserve">capabilities of </w:t>
            </w:r>
            <w:proofErr w:type="spellStart"/>
            <w:r w:rsidRPr="00A940CD">
              <w:rPr>
                <w:rStyle w:val="Hyperlink"/>
                <w:rFonts w:cstheme="minorHAnsi"/>
                <w:sz w:val="20"/>
                <w:szCs w:val="20"/>
                <w:u w:val="none"/>
              </w:rPr>
              <w:t>EnforceAir</w:t>
            </w:r>
            <w:proofErr w:type="spellEnd"/>
            <w:r w:rsidRPr="00A940CD">
              <w:rPr>
                <w:rStyle w:val="Hyperlink"/>
                <w:rFonts w:cstheme="minorHAnsi"/>
                <w:sz w:val="20"/>
                <w:szCs w:val="20"/>
                <w:u w:val="none"/>
              </w:rPr>
              <w:t>, D-Fend Solutions’ flagship product, to improve detection and broaden the operator response to all C-UAS threats.</w:t>
            </w:r>
          </w:p>
          <w:p w14:paraId="5A802AFF" w14:textId="3AC7B54C" w:rsidR="00A940CD" w:rsidRDefault="00A940CD" w:rsidP="00E00D8F">
            <w:pPr>
              <w:rPr>
                <w:rStyle w:val="Hyperlink"/>
                <w:rFonts w:cstheme="minorHAnsi"/>
                <w:sz w:val="20"/>
                <w:szCs w:val="20"/>
                <w:u w:val="none"/>
              </w:rPr>
            </w:pPr>
            <w:r w:rsidRPr="00A940CD">
              <w:rPr>
                <w:rStyle w:val="Hyperlink"/>
                <w:rFonts w:cstheme="minorHAnsi"/>
                <w:sz w:val="20"/>
                <w:szCs w:val="20"/>
                <w:u w:val="none"/>
              </w:rPr>
              <w:t xml:space="preserve">“With the integration of SHIELD and </w:t>
            </w:r>
            <w:proofErr w:type="spellStart"/>
            <w:r w:rsidRPr="00A940CD">
              <w:rPr>
                <w:rStyle w:val="Hyperlink"/>
                <w:rFonts w:cstheme="minorHAnsi"/>
                <w:sz w:val="20"/>
                <w:szCs w:val="20"/>
                <w:u w:val="none"/>
              </w:rPr>
              <w:t>EnforceAir</w:t>
            </w:r>
            <w:proofErr w:type="spellEnd"/>
            <w:r w:rsidRPr="00A940CD">
              <w:rPr>
                <w:rStyle w:val="Hyperlink"/>
                <w:rFonts w:cstheme="minorHAnsi"/>
                <w:sz w:val="20"/>
                <w:szCs w:val="20"/>
                <w:u w:val="none"/>
              </w:rPr>
              <w:t xml:space="preserve">, </w:t>
            </w:r>
            <w:proofErr w:type="spellStart"/>
            <w:r w:rsidRPr="00A940CD">
              <w:rPr>
                <w:rStyle w:val="Hyperlink"/>
                <w:rFonts w:cstheme="minorHAnsi"/>
                <w:sz w:val="20"/>
                <w:szCs w:val="20"/>
                <w:u w:val="none"/>
              </w:rPr>
              <w:t>Liteye</w:t>
            </w:r>
            <w:proofErr w:type="spellEnd"/>
            <w:r w:rsidRPr="00A940CD">
              <w:rPr>
                <w:rStyle w:val="Hyperlink"/>
                <w:rFonts w:cstheme="minorHAnsi"/>
                <w:sz w:val="20"/>
                <w:szCs w:val="20"/>
                <w:u w:val="none"/>
              </w:rPr>
              <w:t xml:space="preserve"> Systems and D-Fend Solutions will offer an enhanced </w:t>
            </w:r>
            <w:proofErr w:type="spellStart"/>
            <w:r w:rsidRPr="00A940CD">
              <w:rPr>
                <w:rStyle w:val="Hyperlink"/>
                <w:rFonts w:cstheme="minorHAnsi"/>
                <w:sz w:val="20"/>
                <w:szCs w:val="20"/>
                <w:u w:val="none"/>
              </w:rPr>
              <w:t>multilayered</w:t>
            </w:r>
            <w:proofErr w:type="spellEnd"/>
            <w:r w:rsidRPr="00A940CD">
              <w:rPr>
                <w:rStyle w:val="Hyperlink"/>
                <w:rFonts w:cstheme="minorHAnsi"/>
                <w:sz w:val="20"/>
                <w:szCs w:val="20"/>
                <w:u w:val="none"/>
              </w:rPr>
              <w:t xml:space="preserve"> systems solution to address today’s complex drone threats from both RF control and RF silent waypoint navigation. The combined capability of SHIELD-Cyber will provide an in-depth defence mechanism with a coordinated response according to scenario and security considerations specific to each protected asset or area of concern. The SHIELD-Cyber system uses </w:t>
            </w:r>
            <w:proofErr w:type="spellStart"/>
            <w:r w:rsidRPr="00A940CD">
              <w:rPr>
                <w:rStyle w:val="Hyperlink"/>
                <w:rFonts w:cstheme="minorHAnsi"/>
                <w:sz w:val="20"/>
                <w:szCs w:val="20"/>
                <w:u w:val="none"/>
              </w:rPr>
              <w:t>EnforceAir’s</w:t>
            </w:r>
            <w:proofErr w:type="spellEnd"/>
            <w:r w:rsidRPr="00A940CD">
              <w:rPr>
                <w:rStyle w:val="Hyperlink"/>
                <w:rFonts w:cstheme="minorHAnsi"/>
                <w:sz w:val="20"/>
                <w:szCs w:val="20"/>
                <w:u w:val="none"/>
              </w:rPr>
              <w:t xml:space="preserve"> radio frequency detection in conjunction with radar detection, track, and ID to positively identify the targeted drones. </w:t>
            </w:r>
            <w:proofErr w:type="spellStart"/>
            <w:r w:rsidRPr="00A940CD">
              <w:rPr>
                <w:rStyle w:val="Hyperlink"/>
                <w:rFonts w:cstheme="minorHAnsi"/>
                <w:sz w:val="20"/>
                <w:szCs w:val="20"/>
                <w:u w:val="none"/>
              </w:rPr>
              <w:t>EnforceAir</w:t>
            </w:r>
            <w:proofErr w:type="spellEnd"/>
            <w:r w:rsidRPr="00A940CD">
              <w:rPr>
                <w:rStyle w:val="Hyperlink"/>
                <w:rFonts w:cstheme="minorHAnsi"/>
                <w:sz w:val="20"/>
                <w:szCs w:val="20"/>
                <w:u w:val="none"/>
              </w:rPr>
              <w:t xml:space="preserve"> provides information about the drone type, protocol, and frequency to classify the threat. This information will then assist SHIELD operators to determine which frequencies to jam, for mitigation purposes. The integrated solution provides a stronger countermeasure against the drone threat while allowing for a safer outcome for troops, personnel, and infrastructure.</w:t>
            </w:r>
          </w:p>
          <w:p w14:paraId="49E89DBE" w14:textId="7305AB10" w:rsidR="00A753D0" w:rsidRPr="00A753D0" w:rsidRDefault="00A753D0" w:rsidP="00A753D0">
            <w:pPr>
              <w:rPr>
                <w:rStyle w:val="Hyperlink"/>
                <w:rFonts w:cstheme="minorHAnsi"/>
                <w:sz w:val="20"/>
                <w:szCs w:val="20"/>
                <w:u w:val="none"/>
              </w:rPr>
            </w:pPr>
            <w:r>
              <w:rPr>
                <w:rStyle w:val="Hyperlink"/>
                <w:rFonts w:cstheme="minorHAnsi"/>
                <w:sz w:val="20"/>
                <w:szCs w:val="20"/>
                <w:u w:val="none"/>
              </w:rPr>
              <w:t xml:space="preserve">In August 2022 </w:t>
            </w:r>
            <w:r w:rsidRPr="00A753D0">
              <w:rPr>
                <w:rStyle w:val="Hyperlink"/>
                <w:rFonts w:cstheme="minorHAnsi"/>
                <w:sz w:val="20"/>
                <w:szCs w:val="20"/>
                <w:u w:val="none"/>
              </w:rPr>
              <w:t xml:space="preserve">D-Fend Solutions and Syzygy Integration </w:t>
            </w:r>
            <w:r>
              <w:rPr>
                <w:rStyle w:val="Hyperlink"/>
                <w:rFonts w:cstheme="minorHAnsi"/>
                <w:sz w:val="20"/>
                <w:szCs w:val="20"/>
                <w:u w:val="none"/>
              </w:rPr>
              <w:t>announced they were</w:t>
            </w:r>
            <w:r w:rsidRPr="00A753D0">
              <w:rPr>
                <w:rStyle w:val="Hyperlink"/>
                <w:rFonts w:cstheme="minorHAnsi"/>
                <w:sz w:val="20"/>
                <w:szCs w:val="20"/>
                <w:u w:val="none"/>
              </w:rPr>
              <w:t xml:space="preserve"> combining their RF cyber-security technology with situational awareness sensor engineering to enhance counter unmanned aerial systems (C-UAS) capability. The companies have integrated D-</w:t>
            </w:r>
            <w:proofErr w:type="spellStart"/>
            <w:r w:rsidRPr="00A753D0">
              <w:rPr>
                <w:rStyle w:val="Hyperlink"/>
                <w:rFonts w:cstheme="minorHAnsi"/>
                <w:sz w:val="20"/>
                <w:szCs w:val="20"/>
                <w:u w:val="none"/>
              </w:rPr>
              <w:t>Fend’s</w:t>
            </w:r>
            <w:proofErr w:type="spellEnd"/>
            <w:r w:rsidRPr="00A753D0">
              <w:rPr>
                <w:rStyle w:val="Hyperlink"/>
                <w:rFonts w:cstheme="minorHAnsi"/>
                <w:sz w:val="20"/>
                <w:szCs w:val="20"/>
                <w:u w:val="none"/>
              </w:rPr>
              <w:t xml:space="preserve"> </w:t>
            </w:r>
            <w:proofErr w:type="spellStart"/>
            <w:r w:rsidRPr="00A753D0">
              <w:rPr>
                <w:rStyle w:val="Hyperlink"/>
                <w:rFonts w:cstheme="minorHAnsi"/>
                <w:sz w:val="20"/>
                <w:szCs w:val="20"/>
                <w:u w:val="none"/>
              </w:rPr>
              <w:t>EnforceAir</w:t>
            </w:r>
            <w:proofErr w:type="spellEnd"/>
            <w:r w:rsidRPr="00A753D0">
              <w:rPr>
                <w:rStyle w:val="Hyperlink"/>
                <w:rFonts w:cstheme="minorHAnsi"/>
                <w:sz w:val="20"/>
                <w:szCs w:val="20"/>
                <w:u w:val="none"/>
              </w:rPr>
              <w:t xml:space="preserve"> C-UAS with Syzygy’s Sensor Network Access Point (SNAP).</w:t>
            </w:r>
          </w:p>
          <w:p w14:paraId="5C573FAB" w14:textId="77777777" w:rsidR="00A940CD" w:rsidRDefault="00A753D0" w:rsidP="00E00D8F">
            <w:pPr>
              <w:rPr>
                <w:rStyle w:val="Hyperlink"/>
                <w:rFonts w:cstheme="minorHAnsi"/>
                <w:sz w:val="20"/>
                <w:szCs w:val="20"/>
                <w:u w:val="none"/>
              </w:rPr>
            </w:pPr>
            <w:r w:rsidRPr="00A753D0">
              <w:rPr>
                <w:rStyle w:val="Hyperlink"/>
                <w:rFonts w:cstheme="minorHAnsi"/>
                <w:sz w:val="20"/>
                <w:szCs w:val="20"/>
                <w:u w:val="none"/>
              </w:rPr>
              <w:t xml:space="preserve">The integration strengthens support for the Team Awareness Kit/Tactical Assault Kit (TAK) across the Department of Homeland Security (DHS), Department of </w:t>
            </w:r>
            <w:proofErr w:type="spellStart"/>
            <w:r w:rsidRPr="00A753D0">
              <w:rPr>
                <w:rStyle w:val="Hyperlink"/>
                <w:rFonts w:cstheme="minorHAnsi"/>
                <w:sz w:val="20"/>
                <w:szCs w:val="20"/>
                <w:u w:val="none"/>
              </w:rPr>
              <w:t>Defense</w:t>
            </w:r>
            <w:proofErr w:type="spellEnd"/>
            <w:r w:rsidRPr="00A753D0">
              <w:rPr>
                <w:rStyle w:val="Hyperlink"/>
                <w:rFonts w:cstheme="minorHAnsi"/>
                <w:sz w:val="20"/>
                <w:szCs w:val="20"/>
                <w:u w:val="none"/>
              </w:rPr>
              <w:t xml:space="preserve"> (DOD), Department of Justice (DOJ) and first responders in contending with rogue drone activity at sensitive and critical sites and events. TAK is an off-the-shelf government-sponsored solution developed by the DOD that enables tactical data generation, visualisation, and sharing to facilitate communications across multiple users and achieve shared tactical situational awareness. This integration also enables </w:t>
            </w:r>
            <w:proofErr w:type="spellStart"/>
            <w:r w:rsidRPr="00A753D0">
              <w:rPr>
                <w:rStyle w:val="Hyperlink"/>
                <w:rFonts w:cstheme="minorHAnsi"/>
                <w:sz w:val="20"/>
                <w:szCs w:val="20"/>
                <w:u w:val="none"/>
              </w:rPr>
              <w:t>EnforceAir</w:t>
            </w:r>
            <w:proofErr w:type="spellEnd"/>
            <w:r w:rsidRPr="00A753D0">
              <w:rPr>
                <w:rStyle w:val="Hyperlink"/>
                <w:rFonts w:cstheme="minorHAnsi"/>
                <w:sz w:val="20"/>
                <w:szCs w:val="20"/>
                <w:u w:val="none"/>
              </w:rPr>
              <w:t xml:space="preserve"> to immediately work with camera systems, radars, and other sensor technologies for fusion and filtering via all the capabilities in SNAP. SNAP also enables all the sensor data to work across </w:t>
            </w:r>
            <w:r w:rsidRPr="00A753D0">
              <w:rPr>
                <w:rStyle w:val="Hyperlink"/>
                <w:rFonts w:cstheme="minorHAnsi"/>
                <w:sz w:val="20"/>
                <w:szCs w:val="20"/>
                <w:u w:val="none"/>
              </w:rPr>
              <w:lastRenderedPageBreak/>
              <w:t>enterprise networks via secure connections, mobile ad-hoc networking (MANET), goTenna and Iridium simultaneously.</w:t>
            </w:r>
          </w:p>
          <w:p w14:paraId="19FCB158" w14:textId="54C01100" w:rsidR="002763B9" w:rsidRPr="000F4597" w:rsidRDefault="00C30556" w:rsidP="00E00D8F">
            <w:pPr>
              <w:rPr>
                <w:rStyle w:val="Hyperlink"/>
                <w:rFonts w:cstheme="minorHAnsi"/>
                <w:color w:val="FF0000"/>
                <w:sz w:val="20"/>
                <w:szCs w:val="20"/>
                <w:u w:val="none"/>
              </w:rPr>
            </w:pPr>
            <w:r w:rsidRPr="000F4597">
              <w:rPr>
                <w:rStyle w:val="Hyperlink"/>
                <w:rFonts w:cstheme="minorHAnsi"/>
                <w:color w:val="FF0000"/>
                <w:sz w:val="20"/>
                <w:szCs w:val="20"/>
                <w:u w:val="none"/>
              </w:rPr>
              <w:t xml:space="preserve">In early 2023 </w:t>
            </w:r>
            <w:r w:rsidR="002763B9" w:rsidRPr="000F4597">
              <w:rPr>
                <w:rStyle w:val="Hyperlink"/>
                <w:rFonts w:cstheme="minorHAnsi"/>
                <w:color w:val="FF0000"/>
                <w:sz w:val="20"/>
                <w:szCs w:val="20"/>
                <w:u w:val="none"/>
              </w:rPr>
              <w:t xml:space="preserve">D-Fend partnered with </w:t>
            </w:r>
            <w:proofErr w:type="spellStart"/>
            <w:r w:rsidR="002763B9" w:rsidRPr="000F4597">
              <w:rPr>
                <w:rStyle w:val="Hyperlink"/>
                <w:rFonts w:cstheme="minorHAnsi"/>
                <w:color w:val="FF0000"/>
                <w:sz w:val="20"/>
                <w:szCs w:val="20"/>
                <w:u w:val="none"/>
              </w:rPr>
              <w:t>Securiton</w:t>
            </w:r>
            <w:proofErr w:type="spellEnd"/>
            <w:r w:rsidR="002763B9" w:rsidRPr="000F4597">
              <w:rPr>
                <w:rStyle w:val="Hyperlink"/>
                <w:rFonts w:cstheme="minorHAnsi"/>
                <w:color w:val="FF0000"/>
                <w:sz w:val="20"/>
                <w:szCs w:val="20"/>
                <w:u w:val="none"/>
              </w:rPr>
              <w:t xml:space="preserve"> Germany to provide drone detection and defence solutions in Germany</w:t>
            </w:r>
            <w:r w:rsidR="000F4597" w:rsidRPr="000F4597">
              <w:rPr>
                <w:rStyle w:val="Hyperlink"/>
                <w:rFonts w:cstheme="minorHAnsi"/>
                <w:color w:val="FF0000"/>
                <w:sz w:val="20"/>
                <w:szCs w:val="20"/>
                <w:u w:val="none"/>
              </w:rPr>
              <w:t xml:space="preserve"> and with Resource Industries to provide United Arab Emirates’ security agencies with advanced C-UAS technology.</w:t>
            </w:r>
          </w:p>
          <w:p w14:paraId="27D7CFFC" w14:textId="1A326295" w:rsidR="002763B9" w:rsidRPr="005E13C5" w:rsidRDefault="002763B9" w:rsidP="00E00D8F">
            <w:pPr>
              <w:rPr>
                <w:rFonts w:cstheme="minorHAnsi"/>
                <w:color w:val="0563C1"/>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D52D09D"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D19D741" w14:textId="77777777" w:rsidR="00186F83" w:rsidRPr="004B2BE7" w:rsidRDefault="00186F83" w:rsidP="00230570">
            <w:pPr>
              <w:spacing w:after="0" w:line="240" w:lineRule="auto"/>
            </w:pPr>
            <w:r w:rsidRPr="004B2BE7">
              <w:t>www.d-fendsolutions.com</w:t>
            </w:r>
          </w:p>
        </w:tc>
      </w:tr>
      <w:tr w:rsidR="00186F83" w:rsidRPr="00CD277C" w14:paraId="3010B639" w14:textId="77777777" w:rsidTr="00186F83">
        <w:trPr>
          <w:trHeight w:val="1680"/>
        </w:trPr>
        <w:tc>
          <w:tcPr>
            <w:tcW w:w="1560" w:type="dxa"/>
            <w:shd w:val="clear" w:color="auto" w:fill="D9D9D9" w:themeFill="background1" w:themeFillShade="D9"/>
          </w:tcPr>
          <w:p w14:paraId="0B169625"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lastRenderedPageBreak/>
              <w:t>Diehl Defence</w:t>
            </w:r>
          </w:p>
        </w:tc>
        <w:tc>
          <w:tcPr>
            <w:tcW w:w="1559" w:type="dxa"/>
            <w:shd w:val="clear" w:color="auto" w:fill="D9D9D9" w:themeFill="background1" w:themeFillShade="D9"/>
          </w:tcPr>
          <w:p w14:paraId="7C8ACAA0"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Guardion</w:t>
            </w:r>
            <w:proofErr w:type="spellEnd"/>
            <w:r>
              <w:rPr>
                <w:rFonts w:cstheme="minorHAnsi"/>
                <w:b/>
                <w:color w:val="000000"/>
                <w:sz w:val="20"/>
                <w:szCs w:val="20"/>
              </w:rPr>
              <w:t>/IRIS-T</w:t>
            </w:r>
          </w:p>
        </w:tc>
        <w:tc>
          <w:tcPr>
            <w:tcW w:w="992" w:type="dxa"/>
            <w:shd w:val="clear" w:color="auto" w:fill="D9D9D9" w:themeFill="background1" w:themeFillShade="D9"/>
          </w:tcPr>
          <w:p w14:paraId="738C5D60"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6AE71273"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The GUARDION drone defen</w:t>
            </w:r>
            <w:r>
              <w:rPr>
                <w:rFonts w:eastAsia="Times New Roman" w:cstheme="minorHAnsi"/>
                <w:sz w:val="20"/>
                <w:szCs w:val="20"/>
                <w:lang w:eastAsia="en-GB"/>
              </w:rPr>
              <w:t>c</w:t>
            </w:r>
            <w:r w:rsidRPr="00CD277C">
              <w:rPr>
                <w:rFonts w:eastAsia="Times New Roman" w:cstheme="minorHAnsi"/>
                <w:sz w:val="20"/>
                <w:szCs w:val="20"/>
                <w:lang w:eastAsia="en-GB"/>
              </w:rPr>
              <w:t>e system combines the scalable solutions customized to very specific customer requirements to reliably detect and defend against threats posed by the unauthorized use of drones. GUARDION is offered as an integrated product. GUARDION focuses on integrating electronic detection, verification and countermeasures and connecting them to a position mapping and command and control tool. The HPEM</w:t>
            </w:r>
            <w:r>
              <w:rPr>
                <w:rFonts w:eastAsia="Times New Roman" w:cstheme="minorHAnsi"/>
                <w:sz w:val="20"/>
                <w:szCs w:val="20"/>
                <w:lang w:eastAsia="en-GB"/>
              </w:rPr>
              <w:t xml:space="preserve"> </w:t>
            </w:r>
            <w:proofErr w:type="spellStart"/>
            <w:r w:rsidRPr="00CD277C">
              <w:rPr>
                <w:rFonts w:eastAsia="Times New Roman" w:cstheme="minorHAnsi"/>
                <w:sz w:val="20"/>
                <w:szCs w:val="20"/>
                <w:lang w:eastAsia="en-GB"/>
              </w:rPr>
              <w:t>counterUAS</w:t>
            </w:r>
            <w:proofErr w:type="spellEnd"/>
            <w:r w:rsidRPr="00CD277C">
              <w:rPr>
                <w:rFonts w:eastAsia="Times New Roman" w:cstheme="minorHAnsi"/>
                <w:sz w:val="20"/>
                <w:szCs w:val="20"/>
                <w:lang w:eastAsia="en-GB"/>
              </w:rPr>
              <w:t xml:space="preserve"> effectors from Diehl Defence, R&amp;S®ARDRONIS from Rohde &amp; Schwarz </w:t>
            </w:r>
            <w:r>
              <w:rPr>
                <w:rFonts w:eastAsia="Times New Roman" w:cstheme="minorHAnsi"/>
                <w:sz w:val="20"/>
                <w:szCs w:val="20"/>
                <w:lang w:eastAsia="en-GB"/>
              </w:rPr>
              <w:t>work with</w:t>
            </w:r>
            <w:r w:rsidRPr="00CD277C">
              <w:rPr>
                <w:rFonts w:eastAsia="Times New Roman" w:cstheme="minorHAnsi"/>
                <w:sz w:val="20"/>
                <w:szCs w:val="20"/>
                <w:lang w:eastAsia="en-GB"/>
              </w:rPr>
              <w:t xml:space="preserve"> the TARANIS® command and control and position mapping system developed by </w:t>
            </w:r>
            <w:proofErr w:type="gramStart"/>
            <w:r w:rsidRPr="00CD277C">
              <w:rPr>
                <w:rFonts w:eastAsia="Times New Roman" w:cstheme="minorHAnsi"/>
                <w:sz w:val="20"/>
                <w:szCs w:val="20"/>
                <w:lang w:eastAsia="en-GB"/>
              </w:rPr>
              <w:t>ESG</w:t>
            </w:r>
            <w:proofErr w:type="gramEnd"/>
            <w:r w:rsidRPr="00CD277C">
              <w:rPr>
                <w:rFonts w:eastAsia="Times New Roman" w:cstheme="minorHAnsi"/>
                <w:sz w:val="20"/>
                <w:szCs w:val="20"/>
                <w:lang w:eastAsia="en-GB"/>
              </w:rPr>
              <w:t xml:space="preserve"> </w:t>
            </w:r>
          </w:p>
          <w:p w14:paraId="3DBBB93E" w14:textId="77777777" w:rsidR="00186F83" w:rsidRDefault="00186F83" w:rsidP="00230570">
            <w:pPr>
              <w:spacing w:after="0" w:line="240" w:lineRule="auto"/>
              <w:rPr>
                <w:rFonts w:eastAsia="Times New Roman" w:cstheme="minorHAnsi"/>
                <w:sz w:val="20"/>
                <w:szCs w:val="20"/>
                <w:lang w:eastAsia="en-GB"/>
              </w:rPr>
            </w:pPr>
          </w:p>
          <w:p w14:paraId="65BE55EA" w14:textId="77777777" w:rsidR="00186F83" w:rsidRDefault="00186F83" w:rsidP="00230570">
            <w:pPr>
              <w:spacing w:after="0" w:line="240" w:lineRule="auto"/>
              <w:rPr>
                <w:rFonts w:eastAsia="Times New Roman" w:cstheme="minorHAnsi"/>
                <w:sz w:val="20"/>
                <w:szCs w:val="20"/>
                <w:lang w:eastAsia="en-GB"/>
              </w:rPr>
            </w:pPr>
            <w:r w:rsidRPr="0071249C">
              <w:rPr>
                <w:rFonts w:eastAsia="Times New Roman" w:cstheme="minorHAnsi"/>
                <w:sz w:val="20"/>
                <w:szCs w:val="20"/>
                <w:lang w:eastAsia="en-GB"/>
              </w:rPr>
              <w:t>In February</w:t>
            </w:r>
            <w:r>
              <w:rPr>
                <w:rFonts w:eastAsia="Times New Roman" w:cstheme="minorHAnsi"/>
                <w:sz w:val="20"/>
                <w:szCs w:val="20"/>
                <w:lang w:eastAsia="en-GB"/>
              </w:rPr>
              <w:t xml:space="preserve"> 2019</w:t>
            </w:r>
            <w:r w:rsidRPr="0071249C">
              <w:rPr>
                <w:rFonts w:eastAsia="Times New Roman" w:cstheme="minorHAnsi"/>
                <w:sz w:val="20"/>
                <w:szCs w:val="20"/>
                <w:lang w:eastAsia="en-GB"/>
              </w:rPr>
              <w:t xml:space="preserve">, Lockheed Martin, Diehl Defence and Saab announced </w:t>
            </w:r>
            <w:r>
              <w:rPr>
                <w:rFonts w:eastAsia="Times New Roman" w:cstheme="minorHAnsi"/>
                <w:sz w:val="20"/>
                <w:szCs w:val="20"/>
                <w:lang w:eastAsia="en-GB"/>
              </w:rPr>
              <w:t>an agreement to develop the</w:t>
            </w:r>
            <w:r w:rsidRPr="0071249C">
              <w:rPr>
                <w:rFonts w:eastAsia="Times New Roman" w:cstheme="minorHAnsi"/>
                <w:sz w:val="20"/>
                <w:szCs w:val="20"/>
                <w:lang w:eastAsia="en-GB"/>
              </w:rPr>
              <w:t xml:space="preserve"> Falcon™ air defen</w:t>
            </w:r>
            <w:r>
              <w:rPr>
                <w:rFonts w:eastAsia="Times New Roman" w:cstheme="minorHAnsi"/>
                <w:sz w:val="20"/>
                <w:szCs w:val="20"/>
                <w:lang w:eastAsia="en-GB"/>
              </w:rPr>
              <w:t>c</w:t>
            </w:r>
            <w:r w:rsidRPr="0071249C">
              <w:rPr>
                <w:rFonts w:eastAsia="Times New Roman" w:cstheme="minorHAnsi"/>
                <w:sz w:val="20"/>
                <w:szCs w:val="20"/>
                <w:lang w:eastAsia="en-GB"/>
              </w:rPr>
              <w:t xml:space="preserve">e weapon system. According to a Lockheed Martin press release, Falcon integrates Diehl’s 40-kilometer range Infra-Red Imaging System Tail/Thrust Vector-Controlled (IRIS-T) SLM interceptor and vertical launcher, Saab’s 360-degree AESA Giraffe 4A radar through Lockheed Martin’s flexible </w:t>
            </w:r>
            <w:proofErr w:type="spellStart"/>
            <w:r w:rsidRPr="0071249C">
              <w:rPr>
                <w:rFonts w:eastAsia="Times New Roman" w:cstheme="minorHAnsi"/>
                <w:sz w:val="20"/>
                <w:szCs w:val="20"/>
                <w:lang w:eastAsia="en-GB"/>
              </w:rPr>
              <w:t>SkyKeeper</w:t>
            </w:r>
            <w:proofErr w:type="spellEnd"/>
            <w:r w:rsidRPr="0071249C">
              <w:rPr>
                <w:rFonts w:eastAsia="Times New Roman" w:cstheme="minorHAnsi"/>
                <w:sz w:val="20"/>
                <w:szCs w:val="20"/>
                <w:lang w:eastAsia="en-GB"/>
              </w:rPr>
              <w:t xml:space="preserve"> command and control battle manager. Falcon’s open architecture allows the system to easily integrate into any air operations centre.</w:t>
            </w:r>
          </w:p>
          <w:p w14:paraId="51F2DC68" w14:textId="77777777" w:rsidR="00186F83" w:rsidRDefault="00186F83" w:rsidP="00230570">
            <w:pPr>
              <w:spacing w:after="0" w:line="240" w:lineRule="auto"/>
              <w:rPr>
                <w:rFonts w:eastAsia="Times New Roman" w:cstheme="minorHAnsi"/>
                <w:sz w:val="20"/>
                <w:szCs w:val="20"/>
                <w:lang w:eastAsia="en-GB"/>
              </w:rPr>
            </w:pPr>
          </w:p>
          <w:p w14:paraId="6CFE58EC"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2022 </w:t>
            </w:r>
            <w:r w:rsidRPr="00B0496D">
              <w:rPr>
                <w:rFonts w:eastAsia="Times New Roman" w:cstheme="minorHAnsi"/>
                <w:sz w:val="20"/>
                <w:szCs w:val="20"/>
                <w:lang w:eastAsia="en-GB"/>
              </w:rPr>
              <w:t xml:space="preserve">Diehl </w:t>
            </w:r>
            <w:proofErr w:type="spellStart"/>
            <w:r w:rsidRPr="00B0496D">
              <w:rPr>
                <w:rFonts w:eastAsia="Times New Roman" w:cstheme="minorHAnsi"/>
                <w:sz w:val="20"/>
                <w:szCs w:val="20"/>
                <w:lang w:eastAsia="en-GB"/>
              </w:rPr>
              <w:t>Defense</w:t>
            </w:r>
            <w:proofErr w:type="spellEnd"/>
            <w:r w:rsidRPr="00B0496D">
              <w:rPr>
                <w:rFonts w:eastAsia="Times New Roman" w:cstheme="minorHAnsi"/>
                <w:sz w:val="20"/>
                <w:szCs w:val="20"/>
                <w:lang w:eastAsia="en-GB"/>
              </w:rPr>
              <w:t xml:space="preserve"> </w:t>
            </w:r>
            <w:r>
              <w:rPr>
                <w:rFonts w:eastAsia="Times New Roman" w:cstheme="minorHAnsi"/>
                <w:sz w:val="20"/>
                <w:szCs w:val="20"/>
                <w:lang w:eastAsia="en-GB"/>
              </w:rPr>
              <w:t>announced it was</w:t>
            </w:r>
            <w:r w:rsidRPr="00B0496D">
              <w:rPr>
                <w:rFonts w:eastAsia="Times New Roman" w:cstheme="minorHAnsi"/>
                <w:sz w:val="20"/>
                <w:szCs w:val="20"/>
                <w:lang w:eastAsia="en-GB"/>
              </w:rPr>
              <w:t xml:space="preserve"> adding passive radar capabilities from </w:t>
            </w:r>
            <w:proofErr w:type="spellStart"/>
            <w:r w:rsidRPr="00B0496D">
              <w:rPr>
                <w:rFonts w:eastAsia="Times New Roman" w:cstheme="minorHAnsi"/>
                <w:sz w:val="20"/>
                <w:szCs w:val="20"/>
                <w:lang w:eastAsia="en-GB"/>
              </w:rPr>
              <w:t>Hensol</w:t>
            </w:r>
            <w:r>
              <w:rPr>
                <w:rFonts w:eastAsia="Times New Roman" w:cstheme="minorHAnsi"/>
                <w:sz w:val="20"/>
                <w:szCs w:val="20"/>
                <w:lang w:eastAsia="en-GB"/>
              </w:rPr>
              <w:t>d</w:t>
            </w:r>
            <w:r w:rsidRPr="00B0496D">
              <w:rPr>
                <w:rFonts w:eastAsia="Times New Roman" w:cstheme="minorHAnsi"/>
                <w:sz w:val="20"/>
                <w:szCs w:val="20"/>
                <w:lang w:eastAsia="en-GB"/>
              </w:rPr>
              <w:t>t</w:t>
            </w:r>
            <w:proofErr w:type="spellEnd"/>
            <w:r w:rsidRPr="00B0496D">
              <w:rPr>
                <w:rFonts w:eastAsia="Times New Roman" w:cstheme="minorHAnsi"/>
                <w:sz w:val="20"/>
                <w:szCs w:val="20"/>
                <w:lang w:eastAsia="en-GB"/>
              </w:rPr>
              <w:t xml:space="preserve"> to its ground-based air </w:t>
            </w:r>
            <w:proofErr w:type="spellStart"/>
            <w:r w:rsidRPr="00B0496D">
              <w:rPr>
                <w:rFonts w:eastAsia="Times New Roman" w:cstheme="minorHAnsi"/>
                <w:sz w:val="20"/>
                <w:szCs w:val="20"/>
                <w:lang w:eastAsia="en-GB"/>
              </w:rPr>
              <w:t>defense</w:t>
            </w:r>
            <w:proofErr w:type="spellEnd"/>
            <w:r w:rsidRPr="00B0496D">
              <w:rPr>
                <w:rFonts w:eastAsia="Times New Roman" w:cstheme="minorHAnsi"/>
                <w:sz w:val="20"/>
                <w:szCs w:val="20"/>
                <w:lang w:eastAsia="en-GB"/>
              </w:rPr>
              <w:t xml:space="preserve"> (GBAD) IRIS-T SLM unit to increase the surveillance capability of the overall system. The IRIS-T SLM is currently equipped with </w:t>
            </w:r>
            <w:proofErr w:type="spellStart"/>
            <w:r w:rsidRPr="00B0496D">
              <w:rPr>
                <w:rFonts w:eastAsia="Times New Roman" w:cstheme="minorHAnsi"/>
                <w:sz w:val="20"/>
                <w:szCs w:val="20"/>
                <w:lang w:eastAsia="en-GB"/>
              </w:rPr>
              <w:t>Hensoldt’s</w:t>
            </w:r>
            <w:proofErr w:type="spellEnd"/>
            <w:r w:rsidRPr="00B0496D">
              <w:rPr>
                <w:rFonts w:eastAsia="Times New Roman" w:cstheme="minorHAnsi"/>
                <w:sz w:val="20"/>
                <w:szCs w:val="20"/>
                <w:lang w:eastAsia="en-GB"/>
              </w:rPr>
              <w:t xml:space="preserve"> multifunction radar TRML-4D, and adding </w:t>
            </w:r>
            <w:proofErr w:type="spellStart"/>
            <w:r w:rsidRPr="00B0496D">
              <w:rPr>
                <w:rFonts w:eastAsia="Times New Roman" w:cstheme="minorHAnsi"/>
                <w:sz w:val="20"/>
                <w:szCs w:val="20"/>
                <w:lang w:eastAsia="en-GB"/>
              </w:rPr>
              <w:t>Hensoldt’s</w:t>
            </w:r>
            <w:proofErr w:type="spellEnd"/>
            <w:r w:rsidRPr="00B0496D">
              <w:rPr>
                <w:rFonts w:eastAsia="Times New Roman" w:cstheme="minorHAnsi"/>
                <w:sz w:val="20"/>
                <w:szCs w:val="20"/>
                <w:lang w:eastAsia="en-GB"/>
              </w:rPr>
              <w:t xml:space="preserve"> </w:t>
            </w:r>
            <w:proofErr w:type="spellStart"/>
            <w:r w:rsidRPr="00B0496D">
              <w:rPr>
                <w:rFonts w:eastAsia="Times New Roman" w:cstheme="minorHAnsi"/>
                <w:sz w:val="20"/>
                <w:szCs w:val="20"/>
                <w:lang w:eastAsia="en-GB"/>
              </w:rPr>
              <w:t>Twinvis</w:t>
            </w:r>
            <w:proofErr w:type="spellEnd"/>
            <w:r w:rsidRPr="00B0496D">
              <w:rPr>
                <w:rFonts w:eastAsia="Times New Roman" w:cstheme="minorHAnsi"/>
                <w:sz w:val="20"/>
                <w:szCs w:val="20"/>
                <w:lang w:eastAsia="en-GB"/>
              </w:rPr>
              <w:t xml:space="preserve"> passive radar will provide operators of the IRIS-T SLM system with additional functions, such as emission-free early detection of flying objects and the transmission of aerial photographs to the operators without putting the main sensor into operation, says the press release.</w:t>
            </w:r>
          </w:p>
        </w:tc>
        <w:tc>
          <w:tcPr>
            <w:tcW w:w="1417" w:type="dxa"/>
            <w:shd w:val="clear" w:color="auto" w:fill="D9D9D9" w:themeFill="background1" w:themeFillShade="D9"/>
          </w:tcPr>
          <w:p w14:paraId="74A63916" w14:textId="77777777" w:rsidR="00186F83" w:rsidRPr="006B06B4" w:rsidRDefault="00186F83"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Germany</w:t>
            </w:r>
          </w:p>
        </w:tc>
        <w:tc>
          <w:tcPr>
            <w:tcW w:w="1985" w:type="dxa"/>
            <w:shd w:val="clear" w:color="auto" w:fill="D9D9D9" w:themeFill="background1" w:themeFillShade="D9"/>
          </w:tcPr>
          <w:p w14:paraId="27E8FBCD" w14:textId="77777777" w:rsidR="00186F83" w:rsidRPr="006B06B4" w:rsidRDefault="00186F83" w:rsidP="0023057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http://www.diehl.com/en/nc/diehl-defence/press/reliable-protection-against-drones-esg-diehl-defence-and-rohde-schwarz-cooperate.html</w:t>
            </w:r>
          </w:p>
        </w:tc>
      </w:tr>
      <w:tr w:rsidR="00186F83" w:rsidRPr="00CD277C" w14:paraId="63BF788E" w14:textId="77777777" w:rsidTr="00186F83">
        <w:trPr>
          <w:trHeight w:val="1440"/>
        </w:trPr>
        <w:tc>
          <w:tcPr>
            <w:tcW w:w="1560" w:type="dxa"/>
            <w:shd w:val="clear" w:color="auto" w:fill="D9D9D9" w:themeFill="background1" w:themeFillShade="D9"/>
          </w:tcPr>
          <w:p w14:paraId="0C2B7EE1" w14:textId="77777777" w:rsidR="00186F83" w:rsidRPr="00CD277C" w:rsidRDefault="00186F83" w:rsidP="00230570">
            <w:pPr>
              <w:rPr>
                <w:rFonts w:cstheme="minorHAnsi"/>
                <w:b/>
                <w:color w:val="000000"/>
                <w:sz w:val="20"/>
                <w:szCs w:val="20"/>
              </w:rPr>
            </w:pPr>
            <w:r>
              <w:rPr>
                <w:rFonts w:cstheme="minorHAnsi"/>
                <w:b/>
                <w:color w:val="000000"/>
                <w:sz w:val="20"/>
                <w:szCs w:val="20"/>
              </w:rPr>
              <w:lastRenderedPageBreak/>
              <w:t>Digital Global Systems</w:t>
            </w:r>
          </w:p>
        </w:tc>
        <w:tc>
          <w:tcPr>
            <w:tcW w:w="1559" w:type="dxa"/>
            <w:shd w:val="clear" w:color="auto" w:fill="D9D9D9" w:themeFill="background1" w:themeFillShade="D9"/>
          </w:tcPr>
          <w:p w14:paraId="7BAF2CDD" w14:textId="77777777" w:rsidR="00186F83" w:rsidRPr="00CD277C" w:rsidRDefault="00186F83" w:rsidP="00230570">
            <w:pPr>
              <w:rPr>
                <w:rFonts w:cstheme="minorHAnsi"/>
                <w:b/>
                <w:color w:val="000000"/>
                <w:sz w:val="20"/>
                <w:szCs w:val="20"/>
              </w:rPr>
            </w:pPr>
            <w:r w:rsidRPr="005A1410">
              <w:rPr>
                <w:rFonts w:eastAsia="Times New Roman" w:cstheme="minorHAnsi"/>
                <w:sz w:val="20"/>
                <w:szCs w:val="20"/>
                <w:lang w:eastAsia="en-GB"/>
              </w:rPr>
              <w:t>CLEARSKY™</w:t>
            </w:r>
          </w:p>
        </w:tc>
        <w:tc>
          <w:tcPr>
            <w:tcW w:w="992" w:type="dxa"/>
            <w:shd w:val="clear" w:color="auto" w:fill="D9D9D9" w:themeFill="background1" w:themeFillShade="D9"/>
          </w:tcPr>
          <w:p w14:paraId="0A592428" w14:textId="77777777" w:rsidR="00186F83" w:rsidRPr="005A1410"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18CCCE67" w14:textId="77777777" w:rsidR="00186F83" w:rsidRPr="005A1410" w:rsidRDefault="00186F83" w:rsidP="00230570">
            <w:pPr>
              <w:spacing w:after="0" w:line="240" w:lineRule="auto"/>
              <w:rPr>
                <w:rFonts w:eastAsia="Times New Roman" w:cstheme="minorHAnsi"/>
                <w:sz w:val="20"/>
                <w:szCs w:val="20"/>
                <w:lang w:eastAsia="en-GB"/>
              </w:rPr>
            </w:pPr>
            <w:r w:rsidRPr="005A1410">
              <w:rPr>
                <w:rFonts w:eastAsia="Times New Roman" w:cstheme="minorHAnsi"/>
                <w:sz w:val="20"/>
                <w:szCs w:val="20"/>
                <w:lang w:eastAsia="en-GB"/>
              </w:rPr>
              <w:t>CLEARSKY™ combines automated RF spectrum analysis and drone threat management to provide stadiums with interference-free communications and a barrier against unauthorized drones. CLEARSKY™ uses patented technology to automatically capture, interpret, locate, and alert on rogue wireless signals, ensuring that stadium and field communications are available. The signal classification engine uses Artificial Intelligence to detect known and unknown drones in record times, and the drone defence mechanism keeps unauthorized drones out of restricted airspace while also disabling the drone’s video feed.</w:t>
            </w:r>
          </w:p>
          <w:p w14:paraId="0416FDEB" w14:textId="77777777" w:rsidR="00186F83" w:rsidRDefault="00186F83" w:rsidP="00230570">
            <w:pPr>
              <w:spacing w:after="0" w:line="240" w:lineRule="auto"/>
              <w:rPr>
                <w:rFonts w:eastAsia="Times New Roman" w:cstheme="minorHAnsi"/>
                <w:sz w:val="20"/>
                <w:szCs w:val="20"/>
                <w:lang w:eastAsia="en-GB"/>
              </w:rPr>
            </w:pPr>
          </w:p>
          <w:p w14:paraId="0117D234" w14:textId="77777777" w:rsidR="00186F83" w:rsidRPr="005A1410" w:rsidRDefault="00186F83" w:rsidP="00230570">
            <w:pPr>
              <w:spacing w:after="0" w:line="240" w:lineRule="auto"/>
              <w:rPr>
                <w:rFonts w:eastAsia="Times New Roman" w:cstheme="minorHAnsi"/>
                <w:sz w:val="20"/>
                <w:szCs w:val="20"/>
                <w:lang w:eastAsia="en-GB"/>
              </w:rPr>
            </w:pPr>
            <w:r w:rsidRPr="005A1410">
              <w:rPr>
                <w:rFonts w:eastAsia="Times New Roman" w:cstheme="minorHAnsi"/>
                <w:sz w:val="20"/>
                <w:szCs w:val="20"/>
                <w:lang w:eastAsia="en-GB"/>
              </w:rPr>
              <w:t>Stadium RF Operations</w:t>
            </w:r>
          </w:p>
          <w:p w14:paraId="09E7C05A"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Identifies and locates interference and performance issues for wireless camera systems, on-field radio, in-house audio-visual, TV broadcast, and staff radio.</w:t>
            </w:r>
          </w:p>
          <w:p w14:paraId="1ACAFDA9"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Assists with frequency coordination.</w:t>
            </w:r>
          </w:p>
          <w:p w14:paraId="78720DE0"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Constantly learns the environment, identifying emerging issues and enhancements.</w:t>
            </w:r>
          </w:p>
          <w:p w14:paraId="4A8B4BE3"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Provides optimum performance models for different events – concerts, sports, etc., while fine tuning during the event.</w:t>
            </w:r>
          </w:p>
          <w:p w14:paraId="5CEB2F49"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 xml:space="preserve">Mobile surveys/monitoring available for areas not covered by fixed </w:t>
            </w:r>
            <w:proofErr w:type="gramStart"/>
            <w:r w:rsidRPr="003B6B49">
              <w:rPr>
                <w:rFonts w:eastAsia="Times New Roman" w:cstheme="minorHAnsi"/>
                <w:sz w:val="20"/>
                <w:szCs w:val="20"/>
                <w:lang w:eastAsia="en-GB"/>
              </w:rPr>
              <w:t>nodes</w:t>
            </w:r>
            <w:proofErr w:type="gramEnd"/>
          </w:p>
          <w:p w14:paraId="4581EBF8" w14:textId="77777777" w:rsidR="00186F83" w:rsidRDefault="00186F83" w:rsidP="00230570">
            <w:pPr>
              <w:spacing w:after="0" w:line="240" w:lineRule="auto"/>
              <w:rPr>
                <w:rFonts w:eastAsia="Times New Roman" w:cstheme="minorHAnsi"/>
                <w:sz w:val="20"/>
                <w:szCs w:val="20"/>
                <w:lang w:eastAsia="en-GB"/>
              </w:rPr>
            </w:pPr>
          </w:p>
          <w:p w14:paraId="24466AE1" w14:textId="77777777" w:rsidR="00186F83" w:rsidRPr="005A1410" w:rsidRDefault="00186F83" w:rsidP="00230570">
            <w:pPr>
              <w:spacing w:after="0" w:line="240" w:lineRule="auto"/>
              <w:rPr>
                <w:rFonts w:eastAsia="Times New Roman" w:cstheme="minorHAnsi"/>
                <w:sz w:val="20"/>
                <w:szCs w:val="20"/>
                <w:lang w:eastAsia="en-GB"/>
              </w:rPr>
            </w:pPr>
            <w:r w:rsidRPr="005A1410">
              <w:rPr>
                <w:rFonts w:eastAsia="Times New Roman" w:cstheme="minorHAnsi"/>
                <w:sz w:val="20"/>
                <w:szCs w:val="20"/>
                <w:lang w:eastAsia="en-GB"/>
              </w:rPr>
              <w:t>Drone Threat Management Zone</w:t>
            </w:r>
          </w:p>
          <w:p w14:paraId="3C7EEECA"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Push a button to engage drone detection and defence. No operator training required.</w:t>
            </w:r>
          </w:p>
          <w:p w14:paraId="6C9B85EF"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Protection against single or multiple drones.</w:t>
            </w:r>
          </w:p>
          <w:p w14:paraId="256E17C3"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 xml:space="preserve">Provides line of bearing to both drone and </w:t>
            </w:r>
            <w:proofErr w:type="gramStart"/>
            <w:r w:rsidRPr="003B6B49">
              <w:rPr>
                <w:rFonts w:eastAsia="Times New Roman" w:cstheme="minorHAnsi"/>
                <w:sz w:val="20"/>
                <w:szCs w:val="20"/>
                <w:lang w:eastAsia="en-GB"/>
              </w:rPr>
              <w:t>controller.*</w:t>
            </w:r>
            <w:proofErr w:type="gramEnd"/>
          </w:p>
          <w:p w14:paraId="0B926A16"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Stops unauthorized drone incursion without affecting other wireless communications.</w:t>
            </w:r>
          </w:p>
          <w:p w14:paraId="0AFC8418"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Disables video feed of unauthorized drone.</w:t>
            </w:r>
          </w:p>
          <w:p w14:paraId="146445BE"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Mobile and/or fixed-node deployments.</w:t>
            </w:r>
          </w:p>
          <w:p w14:paraId="65D44644"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Passively monitors wideband radio frequencies.</w:t>
            </w:r>
          </w:p>
          <w:p w14:paraId="1B987A0B" w14:textId="77777777" w:rsidR="00186F83" w:rsidRPr="003B6B49" w:rsidRDefault="00186F83" w:rsidP="00230570">
            <w:pPr>
              <w:pStyle w:val="ListParagraph"/>
              <w:numPr>
                <w:ilvl w:val="0"/>
                <w:numId w:val="6"/>
              </w:numPr>
              <w:spacing w:after="0" w:line="240" w:lineRule="auto"/>
              <w:rPr>
                <w:rFonts w:eastAsia="Times New Roman" w:cstheme="minorHAnsi"/>
                <w:sz w:val="20"/>
                <w:szCs w:val="20"/>
                <w:lang w:eastAsia="en-GB"/>
              </w:rPr>
            </w:pPr>
            <w:r w:rsidRPr="003B6B49">
              <w:rPr>
                <w:rFonts w:eastAsia="Times New Roman" w:cstheme="minorHAnsi"/>
                <w:sz w:val="20"/>
                <w:szCs w:val="20"/>
                <w:lang w:eastAsia="en-GB"/>
              </w:rPr>
              <w:t xml:space="preserve">AI learning engine can detect </w:t>
            </w:r>
            <w:proofErr w:type="gramStart"/>
            <w:r w:rsidRPr="003B6B49">
              <w:rPr>
                <w:rFonts w:eastAsia="Times New Roman" w:cstheme="minorHAnsi"/>
                <w:sz w:val="20"/>
                <w:szCs w:val="20"/>
                <w:lang w:eastAsia="en-GB"/>
              </w:rPr>
              <w:t>previously-unseen</w:t>
            </w:r>
            <w:proofErr w:type="gramEnd"/>
            <w:r w:rsidRPr="003B6B49">
              <w:rPr>
                <w:rFonts w:eastAsia="Times New Roman" w:cstheme="minorHAnsi"/>
                <w:sz w:val="20"/>
                <w:szCs w:val="20"/>
                <w:lang w:eastAsia="en-GB"/>
              </w:rPr>
              <w:t xml:space="preserve"> drone protocols and publish this new pattern to other DGS nodes in near-real time.</w:t>
            </w:r>
          </w:p>
        </w:tc>
        <w:tc>
          <w:tcPr>
            <w:tcW w:w="1417" w:type="dxa"/>
            <w:shd w:val="clear" w:color="auto" w:fill="D9D9D9" w:themeFill="background1" w:themeFillShade="D9"/>
          </w:tcPr>
          <w:p w14:paraId="438EBB95" w14:textId="77777777" w:rsidR="00186F83" w:rsidRPr="006B06B4"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USA</w:t>
            </w:r>
          </w:p>
        </w:tc>
        <w:tc>
          <w:tcPr>
            <w:tcW w:w="1985" w:type="dxa"/>
            <w:shd w:val="clear" w:color="auto" w:fill="D9D9D9" w:themeFill="background1" w:themeFillShade="D9"/>
          </w:tcPr>
          <w:p w14:paraId="55BF16D3" w14:textId="77777777" w:rsidR="00186F83" w:rsidRPr="005A1410" w:rsidRDefault="00186F83" w:rsidP="00230570">
            <w:pPr>
              <w:spacing w:after="0" w:line="240" w:lineRule="auto"/>
              <w:rPr>
                <w:rFonts w:eastAsia="Times New Roman" w:cstheme="minorHAnsi"/>
                <w:sz w:val="20"/>
                <w:szCs w:val="20"/>
                <w:lang w:eastAsia="en-GB"/>
              </w:rPr>
            </w:pPr>
            <w:r w:rsidRPr="005A1410">
              <w:rPr>
                <w:rFonts w:eastAsia="Times New Roman" w:cstheme="minorHAnsi"/>
                <w:sz w:val="20"/>
                <w:szCs w:val="20"/>
                <w:lang w:eastAsia="en-GB"/>
              </w:rPr>
              <w:t>https://www.digitalglobalsystems.com/clearsky-stadiums/</w:t>
            </w:r>
          </w:p>
          <w:p w14:paraId="1EDB725F" w14:textId="77777777" w:rsidR="00186F83" w:rsidRPr="006B06B4" w:rsidRDefault="00186F83" w:rsidP="00230570">
            <w:pPr>
              <w:spacing w:after="0" w:line="240" w:lineRule="auto"/>
              <w:rPr>
                <w:rFonts w:eastAsia="Times New Roman" w:cstheme="minorHAnsi"/>
                <w:sz w:val="20"/>
                <w:szCs w:val="20"/>
                <w:u w:val="single"/>
                <w:lang w:eastAsia="en-GB"/>
              </w:rPr>
            </w:pPr>
          </w:p>
        </w:tc>
      </w:tr>
      <w:tr w:rsidR="00186F83" w:rsidRPr="00CD277C" w14:paraId="00050E47" w14:textId="77777777" w:rsidTr="00186F83">
        <w:trPr>
          <w:trHeight w:val="3005"/>
        </w:trPr>
        <w:tc>
          <w:tcPr>
            <w:tcW w:w="1560" w:type="dxa"/>
            <w:shd w:val="clear" w:color="auto" w:fill="D9D9D9" w:themeFill="background1" w:themeFillShade="D9"/>
          </w:tcPr>
          <w:p w14:paraId="4380DBD1"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lastRenderedPageBreak/>
              <w:t>DroneShield</w:t>
            </w:r>
            <w:proofErr w:type="spellEnd"/>
          </w:p>
        </w:tc>
        <w:tc>
          <w:tcPr>
            <w:tcW w:w="1559" w:type="dxa"/>
            <w:shd w:val="clear" w:color="auto" w:fill="D9D9D9" w:themeFill="background1" w:themeFillShade="D9"/>
          </w:tcPr>
          <w:p w14:paraId="417DC0E9"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DroneGun</w:t>
            </w:r>
            <w:proofErr w:type="spellEnd"/>
            <w:r w:rsidRPr="00CD277C">
              <w:rPr>
                <w:rFonts w:cstheme="minorHAnsi"/>
                <w:b/>
                <w:color w:val="000000"/>
                <w:sz w:val="20"/>
                <w:szCs w:val="20"/>
              </w:rPr>
              <w:t xml:space="preserve">, </w:t>
            </w:r>
            <w:proofErr w:type="spellStart"/>
            <w:r w:rsidRPr="00CD277C">
              <w:rPr>
                <w:rFonts w:cstheme="minorHAnsi"/>
                <w:b/>
                <w:color w:val="000000"/>
                <w:sz w:val="20"/>
                <w:szCs w:val="20"/>
              </w:rPr>
              <w:t>DroneSentry</w:t>
            </w:r>
            <w:proofErr w:type="spellEnd"/>
            <w:r>
              <w:rPr>
                <w:rFonts w:cstheme="minorHAnsi"/>
                <w:b/>
                <w:color w:val="000000"/>
                <w:sz w:val="20"/>
                <w:szCs w:val="20"/>
              </w:rPr>
              <w:t xml:space="preserve"> (X)</w:t>
            </w:r>
            <w:r w:rsidRPr="00CD277C">
              <w:rPr>
                <w:rFonts w:cstheme="minorHAnsi"/>
                <w:b/>
                <w:color w:val="000000"/>
                <w:sz w:val="20"/>
                <w:szCs w:val="20"/>
              </w:rPr>
              <w:t xml:space="preserve">, Drone Sentinel, </w:t>
            </w:r>
            <w:proofErr w:type="spellStart"/>
            <w:r w:rsidRPr="00CD277C">
              <w:rPr>
                <w:rFonts w:cstheme="minorHAnsi"/>
                <w:b/>
                <w:color w:val="000000"/>
                <w:sz w:val="20"/>
                <w:szCs w:val="20"/>
              </w:rPr>
              <w:t>DroneCannon</w:t>
            </w:r>
            <w:proofErr w:type="spellEnd"/>
            <w:r>
              <w:rPr>
                <w:rFonts w:cstheme="minorHAnsi"/>
                <w:b/>
                <w:color w:val="000000"/>
                <w:sz w:val="20"/>
                <w:szCs w:val="20"/>
              </w:rPr>
              <w:t xml:space="preserve">, Radar Zero, </w:t>
            </w:r>
            <w:proofErr w:type="spellStart"/>
            <w:r>
              <w:rPr>
                <w:rFonts w:cstheme="minorHAnsi"/>
                <w:b/>
                <w:color w:val="000000"/>
                <w:sz w:val="20"/>
                <w:szCs w:val="20"/>
              </w:rPr>
              <w:t>DroneNode</w:t>
            </w:r>
            <w:proofErr w:type="spellEnd"/>
            <w:r>
              <w:rPr>
                <w:rFonts w:cstheme="minorHAnsi"/>
                <w:b/>
                <w:color w:val="000000"/>
                <w:sz w:val="20"/>
                <w:szCs w:val="20"/>
              </w:rPr>
              <w:t xml:space="preserve">, </w:t>
            </w:r>
            <w:proofErr w:type="spellStart"/>
            <w:r>
              <w:rPr>
                <w:rFonts w:cstheme="minorHAnsi"/>
                <w:b/>
                <w:color w:val="000000"/>
                <w:sz w:val="20"/>
                <w:szCs w:val="20"/>
              </w:rPr>
              <w:t>RFPatrol</w:t>
            </w:r>
            <w:proofErr w:type="spellEnd"/>
            <w:r>
              <w:rPr>
                <w:rFonts w:cstheme="minorHAnsi"/>
                <w:b/>
                <w:color w:val="000000"/>
                <w:sz w:val="20"/>
                <w:szCs w:val="20"/>
              </w:rPr>
              <w:t xml:space="preserve">, Rf Zero, </w:t>
            </w:r>
            <w:proofErr w:type="spellStart"/>
            <w:r w:rsidRPr="00551746">
              <w:rPr>
                <w:rFonts w:cstheme="minorHAnsi"/>
                <w:b/>
                <w:color w:val="000000"/>
                <w:sz w:val="20"/>
                <w:szCs w:val="20"/>
              </w:rPr>
              <w:t>DroneOptID</w:t>
            </w:r>
            <w:proofErr w:type="spellEnd"/>
          </w:p>
        </w:tc>
        <w:tc>
          <w:tcPr>
            <w:tcW w:w="992" w:type="dxa"/>
            <w:shd w:val="clear" w:color="auto" w:fill="D9D9D9" w:themeFill="background1" w:themeFillShade="D9"/>
          </w:tcPr>
          <w:p w14:paraId="105E7846"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gramEnd"/>
            <w:r>
              <w:rPr>
                <w:rFonts w:eastAsia="Times New Roman" w:cstheme="minorHAnsi"/>
                <w:sz w:val="20"/>
                <w:szCs w:val="20"/>
                <w:lang w:eastAsia="en-GB"/>
              </w:rPr>
              <w:t>,gun</w:t>
            </w:r>
            <w:proofErr w:type="spellEnd"/>
          </w:p>
        </w:tc>
        <w:tc>
          <w:tcPr>
            <w:tcW w:w="6804" w:type="dxa"/>
            <w:shd w:val="clear" w:color="auto" w:fill="D9D9D9" w:themeFill="background1" w:themeFillShade="D9"/>
          </w:tcPr>
          <w:p w14:paraId="1338CFCD" w14:textId="77777777" w:rsidR="00186F83" w:rsidRDefault="00186F83"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DroneSentinel</w:t>
            </w:r>
            <w:proofErr w:type="spellEnd"/>
            <w:r w:rsidRPr="00CD277C">
              <w:rPr>
                <w:rFonts w:eastAsia="Times New Roman" w:cstheme="minorHAnsi"/>
                <w:sz w:val="20"/>
                <w:szCs w:val="20"/>
                <w:lang w:eastAsia="en-GB"/>
              </w:rPr>
              <w:t xml:space="preserve"> provides the fully integrated sensor suite of </w:t>
            </w:r>
            <w:proofErr w:type="spellStart"/>
            <w:r w:rsidRPr="00CD277C">
              <w:rPr>
                <w:rFonts w:eastAsia="Times New Roman" w:cstheme="minorHAnsi"/>
                <w:sz w:val="20"/>
                <w:szCs w:val="20"/>
                <w:lang w:eastAsia="en-GB"/>
              </w:rPr>
              <w:t>DroneSentry</w:t>
            </w:r>
            <w:proofErr w:type="spellEnd"/>
            <w:r w:rsidRPr="00CD277C">
              <w:rPr>
                <w:rFonts w:eastAsia="Times New Roman" w:cstheme="minorHAnsi"/>
                <w:sz w:val="20"/>
                <w:szCs w:val="20"/>
                <w:lang w:eastAsia="en-GB"/>
              </w:rPr>
              <w:t xml:space="preserve"> without the </w:t>
            </w:r>
            <w:proofErr w:type="spellStart"/>
            <w:r w:rsidRPr="00CD277C">
              <w:rPr>
                <w:rFonts w:eastAsia="Times New Roman" w:cstheme="minorHAnsi"/>
                <w:sz w:val="20"/>
                <w:szCs w:val="20"/>
                <w:lang w:eastAsia="en-GB"/>
              </w:rPr>
              <w:t>DroneCannon</w:t>
            </w:r>
            <w:proofErr w:type="spellEnd"/>
            <w:r w:rsidRPr="00CD277C">
              <w:rPr>
                <w:rFonts w:eastAsia="Times New Roman" w:cstheme="minorHAnsi"/>
                <w:sz w:val="20"/>
                <w:szCs w:val="20"/>
                <w:lang w:eastAsia="en-GB"/>
              </w:rPr>
              <w:t xml:space="preserve"> RF countermeasure capability. With integrated data from all available sensors, users can rapidly detect and assess potential threats. An intuitive user interface provides live and historical data from all sensors, and broadcasts configurable alerts based on user-defined criteria. </w:t>
            </w:r>
            <w:proofErr w:type="spellStart"/>
            <w:r w:rsidRPr="00CD277C">
              <w:rPr>
                <w:rFonts w:eastAsia="Times New Roman" w:cstheme="minorHAnsi"/>
                <w:sz w:val="20"/>
                <w:szCs w:val="20"/>
                <w:lang w:eastAsia="en-GB"/>
              </w:rPr>
              <w:t>DroneSentry</w:t>
            </w:r>
            <w:proofErr w:type="spellEnd"/>
            <w:r w:rsidRPr="00CD277C">
              <w:rPr>
                <w:rFonts w:eastAsia="Times New Roman" w:cstheme="minorHAnsi"/>
                <w:sz w:val="20"/>
                <w:szCs w:val="20"/>
                <w:lang w:eastAsia="en-GB"/>
              </w:rPr>
              <w:t xml:space="preserve"> integrates </w:t>
            </w:r>
            <w:proofErr w:type="spellStart"/>
            <w:r w:rsidRPr="00CD277C">
              <w:rPr>
                <w:rFonts w:eastAsia="Times New Roman" w:cstheme="minorHAnsi"/>
                <w:sz w:val="20"/>
                <w:szCs w:val="20"/>
                <w:lang w:eastAsia="en-GB"/>
              </w:rPr>
              <w:t>DroneShield’s</w:t>
            </w:r>
            <w:proofErr w:type="spellEnd"/>
            <w:r w:rsidRPr="00CD277C">
              <w:rPr>
                <w:rFonts w:eastAsia="Times New Roman" w:cstheme="minorHAnsi"/>
                <w:sz w:val="20"/>
                <w:szCs w:val="20"/>
                <w:lang w:eastAsia="en-GB"/>
              </w:rPr>
              <w:t xml:space="preserve"> suite of sensors and countermeasures in a unified platform deployable in permanent or temporary installations. Incorporating </w:t>
            </w:r>
            <w:proofErr w:type="spellStart"/>
            <w:r w:rsidRPr="00CD277C">
              <w:rPr>
                <w:rFonts w:eastAsia="Times New Roman" w:cstheme="minorHAnsi"/>
                <w:sz w:val="20"/>
                <w:szCs w:val="20"/>
                <w:lang w:eastAsia="en-GB"/>
              </w:rPr>
              <w:t>RadarOne</w:t>
            </w:r>
            <w:proofErr w:type="spellEnd"/>
            <w:r w:rsidRPr="00CD277C">
              <w:rPr>
                <w:rFonts w:eastAsia="Times New Roman" w:cstheme="minorHAnsi"/>
                <w:sz w:val="20"/>
                <w:szCs w:val="20"/>
                <w:lang w:eastAsia="en-GB"/>
              </w:rPr>
              <w:t xml:space="preserve"> radar, </w:t>
            </w:r>
            <w:proofErr w:type="spellStart"/>
            <w:r w:rsidRPr="00CD277C">
              <w:rPr>
                <w:rFonts w:eastAsia="Times New Roman" w:cstheme="minorHAnsi"/>
                <w:sz w:val="20"/>
                <w:szCs w:val="20"/>
                <w:lang w:eastAsia="en-GB"/>
              </w:rPr>
              <w:t>WideAlert</w:t>
            </w:r>
            <w:proofErr w:type="spellEnd"/>
            <w:r w:rsidRPr="00CD277C">
              <w:rPr>
                <w:rFonts w:eastAsia="Times New Roman" w:cstheme="minorHAnsi"/>
                <w:sz w:val="20"/>
                <w:szCs w:val="20"/>
                <w:lang w:eastAsia="en-GB"/>
              </w:rPr>
              <w:t xml:space="preserve"> acoustic sensors, </w:t>
            </w:r>
            <w:proofErr w:type="spellStart"/>
            <w:r w:rsidRPr="00CD277C">
              <w:rPr>
                <w:rFonts w:eastAsia="Times New Roman" w:cstheme="minorHAnsi"/>
                <w:sz w:val="20"/>
                <w:szCs w:val="20"/>
                <w:lang w:eastAsia="en-GB"/>
              </w:rPr>
              <w:t>RFOne</w:t>
            </w:r>
            <w:proofErr w:type="spellEnd"/>
            <w:r w:rsidRPr="00CD277C">
              <w:rPr>
                <w:rFonts w:eastAsia="Times New Roman" w:cstheme="minorHAnsi"/>
                <w:sz w:val="20"/>
                <w:szCs w:val="20"/>
                <w:lang w:eastAsia="en-GB"/>
              </w:rPr>
              <w:t xml:space="preserve"> RF detectors, and </w:t>
            </w:r>
            <w:proofErr w:type="spellStart"/>
            <w:r w:rsidRPr="00CD277C">
              <w:rPr>
                <w:rFonts w:eastAsia="Times New Roman" w:cstheme="minorHAnsi"/>
                <w:sz w:val="20"/>
                <w:szCs w:val="20"/>
                <w:lang w:eastAsia="en-GB"/>
              </w:rPr>
              <w:t>DroneHeat</w:t>
            </w:r>
            <w:proofErr w:type="spellEnd"/>
            <w:r w:rsidRPr="00CD277C">
              <w:rPr>
                <w:rFonts w:eastAsia="Times New Roman" w:cstheme="minorHAnsi"/>
                <w:sz w:val="20"/>
                <w:szCs w:val="20"/>
                <w:lang w:eastAsia="en-GB"/>
              </w:rPr>
              <w:t xml:space="preserve"> and </w:t>
            </w:r>
            <w:proofErr w:type="spellStart"/>
            <w:r w:rsidRPr="00CD277C">
              <w:rPr>
                <w:rFonts w:eastAsia="Times New Roman" w:cstheme="minorHAnsi"/>
                <w:sz w:val="20"/>
                <w:szCs w:val="20"/>
                <w:lang w:eastAsia="en-GB"/>
              </w:rPr>
              <w:t>DroneOpt</w:t>
            </w:r>
            <w:proofErr w:type="spellEnd"/>
            <w:r w:rsidRPr="00CD277C">
              <w:rPr>
                <w:rFonts w:eastAsia="Times New Roman" w:cstheme="minorHAnsi"/>
                <w:sz w:val="20"/>
                <w:szCs w:val="20"/>
                <w:lang w:eastAsia="en-GB"/>
              </w:rPr>
              <w:t xml:space="preserve"> cameras (with integrated </w:t>
            </w:r>
            <w:proofErr w:type="spellStart"/>
            <w:r w:rsidRPr="00CD277C">
              <w:rPr>
                <w:rFonts w:eastAsia="Times New Roman" w:cstheme="minorHAnsi"/>
                <w:sz w:val="20"/>
                <w:szCs w:val="20"/>
                <w:lang w:eastAsia="en-GB"/>
              </w:rPr>
              <w:t>DroneBeam</w:t>
            </w:r>
            <w:proofErr w:type="spellEnd"/>
            <w:r w:rsidRPr="00CD277C">
              <w:rPr>
                <w:rFonts w:eastAsia="Times New Roman" w:cstheme="minorHAnsi"/>
                <w:sz w:val="20"/>
                <w:szCs w:val="20"/>
                <w:lang w:eastAsia="en-GB"/>
              </w:rPr>
              <w:t xml:space="preserve">), Sentry correlates available data for users and provides maximum situational awareness and the quickest response to airborne threats. </w:t>
            </w:r>
            <w:proofErr w:type="spellStart"/>
            <w:r w:rsidRPr="00CD277C">
              <w:rPr>
                <w:rFonts w:eastAsia="Times New Roman" w:cstheme="minorHAnsi"/>
                <w:sz w:val="20"/>
                <w:szCs w:val="20"/>
                <w:lang w:eastAsia="en-GB"/>
              </w:rPr>
              <w:t>DroneSentry</w:t>
            </w:r>
            <w:proofErr w:type="spellEnd"/>
            <w:r w:rsidRPr="00CD277C">
              <w:rPr>
                <w:rFonts w:eastAsia="Times New Roman" w:cstheme="minorHAnsi"/>
                <w:sz w:val="20"/>
                <w:szCs w:val="20"/>
                <w:lang w:eastAsia="en-GB"/>
              </w:rPr>
              <w:t xml:space="preserve"> also includes the </w:t>
            </w:r>
            <w:proofErr w:type="spellStart"/>
            <w:r w:rsidRPr="00CD277C">
              <w:rPr>
                <w:rFonts w:eastAsia="Times New Roman" w:cstheme="minorHAnsi"/>
                <w:sz w:val="20"/>
                <w:szCs w:val="20"/>
                <w:lang w:eastAsia="en-GB"/>
              </w:rPr>
              <w:t>DroneCannon</w:t>
            </w:r>
            <w:proofErr w:type="spellEnd"/>
            <w:r w:rsidRPr="00CD277C">
              <w:rPr>
                <w:rFonts w:eastAsia="Times New Roman" w:cstheme="minorHAnsi"/>
                <w:sz w:val="20"/>
                <w:szCs w:val="20"/>
                <w:lang w:eastAsia="en-GB"/>
              </w:rPr>
              <w:t xml:space="preserve"> RF countermeasure, providing an end-to-end detection and response capability.</w:t>
            </w:r>
            <w:r>
              <w:rPr>
                <w:rFonts w:eastAsia="Times New Roman" w:cstheme="minorHAnsi"/>
                <w:sz w:val="20"/>
                <w:szCs w:val="20"/>
                <w:lang w:eastAsia="en-GB"/>
              </w:rPr>
              <w:t xml:space="preserve"> </w:t>
            </w:r>
          </w:p>
          <w:p w14:paraId="0588B20F" w14:textId="77777777" w:rsidR="00186F83" w:rsidRDefault="00186F83" w:rsidP="00230570">
            <w:pPr>
              <w:spacing w:after="0" w:line="240" w:lineRule="auto"/>
              <w:rPr>
                <w:rFonts w:eastAsia="Times New Roman" w:cstheme="minorHAnsi"/>
                <w:sz w:val="20"/>
                <w:szCs w:val="20"/>
                <w:lang w:eastAsia="en-GB"/>
              </w:rPr>
            </w:pPr>
          </w:p>
          <w:p w14:paraId="6823A0F8"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February 2018 </w:t>
            </w:r>
            <w:proofErr w:type="spellStart"/>
            <w:r>
              <w:rPr>
                <w:rFonts w:eastAsia="Times New Roman" w:cstheme="minorHAnsi"/>
                <w:sz w:val="20"/>
                <w:szCs w:val="20"/>
                <w:lang w:eastAsia="en-GB"/>
              </w:rPr>
              <w:t>DroneShield</w:t>
            </w:r>
            <w:proofErr w:type="spellEnd"/>
            <w:r>
              <w:rPr>
                <w:rFonts w:eastAsia="Times New Roman" w:cstheme="minorHAnsi"/>
                <w:sz w:val="20"/>
                <w:szCs w:val="20"/>
                <w:lang w:eastAsia="en-GB"/>
              </w:rPr>
              <w:t xml:space="preserve"> </w:t>
            </w:r>
            <w:r w:rsidRPr="00A94093">
              <w:rPr>
                <w:rFonts w:eastAsia="Times New Roman" w:cstheme="minorHAnsi"/>
                <w:sz w:val="20"/>
                <w:szCs w:val="20"/>
                <w:lang w:eastAsia="en-GB"/>
              </w:rPr>
              <w:t xml:space="preserve">announced the launch of </w:t>
            </w:r>
            <w:proofErr w:type="spellStart"/>
            <w:r w:rsidRPr="00A94093">
              <w:rPr>
                <w:rFonts w:eastAsia="Times New Roman" w:cstheme="minorHAnsi"/>
                <w:sz w:val="20"/>
                <w:szCs w:val="20"/>
                <w:lang w:eastAsia="en-GB"/>
              </w:rPr>
              <w:t>RadarZero</w:t>
            </w:r>
            <w:proofErr w:type="spellEnd"/>
            <w:r w:rsidRPr="00A94093">
              <w:rPr>
                <w:rFonts w:eastAsia="Times New Roman" w:cstheme="minorHAnsi"/>
                <w:sz w:val="20"/>
                <w:szCs w:val="20"/>
                <w:lang w:eastAsia="en-GB"/>
              </w:rPr>
              <w:t>, a compact</w:t>
            </w:r>
            <w:r>
              <w:rPr>
                <w:rFonts w:eastAsia="Times New Roman" w:cstheme="minorHAnsi"/>
                <w:sz w:val="20"/>
                <w:szCs w:val="20"/>
                <w:lang w:eastAsia="en-GB"/>
              </w:rPr>
              <w:t xml:space="preserve"> drone detection radar product. According to the company: </w:t>
            </w:r>
            <w:r w:rsidRPr="00A94093">
              <w:rPr>
                <w:rFonts w:eastAsia="Times New Roman" w:cstheme="minorHAnsi"/>
                <w:sz w:val="20"/>
                <w:szCs w:val="20"/>
                <w:lang w:eastAsia="en-GB"/>
              </w:rPr>
              <w:t xml:space="preserve">“At roughly the size of a paperback book, the product can detect drones up to 750m away and sells for a fraction of the cost of the larger longer-range more conventional radars. Because of its small formfactor, </w:t>
            </w:r>
            <w:proofErr w:type="spellStart"/>
            <w:r w:rsidRPr="00A94093">
              <w:rPr>
                <w:rFonts w:eastAsia="Times New Roman" w:cstheme="minorHAnsi"/>
                <w:sz w:val="20"/>
                <w:szCs w:val="20"/>
                <w:lang w:eastAsia="en-GB"/>
              </w:rPr>
              <w:t>RadarZero</w:t>
            </w:r>
            <w:proofErr w:type="spellEnd"/>
            <w:r w:rsidRPr="00A94093">
              <w:rPr>
                <w:rFonts w:eastAsia="Times New Roman" w:cstheme="minorHAnsi"/>
                <w:sz w:val="20"/>
                <w:szCs w:val="20"/>
                <w:lang w:eastAsia="en-GB"/>
              </w:rPr>
              <w:t xml:space="preserve"> is portable and mobile. </w:t>
            </w:r>
            <w:proofErr w:type="spellStart"/>
            <w:r w:rsidRPr="00A94093">
              <w:rPr>
                <w:rFonts w:eastAsia="Times New Roman" w:cstheme="minorHAnsi"/>
                <w:sz w:val="20"/>
                <w:szCs w:val="20"/>
                <w:lang w:eastAsia="en-GB"/>
              </w:rPr>
              <w:t>RadarZero</w:t>
            </w:r>
            <w:proofErr w:type="spellEnd"/>
            <w:r w:rsidRPr="00A94093">
              <w:rPr>
                <w:rFonts w:eastAsia="Times New Roman" w:cstheme="minorHAnsi"/>
                <w:sz w:val="20"/>
                <w:szCs w:val="20"/>
                <w:lang w:eastAsia="en-GB"/>
              </w:rPr>
              <w:t xml:space="preserve"> complements </w:t>
            </w:r>
            <w:proofErr w:type="spellStart"/>
            <w:r w:rsidRPr="00A94093">
              <w:rPr>
                <w:rFonts w:eastAsia="Times New Roman" w:cstheme="minorHAnsi"/>
                <w:sz w:val="20"/>
                <w:szCs w:val="20"/>
                <w:lang w:eastAsia="en-GB"/>
              </w:rPr>
              <w:t>DroneShield’s</w:t>
            </w:r>
            <w:proofErr w:type="spellEnd"/>
            <w:r w:rsidRPr="00A94093">
              <w:rPr>
                <w:rFonts w:eastAsia="Times New Roman" w:cstheme="minorHAnsi"/>
                <w:sz w:val="20"/>
                <w:szCs w:val="20"/>
                <w:lang w:eastAsia="en-GB"/>
              </w:rPr>
              <w:t xml:space="preserve"> existing longer-range (larger formfactor) </w:t>
            </w:r>
            <w:proofErr w:type="spellStart"/>
            <w:r w:rsidRPr="00A94093">
              <w:rPr>
                <w:rFonts w:eastAsia="Times New Roman" w:cstheme="minorHAnsi"/>
                <w:sz w:val="20"/>
                <w:szCs w:val="20"/>
                <w:lang w:eastAsia="en-GB"/>
              </w:rPr>
              <w:t>RadarOne</w:t>
            </w:r>
            <w:proofErr w:type="spellEnd"/>
            <w:r w:rsidRPr="00A94093">
              <w:rPr>
                <w:rFonts w:eastAsia="Times New Roman" w:cstheme="minorHAnsi"/>
                <w:sz w:val="20"/>
                <w:szCs w:val="20"/>
                <w:lang w:eastAsia="en-GB"/>
              </w:rPr>
              <w:t xml:space="preserve"> product and is offered both as a standalone product and as part of the company’s </w:t>
            </w:r>
            <w:proofErr w:type="spellStart"/>
            <w:r w:rsidRPr="00A94093">
              <w:rPr>
                <w:rFonts w:eastAsia="Times New Roman" w:cstheme="minorHAnsi"/>
                <w:sz w:val="20"/>
                <w:szCs w:val="20"/>
                <w:lang w:eastAsia="en-GB"/>
              </w:rPr>
              <w:t>DroneSentinel</w:t>
            </w:r>
            <w:proofErr w:type="spellEnd"/>
            <w:r w:rsidRPr="00A94093">
              <w:rPr>
                <w:rFonts w:eastAsia="Times New Roman" w:cstheme="minorHAnsi"/>
                <w:sz w:val="20"/>
                <w:szCs w:val="20"/>
                <w:lang w:eastAsia="en-GB"/>
              </w:rPr>
              <w:t xml:space="preserve"> drone detection and </w:t>
            </w:r>
            <w:proofErr w:type="spellStart"/>
            <w:r w:rsidRPr="00A94093">
              <w:rPr>
                <w:rFonts w:eastAsia="Times New Roman" w:cstheme="minorHAnsi"/>
                <w:sz w:val="20"/>
                <w:szCs w:val="20"/>
                <w:lang w:eastAsia="en-GB"/>
              </w:rPr>
              <w:t>DroneSentry</w:t>
            </w:r>
            <w:proofErr w:type="spellEnd"/>
            <w:r w:rsidRPr="00A94093">
              <w:rPr>
                <w:rFonts w:eastAsia="Times New Roman" w:cstheme="minorHAnsi"/>
                <w:sz w:val="20"/>
                <w:szCs w:val="20"/>
                <w:lang w:eastAsia="en-GB"/>
              </w:rPr>
              <w:t xml:space="preserve"> drone detection and mitigation platforms. </w:t>
            </w:r>
            <w:proofErr w:type="spellStart"/>
            <w:r w:rsidRPr="00A94093">
              <w:rPr>
                <w:rFonts w:eastAsia="Times New Roman" w:cstheme="minorHAnsi"/>
                <w:sz w:val="20"/>
                <w:szCs w:val="20"/>
                <w:lang w:eastAsia="en-GB"/>
              </w:rPr>
              <w:t>RadarZero</w:t>
            </w:r>
            <w:proofErr w:type="spellEnd"/>
            <w:r w:rsidRPr="00A94093">
              <w:rPr>
                <w:rFonts w:eastAsia="Times New Roman" w:cstheme="minorHAnsi"/>
                <w:sz w:val="20"/>
                <w:szCs w:val="20"/>
                <w:lang w:eastAsia="en-GB"/>
              </w:rPr>
              <w:t xml:space="preserve"> does not replace </w:t>
            </w:r>
            <w:proofErr w:type="spellStart"/>
            <w:r w:rsidRPr="00A94093">
              <w:rPr>
                <w:rFonts w:eastAsia="Times New Roman" w:cstheme="minorHAnsi"/>
                <w:sz w:val="20"/>
                <w:szCs w:val="20"/>
                <w:lang w:eastAsia="en-GB"/>
              </w:rPr>
              <w:t>DroneShield’s</w:t>
            </w:r>
            <w:proofErr w:type="spellEnd"/>
            <w:r w:rsidRPr="00A94093">
              <w:rPr>
                <w:rFonts w:eastAsia="Times New Roman" w:cstheme="minorHAnsi"/>
                <w:sz w:val="20"/>
                <w:szCs w:val="20"/>
                <w:lang w:eastAsia="en-GB"/>
              </w:rPr>
              <w:t xml:space="preserve"> existing </w:t>
            </w:r>
            <w:proofErr w:type="spellStart"/>
            <w:r w:rsidRPr="00A94093">
              <w:rPr>
                <w:rFonts w:eastAsia="Times New Roman" w:cstheme="minorHAnsi"/>
                <w:sz w:val="20"/>
                <w:szCs w:val="20"/>
                <w:lang w:eastAsia="en-GB"/>
              </w:rPr>
              <w:t>RadarOne</w:t>
            </w:r>
            <w:proofErr w:type="spellEnd"/>
            <w:r w:rsidRPr="00A94093">
              <w:rPr>
                <w:rFonts w:eastAsia="Times New Roman" w:cstheme="minorHAnsi"/>
                <w:sz w:val="20"/>
                <w:szCs w:val="20"/>
                <w:lang w:eastAsia="en-GB"/>
              </w:rPr>
              <w:t xml:space="preserve"> module / product. Rather, it is offered as an alternative for relevant users and environments.”</w:t>
            </w:r>
          </w:p>
          <w:p w14:paraId="39E33AC9" w14:textId="77777777" w:rsidR="00186F83" w:rsidRDefault="00186F83" w:rsidP="00230570">
            <w:pPr>
              <w:spacing w:after="0" w:line="240" w:lineRule="auto"/>
              <w:rPr>
                <w:rFonts w:eastAsia="Times New Roman" w:cstheme="minorHAnsi"/>
                <w:sz w:val="20"/>
                <w:szCs w:val="20"/>
                <w:lang w:eastAsia="en-GB"/>
              </w:rPr>
            </w:pPr>
          </w:p>
          <w:p w14:paraId="5D53120D"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July 2018 </w:t>
            </w:r>
            <w:proofErr w:type="spellStart"/>
            <w:r w:rsidRPr="00FC1EEC">
              <w:rPr>
                <w:rFonts w:eastAsia="Times New Roman" w:cstheme="minorHAnsi"/>
                <w:sz w:val="20"/>
                <w:szCs w:val="20"/>
                <w:lang w:eastAsia="en-GB"/>
              </w:rPr>
              <w:t>DroneShield</w:t>
            </w:r>
            <w:proofErr w:type="spellEnd"/>
            <w:r w:rsidRPr="00FC1EEC">
              <w:rPr>
                <w:rFonts w:eastAsia="Times New Roman" w:cstheme="minorHAnsi"/>
                <w:sz w:val="20"/>
                <w:szCs w:val="20"/>
                <w:lang w:eastAsia="en-GB"/>
              </w:rPr>
              <w:t xml:space="preserve"> </w:t>
            </w:r>
            <w:r>
              <w:rPr>
                <w:rFonts w:eastAsia="Times New Roman" w:cstheme="minorHAnsi"/>
                <w:sz w:val="20"/>
                <w:szCs w:val="20"/>
                <w:lang w:eastAsia="en-GB"/>
              </w:rPr>
              <w:t xml:space="preserve">announced the </w:t>
            </w:r>
            <w:r w:rsidRPr="00FC1EEC">
              <w:rPr>
                <w:rFonts w:eastAsia="Times New Roman" w:cstheme="minorHAnsi"/>
                <w:sz w:val="20"/>
                <w:szCs w:val="20"/>
                <w:lang w:eastAsia="en-GB"/>
              </w:rPr>
              <w:t xml:space="preserve">next version of Rapid Scout® HQ, a vehicle with an integrated counter drone </w:t>
            </w:r>
            <w:proofErr w:type="gramStart"/>
            <w:r w:rsidRPr="00FC1EEC">
              <w:rPr>
                <w:rFonts w:eastAsia="Times New Roman" w:cstheme="minorHAnsi"/>
                <w:sz w:val="20"/>
                <w:szCs w:val="20"/>
                <w:lang w:eastAsia="en-GB"/>
              </w:rPr>
              <w:t>detect</w:t>
            </w:r>
            <w:proofErr w:type="gramEnd"/>
            <w:r w:rsidRPr="00FC1EEC">
              <w:rPr>
                <w:rFonts w:eastAsia="Times New Roman" w:cstheme="minorHAnsi"/>
                <w:sz w:val="20"/>
                <w:szCs w:val="20"/>
                <w:lang w:eastAsia="en-GB"/>
              </w:rPr>
              <w:t xml:space="preserve"> and defeat solution. The prior version of Rapid Scout® HQ incorporated a vehicle with an advanced surveillance capability, through a combination of a sophisticated mast-mounted CCTV platform on a vehicle. Going forward, Rapid Scout® will incorporate a counter drone module containing </w:t>
            </w:r>
            <w:proofErr w:type="spellStart"/>
            <w:r w:rsidRPr="00FC1EEC">
              <w:rPr>
                <w:rFonts w:eastAsia="Times New Roman" w:cstheme="minorHAnsi"/>
                <w:sz w:val="20"/>
                <w:szCs w:val="20"/>
                <w:lang w:eastAsia="en-GB"/>
              </w:rPr>
              <w:t>DroneShield’s</w:t>
            </w:r>
            <w:proofErr w:type="spellEnd"/>
            <w:r w:rsidRPr="00FC1EEC">
              <w:rPr>
                <w:rFonts w:eastAsia="Times New Roman" w:cstheme="minorHAnsi"/>
                <w:sz w:val="20"/>
                <w:szCs w:val="20"/>
                <w:lang w:eastAsia="en-GB"/>
              </w:rPr>
              <w:t xml:space="preserve"> </w:t>
            </w:r>
            <w:proofErr w:type="spellStart"/>
            <w:r w:rsidRPr="00FC1EEC">
              <w:rPr>
                <w:rFonts w:eastAsia="Times New Roman" w:cstheme="minorHAnsi"/>
                <w:sz w:val="20"/>
                <w:szCs w:val="20"/>
                <w:lang w:eastAsia="en-GB"/>
              </w:rPr>
              <w:t>RadarZeroTM</w:t>
            </w:r>
            <w:proofErr w:type="spellEnd"/>
            <w:r w:rsidRPr="00FC1EEC">
              <w:rPr>
                <w:rFonts w:eastAsia="Times New Roman" w:cstheme="minorHAnsi"/>
                <w:sz w:val="20"/>
                <w:szCs w:val="20"/>
                <w:lang w:eastAsia="en-GB"/>
              </w:rPr>
              <w:t xml:space="preserve"> (portable drone detection radar), </w:t>
            </w:r>
            <w:proofErr w:type="spellStart"/>
            <w:r w:rsidRPr="00FC1EEC">
              <w:rPr>
                <w:rFonts w:eastAsia="Times New Roman" w:cstheme="minorHAnsi"/>
                <w:sz w:val="20"/>
                <w:szCs w:val="20"/>
                <w:lang w:eastAsia="en-GB"/>
              </w:rPr>
              <w:t>RfOneTM</w:t>
            </w:r>
            <w:proofErr w:type="spellEnd"/>
            <w:r w:rsidRPr="00FC1EEC">
              <w:rPr>
                <w:rFonts w:eastAsia="Times New Roman" w:cstheme="minorHAnsi"/>
                <w:sz w:val="20"/>
                <w:szCs w:val="20"/>
                <w:lang w:eastAsia="en-GB"/>
              </w:rPr>
              <w:t xml:space="preserve"> (drone detection via an RF direction finder) and/or </w:t>
            </w:r>
            <w:proofErr w:type="spellStart"/>
            <w:r w:rsidRPr="00FC1EEC">
              <w:rPr>
                <w:rFonts w:eastAsia="Times New Roman" w:cstheme="minorHAnsi"/>
                <w:sz w:val="20"/>
                <w:szCs w:val="20"/>
                <w:lang w:eastAsia="en-GB"/>
              </w:rPr>
              <w:t>DroneCannonTM</w:t>
            </w:r>
            <w:proofErr w:type="spellEnd"/>
            <w:r w:rsidRPr="00FC1EEC">
              <w:rPr>
                <w:rFonts w:eastAsia="Times New Roman" w:cstheme="minorHAnsi"/>
                <w:sz w:val="20"/>
                <w:szCs w:val="20"/>
                <w:lang w:eastAsia="en-GB"/>
              </w:rPr>
              <w:t xml:space="preserve"> (</w:t>
            </w:r>
            <w:proofErr w:type="spellStart"/>
            <w:r w:rsidRPr="00FC1EEC">
              <w:rPr>
                <w:rFonts w:eastAsia="Times New Roman" w:cstheme="minorHAnsi"/>
                <w:sz w:val="20"/>
                <w:szCs w:val="20"/>
                <w:lang w:eastAsia="en-GB"/>
              </w:rPr>
              <w:t>counterdrone</w:t>
            </w:r>
            <w:proofErr w:type="spellEnd"/>
            <w:r w:rsidRPr="00FC1EEC">
              <w:rPr>
                <w:rFonts w:eastAsia="Times New Roman" w:cstheme="minorHAnsi"/>
                <w:sz w:val="20"/>
                <w:szCs w:val="20"/>
                <w:lang w:eastAsia="en-GB"/>
              </w:rPr>
              <w:t xml:space="preserve"> jammer) modules into the Rapid Scout® platform. The resulting product is believed to be a first of its kind, a non-military vehicle with a suite of counter drone multi-sensor </w:t>
            </w:r>
            <w:proofErr w:type="gramStart"/>
            <w:r w:rsidRPr="00FC1EEC">
              <w:rPr>
                <w:rFonts w:eastAsia="Times New Roman" w:cstheme="minorHAnsi"/>
                <w:sz w:val="20"/>
                <w:szCs w:val="20"/>
                <w:lang w:eastAsia="en-GB"/>
              </w:rPr>
              <w:t>detect</w:t>
            </w:r>
            <w:proofErr w:type="gramEnd"/>
            <w:r w:rsidRPr="00FC1EEC">
              <w:rPr>
                <w:rFonts w:eastAsia="Times New Roman" w:cstheme="minorHAnsi"/>
                <w:sz w:val="20"/>
                <w:szCs w:val="20"/>
                <w:lang w:eastAsia="en-GB"/>
              </w:rPr>
              <w:t xml:space="preserve"> and defeat solutions.</w:t>
            </w:r>
          </w:p>
          <w:p w14:paraId="56E85F2D" w14:textId="77777777" w:rsidR="00186F83" w:rsidRDefault="00186F83" w:rsidP="00230570">
            <w:pPr>
              <w:spacing w:after="0" w:line="240" w:lineRule="auto"/>
              <w:rPr>
                <w:rFonts w:eastAsia="Times New Roman" w:cstheme="minorHAnsi"/>
                <w:sz w:val="20"/>
                <w:szCs w:val="20"/>
                <w:lang w:eastAsia="en-GB"/>
              </w:rPr>
            </w:pPr>
          </w:p>
          <w:p w14:paraId="2B98351D" w14:textId="77777777" w:rsidR="00186F83" w:rsidRPr="00015C09"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2018 </w:t>
            </w:r>
            <w:proofErr w:type="spellStart"/>
            <w:r>
              <w:rPr>
                <w:rFonts w:eastAsia="Times New Roman" w:cstheme="minorHAnsi"/>
                <w:sz w:val="20"/>
                <w:szCs w:val="20"/>
                <w:lang w:eastAsia="en-GB"/>
              </w:rPr>
              <w:t>DroneShield</w:t>
            </w:r>
            <w:proofErr w:type="spellEnd"/>
            <w:r>
              <w:rPr>
                <w:rFonts w:eastAsia="Times New Roman" w:cstheme="minorHAnsi"/>
                <w:sz w:val="20"/>
                <w:szCs w:val="20"/>
                <w:lang w:eastAsia="en-GB"/>
              </w:rPr>
              <w:t xml:space="preserve"> </w:t>
            </w:r>
            <w:r w:rsidRPr="00015C09">
              <w:rPr>
                <w:rFonts w:eastAsia="Times New Roman" w:cstheme="minorHAnsi"/>
                <w:sz w:val="20"/>
                <w:szCs w:val="20"/>
                <w:lang w:eastAsia="en-GB"/>
              </w:rPr>
              <w:t xml:space="preserve">released </w:t>
            </w:r>
            <w:proofErr w:type="spellStart"/>
            <w:r w:rsidRPr="00015C09">
              <w:rPr>
                <w:rFonts w:eastAsia="Times New Roman" w:cstheme="minorHAnsi"/>
                <w:sz w:val="20"/>
                <w:szCs w:val="20"/>
                <w:lang w:eastAsia="en-GB"/>
              </w:rPr>
              <w:t>DroneShield</w:t>
            </w:r>
            <w:proofErr w:type="spellEnd"/>
            <w:r w:rsidRPr="00015C09">
              <w:rPr>
                <w:rFonts w:eastAsia="Times New Roman" w:cstheme="minorHAnsi"/>
                <w:sz w:val="20"/>
                <w:szCs w:val="20"/>
                <w:lang w:eastAsia="en-GB"/>
              </w:rPr>
              <w:t xml:space="preserve"> </w:t>
            </w:r>
            <w:proofErr w:type="spellStart"/>
            <w:r w:rsidRPr="00015C09">
              <w:rPr>
                <w:rFonts w:eastAsia="Times New Roman" w:cstheme="minorHAnsi"/>
                <w:sz w:val="20"/>
                <w:szCs w:val="20"/>
                <w:lang w:eastAsia="en-GB"/>
              </w:rPr>
              <w:t>CompleteTM</w:t>
            </w:r>
            <w:proofErr w:type="spellEnd"/>
            <w:r w:rsidRPr="00015C09">
              <w:rPr>
                <w:rFonts w:eastAsia="Times New Roman" w:cstheme="minorHAnsi"/>
                <w:sz w:val="20"/>
                <w:szCs w:val="20"/>
                <w:lang w:eastAsia="en-GB"/>
              </w:rPr>
              <w:t xml:space="preserve"> v2.0, a software update for the </w:t>
            </w:r>
            <w:proofErr w:type="spellStart"/>
            <w:r w:rsidRPr="00015C09">
              <w:rPr>
                <w:rFonts w:eastAsia="Times New Roman" w:cstheme="minorHAnsi"/>
                <w:sz w:val="20"/>
                <w:szCs w:val="20"/>
                <w:lang w:eastAsia="en-GB"/>
              </w:rPr>
              <w:t>DroneSentry</w:t>
            </w:r>
            <w:proofErr w:type="spellEnd"/>
            <w:r w:rsidRPr="00015C09">
              <w:rPr>
                <w:rFonts w:eastAsia="Times New Roman" w:cstheme="minorHAnsi"/>
                <w:sz w:val="20"/>
                <w:szCs w:val="20"/>
                <w:lang w:eastAsia="en-GB"/>
              </w:rPr>
              <w:t xml:space="preserve"> &amp; </w:t>
            </w:r>
            <w:proofErr w:type="spellStart"/>
            <w:r w:rsidRPr="00015C09">
              <w:rPr>
                <w:rFonts w:eastAsia="Times New Roman" w:cstheme="minorHAnsi"/>
                <w:sz w:val="20"/>
                <w:szCs w:val="20"/>
                <w:lang w:eastAsia="en-GB"/>
              </w:rPr>
              <w:t>DroneSentinel</w:t>
            </w:r>
            <w:proofErr w:type="spellEnd"/>
            <w:r w:rsidRPr="00015C09">
              <w:rPr>
                <w:rFonts w:eastAsia="Times New Roman" w:cstheme="minorHAnsi"/>
                <w:sz w:val="20"/>
                <w:szCs w:val="20"/>
                <w:lang w:eastAsia="en-GB"/>
              </w:rPr>
              <w:t xml:space="preserve"> products – drone detection and mitigation interfaces with enhancements to tracking, navigation, </w:t>
            </w:r>
            <w:proofErr w:type="gramStart"/>
            <w:r w:rsidRPr="00015C09">
              <w:rPr>
                <w:rFonts w:eastAsia="Times New Roman" w:cstheme="minorHAnsi"/>
                <w:sz w:val="20"/>
                <w:szCs w:val="20"/>
                <w:lang w:eastAsia="en-GB"/>
              </w:rPr>
              <w:t>functionality</w:t>
            </w:r>
            <w:proofErr w:type="gramEnd"/>
            <w:r w:rsidRPr="00015C09">
              <w:rPr>
                <w:rFonts w:eastAsia="Times New Roman" w:cstheme="minorHAnsi"/>
                <w:sz w:val="20"/>
                <w:szCs w:val="20"/>
                <w:lang w:eastAsia="en-GB"/>
              </w:rPr>
              <w:t xml:space="preserve"> and usability.  </w:t>
            </w:r>
            <w:proofErr w:type="spellStart"/>
            <w:r w:rsidRPr="00015C09">
              <w:rPr>
                <w:rFonts w:eastAsia="Times New Roman" w:cstheme="minorHAnsi"/>
                <w:sz w:val="20"/>
                <w:szCs w:val="20"/>
                <w:lang w:eastAsia="en-GB"/>
              </w:rPr>
              <w:t>DroneShield</w:t>
            </w:r>
            <w:proofErr w:type="spellEnd"/>
            <w:r w:rsidRPr="00015C09">
              <w:rPr>
                <w:rFonts w:eastAsia="Times New Roman" w:cstheme="minorHAnsi"/>
                <w:sz w:val="20"/>
                <w:szCs w:val="20"/>
                <w:lang w:eastAsia="en-GB"/>
              </w:rPr>
              <w:t xml:space="preserve"> </w:t>
            </w:r>
            <w:proofErr w:type="spellStart"/>
            <w:r w:rsidRPr="00015C09">
              <w:rPr>
                <w:rFonts w:eastAsia="Times New Roman" w:cstheme="minorHAnsi"/>
                <w:sz w:val="20"/>
                <w:szCs w:val="20"/>
                <w:lang w:eastAsia="en-GB"/>
              </w:rPr>
              <w:t>CompleteTM</w:t>
            </w:r>
            <w:proofErr w:type="spellEnd"/>
            <w:r w:rsidRPr="00015C09">
              <w:rPr>
                <w:rFonts w:eastAsia="Times New Roman" w:cstheme="minorHAnsi"/>
                <w:sz w:val="20"/>
                <w:szCs w:val="20"/>
                <w:lang w:eastAsia="en-GB"/>
              </w:rPr>
              <w:t xml:space="preserve"> includes a graphic user interface (GUI) that compiles and analyses environmental data to display to the user seamlessly and effectively. This dramatically reduces reaction and response times.</w:t>
            </w:r>
          </w:p>
          <w:p w14:paraId="093A655E" w14:textId="77777777" w:rsidR="00186F83" w:rsidRDefault="00186F83" w:rsidP="00230570">
            <w:pPr>
              <w:spacing w:after="0" w:line="240" w:lineRule="auto"/>
              <w:rPr>
                <w:rFonts w:eastAsia="Times New Roman" w:cstheme="minorHAnsi"/>
                <w:sz w:val="20"/>
                <w:szCs w:val="20"/>
                <w:lang w:eastAsia="en-GB"/>
              </w:rPr>
            </w:pPr>
          </w:p>
          <w:p w14:paraId="204F73BC" w14:textId="77777777" w:rsidR="00186F83" w:rsidRPr="00015C09" w:rsidRDefault="00186F83" w:rsidP="00230570">
            <w:pPr>
              <w:spacing w:after="0" w:line="240" w:lineRule="auto"/>
              <w:rPr>
                <w:rFonts w:eastAsia="Times New Roman" w:cstheme="minorHAnsi"/>
                <w:sz w:val="20"/>
                <w:szCs w:val="20"/>
                <w:lang w:eastAsia="en-GB"/>
              </w:rPr>
            </w:pPr>
            <w:r w:rsidRPr="00015C09">
              <w:rPr>
                <w:rFonts w:eastAsia="Times New Roman" w:cstheme="minorHAnsi"/>
                <w:sz w:val="20"/>
                <w:szCs w:val="20"/>
                <w:lang w:eastAsia="en-GB"/>
              </w:rPr>
              <w:t xml:space="preserve">The </w:t>
            </w:r>
            <w:proofErr w:type="spellStart"/>
            <w:r w:rsidRPr="00015C09">
              <w:rPr>
                <w:rFonts w:eastAsia="Times New Roman" w:cstheme="minorHAnsi"/>
                <w:sz w:val="20"/>
                <w:szCs w:val="20"/>
                <w:lang w:eastAsia="en-GB"/>
              </w:rPr>
              <w:t>DroneShield</w:t>
            </w:r>
            <w:proofErr w:type="spellEnd"/>
            <w:r w:rsidRPr="00015C09">
              <w:rPr>
                <w:rFonts w:eastAsia="Times New Roman" w:cstheme="minorHAnsi"/>
                <w:sz w:val="20"/>
                <w:szCs w:val="20"/>
                <w:lang w:eastAsia="en-GB"/>
              </w:rPr>
              <w:t xml:space="preserve"> </w:t>
            </w:r>
            <w:proofErr w:type="spellStart"/>
            <w:r w:rsidRPr="00015C09">
              <w:rPr>
                <w:rFonts w:eastAsia="Times New Roman" w:cstheme="minorHAnsi"/>
                <w:sz w:val="20"/>
                <w:szCs w:val="20"/>
                <w:lang w:eastAsia="en-GB"/>
              </w:rPr>
              <w:t>CompleteTM</w:t>
            </w:r>
            <w:proofErr w:type="spellEnd"/>
            <w:r w:rsidRPr="00015C09">
              <w:rPr>
                <w:rFonts w:eastAsia="Times New Roman" w:cstheme="minorHAnsi"/>
                <w:sz w:val="20"/>
                <w:szCs w:val="20"/>
                <w:lang w:eastAsia="en-GB"/>
              </w:rPr>
              <w:t xml:space="preserve"> GUI harnesses the advantages of each detection technology, providing the user with an early warning system and growing detection threat level as more data is gathered and processed.</w:t>
            </w:r>
          </w:p>
          <w:p w14:paraId="2317A9B2" w14:textId="77777777" w:rsidR="00186F83" w:rsidRDefault="00186F83" w:rsidP="00230570">
            <w:pPr>
              <w:spacing w:after="0" w:line="240" w:lineRule="auto"/>
              <w:rPr>
                <w:rFonts w:eastAsia="Times New Roman" w:cstheme="minorHAnsi"/>
                <w:sz w:val="20"/>
                <w:szCs w:val="20"/>
                <w:lang w:eastAsia="en-GB"/>
              </w:rPr>
            </w:pPr>
            <w:r w:rsidRPr="00015C09">
              <w:rPr>
                <w:rFonts w:eastAsia="Times New Roman" w:cstheme="minorHAnsi"/>
                <w:sz w:val="20"/>
                <w:szCs w:val="20"/>
                <w:lang w:eastAsia="en-GB"/>
              </w:rPr>
              <w:t xml:space="preserve">Remote access to </w:t>
            </w:r>
            <w:proofErr w:type="spellStart"/>
            <w:r w:rsidRPr="00015C09">
              <w:rPr>
                <w:rFonts w:eastAsia="Times New Roman" w:cstheme="minorHAnsi"/>
                <w:sz w:val="20"/>
                <w:szCs w:val="20"/>
                <w:lang w:eastAsia="en-GB"/>
              </w:rPr>
              <w:t>DroneShield</w:t>
            </w:r>
            <w:proofErr w:type="spellEnd"/>
            <w:r w:rsidRPr="00015C09">
              <w:rPr>
                <w:rFonts w:eastAsia="Times New Roman" w:cstheme="minorHAnsi"/>
                <w:sz w:val="20"/>
                <w:szCs w:val="20"/>
                <w:lang w:eastAsia="en-GB"/>
              </w:rPr>
              <w:t xml:space="preserve"> products allows the customer to check status, configure system settings, monitor threat </w:t>
            </w:r>
            <w:proofErr w:type="gramStart"/>
            <w:r w:rsidRPr="00015C09">
              <w:rPr>
                <w:rFonts w:eastAsia="Times New Roman" w:cstheme="minorHAnsi"/>
                <w:sz w:val="20"/>
                <w:szCs w:val="20"/>
                <w:lang w:eastAsia="en-GB"/>
              </w:rPr>
              <w:t>levels</w:t>
            </w:r>
            <w:proofErr w:type="gramEnd"/>
            <w:r w:rsidRPr="00015C09">
              <w:rPr>
                <w:rFonts w:eastAsia="Times New Roman" w:cstheme="minorHAnsi"/>
                <w:sz w:val="20"/>
                <w:szCs w:val="20"/>
                <w:lang w:eastAsia="en-GB"/>
              </w:rPr>
              <w:t xml:space="preserve"> and respond in real-time. The browser-based monitoring application lets the customer view and control </w:t>
            </w:r>
            <w:proofErr w:type="spellStart"/>
            <w:r w:rsidRPr="00015C09">
              <w:rPr>
                <w:rFonts w:eastAsia="Times New Roman" w:cstheme="minorHAnsi"/>
                <w:sz w:val="20"/>
                <w:szCs w:val="20"/>
                <w:lang w:eastAsia="en-GB"/>
              </w:rPr>
              <w:t>DroneShield</w:t>
            </w:r>
            <w:proofErr w:type="spellEnd"/>
            <w:r w:rsidRPr="00015C09">
              <w:rPr>
                <w:rFonts w:eastAsia="Times New Roman" w:cstheme="minorHAnsi"/>
                <w:sz w:val="20"/>
                <w:szCs w:val="20"/>
                <w:lang w:eastAsia="en-GB"/>
              </w:rPr>
              <w:t xml:space="preserve"> detection and response activity from anywhere.</w:t>
            </w:r>
          </w:p>
          <w:p w14:paraId="5DD5E68E" w14:textId="77777777" w:rsidR="00186F83" w:rsidRDefault="00186F83" w:rsidP="00230570">
            <w:pPr>
              <w:spacing w:after="0" w:line="240" w:lineRule="auto"/>
              <w:rPr>
                <w:rFonts w:eastAsia="Times New Roman" w:cstheme="minorHAnsi"/>
                <w:sz w:val="20"/>
                <w:szCs w:val="20"/>
                <w:lang w:eastAsia="en-GB"/>
              </w:rPr>
            </w:pPr>
          </w:p>
          <w:p w14:paraId="71FACE11"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2018 </w:t>
            </w:r>
            <w:proofErr w:type="spellStart"/>
            <w:r>
              <w:rPr>
                <w:rFonts w:eastAsia="Times New Roman" w:cstheme="minorHAnsi"/>
                <w:sz w:val="20"/>
                <w:szCs w:val="20"/>
                <w:lang w:eastAsia="en-GB"/>
              </w:rPr>
              <w:t>DroneShield</w:t>
            </w:r>
            <w:proofErr w:type="spellEnd"/>
            <w:r>
              <w:rPr>
                <w:rFonts w:eastAsia="Times New Roman" w:cstheme="minorHAnsi"/>
                <w:sz w:val="20"/>
                <w:szCs w:val="20"/>
                <w:lang w:eastAsia="en-GB"/>
              </w:rPr>
              <w:t xml:space="preserve"> </w:t>
            </w:r>
            <w:r w:rsidRPr="00FE730D">
              <w:rPr>
                <w:rFonts w:eastAsia="Times New Roman" w:cstheme="minorHAnsi"/>
                <w:sz w:val="20"/>
                <w:szCs w:val="20"/>
                <w:lang w:eastAsia="en-GB"/>
              </w:rPr>
              <w:t xml:space="preserve">announced the launch of </w:t>
            </w:r>
            <w:proofErr w:type="spellStart"/>
            <w:r w:rsidRPr="00FE730D">
              <w:rPr>
                <w:rFonts w:eastAsia="Times New Roman" w:cstheme="minorHAnsi"/>
                <w:sz w:val="20"/>
                <w:szCs w:val="20"/>
                <w:lang w:eastAsia="en-GB"/>
              </w:rPr>
              <w:t>DroneNodeTM</w:t>
            </w:r>
            <w:proofErr w:type="spellEnd"/>
            <w:r w:rsidRPr="00FE730D">
              <w:rPr>
                <w:rFonts w:eastAsia="Times New Roman" w:cstheme="minorHAnsi"/>
                <w:sz w:val="20"/>
                <w:szCs w:val="20"/>
                <w:lang w:eastAsia="en-GB"/>
              </w:rPr>
              <w:t xml:space="preserve">, a portable, </w:t>
            </w:r>
            <w:proofErr w:type="gramStart"/>
            <w:r w:rsidRPr="00FE730D">
              <w:rPr>
                <w:rFonts w:eastAsia="Times New Roman" w:cstheme="minorHAnsi"/>
                <w:sz w:val="20"/>
                <w:szCs w:val="20"/>
                <w:lang w:eastAsia="en-GB"/>
              </w:rPr>
              <w:t>compact</w:t>
            </w:r>
            <w:proofErr w:type="gramEnd"/>
            <w:r w:rsidRPr="00FE730D">
              <w:rPr>
                <w:rFonts w:eastAsia="Times New Roman" w:cstheme="minorHAnsi"/>
                <w:sz w:val="20"/>
                <w:szCs w:val="20"/>
                <w:lang w:eastAsia="en-GB"/>
              </w:rPr>
              <w:t xml:space="preserve"> and inconspicuous </w:t>
            </w:r>
            <w:proofErr w:type="spellStart"/>
            <w:r w:rsidRPr="00FE730D">
              <w:rPr>
                <w:rFonts w:eastAsia="Times New Roman" w:cstheme="minorHAnsi"/>
                <w:sz w:val="20"/>
                <w:szCs w:val="20"/>
                <w:lang w:eastAsia="en-GB"/>
              </w:rPr>
              <w:t>counterdrone</w:t>
            </w:r>
            <w:proofErr w:type="spellEnd"/>
            <w:r w:rsidRPr="00FE730D">
              <w:rPr>
                <w:rFonts w:eastAsia="Times New Roman" w:cstheme="minorHAnsi"/>
                <w:sz w:val="20"/>
                <w:szCs w:val="20"/>
                <w:lang w:eastAsia="en-GB"/>
              </w:rPr>
              <w:t xml:space="preserve"> jamming device which can be utilised at large outdoor events by law enforcement “without raising public conc</w:t>
            </w:r>
            <w:r>
              <w:rPr>
                <w:rFonts w:eastAsia="Times New Roman" w:cstheme="minorHAnsi"/>
                <w:sz w:val="20"/>
                <w:szCs w:val="20"/>
                <w:lang w:eastAsia="en-GB"/>
              </w:rPr>
              <w:t xml:space="preserve">ern”, according to the company. </w:t>
            </w:r>
            <w:proofErr w:type="spellStart"/>
            <w:r w:rsidRPr="00FE730D">
              <w:rPr>
                <w:rFonts w:eastAsia="Times New Roman" w:cstheme="minorHAnsi"/>
                <w:sz w:val="20"/>
                <w:szCs w:val="20"/>
                <w:lang w:eastAsia="en-GB"/>
              </w:rPr>
              <w:t>DroneNodeTM</w:t>
            </w:r>
            <w:proofErr w:type="spellEnd"/>
            <w:r w:rsidRPr="00FE730D">
              <w:rPr>
                <w:rFonts w:eastAsia="Times New Roman" w:cstheme="minorHAnsi"/>
                <w:sz w:val="20"/>
                <w:szCs w:val="20"/>
                <w:lang w:eastAsia="en-GB"/>
              </w:rPr>
              <w:t xml:space="preserve"> is an evolution of the company’s existing </w:t>
            </w:r>
            <w:proofErr w:type="spellStart"/>
            <w:r w:rsidRPr="00FE730D">
              <w:rPr>
                <w:rFonts w:eastAsia="Times New Roman" w:cstheme="minorHAnsi"/>
                <w:sz w:val="20"/>
                <w:szCs w:val="20"/>
                <w:lang w:eastAsia="en-GB"/>
              </w:rPr>
              <w:t>DroneCannonTM</w:t>
            </w:r>
            <w:proofErr w:type="spellEnd"/>
            <w:r w:rsidRPr="00FE730D">
              <w:rPr>
                <w:rFonts w:eastAsia="Times New Roman" w:cstheme="minorHAnsi"/>
                <w:sz w:val="20"/>
                <w:szCs w:val="20"/>
                <w:lang w:eastAsia="en-GB"/>
              </w:rPr>
              <w:t xml:space="preserve"> product. The </w:t>
            </w:r>
            <w:proofErr w:type="spellStart"/>
            <w:r w:rsidRPr="00FE730D">
              <w:rPr>
                <w:rFonts w:eastAsia="Times New Roman" w:cstheme="minorHAnsi"/>
                <w:sz w:val="20"/>
                <w:szCs w:val="20"/>
                <w:lang w:eastAsia="en-GB"/>
              </w:rPr>
              <w:t>DroneNodeTM</w:t>
            </w:r>
            <w:proofErr w:type="spellEnd"/>
            <w:r w:rsidRPr="00FE730D">
              <w:rPr>
                <w:rFonts w:eastAsia="Times New Roman" w:cstheme="minorHAnsi"/>
                <w:sz w:val="20"/>
                <w:szCs w:val="20"/>
                <w:lang w:eastAsia="en-GB"/>
              </w:rPr>
              <w:t xml:space="preserve"> product is contained in a portable case sized at approximately 50x50cm: Oleg Vornik, </w:t>
            </w:r>
            <w:proofErr w:type="spellStart"/>
            <w:r w:rsidRPr="00FE730D">
              <w:rPr>
                <w:rFonts w:eastAsia="Times New Roman" w:cstheme="minorHAnsi"/>
                <w:sz w:val="20"/>
                <w:szCs w:val="20"/>
                <w:lang w:eastAsia="en-GB"/>
              </w:rPr>
              <w:t>DroneShield’s</w:t>
            </w:r>
            <w:proofErr w:type="spellEnd"/>
            <w:r w:rsidRPr="00FE730D">
              <w:rPr>
                <w:rFonts w:eastAsia="Times New Roman" w:cstheme="minorHAnsi"/>
                <w:sz w:val="20"/>
                <w:szCs w:val="20"/>
                <w:lang w:eastAsia="en-GB"/>
              </w:rPr>
              <w:t xml:space="preserve"> CEO commented: “</w:t>
            </w:r>
            <w:proofErr w:type="spellStart"/>
            <w:r w:rsidRPr="00FE730D">
              <w:rPr>
                <w:rFonts w:eastAsia="Times New Roman" w:cstheme="minorHAnsi"/>
                <w:sz w:val="20"/>
                <w:szCs w:val="20"/>
                <w:lang w:eastAsia="en-GB"/>
              </w:rPr>
              <w:t>DroneShield’s</w:t>
            </w:r>
            <w:proofErr w:type="spellEnd"/>
            <w:r w:rsidRPr="00FE730D">
              <w:rPr>
                <w:rFonts w:eastAsia="Times New Roman" w:cstheme="minorHAnsi"/>
                <w:sz w:val="20"/>
                <w:szCs w:val="20"/>
                <w:lang w:eastAsia="en-GB"/>
              </w:rPr>
              <w:t xml:space="preserve"> recent credentials in the area include the 2018 Olympics, the 2018 Commonwealth Games, 2018 ASEAN-Australia Special Summit, the </w:t>
            </w:r>
            <w:r>
              <w:rPr>
                <w:rFonts w:eastAsia="Times New Roman" w:cstheme="minorHAnsi"/>
                <w:sz w:val="20"/>
                <w:szCs w:val="20"/>
                <w:lang w:eastAsia="en-GB"/>
              </w:rPr>
              <w:t>2017 Hawaii IRONMAN World Champ</w:t>
            </w:r>
            <w:r w:rsidRPr="00FE730D">
              <w:rPr>
                <w:rFonts w:eastAsia="Times New Roman" w:cstheme="minorHAnsi"/>
                <w:sz w:val="20"/>
                <w:szCs w:val="20"/>
                <w:lang w:eastAsia="en-GB"/>
              </w:rPr>
              <w:t>ionship, and the 2015 – 2017 Boston Marathons.”</w:t>
            </w:r>
          </w:p>
          <w:p w14:paraId="3DC06560" w14:textId="77777777" w:rsidR="00186F83" w:rsidRDefault="00186F83" w:rsidP="00230570">
            <w:pPr>
              <w:spacing w:after="0" w:line="240" w:lineRule="auto"/>
              <w:rPr>
                <w:rFonts w:eastAsia="Times New Roman" w:cstheme="minorHAnsi"/>
                <w:sz w:val="20"/>
                <w:szCs w:val="20"/>
                <w:lang w:eastAsia="en-GB"/>
              </w:rPr>
            </w:pPr>
          </w:p>
          <w:p w14:paraId="18FDEFD1"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2019 </w:t>
            </w:r>
            <w:proofErr w:type="spellStart"/>
            <w:r w:rsidRPr="0070135B">
              <w:rPr>
                <w:rFonts w:eastAsia="Times New Roman" w:cstheme="minorHAnsi"/>
                <w:sz w:val="20"/>
                <w:szCs w:val="20"/>
                <w:lang w:eastAsia="en-GB"/>
              </w:rPr>
              <w:t>DroneShield</w:t>
            </w:r>
            <w:proofErr w:type="spellEnd"/>
            <w:r w:rsidRPr="0070135B">
              <w:rPr>
                <w:rFonts w:eastAsia="Times New Roman" w:cstheme="minorHAnsi"/>
                <w:sz w:val="20"/>
                <w:szCs w:val="20"/>
                <w:lang w:eastAsia="en-GB"/>
              </w:rPr>
              <w:t xml:space="preserve"> announced the launch of its body-worn drone detection product, </w:t>
            </w:r>
            <w:proofErr w:type="spellStart"/>
            <w:r w:rsidRPr="0070135B">
              <w:rPr>
                <w:rFonts w:eastAsia="Times New Roman" w:cstheme="minorHAnsi"/>
                <w:sz w:val="20"/>
                <w:szCs w:val="20"/>
                <w:lang w:eastAsia="en-GB"/>
              </w:rPr>
              <w:t>RfPatrolTM</w:t>
            </w:r>
            <w:proofErr w:type="spellEnd"/>
            <w:r w:rsidRPr="0070135B">
              <w:rPr>
                <w:rFonts w:eastAsia="Times New Roman" w:cstheme="minorHAnsi"/>
                <w:sz w:val="20"/>
                <w:szCs w:val="20"/>
                <w:lang w:eastAsia="en-GB"/>
              </w:rPr>
              <w:t>.</w:t>
            </w:r>
            <w:r>
              <w:rPr>
                <w:rFonts w:eastAsia="Times New Roman" w:cstheme="minorHAnsi"/>
                <w:sz w:val="20"/>
                <w:szCs w:val="20"/>
                <w:lang w:eastAsia="en-GB"/>
              </w:rPr>
              <w:t xml:space="preserve"> </w:t>
            </w:r>
            <w:r w:rsidRPr="0070135B">
              <w:rPr>
                <w:rFonts w:eastAsia="Times New Roman" w:cstheme="minorHAnsi"/>
                <w:sz w:val="20"/>
                <w:szCs w:val="20"/>
                <w:lang w:eastAsia="en-GB"/>
              </w:rPr>
              <w:t xml:space="preserve">According to a company statement: “Weighing under 1kg, the product is expected to be of significant interest to a range of </w:t>
            </w:r>
            <w:proofErr w:type="spellStart"/>
            <w:r w:rsidRPr="0070135B">
              <w:rPr>
                <w:rFonts w:eastAsia="Times New Roman" w:cstheme="minorHAnsi"/>
                <w:sz w:val="20"/>
                <w:szCs w:val="20"/>
                <w:lang w:eastAsia="en-GB"/>
              </w:rPr>
              <w:t>DroneShield’s</w:t>
            </w:r>
            <w:proofErr w:type="spellEnd"/>
            <w:r w:rsidRPr="0070135B">
              <w:rPr>
                <w:rFonts w:eastAsia="Times New Roman" w:cstheme="minorHAnsi"/>
                <w:sz w:val="20"/>
                <w:szCs w:val="20"/>
                <w:lang w:eastAsia="en-GB"/>
              </w:rPr>
              <w:t xml:space="preserve"> customer base globally, across military, law enforcement, </w:t>
            </w:r>
            <w:proofErr w:type="gramStart"/>
            <w:r w:rsidRPr="0070135B">
              <w:rPr>
                <w:rFonts w:eastAsia="Times New Roman" w:cstheme="minorHAnsi"/>
                <w:sz w:val="20"/>
                <w:szCs w:val="20"/>
                <w:lang w:eastAsia="en-GB"/>
              </w:rPr>
              <w:t>security</w:t>
            </w:r>
            <w:proofErr w:type="gramEnd"/>
            <w:r w:rsidRPr="0070135B">
              <w:rPr>
                <w:rFonts w:eastAsia="Times New Roman" w:cstheme="minorHAnsi"/>
                <w:sz w:val="20"/>
                <w:szCs w:val="20"/>
                <w:lang w:eastAsia="en-GB"/>
              </w:rPr>
              <w:t xml:space="preserve"> and VIP markets. Importantly, as </w:t>
            </w:r>
            <w:proofErr w:type="spellStart"/>
            <w:r w:rsidRPr="0070135B">
              <w:rPr>
                <w:rFonts w:eastAsia="Times New Roman" w:cstheme="minorHAnsi"/>
                <w:sz w:val="20"/>
                <w:szCs w:val="20"/>
                <w:lang w:eastAsia="en-GB"/>
              </w:rPr>
              <w:t>RfPatrolTM</w:t>
            </w:r>
            <w:proofErr w:type="spellEnd"/>
            <w:r w:rsidRPr="0070135B">
              <w:rPr>
                <w:rFonts w:eastAsia="Times New Roman" w:cstheme="minorHAnsi"/>
                <w:sz w:val="20"/>
                <w:szCs w:val="20"/>
                <w:lang w:eastAsia="en-GB"/>
              </w:rPr>
              <w:t xml:space="preserve"> is a completely passive (non-emitting) product, it substantially broadens the range of customers to whom the product is lawfully available. The product was developed in response to substantial customer interest.</w:t>
            </w:r>
            <w:r>
              <w:rPr>
                <w:rFonts w:eastAsia="Times New Roman" w:cstheme="minorHAnsi"/>
                <w:sz w:val="20"/>
                <w:szCs w:val="20"/>
                <w:lang w:eastAsia="en-GB"/>
              </w:rPr>
              <w:t xml:space="preserve"> The </w:t>
            </w:r>
            <w:proofErr w:type="spellStart"/>
            <w:r>
              <w:rPr>
                <w:rFonts w:eastAsia="Times New Roman" w:cstheme="minorHAnsi"/>
                <w:sz w:val="20"/>
                <w:szCs w:val="20"/>
                <w:lang w:eastAsia="en-GB"/>
              </w:rPr>
              <w:t>MkII</w:t>
            </w:r>
            <w:proofErr w:type="spellEnd"/>
            <w:r>
              <w:rPr>
                <w:rFonts w:eastAsia="Times New Roman" w:cstheme="minorHAnsi"/>
                <w:sz w:val="20"/>
                <w:szCs w:val="20"/>
                <w:lang w:eastAsia="en-GB"/>
              </w:rPr>
              <w:t xml:space="preserve"> version of </w:t>
            </w:r>
            <w:proofErr w:type="spellStart"/>
            <w:r>
              <w:rPr>
                <w:rFonts w:eastAsia="Times New Roman" w:cstheme="minorHAnsi"/>
                <w:sz w:val="20"/>
                <w:szCs w:val="20"/>
                <w:lang w:eastAsia="en-GB"/>
              </w:rPr>
              <w:t>RfPatrol</w:t>
            </w:r>
            <w:proofErr w:type="spellEnd"/>
            <w:r>
              <w:rPr>
                <w:rFonts w:eastAsia="Times New Roman" w:cstheme="minorHAnsi"/>
                <w:sz w:val="20"/>
                <w:szCs w:val="20"/>
                <w:lang w:eastAsia="en-GB"/>
              </w:rPr>
              <w:t xml:space="preserve"> was launched in April 2020.  </w:t>
            </w:r>
            <w:r w:rsidRPr="00E10DA1">
              <w:rPr>
                <w:rFonts w:eastAsia="Times New Roman" w:cstheme="minorHAnsi"/>
                <w:sz w:val="20"/>
                <w:szCs w:val="20"/>
                <w:lang w:eastAsia="en-GB"/>
              </w:rPr>
              <w:t xml:space="preserve">According to </w:t>
            </w:r>
            <w:proofErr w:type="spellStart"/>
            <w:r w:rsidRPr="00E10DA1">
              <w:rPr>
                <w:rFonts w:eastAsia="Times New Roman" w:cstheme="minorHAnsi"/>
                <w:sz w:val="20"/>
                <w:szCs w:val="20"/>
                <w:lang w:eastAsia="en-GB"/>
              </w:rPr>
              <w:t>DroneShield</w:t>
            </w:r>
            <w:proofErr w:type="spellEnd"/>
            <w:r w:rsidRPr="00E10DA1">
              <w:rPr>
                <w:rFonts w:eastAsia="Times New Roman" w:cstheme="minorHAnsi"/>
                <w:sz w:val="20"/>
                <w:szCs w:val="20"/>
                <w:lang w:eastAsia="en-GB"/>
              </w:rPr>
              <w:t xml:space="preserve">, the device is completely passive (non-emitting), </w:t>
            </w:r>
            <w:r w:rsidRPr="00E10DA1">
              <w:rPr>
                <w:rFonts w:eastAsia="Times New Roman" w:cstheme="minorHAnsi"/>
                <w:sz w:val="20"/>
                <w:szCs w:val="20"/>
                <w:lang w:eastAsia="en-GB"/>
              </w:rPr>
              <w:lastRenderedPageBreak/>
              <w:t xml:space="preserve">increasing the range of customers to whom the product is lawfully available, </w:t>
            </w:r>
            <w:proofErr w:type="gramStart"/>
            <w:r w:rsidRPr="00E10DA1">
              <w:rPr>
                <w:rFonts w:eastAsia="Times New Roman" w:cstheme="minorHAnsi"/>
                <w:sz w:val="20"/>
                <w:szCs w:val="20"/>
                <w:lang w:eastAsia="en-GB"/>
              </w:rPr>
              <w:t>and also</w:t>
            </w:r>
            <w:proofErr w:type="gramEnd"/>
            <w:r w:rsidRPr="00E10DA1">
              <w:rPr>
                <w:rFonts w:eastAsia="Times New Roman" w:cstheme="minorHAnsi"/>
                <w:sz w:val="20"/>
                <w:szCs w:val="20"/>
                <w:lang w:eastAsia="en-GB"/>
              </w:rPr>
              <w:t xml:space="preserve"> appealing to use cases where the device cannot be detectable to the enemy forces due to having no emissions.</w:t>
            </w:r>
            <w:r>
              <w:rPr>
                <w:rFonts w:eastAsia="Times New Roman" w:cstheme="minorHAnsi"/>
                <w:sz w:val="20"/>
                <w:szCs w:val="20"/>
                <w:lang w:eastAsia="en-GB"/>
              </w:rPr>
              <w:t xml:space="preserve"> </w:t>
            </w:r>
            <w:r w:rsidRPr="00E10DA1">
              <w:rPr>
                <w:rFonts w:eastAsia="Times New Roman" w:cstheme="minorHAnsi"/>
                <w:sz w:val="20"/>
                <w:szCs w:val="20"/>
                <w:lang w:eastAsia="en-GB"/>
              </w:rPr>
              <w:t>The next generation of the product is approximately 40% smaller in size, with a reduced weight of 800g (including battery), further ruggedization, as well as a range of further enhancements requested by the end users following last 12 months of in-field deployments.</w:t>
            </w:r>
            <w:r>
              <w:rPr>
                <w:rFonts w:eastAsia="Times New Roman" w:cstheme="minorHAnsi"/>
                <w:sz w:val="20"/>
                <w:szCs w:val="20"/>
                <w:lang w:eastAsia="en-GB"/>
              </w:rPr>
              <w:t xml:space="preserve"> </w:t>
            </w:r>
            <w:r w:rsidRPr="00E10DA1">
              <w:rPr>
                <w:rFonts w:eastAsia="Times New Roman" w:cstheme="minorHAnsi"/>
                <w:sz w:val="20"/>
                <w:szCs w:val="20"/>
                <w:lang w:eastAsia="en-GB"/>
              </w:rPr>
              <w:t xml:space="preserve">The device can be combined with </w:t>
            </w:r>
            <w:proofErr w:type="spellStart"/>
            <w:r w:rsidRPr="00E10DA1">
              <w:rPr>
                <w:rFonts w:eastAsia="Times New Roman" w:cstheme="minorHAnsi"/>
                <w:sz w:val="20"/>
                <w:szCs w:val="20"/>
                <w:lang w:eastAsia="en-GB"/>
              </w:rPr>
              <w:t>DroneShield’s</w:t>
            </w:r>
            <w:proofErr w:type="spellEnd"/>
            <w:r w:rsidRPr="00E10DA1">
              <w:rPr>
                <w:rFonts w:eastAsia="Times New Roman" w:cstheme="minorHAnsi"/>
                <w:sz w:val="20"/>
                <w:szCs w:val="20"/>
                <w:lang w:eastAsia="en-GB"/>
              </w:rPr>
              <w:t xml:space="preserve"> Directional Antenna Unit (DAU) to determine the direction of the incoming threat.</w:t>
            </w:r>
          </w:p>
          <w:p w14:paraId="60E5D388" w14:textId="77777777" w:rsidR="00186F83" w:rsidRDefault="00186F83" w:rsidP="00230570">
            <w:pPr>
              <w:spacing w:after="0" w:line="240" w:lineRule="auto"/>
              <w:rPr>
                <w:rFonts w:eastAsia="Times New Roman" w:cstheme="minorHAnsi"/>
                <w:sz w:val="20"/>
                <w:szCs w:val="20"/>
                <w:lang w:eastAsia="en-GB"/>
              </w:rPr>
            </w:pPr>
          </w:p>
          <w:p w14:paraId="6BF0E17E"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July 2019 </w:t>
            </w:r>
            <w:proofErr w:type="spellStart"/>
            <w:r w:rsidRPr="00D91C4D">
              <w:rPr>
                <w:rFonts w:eastAsia="Times New Roman" w:cstheme="minorHAnsi"/>
                <w:sz w:val="20"/>
                <w:szCs w:val="20"/>
                <w:lang w:eastAsia="en-GB"/>
              </w:rPr>
              <w:t>DroneShield</w:t>
            </w:r>
            <w:proofErr w:type="spellEnd"/>
            <w:r w:rsidRPr="00D91C4D">
              <w:rPr>
                <w:rFonts w:eastAsia="Times New Roman" w:cstheme="minorHAnsi"/>
                <w:sz w:val="20"/>
                <w:szCs w:val="20"/>
                <w:lang w:eastAsia="en-GB"/>
              </w:rPr>
              <w:t xml:space="preserve"> announced the launch of its </w:t>
            </w:r>
            <w:proofErr w:type="spellStart"/>
            <w:r w:rsidRPr="00D91C4D">
              <w:rPr>
                <w:rFonts w:eastAsia="Times New Roman" w:cstheme="minorHAnsi"/>
                <w:sz w:val="20"/>
                <w:szCs w:val="20"/>
                <w:lang w:eastAsia="en-GB"/>
              </w:rPr>
              <w:t>DroneGun</w:t>
            </w:r>
            <w:proofErr w:type="spellEnd"/>
            <w:r w:rsidRPr="00D91C4D">
              <w:rPr>
                <w:rFonts w:eastAsia="Times New Roman" w:cstheme="minorHAnsi"/>
                <w:sz w:val="20"/>
                <w:szCs w:val="20"/>
                <w:lang w:eastAsia="en-GB"/>
              </w:rPr>
              <w:t xml:space="preserve"> MKIIITM, a portable pistol-shape drone jammer, weighting under 2kg.  </w:t>
            </w:r>
            <w:proofErr w:type="spellStart"/>
            <w:r w:rsidRPr="00D91C4D">
              <w:rPr>
                <w:rFonts w:eastAsia="Times New Roman" w:cstheme="minorHAnsi"/>
                <w:sz w:val="20"/>
                <w:szCs w:val="20"/>
                <w:lang w:eastAsia="en-GB"/>
              </w:rPr>
              <w:t>DroneGun</w:t>
            </w:r>
            <w:proofErr w:type="spellEnd"/>
            <w:r w:rsidRPr="00D91C4D">
              <w:rPr>
                <w:rFonts w:eastAsia="Times New Roman" w:cstheme="minorHAnsi"/>
                <w:sz w:val="20"/>
                <w:szCs w:val="20"/>
                <w:lang w:eastAsia="en-GB"/>
              </w:rPr>
              <w:t xml:space="preserve"> MKIIITM is designed to be an alternate rather than a replacing product for its </w:t>
            </w:r>
            <w:proofErr w:type="spellStart"/>
            <w:r w:rsidRPr="00D91C4D">
              <w:rPr>
                <w:rFonts w:eastAsia="Times New Roman" w:cstheme="minorHAnsi"/>
                <w:sz w:val="20"/>
                <w:szCs w:val="20"/>
                <w:lang w:eastAsia="en-GB"/>
              </w:rPr>
              <w:t>DroneGun</w:t>
            </w:r>
            <w:proofErr w:type="spellEnd"/>
            <w:r w:rsidRPr="00D91C4D">
              <w:rPr>
                <w:rFonts w:eastAsia="Times New Roman" w:cstheme="minorHAnsi"/>
                <w:sz w:val="20"/>
                <w:szCs w:val="20"/>
                <w:lang w:eastAsia="en-GB"/>
              </w:rPr>
              <w:t xml:space="preserve"> </w:t>
            </w:r>
            <w:proofErr w:type="spellStart"/>
            <w:r w:rsidRPr="00D91C4D">
              <w:rPr>
                <w:rFonts w:eastAsia="Times New Roman" w:cstheme="minorHAnsi"/>
                <w:sz w:val="20"/>
                <w:szCs w:val="20"/>
                <w:lang w:eastAsia="en-GB"/>
              </w:rPr>
              <w:t>TacticalTM</w:t>
            </w:r>
            <w:proofErr w:type="spellEnd"/>
            <w:r w:rsidRPr="00D91C4D">
              <w:rPr>
                <w:rFonts w:eastAsia="Times New Roman" w:cstheme="minorHAnsi"/>
                <w:sz w:val="20"/>
                <w:szCs w:val="20"/>
                <w:lang w:eastAsia="en-GB"/>
              </w:rPr>
              <w:t xml:space="preserve"> unit, having a shorter effective range of 500m versus 1-2km for </w:t>
            </w:r>
            <w:proofErr w:type="spellStart"/>
            <w:r w:rsidRPr="00D91C4D">
              <w:rPr>
                <w:rFonts w:eastAsia="Times New Roman" w:cstheme="minorHAnsi"/>
                <w:sz w:val="20"/>
                <w:szCs w:val="20"/>
                <w:lang w:eastAsia="en-GB"/>
              </w:rPr>
              <w:t>DroneGun</w:t>
            </w:r>
            <w:proofErr w:type="spellEnd"/>
            <w:r w:rsidRPr="00D91C4D">
              <w:rPr>
                <w:rFonts w:eastAsia="Times New Roman" w:cstheme="minorHAnsi"/>
                <w:sz w:val="20"/>
                <w:szCs w:val="20"/>
                <w:lang w:eastAsia="en-GB"/>
              </w:rPr>
              <w:t xml:space="preserve"> </w:t>
            </w:r>
            <w:proofErr w:type="spellStart"/>
            <w:r w:rsidRPr="00D91C4D">
              <w:rPr>
                <w:rFonts w:eastAsia="Times New Roman" w:cstheme="minorHAnsi"/>
                <w:sz w:val="20"/>
                <w:szCs w:val="20"/>
                <w:lang w:eastAsia="en-GB"/>
              </w:rPr>
              <w:t>TacticalTM</w:t>
            </w:r>
            <w:proofErr w:type="spellEnd"/>
            <w:r w:rsidRPr="00D91C4D">
              <w:rPr>
                <w:rFonts w:eastAsia="Times New Roman" w:cstheme="minorHAnsi"/>
                <w:sz w:val="20"/>
                <w:szCs w:val="20"/>
                <w:lang w:eastAsia="en-GB"/>
              </w:rPr>
              <w:t>.</w:t>
            </w:r>
            <w:r>
              <w:rPr>
                <w:rFonts w:eastAsia="Times New Roman" w:cstheme="minorHAnsi"/>
                <w:sz w:val="20"/>
                <w:szCs w:val="20"/>
                <w:lang w:eastAsia="en-GB"/>
              </w:rPr>
              <w:t xml:space="preserve"> In the same month </w:t>
            </w:r>
            <w:proofErr w:type="spellStart"/>
            <w:r w:rsidRPr="00360625">
              <w:rPr>
                <w:rFonts w:eastAsia="Times New Roman" w:cstheme="minorHAnsi"/>
                <w:sz w:val="20"/>
                <w:szCs w:val="20"/>
                <w:lang w:eastAsia="en-GB"/>
              </w:rPr>
              <w:t>Droneshield</w:t>
            </w:r>
            <w:proofErr w:type="spellEnd"/>
            <w:r w:rsidRPr="00360625">
              <w:rPr>
                <w:rFonts w:eastAsia="Times New Roman" w:cstheme="minorHAnsi"/>
                <w:sz w:val="20"/>
                <w:szCs w:val="20"/>
                <w:lang w:eastAsia="en-GB"/>
              </w:rPr>
              <w:t xml:space="preserve"> and Bosch Security </w:t>
            </w:r>
            <w:r>
              <w:rPr>
                <w:rFonts w:eastAsia="Times New Roman" w:cstheme="minorHAnsi"/>
                <w:sz w:val="20"/>
                <w:szCs w:val="20"/>
                <w:lang w:eastAsia="en-GB"/>
              </w:rPr>
              <w:t xml:space="preserve">announced a </w:t>
            </w:r>
            <w:r w:rsidRPr="00360625">
              <w:rPr>
                <w:rFonts w:eastAsia="Times New Roman" w:cstheme="minorHAnsi"/>
                <w:sz w:val="20"/>
                <w:szCs w:val="20"/>
                <w:lang w:eastAsia="en-GB"/>
              </w:rPr>
              <w:t>partner</w:t>
            </w:r>
            <w:r>
              <w:rPr>
                <w:rFonts w:eastAsia="Times New Roman" w:cstheme="minorHAnsi"/>
                <w:sz w:val="20"/>
                <w:szCs w:val="20"/>
                <w:lang w:eastAsia="en-GB"/>
              </w:rPr>
              <w:t>ship</w:t>
            </w:r>
            <w:r w:rsidRPr="00360625">
              <w:rPr>
                <w:rFonts w:eastAsia="Times New Roman" w:cstheme="minorHAnsi"/>
                <w:sz w:val="20"/>
                <w:szCs w:val="20"/>
                <w:lang w:eastAsia="en-GB"/>
              </w:rPr>
              <w:t xml:space="preserve"> to offer an integrated system for drone detection and mitigation. The solution combines </w:t>
            </w:r>
            <w:proofErr w:type="spellStart"/>
            <w:r w:rsidRPr="00360625">
              <w:rPr>
                <w:rFonts w:eastAsia="Times New Roman" w:cstheme="minorHAnsi"/>
                <w:sz w:val="20"/>
                <w:szCs w:val="20"/>
                <w:lang w:eastAsia="en-GB"/>
              </w:rPr>
              <w:t>Droneshield’s</w:t>
            </w:r>
            <w:proofErr w:type="spellEnd"/>
            <w:r w:rsidRPr="00360625">
              <w:rPr>
                <w:rFonts w:eastAsia="Times New Roman" w:cstheme="minorHAnsi"/>
                <w:sz w:val="20"/>
                <w:szCs w:val="20"/>
                <w:lang w:eastAsia="en-GB"/>
              </w:rPr>
              <w:t xml:space="preserve"> product suite of multi-sensor detection systems and products with Bosch Security’s video surveillance products to provide one system. The partnership expands market opportunities for </w:t>
            </w:r>
            <w:proofErr w:type="spellStart"/>
            <w:r w:rsidRPr="00360625">
              <w:rPr>
                <w:rFonts w:eastAsia="Times New Roman" w:cstheme="minorHAnsi"/>
                <w:sz w:val="20"/>
                <w:szCs w:val="20"/>
                <w:lang w:eastAsia="en-GB"/>
              </w:rPr>
              <w:t>Droneshield</w:t>
            </w:r>
            <w:proofErr w:type="spellEnd"/>
            <w:r w:rsidRPr="00360625">
              <w:rPr>
                <w:rFonts w:eastAsia="Times New Roman" w:cstheme="minorHAnsi"/>
                <w:sz w:val="20"/>
                <w:szCs w:val="20"/>
                <w:lang w:eastAsia="en-GB"/>
              </w:rPr>
              <w:t xml:space="preserve">, </w:t>
            </w:r>
            <w:proofErr w:type="gramStart"/>
            <w:r w:rsidRPr="00360625">
              <w:rPr>
                <w:rFonts w:eastAsia="Times New Roman" w:cstheme="minorHAnsi"/>
                <w:sz w:val="20"/>
                <w:szCs w:val="20"/>
                <w:lang w:eastAsia="en-GB"/>
              </w:rPr>
              <w:t>in particular with</w:t>
            </w:r>
            <w:proofErr w:type="gramEnd"/>
            <w:r w:rsidRPr="00360625">
              <w:rPr>
                <w:rFonts w:eastAsia="Times New Roman" w:cstheme="minorHAnsi"/>
                <w:sz w:val="20"/>
                <w:szCs w:val="20"/>
                <w:lang w:eastAsia="en-GB"/>
              </w:rPr>
              <w:t xml:space="preserve"> Bosch’s large installed base in Asia-Pacific and globally.</w:t>
            </w:r>
          </w:p>
          <w:p w14:paraId="13079DDB" w14:textId="77777777" w:rsidR="00186F83" w:rsidRDefault="00186F83" w:rsidP="00230570">
            <w:pPr>
              <w:spacing w:after="0" w:line="240" w:lineRule="auto"/>
              <w:rPr>
                <w:rFonts w:eastAsia="Times New Roman" w:cstheme="minorHAnsi"/>
                <w:sz w:val="20"/>
                <w:szCs w:val="20"/>
                <w:lang w:eastAsia="en-GB"/>
              </w:rPr>
            </w:pPr>
          </w:p>
          <w:p w14:paraId="263F906F"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August 2019 </w:t>
            </w:r>
            <w:proofErr w:type="spellStart"/>
            <w:r w:rsidRPr="003239CF">
              <w:rPr>
                <w:rFonts w:eastAsia="Times New Roman" w:cstheme="minorHAnsi"/>
                <w:sz w:val="20"/>
                <w:szCs w:val="20"/>
                <w:lang w:eastAsia="en-GB"/>
              </w:rPr>
              <w:t>DroneShield</w:t>
            </w:r>
            <w:proofErr w:type="spellEnd"/>
            <w:r w:rsidRPr="003239CF">
              <w:rPr>
                <w:rFonts w:eastAsia="Times New Roman" w:cstheme="minorHAnsi"/>
                <w:sz w:val="20"/>
                <w:szCs w:val="20"/>
                <w:lang w:eastAsia="en-GB"/>
              </w:rPr>
              <w:t xml:space="preserve"> introduced a cost-effective version of its </w:t>
            </w:r>
            <w:proofErr w:type="spellStart"/>
            <w:r w:rsidRPr="003239CF">
              <w:rPr>
                <w:rFonts w:eastAsia="Times New Roman" w:cstheme="minorHAnsi"/>
                <w:sz w:val="20"/>
                <w:szCs w:val="20"/>
                <w:lang w:eastAsia="en-GB"/>
              </w:rPr>
              <w:t>RfOne</w:t>
            </w:r>
            <w:proofErr w:type="spellEnd"/>
            <w:r w:rsidRPr="003239CF">
              <w:rPr>
                <w:rFonts w:eastAsia="Times New Roman" w:cstheme="minorHAnsi"/>
                <w:sz w:val="20"/>
                <w:szCs w:val="20"/>
                <w:lang w:eastAsia="en-GB"/>
              </w:rPr>
              <w:t xml:space="preserve"> radiofrequency direction finder. The </w:t>
            </w:r>
            <w:proofErr w:type="spellStart"/>
            <w:r w:rsidRPr="003239CF">
              <w:rPr>
                <w:rFonts w:eastAsia="Times New Roman" w:cstheme="minorHAnsi"/>
                <w:sz w:val="20"/>
                <w:szCs w:val="20"/>
                <w:lang w:eastAsia="en-GB"/>
              </w:rPr>
              <w:t>RfZero</w:t>
            </w:r>
            <w:proofErr w:type="spellEnd"/>
            <w:r w:rsidRPr="003239CF">
              <w:rPr>
                <w:rFonts w:eastAsia="Times New Roman" w:cstheme="minorHAnsi"/>
                <w:sz w:val="20"/>
                <w:szCs w:val="20"/>
                <w:lang w:eastAsia="en-GB"/>
              </w:rPr>
              <w:t xml:space="preserve"> is an omnidirectional drone detection device with a 1km range (</w:t>
            </w:r>
            <w:proofErr w:type="spellStart"/>
            <w:r w:rsidRPr="003239CF">
              <w:rPr>
                <w:rFonts w:eastAsia="Times New Roman" w:cstheme="minorHAnsi"/>
                <w:sz w:val="20"/>
                <w:szCs w:val="20"/>
                <w:lang w:eastAsia="en-GB"/>
              </w:rPr>
              <w:t>RfOne</w:t>
            </w:r>
            <w:proofErr w:type="spellEnd"/>
            <w:r w:rsidRPr="003239CF">
              <w:rPr>
                <w:rFonts w:eastAsia="Times New Roman" w:cstheme="minorHAnsi"/>
                <w:sz w:val="20"/>
                <w:szCs w:val="20"/>
                <w:lang w:eastAsia="en-GB"/>
              </w:rPr>
              <w:t xml:space="preserve"> operates over 5km range) and can be integrated with the rest of the fixed site </w:t>
            </w:r>
            <w:proofErr w:type="spellStart"/>
            <w:r w:rsidRPr="003239CF">
              <w:rPr>
                <w:rFonts w:eastAsia="Times New Roman" w:cstheme="minorHAnsi"/>
                <w:sz w:val="20"/>
                <w:szCs w:val="20"/>
                <w:lang w:eastAsia="en-GB"/>
              </w:rPr>
              <w:t>DroneShield</w:t>
            </w:r>
            <w:proofErr w:type="spellEnd"/>
            <w:r w:rsidRPr="003239CF">
              <w:rPr>
                <w:rFonts w:eastAsia="Times New Roman" w:cstheme="minorHAnsi"/>
                <w:sz w:val="20"/>
                <w:szCs w:val="20"/>
                <w:lang w:eastAsia="en-GB"/>
              </w:rPr>
              <w:t xml:space="preserve"> product suite, such as </w:t>
            </w:r>
            <w:proofErr w:type="spellStart"/>
            <w:r w:rsidRPr="003239CF">
              <w:rPr>
                <w:rFonts w:eastAsia="Times New Roman" w:cstheme="minorHAnsi"/>
                <w:sz w:val="20"/>
                <w:szCs w:val="20"/>
                <w:lang w:eastAsia="en-GB"/>
              </w:rPr>
              <w:t>DroneCannon</w:t>
            </w:r>
            <w:proofErr w:type="spellEnd"/>
            <w:r w:rsidRPr="003239CF">
              <w:rPr>
                <w:rFonts w:eastAsia="Times New Roman" w:cstheme="minorHAnsi"/>
                <w:sz w:val="20"/>
                <w:szCs w:val="20"/>
                <w:lang w:eastAsia="en-GB"/>
              </w:rPr>
              <w:t xml:space="preserve">, for either automated or manual drone defeat, once </w:t>
            </w:r>
            <w:proofErr w:type="spellStart"/>
            <w:r w:rsidRPr="003239CF">
              <w:rPr>
                <w:rFonts w:eastAsia="Times New Roman" w:cstheme="minorHAnsi"/>
                <w:sz w:val="20"/>
                <w:szCs w:val="20"/>
                <w:lang w:eastAsia="en-GB"/>
              </w:rPr>
              <w:t>RfZero</w:t>
            </w:r>
            <w:proofErr w:type="spellEnd"/>
            <w:r w:rsidRPr="003239CF">
              <w:rPr>
                <w:rFonts w:eastAsia="Times New Roman" w:cstheme="minorHAnsi"/>
                <w:sz w:val="20"/>
                <w:szCs w:val="20"/>
                <w:lang w:eastAsia="en-GB"/>
              </w:rPr>
              <w:t xml:space="preserve"> detects the drone. </w:t>
            </w:r>
            <w:proofErr w:type="spellStart"/>
            <w:r w:rsidRPr="003239CF">
              <w:rPr>
                <w:rFonts w:eastAsia="Times New Roman" w:cstheme="minorHAnsi"/>
                <w:sz w:val="20"/>
                <w:szCs w:val="20"/>
                <w:lang w:eastAsia="en-GB"/>
              </w:rPr>
              <w:t>RfZero</w:t>
            </w:r>
            <w:proofErr w:type="spellEnd"/>
            <w:r w:rsidRPr="003239CF">
              <w:rPr>
                <w:rFonts w:eastAsia="Times New Roman" w:cstheme="minorHAnsi"/>
                <w:sz w:val="20"/>
                <w:szCs w:val="20"/>
                <w:lang w:eastAsia="en-GB"/>
              </w:rPr>
              <w:t xml:space="preserve"> is a non-emitting device and is unlikely to be subject to regulatory constraints. Target customers include corporate users, </w:t>
            </w:r>
            <w:proofErr w:type="gramStart"/>
            <w:r w:rsidRPr="003239CF">
              <w:rPr>
                <w:rFonts w:eastAsia="Times New Roman" w:cstheme="minorHAnsi"/>
                <w:sz w:val="20"/>
                <w:szCs w:val="20"/>
                <w:lang w:eastAsia="en-GB"/>
              </w:rPr>
              <w:t>prisons</w:t>
            </w:r>
            <w:proofErr w:type="gramEnd"/>
            <w:r w:rsidRPr="003239CF">
              <w:rPr>
                <w:rFonts w:eastAsia="Times New Roman" w:cstheme="minorHAnsi"/>
                <w:sz w:val="20"/>
                <w:szCs w:val="20"/>
                <w:lang w:eastAsia="en-GB"/>
              </w:rPr>
              <w:t xml:space="preserve"> and commercial sites, while the company’s </w:t>
            </w:r>
            <w:proofErr w:type="spellStart"/>
            <w:r w:rsidRPr="003239CF">
              <w:rPr>
                <w:rFonts w:eastAsia="Times New Roman" w:cstheme="minorHAnsi"/>
                <w:sz w:val="20"/>
                <w:szCs w:val="20"/>
                <w:lang w:eastAsia="en-GB"/>
              </w:rPr>
              <w:t>RfOne</w:t>
            </w:r>
            <w:proofErr w:type="spellEnd"/>
            <w:r w:rsidRPr="003239CF">
              <w:rPr>
                <w:rFonts w:eastAsia="Times New Roman" w:cstheme="minorHAnsi"/>
                <w:sz w:val="20"/>
                <w:szCs w:val="20"/>
                <w:lang w:eastAsia="en-GB"/>
              </w:rPr>
              <w:t xml:space="preserve"> device is popular with airport and military customers.</w:t>
            </w:r>
          </w:p>
          <w:p w14:paraId="6F94BCCD" w14:textId="77777777" w:rsidR="00186F83" w:rsidRDefault="00186F83" w:rsidP="00230570">
            <w:pPr>
              <w:spacing w:after="0" w:line="240" w:lineRule="auto"/>
              <w:rPr>
                <w:rFonts w:eastAsia="Times New Roman" w:cstheme="minorHAnsi"/>
                <w:sz w:val="20"/>
                <w:szCs w:val="20"/>
                <w:lang w:eastAsia="en-GB"/>
              </w:rPr>
            </w:pPr>
          </w:p>
          <w:p w14:paraId="381BF371"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November 2019 </w:t>
            </w:r>
            <w:proofErr w:type="spellStart"/>
            <w:r w:rsidRPr="009C6B67">
              <w:rPr>
                <w:rFonts w:eastAsia="Times New Roman" w:cstheme="minorHAnsi"/>
                <w:sz w:val="20"/>
                <w:szCs w:val="20"/>
                <w:lang w:eastAsia="en-GB"/>
              </w:rPr>
              <w:t>DroneShield</w:t>
            </w:r>
            <w:proofErr w:type="spellEnd"/>
            <w:r w:rsidRPr="009C6B67">
              <w:rPr>
                <w:rFonts w:eastAsia="Times New Roman" w:cstheme="minorHAnsi"/>
                <w:sz w:val="20"/>
                <w:szCs w:val="20"/>
                <w:lang w:eastAsia="en-GB"/>
              </w:rPr>
              <w:t xml:space="preserve"> </w:t>
            </w:r>
            <w:r>
              <w:rPr>
                <w:rFonts w:eastAsia="Times New Roman" w:cstheme="minorHAnsi"/>
                <w:sz w:val="20"/>
                <w:szCs w:val="20"/>
                <w:lang w:eastAsia="en-GB"/>
              </w:rPr>
              <w:t xml:space="preserve">announced it had </w:t>
            </w:r>
            <w:r w:rsidRPr="009C6B67">
              <w:rPr>
                <w:rFonts w:eastAsia="Times New Roman" w:cstheme="minorHAnsi"/>
                <w:sz w:val="20"/>
                <w:szCs w:val="20"/>
                <w:lang w:eastAsia="en-GB"/>
              </w:rPr>
              <w:t xml:space="preserve">developed a vehicle-mounted drone detection and defeat product called </w:t>
            </w:r>
            <w:proofErr w:type="spellStart"/>
            <w:r w:rsidRPr="009C6B67">
              <w:rPr>
                <w:rFonts w:eastAsia="Times New Roman" w:cstheme="minorHAnsi"/>
                <w:sz w:val="20"/>
                <w:szCs w:val="20"/>
                <w:lang w:eastAsia="en-GB"/>
              </w:rPr>
              <w:t>DroneSentry</w:t>
            </w:r>
            <w:proofErr w:type="spellEnd"/>
            <w:r w:rsidRPr="009C6B67">
              <w:rPr>
                <w:rFonts w:eastAsia="Times New Roman" w:cstheme="minorHAnsi"/>
                <w:sz w:val="20"/>
                <w:szCs w:val="20"/>
                <w:lang w:eastAsia="en-GB"/>
              </w:rPr>
              <w:t xml:space="preserve">-X. Weighing only 10kg, the compact unit is mountable on most vehicles across military, law enforcement, </w:t>
            </w:r>
            <w:proofErr w:type="gramStart"/>
            <w:r w:rsidRPr="009C6B67">
              <w:rPr>
                <w:rFonts w:eastAsia="Times New Roman" w:cstheme="minorHAnsi"/>
                <w:sz w:val="20"/>
                <w:szCs w:val="20"/>
                <w:lang w:eastAsia="en-GB"/>
              </w:rPr>
              <w:t>security</w:t>
            </w:r>
            <w:proofErr w:type="gramEnd"/>
            <w:r w:rsidRPr="009C6B67">
              <w:rPr>
                <w:rFonts w:eastAsia="Times New Roman" w:cstheme="minorHAnsi"/>
                <w:sz w:val="20"/>
                <w:szCs w:val="20"/>
                <w:lang w:eastAsia="en-GB"/>
              </w:rPr>
              <w:t xml:space="preserve"> and VIP markets. The product is suitable for both vehicle/convoy and fixed site installations and was developed in response to </w:t>
            </w:r>
            <w:r w:rsidRPr="009C6B67">
              <w:rPr>
                <w:rFonts w:eastAsia="Times New Roman" w:cstheme="minorHAnsi"/>
                <w:sz w:val="20"/>
                <w:szCs w:val="20"/>
                <w:lang w:eastAsia="en-GB"/>
              </w:rPr>
              <w:lastRenderedPageBreak/>
              <w:t xml:space="preserve">substantial customer interest. The system provides an affordable detect-and-defeat solution for price-sensitive customers as an alternative to </w:t>
            </w:r>
            <w:proofErr w:type="spellStart"/>
            <w:r w:rsidRPr="009C6B67">
              <w:rPr>
                <w:rFonts w:eastAsia="Times New Roman" w:cstheme="minorHAnsi"/>
                <w:sz w:val="20"/>
                <w:szCs w:val="20"/>
                <w:lang w:eastAsia="en-GB"/>
              </w:rPr>
              <w:t>DroneShield’s</w:t>
            </w:r>
            <w:proofErr w:type="spellEnd"/>
            <w:r w:rsidRPr="009C6B67">
              <w:rPr>
                <w:rFonts w:eastAsia="Times New Roman" w:cstheme="minorHAnsi"/>
                <w:sz w:val="20"/>
                <w:szCs w:val="20"/>
                <w:lang w:eastAsia="en-GB"/>
              </w:rPr>
              <w:t xml:space="preserve"> full-functionality </w:t>
            </w:r>
            <w:proofErr w:type="spellStart"/>
            <w:r w:rsidRPr="009C6B67">
              <w:rPr>
                <w:rFonts w:eastAsia="Times New Roman" w:cstheme="minorHAnsi"/>
                <w:sz w:val="20"/>
                <w:szCs w:val="20"/>
                <w:lang w:eastAsia="en-GB"/>
              </w:rPr>
              <w:t>DroneSentry</w:t>
            </w:r>
            <w:proofErr w:type="spellEnd"/>
            <w:r w:rsidRPr="009C6B67">
              <w:rPr>
                <w:rFonts w:eastAsia="Times New Roman" w:cstheme="minorHAnsi"/>
                <w:sz w:val="20"/>
                <w:szCs w:val="20"/>
                <w:lang w:eastAsia="en-GB"/>
              </w:rPr>
              <w:t xml:space="preserve"> product</w:t>
            </w:r>
            <w:r>
              <w:rPr>
                <w:rFonts w:eastAsia="Times New Roman" w:cstheme="minorHAnsi"/>
                <w:sz w:val="20"/>
                <w:szCs w:val="20"/>
                <w:lang w:eastAsia="en-GB"/>
              </w:rPr>
              <w:t xml:space="preserve"> </w:t>
            </w:r>
            <w:proofErr w:type="spellStart"/>
            <w:r w:rsidRPr="009C6B67">
              <w:rPr>
                <w:rFonts w:eastAsia="Times New Roman" w:cstheme="minorHAnsi"/>
                <w:sz w:val="20"/>
                <w:szCs w:val="20"/>
                <w:lang w:eastAsia="en-GB"/>
              </w:rPr>
              <w:t>DroneSentry</w:t>
            </w:r>
            <w:proofErr w:type="spellEnd"/>
            <w:r w:rsidRPr="009C6B67">
              <w:rPr>
                <w:rFonts w:eastAsia="Times New Roman" w:cstheme="minorHAnsi"/>
                <w:sz w:val="20"/>
                <w:szCs w:val="20"/>
                <w:lang w:eastAsia="en-GB"/>
              </w:rPr>
              <w:t xml:space="preserve">-X is a cross-vehicle compatible, automated 360° detect and defeat device. It is suitable for mobile operations with roof mounted sensors that can be automatically or manually activated to disrupt drone activity. According to </w:t>
            </w:r>
            <w:proofErr w:type="spellStart"/>
            <w:r w:rsidRPr="009C6B67">
              <w:rPr>
                <w:rFonts w:eastAsia="Times New Roman" w:cstheme="minorHAnsi"/>
                <w:sz w:val="20"/>
                <w:szCs w:val="20"/>
                <w:lang w:eastAsia="en-GB"/>
              </w:rPr>
              <w:t>DroneShield</w:t>
            </w:r>
            <w:proofErr w:type="spellEnd"/>
            <w:r w:rsidRPr="009C6B67">
              <w:rPr>
                <w:rFonts w:eastAsia="Times New Roman" w:cstheme="minorHAnsi"/>
                <w:sz w:val="20"/>
                <w:szCs w:val="20"/>
                <w:lang w:eastAsia="en-GB"/>
              </w:rPr>
              <w:t xml:space="preserve">, </w:t>
            </w:r>
            <w:proofErr w:type="spellStart"/>
            <w:r w:rsidRPr="009C6B67">
              <w:rPr>
                <w:rFonts w:eastAsia="Times New Roman" w:cstheme="minorHAnsi"/>
                <w:sz w:val="20"/>
                <w:szCs w:val="20"/>
                <w:lang w:eastAsia="en-GB"/>
              </w:rPr>
              <w:t>DroneSentry</w:t>
            </w:r>
            <w:proofErr w:type="spellEnd"/>
            <w:r w:rsidRPr="009C6B67">
              <w:rPr>
                <w:rFonts w:eastAsia="Times New Roman" w:cstheme="minorHAnsi"/>
                <w:sz w:val="20"/>
                <w:szCs w:val="20"/>
                <w:lang w:eastAsia="en-GB"/>
              </w:rPr>
              <w:t>-X offers the user real-time situational awareness while moving, with the ability to automatically counter drone threats detected by the system. The device can alternatively be deployed at a fixed site or as a temporary pop-up solution, with on site or remote operator access. The equipment provides detection of drones and protection in all directions, with the included digital control panel and display mounted for operator access.</w:t>
            </w:r>
          </w:p>
          <w:p w14:paraId="23571057" w14:textId="77777777" w:rsidR="00186F83" w:rsidRDefault="00186F83" w:rsidP="00230570">
            <w:pPr>
              <w:spacing w:after="0" w:line="240" w:lineRule="auto"/>
              <w:rPr>
                <w:rFonts w:eastAsia="Times New Roman" w:cstheme="minorHAnsi"/>
                <w:sz w:val="20"/>
                <w:szCs w:val="20"/>
                <w:lang w:eastAsia="en-GB"/>
              </w:rPr>
            </w:pPr>
          </w:p>
          <w:p w14:paraId="5E1AAEB9"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2020 </w:t>
            </w:r>
            <w:proofErr w:type="spellStart"/>
            <w:r w:rsidRPr="009711AA">
              <w:rPr>
                <w:rFonts w:eastAsia="Times New Roman" w:cstheme="minorHAnsi"/>
                <w:sz w:val="20"/>
                <w:szCs w:val="20"/>
                <w:lang w:eastAsia="en-GB"/>
              </w:rPr>
              <w:t>DroneShield</w:t>
            </w:r>
            <w:proofErr w:type="spellEnd"/>
            <w:r w:rsidRPr="009711AA">
              <w:rPr>
                <w:rFonts w:eastAsia="Times New Roman" w:cstheme="minorHAnsi"/>
                <w:sz w:val="20"/>
                <w:szCs w:val="20"/>
                <w:lang w:eastAsia="en-GB"/>
              </w:rPr>
              <w:t xml:space="preserve"> launched a new software product designed to support camera-based drone detection, </w:t>
            </w:r>
            <w:proofErr w:type="gramStart"/>
            <w:r w:rsidRPr="009711AA">
              <w:rPr>
                <w:rFonts w:eastAsia="Times New Roman" w:cstheme="minorHAnsi"/>
                <w:sz w:val="20"/>
                <w:szCs w:val="20"/>
                <w:lang w:eastAsia="en-GB"/>
              </w:rPr>
              <w:t>identification</w:t>
            </w:r>
            <w:proofErr w:type="gramEnd"/>
            <w:r w:rsidRPr="009711AA">
              <w:rPr>
                <w:rFonts w:eastAsia="Times New Roman" w:cstheme="minorHAnsi"/>
                <w:sz w:val="20"/>
                <w:szCs w:val="20"/>
                <w:lang w:eastAsia="en-GB"/>
              </w:rPr>
              <w:t xml:space="preserve"> and tracking. The </w:t>
            </w:r>
            <w:proofErr w:type="spellStart"/>
            <w:r w:rsidRPr="009711AA">
              <w:rPr>
                <w:rFonts w:eastAsia="Times New Roman" w:cstheme="minorHAnsi"/>
                <w:sz w:val="20"/>
                <w:szCs w:val="20"/>
                <w:lang w:eastAsia="en-GB"/>
              </w:rPr>
              <w:t>DroneOptID</w:t>
            </w:r>
            <w:proofErr w:type="spellEnd"/>
            <w:r w:rsidRPr="009711AA">
              <w:rPr>
                <w:rFonts w:eastAsia="Times New Roman" w:cstheme="minorHAnsi"/>
                <w:sz w:val="20"/>
                <w:szCs w:val="20"/>
                <w:lang w:eastAsia="en-GB"/>
              </w:rPr>
              <w:t xml:space="preserve"> software has an Artificial Intelligence/Machine Learning (AI/ML) engine and uses computer vision technology to detect, verify and track drones in real time. It works seamlessly with </w:t>
            </w:r>
            <w:proofErr w:type="spellStart"/>
            <w:r w:rsidRPr="009711AA">
              <w:rPr>
                <w:rFonts w:eastAsia="Times New Roman" w:cstheme="minorHAnsi"/>
                <w:sz w:val="20"/>
                <w:szCs w:val="20"/>
                <w:lang w:eastAsia="en-GB"/>
              </w:rPr>
              <w:t>DroneShield’s</w:t>
            </w:r>
            <w:proofErr w:type="spellEnd"/>
            <w:r w:rsidRPr="009711AA">
              <w:rPr>
                <w:rFonts w:eastAsia="Times New Roman" w:cstheme="minorHAnsi"/>
                <w:sz w:val="20"/>
                <w:szCs w:val="20"/>
                <w:lang w:eastAsia="en-GB"/>
              </w:rPr>
              <w:t xml:space="preserve"> range drone detection and countermeasure devices.</w:t>
            </w:r>
            <w:r>
              <w:rPr>
                <w:rFonts w:eastAsia="Times New Roman" w:cstheme="minorHAnsi"/>
                <w:sz w:val="20"/>
                <w:szCs w:val="20"/>
                <w:lang w:eastAsia="en-GB"/>
              </w:rPr>
              <w:t xml:space="preserve"> </w:t>
            </w:r>
            <w:r w:rsidRPr="009711AA">
              <w:rPr>
                <w:rFonts w:eastAsia="Times New Roman" w:cstheme="minorHAnsi"/>
                <w:sz w:val="20"/>
                <w:szCs w:val="20"/>
                <w:lang w:eastAsia="en-GB"/>
              </w:rPr>
              <w:t xml:space="preserve">According to a </w:t>
            </w:r>
            <w:proofErr w:type="spellStart"/>
            <w:r w:rsidRPr="009711AA">
              <w:rPr>
                <w:rFonts w:eastAsia="Times New Roman" w:cstheme="minorHAnsi"/>
                <w:sz w:val="20"/>
                <w:szCs w:val="20"/>
                <w:lang w:eastAsia="en-GB"/>
              </w:rPr>
              <w:t>DroneShield</w:t>
            </w:r>
            <w:proofErr w:type="spellEnd"/>
            <w:r w:rsidRPr="009711AA">
              <w:rPr>
                <w:rFonts w:eastAsia="Times New Roman" w:cstheme="minorHAnsi"/>
                <w:sz w:val="20"/>
                <w:szCs w:val="20"/>
                <w:lang w:eastAsia="en-GB"/>
              </w:rPr>
              <w:t xml:space="preserve"> press release, the software is camera-agnostic and can work with a wide range of cameras. The initial integration includes Bosch MIC 7000 and 9000 cameras, with all current customers of those cameras globally now able to utilise this software.</w:t>
            </w:r>
            <w:r>
              <w:rPr>
                <w:rFonts w:eastAsia="Times New Roman" w:cstheme="minorHAnsi"/>
                <w:sz w:val="20"/>
                <w:szCs w:val="20"/>
                <w:lang w:eastAsia="en-GB"/>
              </w:rPr>
              <w:t xml:space="preserve"> </w:t>
            </w:r>
            <w:r w:rsidRPr="009711AA">
              <w:rPr>
                <w:rFonts w:eastAsia="Times New Roman" w:cstheme="minorHAnsi"/>
                <w:sz w:val="20"/>
                <w:szCs w:val="20"/>
                <w:lang w:eastAsia="en-GB"/>
              </w:rPr>
              <w:t xml:space="preserve">In addition to compatibility with </w:t>
            </w:r>
            <w:proofErr w:type="spellStart"/>
            <w:r w:rsidRPr="009711AA">
              <w:rPr>
                <w:rFonts w:eastAsia="Times New Roman" w:cstheme="minorHAnsi"/>
                <w:sz w:val="20"/>
                <w:szCs w:val="20"/>
                <w:lang w:eastAsia="en-GB"/>
              </w:rPr>
              <w:t>DroneShield’s</w:t>
            </w:r>
            <w:proofErr w:type="spellEnd"/>
            <w:r w:rsidRPr="009711AA">
              <w:rPr>
                <w:rFonts w:eastAsia="Times New Roman" w:cstheme="minorHAnsi"/>
                <w:sz w:val="20"/>
                <w:szCs w:val="20"/>
                <w:lang w:eastAsia="en-GB"/>
              </w:rPr>
              <w:t xml:space="preserve"> </w:t>
            </w:r>
            <w:proofErr w:type="spellStart"/>
            <w:r w:rsidRPr="009711AA">
              <w:rPr>
                <w:rFonts w:eastAsia="Times New Roman" w:cstheme="minorHAnsi"/>
                <w:sz w:val="20"/>
                <w:szCs w:val="20"/>
                <w:lang w:eastAsia="en-GB"/>
              </w:rPr>
              <w:t>DroneShieldComplete</w:t>
            </w:r>
            <w:proofErr w:type="spellEnd"/>
            <w:r w:rsidRPr="009711AA">
              <w:rPr>
                <w:rFonts w:eastAsia="Times New Roman" w:cstheme="minorHAnsi"/>
                <w:sz w:val="20"/>
                <w:szCs w:val="20"/>
                <w:lang w:eastAsia="en-GB"/>
              </w:rPr>
              <w:t xml:space="preserve"> native GUI, </w:t>
            </w:r>
            <w:proofErr w:type="spellStart"/>
            <w:r w:rsidRPr="009711AA">
              <w:rPr>
                <w:rFonts w:eastAsia="Times New Roman" w:cstheme="minorHAnsi"/>
                <w:sz w:val="20"/>
                <w:szCs w:val="20"/>
                <w:lang w:eastAsia="en-GB"/>
              </w:rPr>
              <w:t>DroneOptID</w:t>
            </w:r>
            <w:proofErr w:type="spellEnd"/>
            <w:r w:rsidRPr="009711AA">
              <w:rPr>
                <w:rFonts w:eastAsia="Times New Roman" w:cstheme="minorHAnsi"/>
                <w:sz w:val="20"/>
                <w:szCs w:val="20"/>
                <w:lang w:eastAsia="en-GB"/>
              </w:rPr>
              <w:t xml:space="preserve"> can be used in third party Command and Control (C2) systems.</w:t>
            </w:r>
          </w:p>
          <w:p w14:paraId="40ADD63C" w14:textId="77777777" w:rsidR="00186F83" w:rsidRDefault="00186F83" w:rsidP="00230570">
            <w:pPr>
              <w:spacing w:after="0" w:line="240" w:lineRule="auto"/>
              <w:rPr>
                <w:rFonts w:eastAsia="Times New Roman" w:cstheme="minorHAnsi"/>
                <w:sz w:val="20"/>
                <w:szCs w:val="20"/>
                <w:lang w:eastAsia="en-GB"/>
              </w:rPr>
            </w:pPr>
          </w:p>
          <w:p w14:paraId="68008C45"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2021 </w:t>
            </w:r>
            <w:proofErr w:type="spellStart"/>
            <w:r w:rsidRPr="00C13EFE">
              <w:rPr>
                <w:rFonts w:eastAsia="Times New Roman" w:cstheme="minorHAnsi"/>
                <w:sz w:val="20"/>
                <w:szCs w:val="20"/>
                <w:lang w:eastAsia="en-GB"/>
              </w:rPr>
              <w:t>DroneShield</w:t>
            </w:r>
            <w:proofErr w:type="spellEnd"/>
            <w:r w:rsidRPr="00C13EFE">
              <w:rPr>
                <w:rFonts w:eastAsia="Times New Roman" w:cstheme="minorHAnsi"/>
                <w:sz w:val="20"/>
                <w:szCs w:val="20"/>
                <w:lang w:eastAsia="en-GB"/>
              </w:rPr>
              <w:t xml:space="preserve"> Ltd launched the </w:t>
            </w:r>
            <w:proofErr w:type="spellStart"/>
            <w:r w:rsidRPr="00C13EFE">
              <w:rPr>
                <w:rFonts w:eastAsia="Times New Roman" w:cstheme="minorHAnsi"/>
                <w:sz w:val="20"/>
                <w:szCs w:val="20"/>
                <w:lang w:eastAsia="en-GB"/>
              </w:rPr>
              <w:t>DroneCannon</w:t>
            </w:r>
            <w:proofErr w:type="spellEnd"/>
            <w:r w:rsidRPr="00C13EFE">
              <w:rPr>
                <w:rFonts w:eastAsia="Times New Roman" w:cstheme="minorHAnsi"/>
                <w:sz w:val="20"/>
                <w:szCs w:val="20"/>
                <w:lang w:eastAsia="en-GB"/>
              </w:rPr>
              <w:t xml:space="preserve"> MKIITM fixed site UAS/drone disruption device.</w:t>
            </w:r>
            <w:r>
              <w:rPr>
                <w:rFonts w:eastAsia="Times New Roman" w:cstheme="minorHAnsi"/>
                <w:sz w:val="20"/>
                <w:szCs w:val="20"/>
                <w:lang w:eastAsia="en-GB"/>
              </w:rPr>
              <w:t xml:space="preserve"> </w:t>
            </w:r>
            <w:r w:rsidRPr="00C13EFE">
              <w:rPr>
                <w:rFonts w:eastAsia="Times New Roman" w:cstheme="minorHAnsi"/>
                <w:sz w:val="20"/>
                <w:szCs w:val="20"/>
                <w:lang w:eastAsia="en-GB"/>
              </w:rPr>
              <w:t xml:space="preserve">According to the company the </w:t>
            </w:r>
            <w:proofErr w:type="spellStart"/>
            <w:r w:rsidRPr="00C13EFE">
              <w:rPr>
                <w:rFonts w:eastAsia="Times New Roman" w:cstheme="minorHAnsi"/>
                <w:sz w:val="20"/>
                <w:szCs w:val="20"/>
                <w:lang w:eastAsia="en-GB"/>
              </w:rPr>
              <w:t>DroneCannon</w:t>
            </w:r>
            <w:proofErr w:type="spellEnd"/>
            <w:r w:rsidRPr="00C13EFE">
              <w:rPr>
                <w:rFonts w:eastAsia="Times New Roman" w:cstheme="minorHAnsi"/>
                <w:sz w:val="20"/>
                <w:szCs w:val="20"/>
                <w:lang w:eastAsia="en-GB"/>
              </w:rPr>
              <w:t xml:space="preserve"> MKIITM is substantially lighter and more portable than the original </w:t>
            </w:r>
            <w:proofErr w:type="spellStart"/>
            <w:r w:rsidRPr="00C13EFE">
              <w:rPr>
                <w:rFonts w:eastAsia="Times New Roman" w:cstheme="minorHAnsi"/>
                <w:sz w:val="20"/>
                <w:szCs w:val="20"/>
                <w:lang w:eastAsia="en-GB"/>
              </w:rPr>
              <w:t>DroneCannon</w:t>
            </w:r>
            <w:proofErr w:type="spellEnd"/>
            <w:r w:rsidRPr="00C13EFE">
              <w:rPr>
                <w:rFonts w:eastAsia="Times New Roman" w:cstheme="minorHAnsi"/>
                <w:sz w:val="20"/>
                <w:szCs w:val="20"/>
                <w:lang w:eastAsia="en-GB"/>
              </w:rPr>
              <w:t xml:space="preserve">, with increased durability and versatility made possible through advances in </w:t>
            </w:r>
            <w:proofErr w:type="spellStart"/>
            <w:r w:rsidRPr="00C13EFE">
              <w:rPr>
                <w:rFonts w:eastAsia="Times New Roman" w:cstheme="minorHAnsi"/>
                <w:sz w:val="20"/>
                <w:szCs w:val="20"/>
                <w:lang w:eastAsia="en-GB"/>
              </w:rPr>
              <w:t>DroneShield’s</w:t>
            </w:r>
            <w:proofErr w:type="spellEnd"/>
            <w:r w:rsidRPr="00C13EFE">
              <w:rPr>
                <w:rFonts w:eastAsia="Times New Roman" w:cstheme="minorHAnsi"/>
                <w:sz w:val="20"/>
                <w:szCs w:val="20"/>
                <w:lang w:eastAsia="en-GB"/>
              </w:rPr>
              <w:t xml:space="preserve"> proprietary waveform technologies, mechanical </w:t>
            </w:r>
            <w:proofErr w:type="gramStart"/>
            <w:r w:rsidRPr="00C13EFE">
              <w:rPr>
                <w:rFonts w:eastAsia="Times New Roman" w:cstheme="minorHAnsi"/>
                <w:sz w:val="20"/>
                <w:szCs w:val="20"/>
                <w:lang w:eastAsia="en-GB"/>
              </w:rPr>
              <w:t>design</w:t>
            </w:r>
            <w:proofErr w:type="gramEnd"/>
            <w:r w:rsidRPr="00C13EFE">
              <w:rPr>
                <w:rFonts w:eastAsia="Times New Roman" w:cstheme="minorHAnsi"/>
                <w:sz w:val="20"/>
                <w:szCs w:val="20"/>
                <w:lang w:eastAsia="en-GB"/>
              </w:rPr>
              <w:t xml:space="preserve"> and customised electronics.</w:t>
            </w:r>
          </w:p>
          <w:p w14:paraId="7812100D" w14:textId="77777777" w:rsidR="00186F83" w:rsidRDefault="00186F83" w:rsidP="00230570">
            <w:pPr>
              <w:spacing w:after="0" w:line="240" w:lineRule="auto"/>
              <w:rPr>
                <w:rFonts w:eastAsia="Times New Roman" w:cstheme="minorHAnsi"/>
                <w:sz w:val="20"/>
                <w:szCs w:val="20"/>
                <w:lang w:eastAsia="en-GB"/>
              </w:rPr>
            </w:pPr>
          </w:p>
          <w:p w14:paraId="67FEAC85"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2021 </w:t>
            </w:r>
            <w:proofErr w:type="spellStart"/>
            <w:r w:rsidRPr="00AC3D25">
              <w:rPr>
                <w:rFonts w:eastAsia="Times New Roman" w:cstheme="minorHAnsi"/>
                <w:sz w:val="20"/>
                <w:szCs w:val="20"/>
                <w:lang w:eastAsia="en-GB"/>
              </w:rPr>
              <w:t>DroneShield</w:t>
            </w:r>
            <w:proofErr w:type="spellEnd"/>
            <w:r w:rsidRPr="00AC3D25">
              <w:rPr>
                <w:rFonts w:eastAsia="Times New Roman" w:cstheme="minorHAnsi"/>
                <w:sz w:val="20"/>
                <w:szCs w:val="20"/>
                <w:lang w:eastAsia="en-GB"/>
              </w:rPr>
              <w:t xml:space="preserve"> released a </w:t>
            </w:r>
            <w:proofErr w:type="gramStart"/>
            <w:r w:rsidRPr="00AC3D25">
              <w:rPr>
                <w:rFonts w:eastAsia="Times New Roman" w:cstheme="minorHAnsi"/>
                <w:sz w:val="20"/>
                <w:szCs w:val="20"/>
                <w:lang w:eastAsia="en-GB"/>
              </w:rPr>
              <w:t>second generation</w:t>
            </w:r>
            <w:proofErr w:type="gramEnd"/>
            <w:r w:rsidRPr="00AC3D25">
              <w:rPr>
                <w:rFonts w:eastAsia="Times New Roman" w:cstheme="minorHAnsi"/>
                <w:sz w:val="20"/>
                <w:szCs w:val="20"/>
                <w:lang w:eastAsia="en-GB"/>
              </w:rPr>
              <w:t xml:space="preserve"> version of its optical Artifi</w:t>
            </w:r>
            <w:r>
              <w:rPr>
                <w:rFonts w:eastAsia="Times New Roman" w:cstheme="minorHAnsi"/>
                <w:sz w:val="20"/>
                <w:szCs w:val="20"/>
                <w:lang w:eastAsia="en-GB"/>
              </w:rPr>
              <w:t>c</w:t>
            </w:r>
            <w:r w:rsidRPr="00AC3D25">
              <w:rPr>
                <w:rFonts w:eastAsia="Times New Roman" w:cstheme="minorHAnsi"/>
                <w:sz w:val="20"/>
                <w:szCs w:val="20"/>
                <w:lang w:eastAsia="en-GB"/>
              </w:rPr>
              <w:t xml:space="preserve">ial Intelligence/Machine Learning based software </w:t>
            </w:r>
            <w:proofErr w:type="spellStart"/>
            <w:r w:rsidRPr="00AC3D25">
              <w:rPr>
                <w:rFonts w:eastAsia="Times New Roman" w:cstheme="minorHAnsi"/>
                <w:sz w:val="20"/>
                <w:szCs w:val="20"/>
                <w:lang w:eastAsia="en-GB"/>
              </w:rPr>
              <w:t>DroneOptID</w:t>
            </w:r>
            <w:proofErr w:type="spellEnd"/>
            <w:r w:rsidRPr="00AC3D25">
              <w:rPr>
                <w:rFonts w:eastAsia="Times New Roman" w:cstheme="minorHAnsi"/>
                <w:sz w:val="20"/>
                <w:szCs w:val="20"/>
                <w:lang w:eastAsia="en-GB"/>
              </w:rPr>
              <w:t xml:space="preserve"> 2.0.</w:t>
            </w:r>
          </w:p>
          <w:p w14:paraId="1643DCC7" w14:textId="77777777" w:rsidR="00A465C7" w:rsidRDefault="00A465C7" w:rsidP="00230570">
            <w:pPr>
              <w:spacing w:after="0" w:line="240" w:lineRule="auto"/>
              <w:rPr>
                <w:rFonts w:eastAsia="Times New Roman" w:cstheme="minorHAnsi"/>
                <w:sz w:val="20"/>
                <w:szCs w:val="20"/>
                <w:lang w:eastAsia="en-GB"/>
              </w:rPr>
            </w:pPr>
          </w:p>
          <w:p w14:paraId="0AD614FB" w14:textId="153F050A" w:rsidR="00A465C7" w:rsidRPr="00A465C7" w:rsidRDefault="00A465C7" w:rsidP="00A465C7">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 xml:space="preserve">In October 2022 the company </w:t>
            </w:r>
            <w:r w:rsidRPr="00A465C7">
              <w:rPr>
                <w:rFonts w:eastAsia="Times New Roman" w:cstheme="minorHAnsi"/>
                <w:sz w:val="20"/>
                <w:szCs w:val="20"/>
                <w:lang w:eastAsia="en-GB"/>
              </w:rPr>
              <w:t>released a software upgrade to support tactical enhancements across its global fleet of C-UAS devices</w:t>
            </w:r>
            <w:r>
              <w:rPr>
                <w:rFonts w:eastAsia="Times New Roman" w:cstheme="minorHAnsi"/>
                <w:sz w:val="20"/>
                <w:szCs w:val="20"/>
                <w:lang w:eastAsia="en-GB"/>
              </w:rPr>
              <w:t xml:space="preserve">. </w:t>
            </w:r>
            <w:r w:rsidRPr="00A465C7">
              <w:rPr>
                <w:rFonts w:eastAsia="Times New Roman" w:cstheme="minorHAnsi"/>
                <w:sz w:val="20"/>
                <w:szCs w:val="20"/>
                <w:lang w:eastAsia="en-GB"/>
              </w:rPr>
              <w:t>These enhancements are applied to its portable, vehicle/ship and fixed site devices. These tactical improvements are the result of close collaboration with the end users across military, intelligence, Homeland Security, and law enforcement.</w:t>
            </w:r>
          </w:p>
          <w:p w14:paraId="17CEB0E4" w14:textId="77777777" w:rsidR="00881E2C" w:rsidRDefault="00881E2C" w:rsidP="00A465C7">
            <w:pPr>
              <w:spacing w:after="0" w:line="240" w:lineRule="auto"/>
              <w:rPr>
                <w:rFonts w:eastAsia="Times New Roman" w:cstheme="minorHAnsi"/>
                <w:sz w:val="20"/>
                <w:szCs w:val="20"/>
                <w:lang w:eastAsia="en-GB"/>
              </w:rPr>
            </w:pPr>
          </w:p>
          <w:p w14:paraId="51EF92EF" w14:textId="2863CD7B" w:rsidR="00A465C7" w:rsidRDefault="00A465C7" w:rsidP="00A465C7">
            <w:pPr>
              <w:spacing w:after="0" w:line="240" w:lineRule="auto"/>
              <w:rPr>
                <w:rFonts w:eastAsia="Times New Roman" w:cstheme="minorHAnsi"/>
                <w:sz w:val="20"/>
                <w:szCs w:val="20"/>
                <w:lang w:eastAsia="en-GB"/>
              </w:rPr>
            </w:pPr>
            <w:r w:rsidRPr="00A465C7">
              <w:rPr>
                <w:rFonts w:eastAsia="Times New Roman" w:cstheme="minorHAnsi"/>
                <w:sz w:val="20"/>
                <w:szCs w:val="20"/>
                <w:lang w:eastAsia="en-GB"/>
              </w:rPr>
              <w:t xml:space="preserve">In addition, enrolled devices receive a quarterly update to the proprietary </w:t>
            </w:r>
            <w:proofErr w:type="spellStart"/>
            <w:r w:rsidRPr="00A465C7">
              <w:rPr>
                <w:rFonts w:eastAsia="Times New Roman" w:cstheme="minorHAnsi"/>
                <w:sz w:val="20"/>
                <w:szCs w:val="20"/>
                <w:lang w:eastAsia="en-GB"/>
              </w:rPr>
              <w:t>DroneShield</w:t>
            </w:r>
            <w:proofErr w:type="spellEnd"/>
            <w:r w:rsidRPr="00A465C7">
              <w:rPr>
                <w:rFonts w:eastAsia="Times New Roman" w:cstheme="minorHAnsi"/>
                <w:sz w:val="20"/>
                <w:szCs w:val="20"/>
                <w:lang w:eastAsia="en-GB"/>
              </w:rPr>
              <w:t xml:space="preserve"> RFAI Artificial Intelligence engine.</w:t>
            </w:r>
          </w:p>
          <w:p w14:paraId="41AC2647" w14:textId="77777777" w:rsidR="00881E2C" w:rsidRPr="00A465C7" w:rsidRDefault="00881E2C" w:rsidP="00A465C7">
            <w:pPr>
              <w:spacing w:after="0" w:line="240" w:lineRule="auto"/>
              <w:rPr>
                <w:rFonts w:eastAsia="Times New Roman" w:cstheme="minorHAnsi"/>
                <w:sz w:val="20"/>
                <w:szCs w:val="20"/>
                <w:lang w:eastAsia="en-GB"/>
              </w:rPr>
            </w:pPr>
          </w:p>
          <w:p w14:paraId="6EE4CC0A" w14:textId="6F64E00F" w:rsidR="00A465C7" w:rsidRPr="00A465C7" w:rsidRDefault="00A465C7" w:rsidP="00A465C7">
            <w:pPr>
              <w:spacing w:after="0" w:line="240" w:lineRule="auto"/>
              <w:rPr>
                <w:rFonts w:eastAsia="Times New Roman" w:cstheme="minorHAnsi"/>
                <w:sz w:val="20"/>
                <w:szCs w:val="20"/>
                <w:lang w:eastAsia="en-GB"/>
              </w:rPr>
            </w:pPr>
            <w:r w:rsidRPr="00A465C7">
              <w:rPr>
                <w:rFonts w:eastAsia="Times New Roman" w:cstheme="minorHAnsi"/>
                <w:sz w:val="20"/>
                <w:szCs w:val="20"/>
                <w:lang w:eastAsia="en-GB"/>
              </w:rPr>
              <w:t>Major upgrades include</w:t>
            </w:r>
            <w:r w:rsidR="00881E2C">
              <w:rPr>
                <w:rFonts w:eastAsia="Times New Roman" w:cstheme="minorHAnsi"/>
                <w:sz w:val="20"/>
                <w:szCs w:val="20"/>
                <w:lang w:eastAsia="en-GB"/>
              </w:rPr>
              <w:t>d</w:t>
            </w:r>
            <w:r w:rsidRPr="00A465C7">
              <w:rPr>
                <w:rFonts w:eastAsia="Times New Roman" w:cstheme="minorHAnsi"/>
                <w:sz w:val="20"/>
                <w:szCs w:val="20"/>
                <w:lang w:eastAsia="en-GB"/>
              </w:rPr>
              <w:t>:</w:t>
            </w:r>
          </w:p>
          <w:p w14:paraId="5A748714" w14:textId="77777777" w:rsidR="00A465C7" w:rsidRPr="00A465C7" w:rsidRDefault="00A465C7" w:rsidP="00A465C7">
            <w:pPr>
              <w:spacing w:after="0" w:line="240" w:lineRule="auto"/>
              <w:rPr>
                <w:rFonts w:eastAsia="Times New Roman" w:cstheme="minorHAnsi"/>
                <w:sz w:val="20"/>
                <w:szCs w:val="20"/>
                <w:lang w:eastAsia="en-GB"/>
              </w:rPr>
            </w:pPr>
            <w:r w:rsidRPr="00A465C7">
              <w:rPr>
                <w:rFonts w:eastAsia="Times New Roman" w:cstheme="minorHAnsi"/>
                <w:sz w:val="20"/>
                <w:szCs w:val="20"/>
                <w:lang w:eastAsia="en-GB"/>
              </w:rPr>
              <w:t>•</w:t>
            </w:r>
            <w:r w:rsidRPr="00A465C7">
              <w:rPr>
                <w:rFonts w:eastAsia="Times New Roman" w:cstheme="minorHAnsi"/>
                <w:sz w:val="20"/>
                <w:szCs w:val="20"/>
                <w:lang w:eastAsia="en-GB"/>
              </w:rPr>
              <w:tab/>
              <w:t xml:space="preserve">Detection Speed Improvement: A further 25% scan speed improvement across </w:t>
            </w:r>
            <w:proofErr w:type="spellStart"/>
            <w:r w:rsidRPr="00A465C7">
              <w:rPr>
                <w:rFonts w:eastAsia="Times New Roman" w:cstheme="minorHAnsi"/>
                <w:sz w:val="20"/>
                <w:szCs w:val="20"/>
                <w:lang w:eastAsia="en-GB"/>
              </w:rPr>
              <w:t>DroneSentry</w:t>
            </w:r>
            <w:proofErr w:type="spellEnd"/>
            <w:r w:rsidRPr="00A465C7">
              <w:rPr>
                <w:rFonts w:eastAsia="Times New Roman" w:cstheme="minorHAnsi"/>
                <w:sz w:val="20"/>
                <w:szCs w:val="20"/>
                <w:lang w:eastAsia="en-GB"/>
              </w:rPr>
              <w:t xml:space="preserve">-X and </w:t>
            </w:r>
            <w:proofErr w:type="spellStart"/>
            <w:r w:rsidRPr="00A465C7">
              <w:rPr>
                <w:rFonts w:eastAsia="Times New Roman" w:cstheme="minorHAnsi"/>
                <w:sz w:val="20"/>
                <w:szCs w:val="20"/>
                <w:lang w:eastAsia="en-GB"/>
              </w:rPr>
              <w:t>RfOne</w:t>
            </w:r>
            <w:proofErr w:type="spellEnd"/>
            <w:r w:rsidRPr="00A465C7">
              <w:rPr>
                <w:rFonts w:eastAsia="Times New Roman" w:cstheme="minorHAnsi"/>
                <w:sz w:val="20"/>
                <w:szCs w:val="20"/>
                <w:lang w:eastAsia="en-GB"/>
              </w:rPr>
              <w:t xml:space="preserve"> devices. In most environments a full spectrum scan is completed in less than 1 second.</w:t>
            </w:r>
          </w:p>
          <w:p w14:paraId="436EF663" w14:textId="77777777" w:rsidR="00A465C7" w:rsidRPr="00A465C7" w:rsidRDefault="00A465C7" w:rsidP="00A465C7">
            <w:pPr>
              <w:spacing w:after="0" w:line="240" w:lineRule="auto"/>
              <w:rPr>
                <w:rFonts w:eastAsia="Times New Roman" w:cstheme="minorHAnsi"/>
                <w:sz w:val="20"/>
                <w:szCs w:val="20"/>
                <w:lang w:eastAsia="en-GB"/>
              </w:rPr>
            </w:pPr>
            <w:r w:rsidRPr="00A465C7">
              <w:rPr>
                <w:rFonts w:eastAsia="Times New Roman" w:cstheme="minorHAnsi"/>
                <w:sz w:val="20"/>
                <w:szCs w:val="20"/>
                <w:lang w:eastAsia="en-GB"/>
              </w:rPr>
              <w:t>•</w:t>
            </w:r>
            <w:r w:rsidRPr="00A465C7">
              <w:rPr>
                <w:rFonts w:eastAsia="Times New Roman" w:cstheme="minorHAnsi"/>
                <w:sz w:val="20"/>
                <w:szCs w:val="20"/>
                <w:lang w:eastAsia="en-GB"/>
              </w:rPr>
              <w:tab/>
              <w:t>Spectrum Record Function: The capability to record high-fidelity spectrum samples. Operators can now take spectrum recordings for site survey/reconnaissance, radio frequency anomalies and new drones.</w:t>
            </w:r>
          </w:p>
          <w:p w14:paraId="12EF11EE" w14:textId="77777777" w:rsidR="00A465C7" w:rsidRPr="00A465C7" w:rsidRDefault="00A465C7" w:rsidP="00A465C7">
            <w:pPr>
              <w:spacing w:after="0" w:line="240" w:lineRule="auto"/>
              <w:rPr>
                <w:rFonts w:eastAsia="Times New Roman" w:cstheme="minorHAnsi"/>
                <w:sz w:val="20"/>
                <w:szCs w:val="20"/>
                <w:lang w:eastAsia="en-GB"/>
              </w:rPr>
            </w:pPr>
            <w:r w:rsidRPr="00A465C7">
              <w:rPr>
                <w:rFonts w:eastAsia="Times New Roman" w:cstheme="minorHAnsi"/>
                <w:sz w:val="20"/>
                <w:szCs w:val="20"/>
                <w:lang w:eastAsia="en-GB"/>
              </w:rPr>
              <w:t>•</w:t>
            </w:r>
            <w:r w:rsidRPr="00A465C7">
              <w:rPr>
                <w:rFonts w:eastAsia="Times New Roman" w:cstheme="minorHAnsi"/>
                <w:sz w:val="20"/>
                <w:szCs w:val="20"/>
                <w:lang w:eastAsia="en-GB"/>
              </w:rPr>
              <w:tab/>
              <w:t xml:space="preserve">Spectrum Recorder available from </w:t>
            </w:r>
            <w:proofErr w:type="spellStart"/>
            <w:r w:rsidRPr="00A465C7">
              <w:rPr>
                <w:rFonts w:eastAsia="Times New Roman" w:cstheme="minorHAnsi"/>
                <w:sz w:val="20"/>
                <w:szCs w:val="20"/>
                <w:lang w:eastAsia="en-GB"/>
              </w:rPr>
              <w:t>RfPatrol</w:t>
            </w:r>
            <w:proofErr w:type="spellEnd"/>
            <w:r w:rsidRPr="00A465C7">
              <w:rPr>
                <w:rFonts w:eastAsia="Times New Roman" w:cstheme="minorHAnsi"/>
                <w:sz w:val="20"/>
                <w:szCs w:val="20"/>
                <w:lang w:eastAsia="en-GB"/>
              </w:rPr>
              <w:t xml:space="preserve"> onboard display: Allows the operator to record signals of interest, rapidly from a dismounted position.</w:t>
            </w:r>
          </w:p>
          <w:p w14:paraId="788F8264" w14:textId="77777777" w:rsidR="00A465C7" w:rsidRPr="00A465C7" w:rsidRDefault="00A465C7" w:rsidP="00A465C7">
            <w:pPr>
              <w:spacing w:after="0" w:line="240" w:lineRule="auto"/>
              <w:rPr>
                <w:rFonts w:eastAsia="Times New Roman" w:cstheme="minorHAnsi"/>
                <w:sz w:val="20"/>
                <w:szCs w:val="20"/>
                <w:lang w:eastAsia="en-GB"/>
              </w:rPr>
            </w:pPr>
            <w:r w:rsidRPr="00A465C7">
              <w:rPr>
                <w:rFonts w:eastAsia="Times New Roman" w:cstheme="minorHAnsi"/>
                <w:sz w:val="20"/>
                <w:szCs w:val="20"/>
                <w:lang w:eastAsia="en-GB"/>
              </w:rPr>
              <w:t>•</w:t>
            </w:r>
            <w:r w:rsidRPr="00A465C7">
              <w:rPr>
                <w:rFonts w:eastAsia="Times New Roman" w:cstheme="minorHAnsi"/>
                <w:sz w:val="20"/>
                <w:szCs w:val="20"/>
                <w:lang w:eastAsia="en-GB"/>
              </w:rPr>
              <w:tab/>
              <w:t xml:space="preserve">Onboard Spectrum Viewer added to </w:t>
            </w:r>
            <w:proofErr w:type="spellStart"/>
            <w:r w:rsidRPr="00A465C7">
              <w:rPr>
                <w:rFonts w:eastAsia="Times New Roman" w:cstheme="minorHAnsi"/>
                <w:sz w:val="20"/>
                <w:szCs w:val="20"/>
                <w:lang w:eastAsia="en-GB"/>
              </w:rPr>
              <w:t>RfPatrol</w:t>
            </w:r>
            <w:proofErr w:type="spellEnd"/>
            <w:r w:rsidRPr="00A465C7">
              <w:rPr>
                <w:rFonts w:eastAsia="Times New Roman" w:cstheme="minorHAnsi"/>
                <w:sz w:val="20"/>
                <w:szCs w:val="20"/>
                <w:lang w:eastAsia="en-GB"/>
              </w:rPr>
              <w:t xml:space="preserve">: Operators can review their local radio frequency spectrum in near-real time via their </w:t>
            </w:r>
            <w:proofErr w:type="spellStart"/>
            <w:r w:rsidRPr="00A465C7">
              <w:rPr>
                <w:rFonts w:eastAsia="Times New Roman" w:cstheme="minorHAnsi"/>
                <w:sz w:val="20"/>
                <w:szCs w:val="20"/>
                <w:lang w:eastAsia="en-GB"/>
              </w:rPr>
              <w:t>RfPatrol</w:t>
            </w:r>
            <w:proofErr w:type="spellEnd"/>
            <w:r w:rsidRPr="00A465C7">
              <w:rPr>
                <w:rFonts w:eastAsia="Times New Roman" w:cstheme="minorHAnsi"/>
                <w:sz w:val="20"/>
                <w:szCs w:val="20"/>
                <w:lang w:eastAsia="en-GB"/>
              </w:rPr>
              <w:t xml:space="preserve"> display, without the use of a secondary connected device.</w:t>
            </w:r>
          </w:p>
          <w:p w14:paraId="348A399A" w14:textId="77777777" w:rsidR="00A465C7" w:rsidRPr="00A465C7" w:rsidRDefault="00A465C7" w:rsidP="00A465C7">
            <w:pPr>
              <w:spacing w:after="0" w:line="240" w:lineRule="auto"/>
              <w:rPr>
                <w:rFonts w:eastAsia="Times New Roman" w:cstheme="minorHAnsi"/>
                <w:sz w:val="20"/>
                <w:szCs w:val="20"/>
                <w:lang w:eastAsia="en-GB"/>
              </w:rPr>
            </w:pPr>
            <w:r w:rsidRPr="00A465C7">
              <w:rPr>
                <w:rFonts w:eastAsia="Times New Roman" w:cstheme="minorHAnsi"/>
                <w:sz w:val="20"/>
                <w:szCs w:val="20"/>
                <w:lang w:eastAsia="en-GB"/>
              </w:rPr>
              <w:t>•</w:t>
            </w:r>
            <w:r w:rsidRPr="00A465C7">
              <w:rPr>
                <w:rFonts w:eastAsia="Times New Roman" w:cstheme="minorHAnsi"/>
                <w:sz w:val="20"/>
                <w:szCs w:val="20"/>
                <w:lang w:eastAsia="en-GB"/>
              </w:rPr>
              <w:tab/>
              <w:t>Spectrum Viewer automatic assistance added to Device Manager interface: Operators are provided with helpful information specific to their local radio frequency environment from the Device Manager interface.</w:t>
            </w:r>
          </w:p>
          <w:p w14:paraId="35D0ABC7" w14:textId="77777777" w:rsidR="00A465C7" w:rsidRPr="00A465C7" w:rsidRDefault="00A465C7" w:rsidP="00A465C7">
            <w:pPr>
              <w:spacing w:after="0" w:line="240" w:lineRule="auto"/>
              <w:rPr>
                <w:rFonts w:eastAsia="Times New Roman" w:cstheme="minorHAnsi"/>
                <w:sz w:val="20"/>
                <w:szCs w:val="20"/>
                <w:lang w:eastAsia="en-GB"/>
              </w:rPr>
            </w:pPr>
            <w:r w:rsidRPr="00A465C7">
              <w:rPr>
                <w:rFonts w:eastAsia="Times New Roman" w:cstheme="minorHAnsi"/>
                <w:sz w:val="20"/>
                <w:szCs w:val="20"/>
                <w:lang w:eastAsia="en-GB"/>
              </w:rPr>
              <w:t>•</w:t>
            </w:r>
            <w:r w:rsidRPr="00A465C7">
              <w:rPr>
                <w:rFonts w:eastAsia="Times New Roman" w:cstheme="minorHAnsi"/>
                <w:sz w:val="20"/>
                <w:szCs w:val="20"/>
                <w:lang w:eastAsia="en-GB"/>
              </w:rPr>
              <w:tab/>
              <w:t xml:space="preserve">Advanced Signal Filters: Advanced signal filters can now be added from the Device Manager to filter out specific signals based on their properties such as frequency, vendor, </w:t>
            </w:r>
            <w:proofErr w:type="gramStart"/>
            <w:r w:rsidRPr="00A465C7">
              <w:rPr>
                <w:rFonts w:eastAsia="Times New Roman" w:cstheme="minorHAnsi"/>
                <w:sz w:val="20"/>
                <w:szCs w:val="20"/>
                <w:lang w:eastAsia="en-GB"/>
              </w:rPr>
              <w:t>protocol</w:t>
            </w:r>
            <w:proofErr w:type="gramEnd"/>
            <w:r w:rsidRPr="00A465C7">
              <w:rPr>
                <w:rFonts w:eastAsia="Times New Roman" w:cstheme="minorHAnsi"/>
                <w:sz w:val="20"/>
                <w:szCs w:val="20"/>
                <w:lang w:eastAsia="en-GB"/>
              </w:rPr>
              <w:t xml:space="preserve"> or detection angle.</w:t>
            </w:r>
          </w:p>
          <w:p w14:paraId="050DE1B6" w14:textId="215ABB2D" w:rsidR="00A465C7" w:rsidRDefault="00A465C7" w:rsidP="00A465C7">
            <w:pPr>
              <w:spacing w:after="0" w:line="240" w:lineRule="auto"/>
              <w:rPr>
                <w:rFonts w:eastAsia="Times New Roman" w:cstheme="minorHAnsi"/>
                <w:sz w:val="20"/>
                <w:szCs w:val="20"/>
                <w:lang w:eastAsia="en-GB"/>
              </w:rPr>
            </w:pPr>
            <w:r w:rsidRPr="00A465C7">
              <w:rPr>
                <w:rFonts w:eastAsia="Times New Roman" w:cstheme="minorHAnsi"/>
                <w:sz w:val="20"/>
                <w:szCs w:val="20"/>
                <w:lang w:eastAsia="en-GB"/>
              </w:rPr>
              <w:t>•</w:t>
            </w:r>
            <w:r w:rsidRPr="00A465C7">
              <w:rPr>
                <w:rFonts w:eastAsia="Times New Roman" w:cstheme="minorHAnsi"/>
                <w:sz w:val="20"/>
                <w:szCs w:val="20"/>
                <w:lang w:eastAsia="en-GB"/>
              </w:rPr>
              <w:tab/>
              <w:t>RFAI Metadata exposed via API: To assist system integrators, the underlying metrics that the AI system considers within a detection event can be streamed via the device API.</w:t>
            </w:r>
          </w:p>
          <w:p w14:paraId="0BD4ACE7" w14:textId="77777777" w:rsidR="00CB270C" w:rsidRDefault="00CB270C" w:rsidP="00A465C7">
            <w:pPr>
              <w:spacing w:after="0" w:line="240" w:lineRule="auto"/>
              <w:rPr>
                <w:rFonts w:eastAsia="Times New Roman" w:cstheme="minorHAnsi"/>
                <w:sz w:val="20"/>
                <w:szCs w:val="20"/>
                <w:lang w:eastAsia="en-GB"/>
              </w:rPr>
            </w:pPr>
          </w:p>
          <w:p w14:paraId="241B186A" w14:textId="6A89CB32" w:rsidR="00CB270C" w:rsidRDefault="00CB270C" w:rsidP="00A465C7">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August 2022 </w:t>
            </w:r>
            <w:proofErr w:type="spellStart"/>
            <w:r w:rsidRPr="00CB270C">
              <w:rPr>
                <w:rFonts w:eastAsia="Times New Roman" w:cstheme="minorHAnsi"/>
                <w:sz w:val="20"/>
                <w:szCs w:val="20"/>
                <w:lang w:eastAsia="en-GB"/>
              </w:rPr>
              <w:t>DroneShield</w:t>
            </w:r>
            <w:proofErr w:type="spellEnd"/>
            <w:r w:rsidRPr="00CB270C">
              <w:rPr>
                <w:rFonts w:eastAsia="Times New Roman" w:cstheme="minorHAnsi"/>
                <w:sz w:val="20"/>
                <w:szCs w:val="20"/>
                <w:lang w:eastAsia="en-GB"/>
              </w:rPr>
              <w:t xml:space="preserve"> report</w:t>
            </w:r>
            <w:r>
              <w:rPr>
                <w:rFonts w:eastAsia="Times New Roman" w:cstheme="minorHAnsi"/>
                <w:sz w:val="20"/>
                <w:szCs w:val="20"/>
                <w:lang w:eastAsia="en-GB"/>
              </w:rPr>
              <w:t>ed</w:t>
            </w:r>
            <w:r w:rsidRPr="00CB270C">
              <w:rPr>
                <w:rFonts w:eastAsia="Times New Roman" w:cstheme="minorHAnsi"/>
                <w:sz w:val="20"/>
                <w:szCs w:val="20"/>
                <w:lang w:eastAsia="en-GB"/>
              </w:rPr>
              <w:t xml:space="preserve"> release of the latest v8.0.0 version of its DroneSentry-C2 drone detection Command-and-Control System.</w:t>
            </w:r>
          </w:p>
          <w:p w14:paraId="37784E02" w14:textId="77777777" w:rsidR="005D39DA" w:rsidRDefault="005D39DA" w:rsidP="00A465C7">
            <w:pPr>
              <w:spacing w:after="0" w:line="240" w:lineRule="auto"/>
              <w:rPr>
                <w:rFonts w:eastAsia="Times New Roman" w:cstheme="minorHAnsi"/>
                <w:sz w:val="20"/>
                <w:szCs w:val="20"/>
                <w:lang w:eastAsia="en-GB"/>
              </w:rPr>
            </w:pPr>
          </w:p>
          <w:p w14:paraId="02BDBCDE" w14:textId="788EB10C" w:rsidR="005D39DA" w:rsidRPr="005D39DA" w:rsidRDefault="005D39DA" w:rsidP="005D39DA">
            <w:pPr>
              <w:spacing w:after="0" w:line="240" w:lineRule="auto"/>
              <w:rPr>
                <w:rFonts w:eastAsia="Times New Roman" w:cstheme="minorHAnsi"/>
                <w:color w:val="FF0000"/>
                <w:sz w:val="20"/>
                <w:szCs w:val="20"/>
                <w:lang w:eastAsia="en-GB"/>
              </w:rPr>
            </w:pPr>
            <w:r w:rsidRPr="005D39DA">
              <w:rPr>
                <w:rFonts w:eastAsia="Times New Roman" w:cstheme="minorHAnsi"/>
                <w:color w:val="FF0000"/>
                <w:sz w:val="20"/>
                <w:szCs w:val="20"/>
                <w:lang w:eastAsia="en-GB"/>
              </w:rPr>
              <w:t xml:space="preserve">In early 2023 </w:t>
            </w:r>
            <w:proofErr w:type="spellStart"/>
            <w:r w:rsidRPr="005D39DA">
              <w:rPr>
                <w:rFonts w:eastAsia="Times New Roman" w:cstheme="minorHAnsi"/>
                <w:color w:val="FF0000"/>
                <w:sz w:val="20"/>
                <w:szCs w:val="20"/>
                <w:lang w:eastAsia="en-GB"/>
              </w:rPr>
              <w:t>DroneShield</w:t>
            </w:r>
            <w:proofErr w:type="spellEnd"/>
            <w:r w:rsidRPr="005D39DA">
              <w:rPr>
                <w:rFonts w:eastAsia="Times New Roman" w:cstheme="minorHAnsi"/>
                <w:color w:val="FF0000"/>
                <w:sz w:val="20"/>
                <w:szCs w:val="20"/>
                <w:lang w:eastAsia="en-GB"/>
              </w:rPr>
              <w:t xml:space="preserve"> released the latest update for its </w:t>
            </w:r>
            <w:proofErr w:type="spellStart"/>
            <w:r w:rsidRPr="005D39DA">
              <w:rPr>
                <w:rFonts w:eastAsia="Times New Roman" w:cstheme="minorHAnsi"/>
                <w:color w:val="FF0000"/>
                <w:sz w:val="20"/>
                <w:szCs w:val="20"/>
                <w:lang w:eastAsia="en-GB"/>
              </w:rPr>
              <w:t>DroneOptID</w:t>
            </w:r>
            <w:proofErr w:type="spellEnd"/>
            <w:r w:rsidRPr="005D39DA">
              <w:rPr>
                <w:rFonts w:eastAsia="Times New Roman" w:cstheme="minorHAnsi"/>
                <w:color w:val="FF0000"/>
                <w:sz w:val="20"/>
                <w:szCs w:val="20"/>
                <w:lang w:eastAsia="en-GB"/>
              </w:rPr>
              <w:t xml:space="preserve"> platform. </w:t>
            </w:r>
            <w:proofErr w:type="spellStart"/>
            <w:r w:rsidRPr="005D39DA">
              <w:rPr>
                <w:rFonts w:eastAsia="Times New Roman" w:cstheme="minorHAnsi"/>
                <w:color w:val="FF0000"/>
                <w:sz w:val="20"/>
                <w:szCs w:val="20"/>
                <w:lang w:eastAsia="en-GB"/>
              </w:rPr>
              <w:t>DroneOptID</w:t>
            </w:r>
            <w:proofErr w:type="spellEnd"/>
            <w:r w:rsidRPr="005D39DA">
              <w:rPr>
                <w:rFonts w:eastAsia="Times New Roman" w:cstheme="minorHAnsi"/>
                <w:color w:val="FF0000"/>
                <w:sz w:val="20"/>
                <w:szCs w:val="20"/>
                <w:lang w:eastAsia="en-GB"/>
              </w:rPr>
              <w:t xml:space="preserve"> is a computer vision-based system used to control various </w:t>
            </w:r>
            <w:r w:rsidRPr="005D39DA">
              <w:rPr>
                <w:rFonts w:eastAsia="Times New Roman" w:cstheme="minorHAnsi"/>
                <w:color w:val="FF0000"/>
                <w:sz w:val="20"/>
                <w:szCs w:val="20"/>
                <w:lang w:eastAsia="en-GB"/>
              </w:rPr>
              <w:lastRenderedPageBreak/>
              <w:t xml:space="preserve">thermal and optical sensors, detect, </w:t>
            </w:r>
            <w:proofErr w:type="gramStart"/>
            <w:r w:rsidRPr="005D39DA">
              <w:rPr>
                <w:rFonts w:eastAsia="Times New Roman" w:cstheme="minorHAnsi"/>
                <w:color w:val="FF0000"/>
                <w:sz w:val="20"/>
                <w:szCs w:val="20"/>
                <w:lang w:eastAsia="en-GB"/>
              </w:rPr>
              <w:t>classify</w:t>
            </w:r>
            <w:proofErr w:type="gramEnd"/>
            <w:r w:rsidRPr="005D39DA">
              <w:rPr>
                <w:rFonts w:eastAsia="Times New Roman" w:cstheme="minorHAnsi"/>
                <w:color w:val="FF0000"/>
                <w:sz w:val="20"/>
                <w:szCs w:val="20"/>
                <w:lang w:eastAsia="en-GB"/>
              </w:rPr>
              <w:t xml:space="preserve"> and track small drones or UAV targets. Major upgrades include:</w:t>
            </w:r>
          </w:p>
          <w:p w14:paraId="44034A32" w14:textId="77777777" w:rsidR="005D39DA" w:rsidRPr="005D39DA" w:rsidRDefault="005D39DA" w:rsidP="005D39DA">
            <w:pPr>
              <w:spacing w:after="0" w:line="240" w:lineRule="auto"/>
              <w:rPr>
                <w:rFonts w:eastAsia="Times New Roman" w:cstheme="minorHAnsi"/>
                <w:color w:val="FF0000"/>
                <w:sz w:val="20"/>
                <w:szCs w:val="20"/>
                <w:lang w:eastAsia="en-GB"/>
              </w:rPr>
            </w:pPr>
            <w:r w:rsidRPr="005D39DA">
              <w:rPr>
                <w:rFonts w:eastAsia="Times New Roman" w:cstheme="minorHAnsi"/>
                <w:color w:val="FF0000"/>
                <w:sz w:val="20"/>
                <w:szCs w:val="20"/>
                <w:lang w:eastAsia="en-GB"/>
              </w:rPr>
              <w:t>•</w:t>
            </w:r>
            <w:r w:rsidRPr="005D39DA">
              <w:rPr>
                <w:rFonts w:eastAsia="Times New Roman" w:cstheme="minorHAnsi"/>
                <w:color w:val="FF0000"/>
                <w:sz w:val="20"/>
                <w:szCs w:val="20"/>
                <w:lang w:eastAsia="en-GB"/>
              </w:rPr>
              <w:tab/>
              <w:t>Improved Scan Pattern Performance: Performance improvement to the optical scan pattern algorithm for faster target acquisition from radar and RF detections.</w:t>
            </w:r>
          </w:p>
          <w:p w14:paraId="4D4226D3" w14:textId="77777777" w:rsidR="005D39DA" w:rsidRPr="005D39DA" w:rsidRDefault="005D39DA" w:rsidP="005D39DA">
            <w:pPr>
              <w:spacing w:after="0" w:line="240" w:lineRule="auto"/>
              <w:rPr>
                <w:rFonts w:eastAsia="Times New Roman" w:cstheme="minorHAnsi"/>
                <w:color w:val="FF0000"/>
                <w:sz w:val="20"/>
                <w:szCs w:val="20"/>
                <w:lang w:eastAsia="en-GB"/>
              </w:rPr>
            </w:pPr>
            <w:r w:rsidRPr="005D39DA">
              <w:rPr>
                <w:rFonts w:eastAsia="Times New Roman" w:cstheme="minorHAnsi"/>
                <w:color w:val="FF0000"/>
                <w:sz w:val="20"/>
                <w:szCs w:val="20"/>
                <w:lang w:eastAsia="en-GB"/>
              </w:rPr>
              <w:t>•</w:t>
            </w:r>
            <w:r w:rsidRPr="005D39DA">
              <w:rPr>
                <w:rFonts w:eastAsia="Times New Roman" w:cstheme="minorHAnsi"/>
                <w:color w:val="FF0000"/>
                <w:sz w:val="20"/>
                <w:szCs w:val="20"/>
                <w:lang w:eastAsia="en-GB"/>
              </w:rPr>
              <w:tab/>
              <w:t>Improved Object Size Estimation: Improvement to the passive optical object size estimation, enabling dynamic optical distance estimation adjustments when distance was previously acquired by other sensors.</w:t>
            </w:r>
          </w:p>
          <w:p w14:paraId="7DD84224" w14:textId="77777777" w:rsidR="005D39DA" w:rsidRPr="005D39DA" w:rsidRDefault="005D39DA" w:rsidP="005D39DA">
            <w:pPr>
              <w:spacing w:after="0" w:line="240" w:lineRule="auto"/>
              <w:rPr>
                <w:rFonts w:eastAsia="Times New Roman" w:cstheme="minorHAnsi"/>
                <w:color w:val="FF0000"/>
                <w:sz w:val="20"/>
                <w:szCs w:val="20"/>
                <w:lang w:eastAsia="en-GB"/>
              </w:rPr>
            </w:pPr>
            <w:r w:rsidRPr="005D39DA">
              <w:rPr>
                <w:rFonts w:eastAsia="Times New Roman" w:cstheme="minorHAnsi"/>
                <w:color w:val="FF0000"/>
                <w:sz w:val="20"/>
                <w:szCs w:val="20"/>
                <w:lang w:eastAsia="en-GB"/>
              </w:rPr>
              <w:t>•</w:t>
            </w:r>
            <w:r w:rsidRPr="005D39DA">
              <w:rPr>
                <w:rFonts w:eastAsia="Times New Roman" w:cstheme="minorHAnsi"/>
                <w:color w:val="FF0000"/>
                <w:sz w:val="20"/>
                <w:szCs w:val="20"/>
                <w:lang w:eastAsia="en-GB"/>
              </w:rPr>
              <w:tab/>
              <w:t xml:space="preserve">Deep DroneOpt2 Integration: Full featured integration of the DroneOpt2 model supporting both thermal and optical feeds with </w:t>
            </w:r>
            <w:proofErr w:type="spellStart"/>
            <w:r w:rsidRPr="005D39DA">
              <w:rPr>
                <w:rFonts w:eastAsia="Times New Roman" w:cstheme="minorHAnsi"/>
                <w:color w:val="FF0000"/>
                <w:sz w:val="20"/>
                <w:szCs w:val="20"/>
                <w:lang w:eastAsia="en-GB"/>
              </w:rPr>
              <w:t>DroneOptID</w:t>
            </w:r>
            <w:proofErr w:type="spellEnd"/>
            <w:r w:rsidRPr="005D39DA">
              <w:rPr>
                <w:rFonts w:eastAsia="Times New Roman" w:cstheme="minorHAnsi"/>
                <w:color w:val="FF0000"/>
                <w:sz w:val="20"/>
                <w:szCs w:val="20"/>
                <w:lang w:eastAsia="en-GB"/>
              </w:rPr>
              <w:t xml:space="preserve"> classification.</w:t>
            </w:r>
          </w:p>
          <w:p w14:paraId="6C6E68F2" w14:textId="77777777" w:rsidR="005D39DA" w:rsidRPr="005D39DA" w:rsidRDefault="005D39DA" w:rsidP="005D39DA">
            <w:pPr>
              <w:spacing w:after="0" w:line="240" w:lineRule="auto"/>
              <w:rPr>
                <w:rFonts w:eastAsia="Times New Roman" w:cstheme="minorHAnsi"/>
                <w:color w:val="FF0000"/>
                <w:sz w:val="20"/>
                <w:szCs w:val="20"/>
                <w:lang w:eastAsia="en-GB"/>
              </w:rPr>
            </w:pPr>
            <w:r w:rsidRPr="005D39DA">
              <w:rPr>
                <w:rFonts w:eastAsia="Times New Roman" w:cstheme="minorHAnsi"/>
                <w:color w:val="FF0000"/>
                <w:sz w:val="20"/>
                <w:szCs w:val="20"/>
                <w:lang w:eastAsia="en-GB"/>
              </w:rPr>
              <w:t>•</w:t>
            </w:r>
            <w:r w:rsidRPr="005D39DA">
              <w:rPr>
                <w:rFonts w:eastAsia="Times New Roman" w:cstheme="minorHAnsi"/>
                <w:color w:val="FF0000"/>
                <w:sz w:val="20"/>
                <w:szCs w:val="20"/>
                <w:lang w:eastAsia="en-GB"/>
              </w:rPr>
              <w:tab/>
              <w:t>AI Model Optimisation: Detection model optimisation for faster acquisition and improved high-speed target optical tracking.</w:t>
            </w:r>
          </w:p>
          <w:p w14:paraId="62BCEE25" w14:textId="77777777" w:rsidR="005D39DA" w:rsidRPr="005D39DA" w:rsidRDefault="005D39DA" w:rsidP="005D39DA">
            <w:pPr>
              <w:spacing w:after="0" w:line="240" w:lineRule="auto"/>
              <w:rPr>
                <w:rFonts w:eastAsia="Times New Roman" w:cstheme="minorHAnsi"/>
                <w:color w:val="FF0000"/>
                <w:sz w:val="20"/>
                <w:szCs w:val="20"/>
                <w:lang w:eastAsia="en-GB"/>
              </w:rPr>
            </w:pPr>
            <w:r w:rsidRPr="005D39DA">
              <w:rPr>
                <w:rFonts w:eastAsia="Times New Roman" w:cstheme="minorHAnsi"/>
                <w:color w:val="FF0000"/>
                <w:sz w:val="20"/>
                <w:szCs w:val="20"/>
                <w:lang w:eastAsia="en-GB"/>
              </w:rPr>
              <w:t>•</w:t>
            </w:r>
            <w:r w:rsidRPr="005D39DA">
              <w:rPr>
                <w:rFonts w:eastAsia="Times New Roman" w:cstheme="minorHAnsi"/>
                <w:color w:val="FF0000"/>
                <w:sz w:val="20"/>
                <w:szCs w:val="20"/>
                <w:lang w:eastAsia="en-GB"/>
              </w:rPr>
              <w:tab/>
              <w:t xml:space="preserve">Integration for Sensor Fusion Applications: </w:t>
            </w:r>
            <w:proofErr w:type="spellStart"/>
            <w:r w:rsidRPr="005D39DA">
              <w:rPr>
                <w:rFonts w:eastAsia="Times New Roman" w:cstheme="minorHAnsi"/>
                <w:color w:val="FF0000"/>
                <w:sz w:val="20"/>
                <w:szCs w:val="20"/>
                <w:lang w:eastAsia="en-GB"/>
              </w:rPr>
              <w:t>DroneOptID</w:t>
            </w:r>
            <w:proofErr w:type="spellEnd"/>
            <w:r w:rsidRPr="005D39DA">
              <w:rPr>
                <w:rFonts w:eastAsia="Times New Roman" w:cstheme="minorHAnsi"/>
                <w:color w:val="FF0000"/>
                <w:sz w:val="20"/>
                <w:szCs w:val="20"/>
                <w:lang w:eastAsia="en-GB"/>
              </w:rPr>
              <w:t xml:space="preserve"> provides data stream designed to integrate with Sensor Fusion based systems such as DroneSentry-C2.</w:t>
            </w:r>
          </w:p>
          <w:p w14:paraId="0508E061" w14:textId="77777777" w:rsidR="005D39DA" w:rsidRPr="005D39DA" w:rsidRDefault="005D39DA" w:rsidP="005D39DA">
            <w:pPr>
              <w:spacing w:after="0" w:line="240" w:lineRule="auto"/>
              <w:rPr>
                <w:rFonts w:eastAsia="Times New Roman" w:cstheme="minorHAnsi"/>
                <w:color w:val="FF0000"/>
                <w:sz w:val="20"/>
                <w:szCs w:val="20"/>
                <w:lang w:eastAsia="en-GB"/>
              </w:rPr>
            </w:pPr>
            <w:r w:rsidRPr="005D39DA">
              <w:rPr>
                <w:rFonts w:eastAsia="Times New Roman" w:cstheme="minorHAnsi"/>
                <w:color w:val="FF0000"/>
                <w:sz w:val="20"/>
                <w:szCs w:val="20"/>
                <w:lang w:eastAsia="en-GB"/>
              </w:rPr>
              <w:t>•</w:t>
            </w:r>
            <w:r w:rsidRPr="005D39DA">
              <w:rPr>
                <w:rFonts w:eastAsia="Times New Roman" w:cstheme="minorHAnsi"/>
                <w:color w:val="FF0000"/>
                <w:sz w:val="20"/>
                <w:szCs w:val="20"/>
                <w:lang w:eastAsia="en-GB"/>
              </w:rPr>
              <w:tab/>
              <w:t xml:space="preserve">Reduced Optical False Detections: Expansion of the </w:t>
            </w:r>
            <w:proofErr w:type="spellStart"/>
            <w:r w:rsidRPr="005D39DA">
              <w:rPr>
                <w:rFonts w:eastAsia="Times New Roman" w:cstheme="minorHAnsi"/>
                <w:color w:val="FF0000"/>
                <w:sz w:val="20"/>
                <w:szCs w:val="20"/>
                <w:lang w:eastAsia="en-GB"/>
              </w:rPr>
              <w:t>DroneOptID</w:t>
            </w:r>
            <w:proofErr w:type="spellEnd"/>
            <w:r w:rsidRPr="005D39DA">
              <w:rPr>
                <w:rFonts w:eastAsia="Times New Roman" w:cstheme="minorHAnsi"/>
                <w:color w:val="FF0000"/>
                <w:sz w:val="20"/>
                <w:szCs w:val="20"/>
                <w:lang w:eastAsia="en-GB"/>
              </w:rPr>
              <w:t xml:space="preserve"> data sets, reducing false detection probability.</w:t>
            </w:r>
          </w:p>
          <w:p w14:paraId="7114B550" w14:textId="4094A209" w:rsidR="005D39DA" w:rsidRPr="005D39DA" w:rsidRDefault="005D39DA" w:rsidP="005D39DA">
            <w:pPr>
              <w:spacing w:after="0" w:line="240" w:lineRule="auto"/>
              <w:rPr>
                <w:rFonts w:eastAsia="Times New Roman" w:cstheme="minorHAnsi"/>
                <w:color w:val="FF0000"/>
                <w:sz w:val="20"/>
                <w:szCs w:val="20"/>
                <w:lang w:eastAsia="en-GB"/>
              </w:rPr>
            </w:pPr>
            <w:r w:rsidRPr="005D39DA">
              <w:rPr>
                <w:rFonts w:eastAsia="Times New Roman" w:cstheme="minorHAnsi"/>
                <w:color w:val="FF0000"/>
                <w:sz w:val="20"/>
                <w:szCs w:val="20"/>
                <w:lang w:eastAsia="en-GB"/>
              </w:rPr>
              <w:t xml:space="preserve">Customers enrolled in </w:t>
            </w:r>
            <w:proofErr w:type="spellStart"/>
            <w:r w:rsidRPr="005D39DA">
              <w:rPr>
                <w:rFonts w:eastAsia="Times New Roman" w:cstheme="minorHAnsi"/>
                <w:color w:val="FF0000"/>
                <w:sz w:val="20"/>
                <w:szCs w:val="20"/>
                <w:lang w:eastAsia="en-GB"/>
              </w:rPr>
              <w:t>DroneShield’s</w:t>
            </w:r>
            <w:proofErr w:type="spellEnd"/>
            <w:r w:rsidRPr="005D39DA">
              <w:rPr>
                <w:rFonts w:eastAsia="Times New Roman" w:cstheme="minorHAnsi"/>
                <w:color w:val="FF0000"/>
                <w:sz w:val="20"/>
                <w:szCs w:val="20"/>
                <w:lang w:eastAsia="en-GB"/>
              </w:rPr>
              <w:t xml:space="preserve"> Drone Sentry-C2 with </w:t>
            </w:r>
            <w:proofErr w:type="spellStart"/>
            <w:r w:rsidRPr="005D39DA">
              <w:rPr>
                <w:rFonts w:eastAsia="Times New Roman" w:cstheme="minorHAnsi"/>
                <w:color w:val="FF0000"/>
                <w:sz w:val="20"/>
                <w:szCs w:val="20"/>
                <w:lang w:eastAsia="en-GB"/>
              </w:rPr>
              <w:t>DroneOptID</w:t>
            </w:r>
            <w:proofErr w:type="spellEnd"/>
            <w:r w:rsidRPr="005D39DA">
              <w:rPr>
                <w:rFonts w:eastAsia="Times New Roman" w:cstheme="minorHAnsi"/>
                <w:color w:val="FF0000"/>
                <w:sz w:val="20"/>
                <w:szCs w:val="20"/>
                <w:lang w:eastAsia="en-GB"/>
              </w:rPr>
              <w:t xml:space="preserve"> software subscription, receive quarterly updates to the proprietary </w:t>
            </w:r>
            <w:proofErr w:type="spellStart"/>
            <w:r w:rsidRPr="005D39DA">
              <w:rPr>
                <w:rFonts w:eastAsia="Times New Roman" w:cstheme="minorHAnsi"/>
                <w:color w:val="FF0000"/>
                <w:sz w:val="20"/>
                <w:szCs w:val="20"/>
                <w:lang w:eastAsia="en-GB"/>
              </w:rPr>
              <w:t>DroneOptID</w:t>
            </w:r>
            <w:proofErr w:type="spellEnd"/>
            <w:r w:rsidRPr="005D39DA">
              <w:rPr>
                <w:rFonts w:eastAsia="Times New Roman" w:cstheme="minorHAnsi"/>
                <w:color w:val="FF0000"/>
                <w:sz w:val="20"/>
                <w:szCs w:val="20"/>
                <w:lang w:eastAsia="en-GB"/>
              </w:rPr>
              <w:t xml:space="preserve"> classification engine. </w:t>
            </w:r>
            <w:proofErr w:type="spellStart"/>
            <w:r w:rsidRPr="005D39DA">
              <w:rPr>
                <w:rFonts w:eastAsia="Times New Roman" w:cstheme="minorHAnsi"/>
                <w:color w:val="FF0000"/>
                <w:sz w:val="20"/>
                <w:szCs w:val="20"/>
                <w:lang w:eastAsia="en-GB"/>
              </w:rPr>
              <w:t>DroneOptID</w:t>
            </w:r>
            <w:proofErr w:type="spellEnd"/>
            <w:r w:rsidRPr="005D39DA">
              <w:rPr>
                <w:rFonts w:eastAsia="Times New Roman" w:cstheme="minorHAnsi"/>
                <w:color w:val="FF0000"/>
                <w:sz w:val="20"/>
                <w:szCs w:val="20"/>
                <w:lang w:eastAsia="en-GB"/>
              </w:rPr>
              <w:t xml:space="preserve"> is a camera agnostic software solution and </w:t>
            </w:r>
            <w:proofErr w:type="spellStart"/>
            <w:r w:rsidRPr="005D39DA">
              <w:rPr>
                <w:rFonts w:eastAsia="Times New Roman" w:cstheme="minorHAnsi"/>
                <w:color w:val="FF0000"/>
                <w:sz w:val="20"/>
                <w:szCs w:val="20"/>
                <w:lang w:eastAsia="en-GB"/>
              </w:rPr>
              <w:t>DroneShield</w:t>
            </w:r>
            <w:proofErr w:type="spellEnd"/>
            <w:r w:rsidRPr="005D39DA">
              <w:rPr>
                <w:rFonts w:eastAsia="Times New Roman" w:cstheme="minorHAnsi"/>
                <w:color w:val="FF0000"/>
                <w:sz w:val="20"/>
                <w:szCs w:val="20"/>
                <w:lang w:eastAsia="en-GB"/>
              </w:rPr>
              <w:t xml:space="preserve"> offers multiple camera options along with it to support various customer use cases, </w:t>
            </w:r>
            <w:proofErr w:type="gramStart"/>
            <w:r w:rsidRPr="005D39DA">
              <w:rPr>
                <w:rFonts w:eastAsia="Times New Roman" w:cstheme="minorHAnsi"/>
                <w:color w:val="FF0000"/>
                <w:sz w:val="20"/>
                <w:szCs w:val="20"/>
                <w:lang w:eastAsia="en-GB"/>
              </w:rPr>
              <w:t>performance</w:t>
            </w:r>
            <w:proofErr w:type="gramEnd"/>
            <w:r w:rsidRPr="005D39DA">
              <w:rPr>
                <w:rFonts w:eastAsia="Times New Roman" w:cstheme="minorHAnsi"/>
                <w:color w:val="FF0000"/>
                <w:sz w:val="20"/>
                <w:szCs w:val="20"/>
                <w:lang w:eastAsia="en-GB"/>
              </w:rPr>
              <w:t xml:space="preserve"> and budget requirements.</w:t>
            </w:r>
          </w:p>
          <w:p w14:paraId="0E4BCDD7" w14:textId="77777777" w:rsidR="00034183" w:rsidRPr="00034183" w:rsidRDefault="00034183" w:rsidP="00A465C7">
            <w:pPr>
              <w:spacing w:after="0" w:line="240" w:lineRule="auto"/>
              <w:rPr>
                <w:rFonts w:eastAsia="Times New Roman" w:cstheme="minorHAnsi"/>
                <w:color w:val="FF0000"/>
                <w:sz w:val="20"/>
                <w:szCs w:val="20"/>
                <w:lang w:eastAsia="en-GB"/>
              </w:rPr>
            </w:pPr>
          </w:p>
          <w:p w14:paraId="5E8AB0C1" w14:textId="3A0AB2BF" w:rsidR="00034183" w:rsidRPr="00034183" w:rsidRDefault="00034183" w:rsidP="00034183">
            <w:pPr>
              <w:spacing w:after="0" w:line="240" w:lineRule="auto"/>
              <w:rPr>
                <w:rFonts w:eastAsia="Times New Roman" w:cstheme="minorHAnsi"/>
                <w:color w:val="FF0000"/>
                <w:sz w:val="20"/>
                <w:szCs w:val="20"/>
                <w:lang w:eastAsia="en-GB"/>
              </w:rPr>
            </w:pPr>
            <w:r w:rsidRPr="00034183">
              <w:rPr>
                <w:rFonts w:eastAsia="Times New Roman" w:cstheme="minorHAnsi"/>
                <w:color w:val="FF0000"/>
                <w:sz w:val="20"/>
                <w:szCs w:val="20"/>
                <w:lang w:eastAsia="en-GB"/>
              </w:rPr>
              <w:t xml:space="preserve">In April 2023 </w:t>
            </w:r>
            <w:proofErr w:type="spellStart"/>
            <w:r w:rsidRPr="00034183">
              <w:rPr>
                <w:rFonts w:eastAsia="Times New Roman" w:cstheme="minorHAnsi"/>
                <w:color w:val="FF0000"/>
                <w:sz w:val="20"/>
                <w:szCs w:val="20"/>
                <w:lang w:eastAsia="en-GB"/>
              </w:rPr>
              <w:t>DroneShield</w:t>
            </w:r>
            <w:proofErr w:type="spellEnd"/>
            <w:r w:rsidRPr="00034183">
              <w:rPr>
                <w:rFonts w:eastAsia="Times New Roman" w:cstheme="minorHAnsi"/>
                <w:color w:val="FF0000"/>
                <w:sz w:val="20"/>
                <w:szCs w:val="20"/>
                <w:lang w:eastAsia="en-GB"/>
              </w:rPr>
              <w:t xml:space="preserve"> launched a new handheld drone counter measure, available to qualified end-users. </w:t>
            </w:r>
            <w:proofErr w:type="spellStart"/>
            <w:r w:rsidRPr="00034183">
              <w:rPr>
                <w:rFonts w:eastAsia="Times New Roman" w:cstheme="minorHAnsi"/>
                <w:color w:val="FF0000"/>
                <w:sz w:val="20"/>
                <w:szCs w:val="20"/>
                <w:lang w:eastAsia="en-GB"/>
              </w:rPr>
              <w:t>DroneGun</w:t>
            </w:r>
            <w:proofErr w:type="spellEnd"/>
            <w:r w:rsidRPr="00034183">
              <w:rPr>
                <w:rFonts w:eastAsia="Times New Roman" w:cstheme="minorHAnsi"/>
                <w:color w:val="FF0000"/>
                <w:sz w:val="20"/>
                <w:szCs w:val="20"/>
                <w:lang w:eastAsia="en-GB"/>
              </w:rPr>
              <w:t xml:space="preserve"> Mk4 is a portable pistol-shape drone jammer, weighting 3.2kg. The company says the product offers an effective combination of size and effectiveness.</w:t>
            </w:r>
          </w:p>
          <w:p w14:paraId="663A01C2" w14:textId="77777777" w:rsidR="00034183" w:rsidRPr="00034183" w:rsidRDefault="00034183" w:rsidP="00034183">
            <w:pPr>
              <w:spacing w:after="0" w:line="240" w:lineRule="auto"/>
              <w:rPr>
                <w:rFonts w:eastAsia="Times New Roman" w:cstheme="minorHAnsi"/>
                <w:color w:val="FF0000"/>
                <w:sz w:val="20"/>
                <w:szCs w:val="20"/>
                <w:lang w:eastAsia="en-GB"/>
              </w:rPr>
            </w:pPr>
          </w:p>
          <w:p w14:paraId="46285157" w14:textId="47781E94" w:rsidR="00034183" w:rsidRPr="00034183" w:rsidRDefault="00034183" w:rsidP="00034183">
            <w:pPr>
              <w:spacing w:after="0" w:line="240" w:lineRule="auto"/>
              <w:rPr>
                <w:rFonts w:eastAsia="Times New Roman" w:cstheme="minorHAnsi"/>
                <w:color w:val="FF0000"/>
                <w:sz w:val="20"/>
                <w:szCs w:val="20"/>
                <w:lang w:eastAsia="en-GB"/>
              </w:rPr>
            </w:pPr>
            <w:r w:rsidRPr="00034183">
              <w:rPr>
                <w:rFonts w:eastAsia="Times New Roman" w:cstheme="minorHAnsi"/>
                <w:color w:val="FF0000"/>
                <w:sz w:val="20"/>
                <w:szCs w:val="20"/>
                <w:lang w:eastAsia="en-GB"/>
              </w:rPr>
              <w:t xml:space="preserve">According to the press release, </w:t>
            </w:r>
            <w:proofErr w:type="spellStart"/>
            <w:r w:rsidRPr="00034183">
              <w:rPr>
                <w:rFonts w:eastAsia="Times New Roman" w:cstheme="minorHAnsi"/>
                <w:color w:val="FF0000"/>
                <w:sz w:val="20"/>
                <w:szCs w:val="20"/>
                <w:lang w:eastAsia="en-GB"/>
              </w:rPr>
              <w:t>DroneGun</w:t>
            </w:r>
            <w:proofErr w:type="spellEnd"/>
            <w:r w:rsidRPr="00034183">
              <w:rPr>
                <w:rFonts w:eastAsia="Times New Roman" w:cstheme="minorHAnsi"/>
                <w:color w:val="FF0000"/>
                <w:sz w:val="20"/>
                <w:szCs w:val="20"/>
                <w:lang w:eastAsia="en-GB"/>
              </w:rPr>
              <w:t xml:space="preserve"> Mk4 is designed as an addition to the </w:t>
            </w:r>
            <w:proofErr w:type="spellStart"/>
            <w:r w:rsidRPr="00034183">
              <w:rPr>
                <w:rFonts w:eastAsia="Times New Roman" w:cstheme="minorHAnsi"/>
                <w:color w:val="FF0000"/>
                <w:sz w:val="20"/>
                <w:szCs w:val="20"/>
                <w:lang w:eastAsia="en-GB"/>
              </w:rPr>
              <w:t>DroneGun</w:t>
            </w:r>
            <w:proofErr w:type="spellEnd"/>
            <w:r w:rsidRPr="00034183">
              <w:rPr>
                <w:rFonts w:eastAsia="Times New Roman" w:cstheme="minorHAnsi"/>
                <w:color w:val="FF0000"/>
                <w:sz w:val="20"/>
                <w:szCs w:val="20"/>
                <w:lang w:eastAsia="en-GB"/>
              </w:rPr>
              <w:t xml:space="preserve"> product line, rather than replacing the successful long range </w:t>
            </w:r>
            <w:proofErr w:type="spellStart"/>
            <w:r w:rsidRPr="00034183">
              <w:rPr>
                <w:rFonts w:eastAsia="Times New Roman" w:cstheme="minorHAnsi"/>
                <w:color w:val="FF0000"/>
                <w:sz w:val="20"/>
                <w:szCs w:val="20"/>
                <w:lang w:eastAsia="en-GB"/>
              </w:rPr>
              <w:t>DroneGun</w:t>
            </w:r>
            <w:proofErr w:type="spellEnd"/>
            <w:r w:rsidRPr="00034183">
              <w:rPr>
                <w:rFonts w:eastAsia="Times New Roman" w:cstheme="minorHAnsi"/>
                <w:color w:val="FF0000"/>
                <w:sz w:val="20"/>
                <w:szCs w:val="20"/>
                <w:lang w:eastAsia="en-GB"/>
              </w:rPr>
              <w:t xml:space="preserve"> Tactical, and the ultra-lightweight </w:t>
            </w:r>
            <w:proofErr w:type="spellStart"/>
            <w:r w:rsidRPr="00034183">
              <w:rPr>
                <w:rFonts w:eastAsia="Times New Roman" w:cstheme="minorHAnsi"/>
                <w:color w:val="FF0000"/>
                <w:sz w:val="20"/>
                <w:szCs w:val="20"/>
                <w:lang w:eastAsia="en-GB"/>
              </w:rPr>
              <w:t>DroneGun</w:t>
            </w:r>
            <w:proofErr w:type="spellEnd"/>
            <w:r w:rsidRPr="00034183">
              <w:rPr>
                <w:rFonts w:eastAsia="Times New Roman" w:cstheme="minorHAnsi"/>
                <w:color w:val="FF0000"/>
                <w:sz w:val="20"/>
                <w:szCs w:val="20"/>
                <w:lang w:eastAsia="en-GB"/>
              </w:rPr>
              <w:t xml:space="preserve"> Mk3, providing an optimal balance between size and capability. </w:t>
            </w:r>
            <w:proofErr w:type="spellStart"/>
            <w:r w:rsidRPr="00034183">
              <w:rPr>
                <w:rFonts w:eastAsia="Times New Roman" w:cstheme="minorHAnsi"/>
                <w:color w:val="FF0000"/>
                <w:sz w:val="20"/>
                <w:szCs w:val="20"/>
                <w:lang w:eastAsia="en-GB"/>
              </w:rPr>
              <w:t>DroneGun</w:t>
            </w:r>
            <w:proofErr w:type="spellEnd"/>
            <w:r w:rsidRPr="00034183">
              <w:rPr>
                <w:rFonts w:eastAsia="Times New Roman" w:cstheme="minorHAnsi"/>
                <w:color w:val="FF0000"/>
                <w:sz w:val="20"/>
                <w:szCs w:val="20"/>
                <w:lang w:eastAsia="en-GB"/>
              </w:rPr>
              <w:t xml:space="preserve"> Mk4 can be used in combination with other </w:t>
            </w:r>
            <w:proofErr w:type="spellStart"/>
            <w:r w:rsidRPr="00034183">
              <w:rPr>
                <w:rFonts w:eastAsia="Times New Roman" w:cstheme="minorHAnsi"/>
                <w:color w:val="FF0000"/>
                <w:sz w:val="20"/>
                <w:szCs w:val="20"/>
                <w:lang w:eastAsia="en-GB"/>
              </w:rPr>
              <w:t>DroneShield</w:t>
            </w:r>
            <w:proofErr w:type="spellEnd"/>
            <w:r w:rsidRPr="00034183">
              <w:rPr>
                <w:rFonts w:eastAsia="Times New Roman" w:cstheme="minorHAnsi"/>
                <w:color w:val="FF0000"/>
                <w:sz w:val="20"/>
                <w:szCs w:val="20"/>
                <w:lang w:eastAsia="en-GB"/>
              </w:rPr>
              <w:t xml:space="preserve"> products, including the </w:t>
            </w:r>
            <w:proofErr w:type="spellStart"/>
            <w:r w:rsidRPr="00034183">
              <w:rPr>
                <w:rFonts w:eastAsia="Times New Roman" w:cstheme="minorHAnsi"/>
                <w:color w:val="FF0000"/>
                <w:sz w:val="20"/>
                <w:szCs w:val="20"/>
                <w:lang w:eastAsia="en-GB"/>
              </w:rPr>
              <w:t>RfPatrol</w:t>
            </w:r>
            <w:proofErr w:type="spellEnd"/>
            <w:r w:rsidRPr="00034183">
              <w:rPr>
                <w:rFonts w:eastAsia="Times New Roman" w:cstheme="minorHAnsi"/>
                <w:color w:val="FF0000"/>
                <w:sz w:val="20"/>
                <w:szCs w:val="20"/>
                <w:lang w:eastAsia="en-GB"/>
              </w:rPr>
              <w:t xml:space="preserve"> body-worn detection device and the </w:t>
            </w:r>
            <w:proofErr w:type="spellStart"/>
            <w:r w:rsidRPr="00034183">
              <w:rPr>
                <w:rFonts w:eastAsia="Times New Roman" w:cstheme="minorHAnsi"/>
                <w:color w:val="FF0000"/>
                <w:sz w:val="20"/>
                <w:szCs w:val="20"/>
                <w:lang w:eastAsia="en-GB"/>
              </w:rPr>
              <w:t>DroneSentry</w:t>
            </w:r>
            <w:proofErr w:type="spellEnd"/>
            <w:r w:rsidRPr="00034183">
              <w:rPr>
                <w:rFonts w:eastAsia="Times New Roman" w:cstheme="minorHAnsi"/>
                <w:color w:val="FF0000"/>
                <w:sz w:val="20"/>
                <w:szCs w:val="20"/>
                <w:lang w:eastAsia="en-GB"/>
              </w:rPr>
              <w:t xml:space="preserve"> stationary multi-sensor detection system.</w:t>
            </w:r>
          </w:p>
          <w:p w14:paraId="5659E4A6" w14:textId="77777777" w:rsidR="00186F83" w:rsidRDefault="00186F83" w:rsidP="00230570">
            <w:pPr>
              <w:spacing w:after="0" w:line="240" w:lineRule="auto"/>
              <w:rPr>
                <w:rFonts w:eastAsia="Times New Roman" w:cstheme="minorHAnsi"/>
                <w:sz w:val="20"/>
                <w:szCs w:val="20"/>
                <w:lang w:eastAsia="en-GB"/>
              </w:rPr>
            </w:pPr>
          </w:p>
          <w:p w14:paraId="51A5859A" w14:textId="77777777" w:rsidR="00186F83" w:rsidRDefault="00186F83" w:rsidP="00230570">
            <w:pPr>
              <w:spacing w:after="0" w:line="240" w:lineRule="auto"/>
              <w:rPr>
                <w:rFonts w:eastAsia="Times New Roman" w:cstheme="minorHAnsi"/>
                <w:b/>
                <w:bCs/>
                <w:sz w:val="20"/>
                <w:szCs w:val="20"/>
                <w:u w:val="single"/>
                <w:lang w:eastAsia="en-GB"/>
              </w:rPr>
            </w:pPr>
            <w:r w:rsidRPr="0028209A">
              <w:rPr>
                <w:rFonts w:eastAsia="Times New Roman" w:cstheme="minorHAnsi"/>
                <w:b/>
                <w:bCs/>
                <w:sz w:val="20"/>
                <w:szCs w:val="20"/>
                <w:u w:val="single"/>
                <w:lang w:eastAsia="en-GB"/>
              </w:rPr>
              <w:lastRenderedPageBreak/>
              <w:t>Partnerships</w:t>
            </w:r>
          </w:p>
          <w:p w14:paraId="560341DB" w14:textId="77777777" w:rsidR="00186F83" w:rsidRDefault="00186F83" w:rsidP="00230570">
            <w:pPr>
              <w:spacing w:after="0" w:line="240" w:lineRule="auto"/>
              <w:rPr>
                <w:rFonts w:eastAsia="Times New Roman" w:cstheme="minorHAnsi"/>
                <w:b/>
                <w:bCs/>
                <w:sz w:val="20"/>
                <w:szCs w:val="20"/>
                <w:u w:val="single"/>
                <w:lang w:eastAsia="en-GB"/>
              </w:rPr>
            </w:pPr>
          </w:p>
          <w:p w14:paraId="56025163"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April 2019 </w:t>
            </w:r>
            <w:proofErr w:type="spellStart"/>
            <w:r w:rsidRPr="00A556E8">
              <w:rPr>
                <w:rFonts w:eastAsia="Times New Roman" w:cstheme="minorHAnsi"/>
                <w:sz w:val="20"/>
                <w:szCs w:val="20"/>
                <w:lang w:eastAsia="en-GB"/>
              </w:rPr>
              <w:t>DroneShield</w:t>
            </w:r>
            <w:proofErr w:type="spellEnd"/>
            <w:r w:rsidRPr="00A556E8">
              <w:rPr>
                <w:rFonts w:eastAsia="Times New Roman" w:cstheme="minorHAnsi"/>
                <w:sz w:val="20"/>
                <w:szCs w:val="20"/>
                <w:lang w:eastAsia="en-GB"/>
              </w:rPr>
              <w:t xml:space="preserve"> and the Saudi Telecom Company’s STC Specialized signed a Memorandum of Understanding for a strategic relationship for both parties, and that they will co-operate on sales opportunities in Saudi Arabia and the broader Middle East.</w:t>
            </w:r>
          </w:p>
          <w:p w14:paraId="31F93335" w14:textId="77777777" w:rsidR="00186F83" w:rsidRPr="006F0ED4" w:rsidRDefault="00186F83" w:rsidP="00230570">
            <w:pPr>
              <w:spacing w:after="0" w:line="240" w:lineRule="auto"/>
              <w:rPr>
                <w:rFonts w:eastAsia="Times New Roman" w:cstheme="minorHAnsi"/>
                <w:sz w:val="20"/>
                <w:szCs w:val="20"/>
                <w:lang w:eastAsia="en-GB"/>
              </w:rPr>
            </w:pPr>
          </w:p>
          <w:p w14:paraId="402E55D7" w14:textId="77777777" w:rsidR="00186F83" w:rsidRDefault="00186F83" w:rsidP="00230570">
            <w:pPr>
              <w:spacing w:after="0" w:line="240" w:lineRule="auto"/>
              <w:rPr>
                <w:rFonts w:eastAsia="Times New Roman" w:cstheme="minorHAnsi"/>
                <w:sz w:val="20"/>
                <w:szCs w:val="20"/>
                <w:lang w:eastAsia="en-GB"/>
              </w:rPr>
            </w:pPr>
            <w:r w:rsidRPr="006F0ED4">
              <w:rPr>
                <w:rFonts w:eastAsia="Times New Roman" w:cstheme="minorHAnsi"/>
                <w:sz w:val="20"/>
                <w:szCs w:val="20"/>
                <w:lang w:eastAsia="en-GB"/>
              </w:rPr>
              <w:t xml:space="preserve">Thales and </w:t>
            </w:r>
            <w:proofErr w:type="spellStart"/>
            <w:r w:rsidRPr="006F0ED4">
              <w:rPr>
                <w:rFonts w:eastAsia="Times New Roman" w:cstheme="minorHAnsi"/>
                <w:sz w:val="20"/>
                <w:szCs w:val="20"/>
                <w:lang w:eastAsia="en-GB"/>
              </w:rPr>
              <w:t>DroneShield</w:t>
            </w:r>
            <w:proofErr w:type="spellEnd"/>
            <w:r w:rsidRPr="006F0ED4">
              <w:rPr>
                <w:rFonts w:eastAsia="Times New Roman" w:cstheme="minorHAnsi"/>
                <w:sz w:val="20"/>
                <w:szCs w:val="20"/>
                <w:lang w:eastAsia="en-GB"/>
              </w:rPr>
              <w:t xml:space="preserve"> </w:t>
            </w:r>
            <w:r>
              <w:rPr>
                <w:rFonts w:eastAsia="Times New Roman" w:cstheme="minorHAnsi"/>
                <w:sz w:val="20"/>
                <w:szCs w:val="20"/>
                <w:lang w:eastAsia="en-GB"/>
              </w:rPr>
              <w:t xml:space="preserve">have a partnership </w:t>
            </w:r>
            <w:r w:rsidRPr="006F0ED4">
              <w:rPr>
                <w:rFonts w:eastAsia="Times New Roman" w:cstheme="minorHAnsi"/>
                <w:sz w:val="20"/>
                <w:szCs w:val="20"/>
                <w:lang w:eastAsia="en-GB"/>
              </w:rPr>
              <w:t xml:space="preserve">through the Global Supply Chain (GSC) Program, with Thales having integrated </w:t>
            </w:r>
            <w:proofErr w:type="spellStart"/>
            <w:r w:rsidRPr="006F0ED4">
              <w:rPr>
                <w:rFonts w:eastAsia="Times New Roman" w:cstheme="minorHAnsi"/>
                <w:sz w:val="20"/>
                <w:szCs w:val="20"/>
                <w:lang w:eastAsia="en-GB"/>
              </w:rPr>
              <w:t>DroneShield</w:t>
            </w:r>
            <w:proofErr w:type="spellEnd"/>
            <w:r w:rsidRPr="006F0ED4">
              <w:rPr>
                <w:rFonts w:eastAsia="Times New Roman" w:cstheme="minorHAnsi"/>
                <w:sz w:val="20"/>
                <w:szCs w:val="20"/>
                <w:lang w:eastAsia="en-GB"/>
              </w:rPr>
              <w:t xml:space="preserve"> sensors into Thales military and aerospace broader systems</w:t>
            </w:r>
            <w:r>
              <w:rPr>
                <w:rFonts w:eastAsia="Times New Roman" w:cstheme="minorHAnsi"/>
                <w:sz w:val="20"/>
                <w:szCs w:val="20"/>
                <w:lang w:eastAsia="en-GB"/>
              </w:rPr>
              <w:t>.</w:t>
            </w:r>
          </w:p>
          <w:p w14:paraId="4C9FEDED" w14:textId="77777777" w:rsidR="00186F83" w:rsidRDefault="00186F83" w:rsidP="00230570">
            <w:pPr>
              <w:spacing w:after="0" w:line="240" w:lineRule="auto"/>
              <w:rPr>
                <w:rFonts w:eastAsia="Times New Roman" w:cstheme="minorHAnsi"/>
                <w:sz w:val="20"/>
                <w:szCs w:val="20"/>
                <w:lang w:eastAsia="en-GB"/>
              </w:rPr>
            </w:pPr>
          </w:p>
          <w:p w14:paraId="2E776841"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2021 </w:t>
            </w:r>
            <w:proofErr w:type="spellStart"/>
            <w:r>
              <w:rPr>
                <w:rFonts w:eastAsia="Times New Roman" w:cstheme="minorHAnsi"/>
                <w:sz w:val="20"/>
                <w:szCs w:val="20"/>
                <w:lang w:eastAsia="en-GB"/>
              </w:rPr>
              <w:t>DroneShield</w:t>
            </w:r>
            <w:proofErr w:type="spellEnd"/>
            <w:r>
              <w:rPr>
                <w:rFonts w:eastAsia="Times New Roman" w:cstheme="minorHAnsi"/>
                <w:sz w:val="20"/>
                <w:szCs w:val="20"/>
                <w:lang w:eastAsia="en-GB"/>
              </w:rPr>
              <w:t xml:space="preserve"> announced a partnership with </w:t>
            </w:r>
            <w:r w:rsidRPr="0092200E">
              <w:rPr>
                <w:rFonts w:eastAsia="Times New Roman" w:cstheme="minorHAnsi"/>
                <w:sz w:val="20"/>
                <w:szCs w:val="20"/>
                <w:lang w:eastAsia="en-GB"/>
              </w:rPr>
              <w:t xml:space="preserve">Zenith </w:t>
            </w:r>
            <w:proofErr w:type="spellStart"/>
            <w:r w:rsidRPr="0092200E">
              <w:rPr>
                <w:rFonts w:eastAsia="Times New Roman" w:cstheme="minorHAnsi"/>
                <w:sz w:val="20"/>
                <w:szCs w:val="20"/>
                <w:lang w:eastAsia="en-GB"/>
              </w:rPr>
              <w:t>AeroTech</w:t>
            </w:r>
            <w:proofErr w:type="spellEnd"/>
            <w:r w:rsidRPr="0092200E">
              <w:rPr>
                <w:rFonts w:eastAsia="Times New Roman" w:cstheme="minorHAnsi"/>
                <w:sz w:val="20"/>
                <w:szCs w:val="20"/>
                <w:lang w:eastAsia="en-GB"/>
              </w:rPr>
              <w:t>, a developer of customised tethered aerial vehicles (TAVs)</w:t>
            </w:r>
            <w:r>
              <w:rPr>
                <w:rFonts w:eastAsia="Times New Roman" w:cstheme="minorHAnsi"/>
                <w:sz w:val="20"/>
                <w:szCs w:val="20"/>
                <w:lang w:eastAsia="en-GB"/>
              </w:rPr>
              <w:t xml:space="preserve">. </w:t>
            </w:r>
            <w:r w:rsidRPr="0092200E">
              <w:rPr>
                <w:rFonts w:eastAsia="Times New Roman" w:cstheme="minorHAnsi"/>
                <w:sz w:val="20"/>
                <w:szCs w:val="20"/>
                <w:lang w:eastAsia="en-GB"/>
              </w:rPr>
              <w:t xml:space="preserve">As part of the distribution agreement with </w:t>
            </w:r>
            <w:proofErr w:type="spellStart"/>
            <w:r w:rsidRPr="0092200E">
              <w:rPr>
                <w:rFonts w:eastAsia="Times New Roman" w:cstheme="minorHAnsi"/>
                <w:sz w:val="20"/>
                <w:szCs w:val="20"/>
                <w:lang w:eastAsia="en-GB"/>
              </w:rPr>
              <w:t>DroneShield</w:t>
            </w:r>
            <w:proofErr w:type="spellEnd"/>
            <w:r w:rsidRPr="0092200E">
              <w:rPr>
                <w:rFonts w:eastAsia="Times New Roman" w:cstheme="minorHAnsi"/>
                <w:sz w:val="20"/>
                <w:szCs w:val="20"/>
                <w:lang w:eastAsia="en-GB"/>
              </w:rPr>
              <w:t xml:space="preserve">, Zenith </w:t>
            </w:r>
            <w:proofErr w:type="spellStart"/>
            <w:r w:rsidRPr="0092200E">
              <w:rPr>
                <w:rFonts w:eastAsia="Times New Roman" w:cstheme="minorHAnsi"/>
                <w:sz w:val="20"/>
                <w:szCs w:val="20"/>
                <w:lang w:eastAsia="en-GB"/>
              </w:rPr>
              <w:t>AeroTech</w:t>
            </w:r>
            <w:proofErr w:type="spellEnd"/>
            <w:r w:rsidRPr="0092200E">
              <w:rPr>
                <w:rFonts w:eastAsia="Times New Roman" w:cstheme="minorHAnsi"/>
                <w:sz w:val="20"/>
                <w:szCs w:val="20"/>
                <w:lang w:eastAsia="en-GB"/>
              </w:rPr>
              <w:t xml:space="preserve"> will incorporate </w:t>
            </w:r>
            <w:proofErr w:type="spellStart"/>
            <w:r w:rsidRPr="0092200E">
              <w:rPr>
                <w:rFonts w:eastAsia="Times New Roman" w:cstheme="minorHAnsi"/>
                <w:sz w:val="20"/>
                <w:szCs w:val="20"/>
                <w:lang w:eastAsia="en-GB"/>
              </w:rPr>
              <w:t>DroneShield’s</w:t>
            </w:r>
            <w:proofErr w:type="spellEnd"/>
            <w:r w:rsidRPr="0092200E">
              <w:rPr>
                <w:rFonts w:eastAsia="Times New Roman" w:cstheme="minorHAnsi"/>
                <w:sz w:val="20"/>
                <w:szCs w:val="20"/>
                <w:lang w:eastAsia="en-GB"/>
              </w:rPr>
              <w:t xml:space="preserve"> DroneSentry-C2TM command-and-control ecosystem into its own family of TAVs, along with an </w:t>
            </w:r>
            <w:proofErr w:type="spellStart"/>
            <w:r w:rsidRPr="0092200E">
              <w:rPr>
                <w:rFonts w:eastAsia="Times New Roman" w:cstheme="minorHAnsi"/>
                <w:sz w:val="20"/>
                <w:szCs w:val="20"/>
                <w:lang w:eastAsia="en-GB"/>
              </w:rPr>
              <w:t>Echodyne</w:t>
            </w:r>
            <w:proofErr w:type="spellEnd"/>
            <w:r w:rsidRPr="0092200E">
              <w:rPr>
                <w:rFonts w:eastAsia="Times New Roman" w:cstheme="minorHAnsi"/>
                <w:sz w:val="20"/>
                <w:szCs w:val="20"/>
                <w:lang w:eastAsia="en-GB"/>
              </w:rPr>
              <w:t xml:space="preserve"> </w:t>
            </w:r>
            <w:proofErr w:type="spellStart"/>
            <w:r w:rsidRPr="0092200E">
              <w:rPr>
                <w:rFonts w:eastAsia="Times New Roman" w:cstheme="minorHAnsi"/>
                <w:sz w:val="20"/>
                <w:szCs w:val="20"/>
                <w:lang w:eastAsia="en-GB"/>
              </w:rPr>
              <w:t>EchoFlight</w:t>
            </w:r>
            <w:proofErr w:type="spellEnd"/>
            <w:r w:rsidRPr="0092200E">
              <w:rPr>
                <w:rFonts w:eastAsia="Times New Roman" w:cstheme="minorHAnsi"/>
                <w:sz w:val="20"/>
                <w:szCs w:val="20"/>
                <w:lang w:eastAsia="en-GB"/>
              </w:rPr>
              <w:t xml:space="preserve"> radar, to counter drone or drone swarm attacks.</w:t>
            </w:r>
          </w:p>
          <w:p w14:paraId="35E74035" w14:textId="77777777" w:rsidR="00186F83" w:rsidRDefault="00186F83" w:rsidP="00230570">
            <w:pPr>
              <w:pStyle w:val="NoSpacing"/>
              <w:rPr>
                <w:rFonts w:eastAsia="Times New Roman" w:cstheme="minorHAnsi"/>
                <w:sz w:val="20"/>
                <w:szCs w:val="20"/>
                <w:lang w:eastAsia="en-GB"/>
              </w:rPr>
            </w:pPr>
          </w:p>
          <w:p w14:paraId="03970CBF"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2022, </w:t>
            </w:r>
            <w:proofErr w:type="spellStart"/>
            <w:r w:rsidRPr="00B15716">
              <w:rPr>
                <w:rFonts w:eastAsia="Times New Roman" w:cstheme="minorHAnsi"/>
                <w:sz w:val="20"/>
                <w:szCs w:val="20"/>
                <w:lang w:eastAsia="en-GB"/>
              </w:rPr>
              <w:t>DroneShield</w:t>
            </w:r>
            <w:proofErr w:type="spellEnd"/>
            <w:r w:rsidRPr="00B15716">
              <w:rPr>
                <w:rFonts w:eastAsia="Times New Roman" w:cstheme="minorHAnsi"/>
                <w:sz w:val="20"/>
                <w:szCs w:val="20"/>
                <w:lang w:eastAsia="en-GB"/>
              </w:rPr>
              <w:t xml:space="preserve"> and Teledyne FLIR</w:t>
            </w:r>
            <w:r>
              <w:rPr>
                <w:rFonts w:eastAsia="Times New Roman" w:cstheme="minorHAnsi"/>
                <w:sz w:val="20"/>
                <w:szCs w:val="20"/>
                <w:lang w:eastAsia="en-GB"/>
              </w:rPr>
              <w:t xml:space="preserve"> announced a partnership.</w:t>
            </w:r>
          </w:p>
          <w:p w14:paraId="54D0A68B" w14:textId="77777777" w:rsidR="00186F83" w:rsidRDefault="00186F83" w:rsidP="00230570">
            <w:pPr>
              <w:spacing w:after="0" w:line="240" w:lineRule="auto"/>
              <w:rPr>
                <w:rFonts w:eastAsia="Times New Roman" w:cstheme="minorHAnsi"/>
                <w:sz w:val="20"/>
                <w:szCs w:val="20"/>
                <w:lang w:eastAsia="en-GB"/>
              </w:rPr>
            </w:pPr>
          </w:p>
          <w:p w14:paraId="6392144F"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April 2022 </w:t>
            </w:r>
            <w:proofErr w:type="spellStart"/>
            <w:r w:rsidRPr="0099005F">
              <w:rPr>
                <w:rFonts w:eastAsia="Times New Roman" w:cstheme="minorHAnsi"/>
                <w:sz w:val="20"/>
                <w:szCs w:val="20"/>
                <w:lang w:eastAsia="en-GB"/>
              </w:rPr>
              <w:t>DroneShield</w:t>
            </w:r>
            <w:proofErr w:type="spellEnd"/>
            <w:r w:rsidRPr="0099005F">
              <w:rPr>
                <w:rFonts w:eastAsia="Times New Roman" w:cstheme="minorHAnsi"/>
                <w:sz w:val="20"/>
                <w:szCs w:val="20"/>
                <w:lang w:eastAsia="en-GB"/>
              </w:rPr>
              <w:t xml:space="preserve"> announced an enhanced version of its Drone Sentry C2 Command-and-Control software, in partnership with location intelligence firm</w:t>
            </w:r>
            <w:r>
              <w:rPr>
                <w:rFonts w:eastAsia="Times New Roman" w:cstheme="minorHAnsi"/>
                <w:sz w:val="20"/>
                <w:szCs w:val="20"/>
                <w:lang w:eastAsia="en-GB"/>
              </w:rPr>
              <w:t xml:space="preserve"> </w:t>
            </w:r>
            <w:proofErr w:type="spellStart"/>
            <w:r w:rsidRPr="0099005F">
              <w:rPr>
                <w:rFonts w:eastAsia="Times New Roman" w:cstheme="minorHAnsi"/>
                <w:sz w:val="20"/>
                <w:szCs w:val="20"/>
                <w:lang w:eastAsia="en-GB"/>
              </w:rPr>
              <w:t>Nearmap</w:t>
            </w:r>
            <w:proofErr w:type="spellEnd"/>
            <w:r w:rsidRPr="0099005F">
              <w:rPr>
                <w:rFonts w:eastAsia="Times New Roman" w:cstheme="minorHAnsi"/>
                <w:sz w:val="20"/>
                <w:szCs w:val="20"/>
                <w:lang w:eastAsia="en-GB"/>
              </w:rPr>
              <w:t>.</w:t>
            </w:r>
          </w:p>
          <w:p w14:paraId="76221787" w14:textId="77777777" w:rsidR="00186F83" w:rsidRDefault="00186F83" w:rsidP="00230570">
            <w:pPr>
              <w:spacing w:after="0" w:line="240" w:lineRule="auto"/>
              <w:rPr>
                <w:rFonts w:eastAsia="Times New Roman" w:cstheme="minorHAnsi"/>
                <w:sz w:val="20"/>
                <w:szCs w:val="20"/>
                <w:lang w:eastAsia="en-GB"/>
              </w:rPr>
            </w:pPr>
          </w:p>
          <w:p w14:paraId="14ED876A" w14:textId="77777777" w:rsidR="00186F83" w:rsidRDefault="00186F83"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DroneShield</w:t>
            </w:r>
            <w:proofErr w:type="spellEnd"/>
            <w:r>
              <w:rPr>
                <w:rFonts w:eastAsia="Times New Roman" w:cstheme="minorHAnsi"/>
                <w:sz w:val="20"/>
                <w:szCs w:val="20"/>
                <w:lang w:eastAsia="en-GB"/>
              </w:rPr>
              <w:t xml:space="preserve"> has a partnership arrangement with </w:t>
            </w:r>
            <w:proofErr w:type="spellStart"/>
            <w:r>
              <w:rPr>
                <w:rFonts w:eastAsia="Times New Roman" w:cstheme="minorHAnsi"/>
                <w:sz w:val="20"/>
                <w:szCs w:val="20"/>
                <w:lang w:eastAsia="en-GB"/>
              </w:rPr>
              <w:t>Trakka</w:t>
            </w:r>
            <w:proofErr w:type="spellEnd"/>
            <w:r>
              <w:rPr>
                <w:rFonts w:eastAsia="Times New Roman" w:cstheme="minorHAnsi"/>
                <w:sz w:val="20"/>
                <w:szCs w:val="20"/>
                <w:lang w:eastAsia="en-GB"/>
              </w:rPr>
              <w:t xml:space="preserve"> Systems.</w:t>
            </w:r>
          </w:p>
          <w:p w14:paraId="112887BF" w14:textId="77777777" w:rsidR="006D3F33" w:rsidRDefault="006D3F33" w:rsidP="00230570">
            <w:pPr>
              <w:spacing w:after="0" w:line="240" w:lineRule="auto"/>
              <w:rPr>
                <w:rFonts w:eastAsia="Times New Roman" w:cstheme="minorHAnsi"/>
                <w:sz w:val="20"/>
                <w:szCs w:val="20"/>
                <w:lang w:eastAsia="en-GB"/>
              </w:rPr>
            </w:pPr>
          </w:p>
          <w:p w14:paraId="3B3DFD69" w14:textId="7CB9BC26" w:rsidR="006D3F33" w:rsidRDefault="006D3F33" w:rsidP="00230570">
            <w:pPr>
              <w:spacing w:after="0" w:line="240" w:lineRule="auto"/>
              <w:rPr>
                <w:rFonts w:eastAsia="Times New Roman" w:cstheme="minorHAnsi"/>
                <w:sz w:val="20"/>
                <w:szCs w:val="20"/>
                <w:lang w:eastAsia="en-GB"/>
              </w:rPr>
            </w:pPr>
            <w:proofErr w:type="spellStart"/>
            <w:r w:rsidRPr="006D3F33">
              <w:rPr>
                <w:rFonts w:eastAsia="Times New Roman" w:cstheme="minorHAnsi"/>
                <w:sz w:val="20"/>
                <w:szCs w:val="20"/>
                <w:lang w:eastAsia="en-GB"/>
              </w:rPr>
              <w:t>DroneShield</w:t>
            </w:r>
            <w:proofErr w:type="spellEnd"/>
            <w:r w:rsidRPr="006D3F33">
              <w:rPr>
                <w:rFonts w:eastAsia="Times New Roman" w:cstheme="minorHAnsi"/>
                <w:sz w:val="20"/>
                <w:szCs w:val="20"/>
                <w:lang w:eastAsia="en-GB"/>
              </w:rPr>
              <w:t xml:space="preserve"> announced </w:t>
            </w:r>
            <w:r>
              <w:rPr>
                <w:rFonts w:eastAsia="Times New Roman" w:cstheme="minorHAnsi"/>
                <w:sz w:val="20"/>
                <w:szCs w:val="20"/>
                <w:lang w:eastAsia="en-GB"/>
              </w:rPr>
              <w:t xml:space="preserve">in July 2022 </w:t>
            </w:r>
            <w:r w:rsidRPr="006D3F33">
              <w:rPr>
                <w:rFonts w:eastAsia="Times New Roman" w:cstheme="minorHAnsi"/>
                <w:sz w:val="20"/>
                <w:szCs w:val="20"/>
                <w:lang w:eastAsia="en-GB"/>
              </w:rPr>
              <w:t>it has signed a collaboration agreement with The Australian Missile Corporation (AMC). AMC is an enterprise partner in the AUS1 billion Guided Weapons and Explosive Ordnance (GWEO) enterprise programme initiated by the Commonwealth Government and is working with global missile manufacturing giants Lockheed Martin and Raytheon in establishing a local industry.</w:t>
            </w:r>
          </w:p>
          <w:p w14:paraId="2B771AC1" w14:textId="77777777" w:rsidR="002D1FEB" w:rsidRDefault="002D1FEB" w:rsidP="00230570">
            <w:pPr>
              <w:spacing w:after="0" w:line="240" w:lineRule="auto"/>
              <w:rPr>
                <w:rFonts w:eastAsia="Times New Roman" w:cstheme="minorHAnsi"/>
                <w:sz w:val="20"/>
                <w:szCs w:val="20"/>
                <w:lang w:eastAsia="en-GB"/>
              </w:rPr>
            </w:pPr>
          </w:p>
          <w:p w14:paraId="20B1587B" w14:textId="6B15446A" w:rsidR="002D1FEB" w:rsidRPr="002D1FEB" w:rsidRDefault="002D1FEB" w:rsidP="00230570">
            <w:pPr>
              <w:spacing w:after="0" w:line="240" w:lineRule="auto"/>
              <w:rPr>
                <w:rFonts w:eastAsia="Times New Roman" w:cstheme="minorHAnsi"/>
                <w:color w:val="FF0000"/>
                <w:sz w:val="20"/>
                <w:szCs w:val="20"/>
                <w:lang w:eastAsia="en-GB"/>
              </w:rPr>
            </w:pPr>
            <w:r w:rsidRPr="002D1FEB">
              <w:rPr>
                <w:rFonts w:eastAsia="Times New Roman" w:cstheme="minorHAnsi"/>
                <w:color w:val="FF0000"/>
                <w:sz w:val="20"/>
                <w:szCs w:val="20"/>
                <w:lang w:eastAsia="en-GB"/>
              </w:rPr>
              <w:t xml:space="preserve">In November 2022 Drone Shield teamed with Reality Group to provide </w:t>
            </w:r>
            <w:proofErr w:type="spellStart"/>
            <w:r w:rsidRPr="002D1FEB">
              <w:rPr>
                <w:rFonts w:eastAsia="Times New Roman" w:cstheme="minorHAnsi"/>
                <w:color w:val="FF0000"/>
                <w:sz w:val="20"/>
                <w:szCs w:val="20"/>
                <w:lang w:eastAsia="en-GB"/>
              </w:rPr>
              <w:t>eXtended</w:t>
            </w:r>
            <w:proofErr w:type="spellEnd"/>
            <w:r w:rsidRPr="002D1FEB">
              <w:rPr>
                <w:rFonts w:eastAsia="Times New Roman" w:cstheme="minorHAnsi"/>
                <w:color w:val="FF0000"/>
                <w:sz w:val="20"/>
                <w:szCs w:val="20"/>
                <w:lang w:eastAsia="en-GB"/>
              </w:rPr>
              <w:t xml:space="preserve"> Reality (XR) based </w:t>
            </w:r>
            <w:proofErr w:type="spellStart"/>
            <w:r w:rsidRPr="002D1FEB">
              <w:rPr>
                <w:rFonts w:eastAsia="Times New Roman" w:cstheme="minorHAnsi"/>
                <w:color w:val="FF0000"/>
                <w:sz w:val="20"/>
                <w:szCs w:val="20"/>
                <w:lang w:eastAsia="en-GB"/>
              </w:rPr>
              <w:t>counterdrone</w:t>
            </w:r>
            <w:proofErr w:type="spellEnd"/>
            <w:r w:rsidRPr="002D1FEB">
              <w:rPr>
                <w:rFonts w:eastAsia="Times New Roman" w:cstheme="minorHAnsi"/>
                <w:color w:val="FF0000"/>
                <w:sz w:val="20"/>
                <w:szCs w:val="20"/>
                <w:lang w:eastAsia="en-GB"/>
              </w:rPr>
              <w:t>/C-UAS training solutions</w:t>
            </w:r>
          </w:p>
          <w:p w14:paraId="77709A3D"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5DA00DC"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Australia</w:t>
            </w:r>
          </w:p>
        </w:tc>
        <w:tc>
          <w:tcPr>
            <w:tcW w:w="1985" w:type="dxa"/>
            <w:shd w:val="clear" w:color="auto" w:fill="D9D9D9" w:themeFill="background1" w:themeFillShade="D9"/>
          </w:tcPr>
          <w:p w14:paraId="075FC494" w14:textId="77777777" w:rsidR="00186F83" w:rsidRPr="006B06B4" w:rsidRDefault="0018778C" w:rsidP="00230570">
            <w:pPr>
              <w:spacing w:after="0" w:line="240" w:lineRule="auto"/>
              <w:rPr>
                <w:rFonts w:eastAsia="Times New Roman" w:cstheme="minorHAnsi"/>
                <w:sz w:val="20"/>
                <w:szCs w:val="20"/>
                <w:u w:val="single"/>
                <w:lang w:eastAsia="en-GB"/>
              </w:rPr>
            </w:pPr>
            <w:hyperlink r:id="rId95" w:history="1">
              <w:r w:rsidR="00186F83" w:rsidRPr="006B06B4">
                <w:rPr>
                  <w:rFonts w:eastAsia="Times New Roman" w:cstheme="minorHAnsi"/>
                  <w:sz w:val="20"/>
                  <w:szCs w:val="20"/>
                  <w:u w:val="single"/>
                  <w:lang w:eastAsia="en-GB"/>
                </w:rPr>
                <w:t>https://www.droneshield.com/</w:t>
              </w:r>
            </w:hyperlink>
          </w:p>
        </w:tc>
      </w:tr>
      <w:tr w:rsidR="00186F83" w:rsidRPr="00CD277C" w14:paraId="6D2DF634" w14:textId="77777777" w:rsidTr="00186F83">
        <w:trPr>
          <w:trHeight w:val="1680"/>
        </w:trPr>
        <w:tc>
          <w:tcPr>
            <w:tcW w:w="1560" w:type="dxa"/>
            <w:shd w:val="clear" w:color="auto" w:fill="D9D9D9" w:themeFill="background1" w:themeFillShade="D9"/>
          </w:tcPr>
          <w:p w14:paraId="5D016939" w14:textId="77777777" w:rsidR="00186F83" w:rsidRDefault="00186F83" w:rsidP="00230570">
            <w:pPr>
              <w:rPr>
                <w:rFonts w:cstheme="minorHAnsi"/>
                <w:b/>
                <w:color w:val="000000"/>
                <w:sz w:val="20"/>
                <w:szCs w:val="20"/>
              </w:rPr>
            </w:pPr>
            <w:r>
              <w:rPr>
                <w:rFonts w:cstheme="minorHAnsi"/>
                <w:b/>
                <w:color w:val="000000"/>
                <w:sz w:val="20"/>
                <w:szCs w:val="20"/>
              </w:rPr>
              <w:lastRenderedPageBreak/>
              <w:t>Dynamite Global Strategies (DGS)</w:t>
            </w:r>
          </w:p>
        </w:tc>
        <w:tc>
          <w:tcPr>
            <w:tcW w:w="1559" w:type="dxa"/>
            <w:shd w:val="clear" w:color="auto" w:fill="D9D9D9" w:themeFill="background1" w:themeFillShade="D9"/>
          </w:tcPr>
          <w:p w14:paraId="1A2E88BA" w14:textId="77777777" w:rsidR="00186F83" w:rsidRPr="00A971E5" w:rsidRDefault="00186F83" w:rsidP="00230570">
            <w:pPr>
              <w:rPr>
                <w:rFonts w:eastAsia="Times New Roman" w:cstheme="minorHAnsi"/>
                <w:b/>
                <w:kern w:val="36"/>
                <w:sz w:val="20"/>
                <w:szCs w:val="20"/>
                <w:lang w:eastAsia="en-GB"/>
              </w:rPr>
            </w:pPr>
            <w:r w:rsidRPr="00A971E5">
              <w:rPr>
                <w:rFonts w:eastAsia="Times New Roman" w:cstheme="minorHAnsi"/>
                <w:b/>
                <w:kern w:val="36"/>
                <w:sz w:val="20"/>
                <w:szCs w:val="20"/>
                <w:lang w:eastAsia="en-GB"/>
              </w:rPr>
              <w:t xml:space="preserve">AIRDEFENSE, </w:t>
            </w:r>
            <w:proofErr w:type="spellStart"/>
            <w:r w:rsidRPr="00A971E5">
              <w:rPr>
                <w:rFonts w:eastAsia="Times New Roman" w:cstheme="minorHAnsi"/>
                <w:b/>
                <w:kern w:val="36"/>
                <w:sz w:val="20"/>
                <w:szCs w:val="20"/>
                <w:lang w:eastAsia="en-GB"/>
              </w:rPr>
              <w:t>DroneMaster</w:t>
            </w:r>
            <w:proofErr w:type="spellEnd"/>
            <w:r w:rsidRPr="00A971E5">
              <w:rPr>
                <w:rFonts w:eastAsia="Times New Roman" w:cstheme="minorHAnsi"/>
                <w:b/>
                <w:kern w:val="36"/>
                <w:sz w:val="20"/>
                <w:szCs w:val="20"/>
                <w:lang w:eastAsia="en-GB"/>
              </w:rPr>
              <w:t xml:space="preserve"> DSR-3X, RF108, Drone Blaster, UrbanDynamit</w:t>
            </w:r>
            <w:r>
              <w:rPr>
                <w:rFonts w:eastAsia="Times New Roman" w:cstheme="minorHAnsi"/>
                <w:b/>
                <w:kern w:val="36"/>
                <w:sz w:val="20"/>
                <w:szCs w:val="20"/>
                <w:lang w:eastAsia="en-GB"/>
              </w:rPr>
              <w:t>e</w:t>
            </w:r>
            <w:r w:rsidRPr="00A971E5">
              <w:rPr>
                <w:rFonts w:eastAsia="Times New Roman" w:cstheme="minorHAnsi"/>
                <w:b/>
                <w:kern w:val="36"/>
                <w:sz w:val="20"/>
                <w:szCs w:val="20"/>
                <w:lang w:eastAsia="en-GB"/>
              </w:rPr>
              <w:t>V6000T</w:t>
            </w:r>
            <w:r>
              <w:rPr>
                <w:rFonts w:eastAsia="Times New Roman" w:cstheme="minorHAnsi"/>
                <w:b/>
                <w:kern w:val="36"/>
                <w:sz w:val="20"/>
                <w:szCs w:val="20"/>
                <w:lang w:eastAsia="en-GB"/>
              </w:rPr>
              <w:t xml:space="preserve">, </w:t>
            </w:r>
          </w:p>
        </w:tc>
        <w:tc>
          <w:tcPr>
            <w:tcW w:w="992" w:type="dxa"/>
            <w:shd w:val="clear" w:color="auto" w:fill="D9D9D9" w:themeFill="background1" w:themeFillShade="D9"/>
          </w:tcPr>
          <w:p w14:paraId="064000D2" w14:textId="77777777" w:rsidR="00186F83"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Detector, ECM, gun</w:t>
            </w:r>
          </w:p>
        </w:tc>
        <w:tc>
          <w:tcPr>
            <w:tcW w:w="6804" w:type="dxa"/>
            <w:shd w:val="clear" w:color="auto" w:fill="D9D9D9" w:themeFill="background1" w:themeFillShade="D9"/>
          </w:tcPr>
          <w:p w14:paraId="606C2312" w14:textId="77777777" w:rsidR="00186F83"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A new </w:t>
            </w:r>
            <w:r w:rsidRPr="005D2B91">
              <w:rPr>
                <w:rFonts w:eastAsia="Times New Roman" w:cstheme="minorHAnsi"/>
                <w:bCs/>
                <w:kern w:val="36"/>
                <w:sz w:val="20"/>
                <w:szCs w:val="20"/>
                <w:lang w:eastAsia="en-GB"/>
              </w:rPr>
              <w:t xml:space="preserve">version of Dynamite Global Strategies (DGS) AIRDEFENSE </w:t>
            </w:r>
            <w:r>
              <w:rPr>
                <w:rFonts w:eastAsia="Times New Roman" w:cstheme="minorHAnsi"/>
                <w:bCs/>
                <w:kern w:val="36"/>
                <w:sz w:val="20"/>
                <w:szCs w:val="20"/>
                <w:lang w:eastAsia="en-GB"/>
              </w:rPr>
              <w:t xml:space="preserve">C-UAS was released in September 2019 and </w:t>
            </w:r>
            <w:r w:rsidRPr="005D2B91">
              <w:rPr>
                <w:rFonts w:eastAsia="Times New Roman" w:cstheme="minorHAnsi"/>
                <w:bCs/>
                <w:kern w:val="36"/>
                <w:sz w:val="20"/>
                <w:szCs w:val="20"/>
                <w:lang w:eastAsia="en-GB"/>
              </w:rPr>
              <w:t xml:space="preserve">features increased detection range and speed, and an expanded data base according to the company. AIRDEFENSE 6.0 is a modular system which provides a drone shield made up of </w:t>
            </w:r>
            <w:proofErr w:type="gramStart"/>
            <w:r w:rsidRPr="005D2B91">
              <w:rPr>
                <w:rFonts w:eastAsia="Times New Roman" w:cstheme="minorHAnsi"/>
                <w:bCs/>
                <w:kern w:val="36"/>
                <w:sz w:val="20"/>
                <w:szCs w:val="20"/>
                <w:lang w:eastAsia="en-GB"/>
              </w:rPr>
              <w:t>a number of</w:t>
            </w:r>
            <w:proofErr w:type="gramEnd"/>
            <w:r w:rsidRPr="005D2B91">
              <w:rPr>
                <w:rFonts w:eastAsia="Times New Roman" w:cstheme="minorHAnsi"/>
                <w:bCs/>
                <w:kern w:val="36"/>
                <w:sz w:val="20"/>
                <w:szCs w:val="20"/>
                <w:lang w:eastAsia="en-GB"/>
              </w:rPr>
              <w:t xml:space="preserve"> devices. This enables AIRDEFENSE to attack individual UAS, irrespective of the frequency band used by them during a counter-drone countermeasure. The system is calibrated and tested in the deployment </w:t>
            </w:r>
            <w:proofErr w:type="gramStart"/>
            <w:r w:rsidRPr="005D2B91">
              <w:rPr>
                <w:rFonts w:eastAsia="Times New Roman" w:cstheme="minorHAnsi"/>
                <w:bCs/>
                <w:kern w:val="36"/>
                <w:sz w:val="20"/>
                <w:szCs w:val="20"/>
                <w:lang w:eastAsia="en-GB"/>
              </w:rPr>
              <w:t>environment, and</w:t>
            </w:r>
            <w:proofErr w:type="gramEnd"/>
            <w:r w:rsidRPr="005D2B91">
              <w:rPr>
                <w:rFonts w:eastAsia="Times New Roman" w:cstheme="minorHAnsi"/>
                <w:bCs/>
                <w:kern w:val="36"/>
                <w:sz w:val="20"/>
                <w:szCs w:val="20"/>
                <w:lang w:eastAsia="en-GB"/>
              </w:rPr>
              <w:t xml:space="preserve"> is available for protection of fixed sites or mobile convoys.</w:t>
            </w:r>
          </w:p>
          <w:p w14:paraId="2F8A5EE1" w14:textId="77777777" w:rsidR="00186F83" w:rsidRPr="005D2B91" w:rsidRDefault="00186F83" w:rsidP="00230570">
            <w:pPr>
              <w:spacing w:after="0" w:line="240" w:lineRule="auto"/>
              <w:rPr>
                <w:rFonts w:eastAsia="Times New Roman" w:cstheme="minorHAnsi"/>
                <w:bCs/>
                <w:kern w:val="36"/>
                <w:sz w:val="20"/>
                <w:szCs w:val="20"/>
                <w:lang w:eastAsia="en-GB"/>
              </w:rPr>
            </w:pPr>
          </w:p>
          <w:p w14:paraId="6A66A272" w14:textId="77777777" w:rsidR="00186F83" w:rsidRPr="003B6706" w:rsidRDefault="00186F83" w:rsidP="00230570">
            <w:pPr>
              <w:spacing w:after="0" w:line="240" w:lineRule="auto"/>
              <w:rPr>
                <w:rFonts w:eastAsia="Times New Roman" w:cstheme="minorHAnsi"/>
                <w:bCs/>
                <w:kern w:val="36"/>
                <w:sz w:val="20"/>
                <w:szCs w:val="20"/>
                <w:lang w:eastAsia="en-GB"/>
              </w:rPr>
            </w:pPr>
            <w:proofErr w:type="spellStart"/>
            <w:r w:rsidRPr="002945EE">
              <w:rPr>
                <w:rFonts w:eastAsia="Times New Roman" w:cstheme="minorHAnsi"/>
                <w:bCs/>
                <w:kern w:val="36"/>
                <w:sz w:val="20"/>
                <w:szCs w:val="20"/>
                <w:lang w:eastAsia="en-GB"/>
              </w:rPr>
              <w:t>DroneMaster</w:t>
            </w:r>
            <w:proofErr w:type="spellEnd"/>
            <w:r w:rsidRPr="002945EE">
              <w:rPr>
                <w:rFonts w:eastAsia="Times New Roman" w:cstheme="minorHAnsi"/>
                <w:bCs/>
                <w:kern w:val="36"/>
                <w:sz w:val="20"/>
                <w:szCs w:val="20"/>
                <w:lang w:eastAsia="en-GB"/>
              </w:rPr>
              <w:t xml:space="preserve"> CUAS technology protects critical infrastructure, borders, </w:t>
            </w:r>
            <w:proofErr w:type="gramStart"/>
            <w:r w:rsidRPr="002945EE">
              <w:rPr>
                <w:rFonts w:eastAsia="Times New Roman" w:cstheme="minorHAnsi"/>
                <w:bCs/>
                <w:kern w:val="36"/>
                <w:sz w:val="20"/>
                <w:szCs w:val="20"/>
                <w:lang w:eastAsia="en-GB"/>
              </w:rPr>
              <w:t>correctional facilities</w:t>
            </w:r>
            <w:proofErr w:type="gramEnd"/>
            <w:r w:rsidRPr="002945EE">
              <w:rPr>
                <w:rFonts w:eastAsia="Times New Roman" w:cstheme="minorHAnsi"/>
                <w:bCs/>
                <w:kern w:val="36"/>
                <w:sz w:val="20"/>
                <w:szCs w:val="20"/>
                <w:lang w:eastAsia="en-GB"/>
              </w:rPr>
              <w:t>, stadiums, ports, parades, concerts, government buildings, public spaces, sensitive sites and other permanent or temporary sites from any threats posed by drones.</w:t>
            </w:r>
            <w:r>
              <w:rPr>
                <w:rFonts w:eastAsia="Times New Roman" w:cstheme="minorHAnsi"/>
                <w:bCs/>
                <w:kern w:val="36"/>
                <w:sz w:val="20"/>
                <w:szCs w:val="20"/>
                <w:lang w:eastAsia="en-GB"/>
              </w:rPr>
              <w:t xml:space="preserve"> </w:t>
            </w:r>
            <w:r w:rsidRPr="003B6706">
              <w:rPr>
                <w:rFonts w:eastAsia="Times New Roman" w:cstheme="minorHAnsi"/>
                <w:bCs/>
                <w:kern w:val="36"/>
                <w:sz w:val="20"/>
                <w:szCs w:val="20"/>
                <w:lang w:eastAsia="en-GB"/>
              </w:rPr>
              <w:t xml:space="preserve">The DSR-3X (Drone Surveillance Radar) is the third generation of DGS high-resolution X-Band Drone Detection Radar, used for detection of low altitude moving targets over land or sea. This high-performance 3D radar sensor is specifically developed to address the requirements of the Homeland Security &amp; </w:t>
            </w:r>
            <w:proofErr w:type="spellStart"/>
            <w:r w:rsidRPr="003B6706">
              <w:rPr>
                <w:rFonts w:eastAsia="Times New Roman" w:cstheme="minorHAnsi"/>
                <w:bCs/>
                <w:kern w:val="36"/>
                <w:sz w:val="20"/>
                <w:szCs w:val="20"/>
                <w:lang w:eastAsia="en-GB"/>
              </w:rPr>
              <w:t>Defense</w:t>
            </w:r>
            <w:proofErr w:type="spellEnd"/>
            <w:r w:rsidRPr="003B6706">
              <w:rPr>
                <w:rFonts w:eastAsia="Times New Roman" w:cstheme="minorHAnsi"/>
                <w:bCs/>
                <w:kern w:val="36"/>
                <w:sz w:val="20"/>
                <w:szCs w:val="20"/>
                <w:lang w:eastAsia="en-GB"/>
              </w:rPr>
              <w:t xml:space="preserve"> markets and Air Traffic Regulation institutions in two key applications: counter small unmanned aerial vehicle (C-UAS) and unmanned aircraft traffic management (UTM).  </w:t>
            </w:r>
          </w:p>
          <w:p w14:paraId="7E72DEE7" w14:textId="77777777" w:rsidR="00186F83" w:rsidRDefault="00186F83" w:rsidP="00230570">
            <w:pPr>
              <w:spacing w:after="0" w:line="240" w:lineRule="auto"/>
              <w:rPr>
                <w:rFonts w:eastAsia="Times New Roman" w:cstheme="minorHAnsi"/>
                <w:bCs/>
                <w:kern w:val="36"/>
                <w:sz w:val="20"/>
                <w:szCs w:val="20"/>
                <w:lang w:eastAsia="en-GB"/>
              </w:rPr>
            </w:pPr>
          </w:p>
          <w:p w14:paraId="17DE4EEA" w14:textId="77777777" w:rsidR="00186F83" w:rsidRDefault="00186F83" w:rsidP="00230570">
            <w:pPr>
              <w:spacing w:after="0" w:line="240" w:lineRule="auto"/>
              <w:rPr>
                <w:rFonts w:eastAsia="Times New Roman" w:cstheme="minorHAnsi"/>
                <w:bCs/>
                <w:kern w:val="36"/>
                <w:sz w:val="20"/>
                <w:szCs w:val="20"/>
                <w:lang w:eastAsia="en-GB"/>
              </w:rPr>
            </w:pPr>
            <w:proofErr w:type="spellStart"/>
            <w:r w:rsidRPr="002C7592">
              <w:rPr>
                <w:rFonts w:eastAsia="Times New Roman" w:cstheme="minorHAnsi"/>
                <w:bCs/>
                <w:kern w:val="36"/>
                <w:sz w:val="20"/>
                <w:szCs w:val="20"/>
                <w:lang w:eastAsia="en-GB"/>
              </w:rPr>
              <w:t>DroneMaster</w:t>
            </w:r>
            <w:proofErr w:type="spellEnd"/>
            <w:r w:rsidRPr="002C7592">
              <w:rPr>
                <w:rFonts w:eastAsia="Times New Roman" w:cstheme="minorHAnsi"/>
                <w:bCs/>
                <w:kern w:val="36"/>
                <w:sz w:val="20"/>
                <w:szCs w:val="20"/>
                <w:lang w:eastAsia="en-GB"/>
              </w:rPr>
              <w:t xml:space="preserve">™ RF Drone Detection Sensor – RF108 is based on directional real-time measurement of the RF emissions of the drone and its remote control. It warns the operator when drones are in the vicinity. The detection range of RF108 system has no limitation, but it is usually comparable to (or better than) the maximum distance between the drone and its remote operator, depending on the transmitter power of the drone and/or its remote operator. The RF108 detects the RF emissions as soon as the emitting device is turned on, allowing to detect the drone even before it has taken </w:t>
            </w:r>
            <w:proofErr w:type="gramStart"/>
            <w:r w:rsidRPr="002C7592">
              <w:rPr>
                <w:rFonts w:eastAsia="Times New Roman" w:cstheme="minorHAnsi"/>
                <w:bCs/>
                <w:kern w:val="36"/>
                <w:sz w:val="20"/>
                <w:szCs w:val="20"/>
                <w:lang w:eastAsia="en-GB"/>
              </w:rPr>
              <w:t>off</w:t>
            </w:r>
            <w:proofErr w:type="gramEnd"/>
          </w:p>
          <w:p w14:paraId="46861863" w14:textId="77777777" w:rsidR="00186F83" w:rsidRDefault="00186F83" w:rsidP="00230570">
            <w:pPr>
              <w:spacing w:after="0" w:line="240" w:lineRule="auto"/>
              <w:rPr>
                <w:rFonts w:eastAsia="Times New Roman" w:cstheme="minorHAnsi"/>
                <w:bCs/>
                <w:kern w:val="36"/>
                <w:sz w:val="20"/>
                <w:szCs w:val="20"/>
                <w:lang w:eastAsia="en-GB"/>
              </w:rPr>
            </w:pPr>
          </w:p>
          <w:p w14:paraId="21625C58" w14:textId="77777777" w:rsidR="00186F83" w:rsidRDefault="00186F83" w:rsidP="00230570">
            <w:pPr>
              <w:spacing w:after="0" w:line="240" w:lineRule="auto"/>
              <w:rPr>
                <w:rFonts w:eastAsia="Times New Roman" w:cstheme="minorHAnsi"/>
                <w:bCs/>
                <w:kern w:val="36"/>
                <w:sz w:val="20"/>
                <w:szCs w:val="20"/>
                <w:lang w:eastAsia="en-GB"/>
              </w:rPr>
            </w:pPr>
            <w:r w:rsidRPr="005650D1">
              <w:rPr>
                <w:rFonts w:eastAsia="Times New Roman" w:cstheme="minorHAnsi"/>
                <w:bCs/>
                <w:kern w:val="36"/>
                <w:sz w:val="20"/>
                <w:szCs w:val="20"/>
                <w:lang w:eastAsia="en-GB"/>
              </w:rPr>
              <w:t xml:space="preserve">The </w:t>
            </w:r>
            <w:proofErr w:type="spellStart"/>
            <w:r w:rsidRPr="005650D1">
              <w:rPr>
                <w:rFonts w:eastAsia="Times New Roman" w:cstheme="minorHAnsi"/>
                <w:bCs/>
                <w:kern w:val="36"/>
                <w:sz w:val="20"/>
                <w:szCs w:val="20"/>
                <w:lang w:eastAsia="en-GB"/>
              </w:rPr>
              <w:t>DroneBlaster</w:t>
            </w:r>
            <w:proofErr w:type="spellEnd"/>
            <w:r w:rsidRPr="005650D1">
              <w:rPr>
                <w:rFonts w:eastAsia="Times New Roman" w:cstheme="minorHAnsi"/>
                <w:bCs/>
                <w:kern w:val="36"/>
                <w:sz w:val="20"/>
                <w:szCs w:val="20"/>
                <w:lang w:eastAsia="en-GB"/>
              </w:rPr>
              <w:t xml:space="preserve">™ Anti-Drone Gun is activated, it transmits multi-bands RF and </w:t>
            </w:r>
            <w:proofErr w:type="gramStart"/>
            <w:r w:rsidRPr="005650D1">
              <w:rPr>
                <w:rFonts w:eastAsia="Times New Roman" w:cstheme="minorHAnsi"/>
                <w:bCs/>
                <w:kern w:val="36"/>
                <w:sz w:val="20"/>
                <w:szCs w:val="20"/>
                <w:lang w:eastAsia="en-GB"/>
              </w:rPr>
              <w:t xml:space="preserve">GNSS </w:t>
            </w:r>
            <w:r>
              <w:rPr>
                <w:rFonts w:eastAsia="Times New Roman" w:cstheme="minorHAnsi"/>
                <w:bCs/>
                <w:kern w:val="36"/>
                <w:sz w:val="20"/>
                <w:szCs w:val="20"/>
                <w:lang w:eastAsia="en-GB"/>
              </w:rPr>
              <w:t xml:space="preserve"> </w:t>
            </w:r>
            <w:r w:rsidRPr="005650D1">
              <w:rPr>
                <w:rFonts w:eastAsia="Times New Roman" w:cstheme="minorHAnsi"/>
                <w:bCs/>
                <w:kern w:val="36"/>
                <w:sz w:val="20"/>
                <w:szCs w:val="20"/>
                <w:lang w:eastAsia="en-GB"/>
              </w:rPr>
              <w:t>jamming</w:t>
            </w:r>
            <w:proofErr w:type="gramEnd"/>
            <w:r w:rsidRPr="005650D1">
              <w:rPr>
                <w:rFonts w:eastAsia="Times New Roman" w:cstheme="minorHAnsi"/>
                <w:bCs/>
                <w:kern w:val="36"/>
                <w:sz w:val="20"/>
                <w:szCs w:val="20"/>
                <w:lang w:eastAsia="en-GB"/>
              </w:rPr>
              <w:t xml:space="preserve"> signals to disrupt commercial drones’ control functions and causes no damage to drone hardware or surrounding environment. </w:t>
            </w:r>
          </w:p>
          <w:p w14:paraId="557D4F4B" w14:textId="77777777" w:rsidR="00186F83" w:rsidRDefault="00186F83" w:rsidP="00230570">
            <w:pPr>
              <w:spacing w:after="0" w:line="240" w:lineRule="auto"/>
              <w:rPr>
                <w:rFonts w:eastAsia="Times New Roman" w:cstheme="minorHAnsi"/>
                <w:bCs/>
                <w:kern w:val="36"/>
                <w:sz w:val="20"/>
                <w:szCs w:val="20"/>
                <w:lang w:eastAsia="en-GB"/>
              </w:rPr>
            </w:pPr>
          </w:p>
          <w:p w14:paraId="4357DA58" w14:textId="77777777" w:rsidR="00186F83"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The </w:t>
            </w:r>
            <w:proofErr w:type="spellStart"/>
            <w:r w:rsidRPr="00F2180B">
              <w:rPr>
                <w:rFonts w:eastAsia="Times New Roman" w:cstheme="minorHAnsi"/>
                <w:bCs/>
                <w:kern w:val="36"/>
                <w:sz w:val="20"/>
                <w:szCs w:val="20"/>
                <w:lang w:eastAsia="en-GB"/>
              </w:rPr>
              <w:t>UrbanDynamite</w:t>
            </w:r>
            <w:proofErr w:type="spellEnd"/>
            <w:r w:rsidRPr="00F2180B">
              <w:rPr>
                <w:rFonts w:eastAsia="Times New Roman" w:cstheme="minorHAnsi"/>
                <w:bCs/>
                <w:kern w:val="36"/>
                <w:sz w:val="20"/>
                <w:szCs w:val="20"/>
                <w:lang w:eastAsia="en-GB"/>
              </w:rPr>
              <w:t>® C</w:t>
            </w:r>
            <w:r>
              <w:rPr>
                <w:rFonts w:eastAsia="Times New Roman" w:cstheme="minorHAnsi"/>
                <w:bCs/>
                <w:kern w:val="36"/>
                <w:sz w:val="20"/>
                <w:szCs w:val="20"/>
                <w:lang w:eastAsia="en-GB"/>
              </w:rPr>
              <w:t>-UAS</w:t>
            </w:r>
            <w:r w:rsidRPr="00F2180B">
              <w:rPr>
                <w:rFonts w:eastAsia="Times New Roman" w:cstheme="minorHAnsi"/>
                <w:bCs/>
                <w:kern w:val="36"/>
                <w:sz w:val="20"/>
                <w:szCs w:val="20"/>
                <w:lang w:eastAsia="en-GB"/>
              </w:rPr>
              <w:t xml:space="preserve"> leverages advanced C4ISR capability and lineage of multi-function electronic warfare (EW) architectural design to provide an efficient and effective CUAS solution for defeating current and emerging UAS </w:t>
            </w:r>
            <w:r w:rsidRPr="00F2180B">
              <w:rPr>
                <w:rFonts w:eastAsia="Times New Roman" w:cstheme="minorHAnsi"/>
                <w:bCs/>
                <w:kern w:val="36"/>
                <w:sz w:val="20"/>
                <w:szCs w:val="20"/>
                <w:lang w:eastAsia="en-GB"/>
              </w:rPr>
              <w:lastRenderedPageBreak/>
              <w:t xml:space="preserve">controller technology.  This, combined with its inherent life-saving effectiveness at countering radio controlled improvised explosive device (RCIEDs), provides operators and </w:t>
            </w:r>
            <w:proofErr w:type="spellStart"/>
            <w:r w:rsidRPr="00F2180B">
              <w:rPr>
                <w:rFonts w:eastAsia="Times New Roman" w:cstheme="minorHAnsi"/>
                <w:bCs/>
                <w:kern w:val="36"/>
                <w:sz w:val="20"/>
                <w:szCs w:val="20"/>
                <w:lang w:eastAsia="en-GB"/>
              </w:rPr>
              <w:t>warfighters</w:t>
            </w:r>
            <w:proofErr w:type="spellEnd"/>
            <w:r w:rsidRPr="00F2180B">
              <w:rPr>
                <w:rFonts w:eastAsia="Times New Roman" w:cstheme="minorHAnsi"/>
                <w:bCs/>
                <w:kern w:val="36"/>
                <w:sz w:val="20"/>
                <w:szCs w:val="20"/>
                <w:lang w:eastAsia="en-GB"/>
              </w:rPr>
              <w:t xml:space="preserve"> with a single-box solution that reduces the size, </w:t>
            </w:r>
            <w:proofErr w:type="gramStart"/>
            <w:r w:rsidRPr="00F2180B">
              <w:rPr>
                <w:rFonts w:eastAsia="Times New Roman" w:cstheme="minorHAnsi"/>
                <w:bCs/>
                <w:kern w:val="36"/>
                <w:sz w:val="20"/>
                <w:szCs w:val="20"/>
                <w:lang w:eastAsia="en-GB"/>
              </w:rPr>
              <w:t>weight</w:t>
            </w:r>
            <w:proofErr w:type="gramEnd"/>
            <w:r w:rsidRPr="00F2180B">
              <w:rPr>
                <w:rFonts w:eastAsia="Times New Roman" w:cstheme="minorHAnsi"/>
                <w:bCs/>
                <w:kern w:val="36"/>
                <w:sz w:val="20"/>
                <w:szCs w:val="20"/>
                <w:lang w:eastAsia="en-GB"/>
              </w:rPr>
              <w:t xml:space="preserve"> and power burden to a dismounted team, or tactical or non-tactical vehicle platform. </w:t>
            </w:r>
          </w:p>
          <w:p w14:paraId="1C60439A" w14:textId="77777777" w:rsidR="00186F83" w:rsidRDefault="00186F83" w:rsidP="00230570">
            <w:pPr>
              <w:spacing w:after="0" w:line="240" w:lineRule="auto"/>
              <w:rPr>
                <w:rFonts w:eastAsia="Times New Roman" w:cstheme="minorHAnsi"/>
                <w:bCs/>
                <w:kern w:val="36"/>
                <w:sz w:val="20"/>
                <w:szCs w:val="20"/>
                <w:lang w:eastAsia="en-GB"/>
              </w:rPr>
            </w:pPr>
          </w:p>
          <w:p w14:paraId="340E386C" w14:textId="77777777" w:rsidR="00186F83" w:rsidRPr="001F3B63" w:rsidRDefault="00186F83" w:rsidP="00230570">
            <w:pPr>
              <w:spacing w:after="0" w:line="240" w:lineRule="auto"/>
              <w:rPr>
                <w:rFonts w:eastAsia="Times New Roman" w:cstheme="minorHAnsi"/>
                <w:bCs/>
                <w:kern w:val="36"/>
                <w:sz w:val="20"/>
                <w:szCs w:val="20"/>
                <w:lang w:eastAsia="en-GB"/>
              </w:rPr>
            </w:pPr>
            <w:r w:rsidRPr="001F3B63">
              <w:rPr>
                <w:rFonts w:eastAsia="Times New Roman" w:cstheme="minorHAnsi"/>
                <w:bCs/>
                <w:kern w:val="36"/>
                <w:sz w:val="20"/>
                <w:szCs w:val="20"/>
                <w:lang w:eastAsia="en-GB"/>
              </w:rPr>
              <w:t xml:space="preserve">The V6000T system adopts advanced multi-function electronic warfare (EW) capability providing the </w:t>
            </w:r>
            <w:proofErr w:type="spellStart"/>
            <w:r w:rsidRPr="001F3B63">
              <w:rPr>
                <w:rFonts w:eastAsia="Times New Roman" w:cstheme="minorHAnsi"/>
                <w:bCs/>
                <w:kern w:val="36"/>
                <w:sz w:val="20"/>
                <w:szCs w:val="20"/>
                <w:lang w:eastAsia="en-GB"/>
              </w:rPr>
              <w:t>warfighters</w:t>
            </w:r>
            <w:proofErr w:type="spellEnd"/>
            <w:r w:rsidRPr="001F3B63">
              <w:rPr>
                <w:rFonts w:eastAsia="Times New Roman" w:cstheme="minorHAnsi"/>
                <w:bCs/>
                <w:kern w:val="36"/>
                <w:sz w:val="20"/>
                <w:szCs w:val="20"/>
                <w:lang w:eastAsia="en-GB"/>
              </w:rPr>
              <w:t xml:space="preserve"> and VIP convoys with a single-box solution to counter the threats posed by drones and remote-controlled improvised explosive devices (RCIEDs).</w:t>
            </w:r>
          </w:p>
          <w:p w14:paraId="20975A08" w14:textId="77777777" w:rsidR="00186F83" w:rsidRPr="001F3B63" w:rsidRDefault="00186F83" w:rsidP="00230570">
            <w:pPr>
              <w:spacing w:after="0" w:line="240" w:lineRule="auto"/>
              <w:rPr>
                <w:rFonts w:eastAsia="Times New Roman" w:cstheme="minorHAnsi"/>
                <w:bCs/>
                <w:kern w:val="36"/>
                <w:sz w:val="20"/>
                <w:szCs w:val="20"/>
                <w:lang w:eastAsia="en-GB"/>
              </w:rPr>
            </w:pPr>
          </w:p>
          <w:p w14:paraId="6965B3BB" w14:textId="77777777" w:rsidR="00186F83" w:rsidRDefault="00186F83" w:rsidP="00230570">
            <w:pPr>
              <w:spacing w:after="0" w:line="240" w:lineRule="auto"/>
              <w:rPr>
                <w:rFonts w:eastAsia="Times New Roman" w:cstheme="minorHAnsi"/>
                <w:bCs/>
                <w:kern w:val="36"/>
                <w:sz w:val="20"/>
                <w:szCs w:val="20"/>
                <w:lang w:eastAsia="en-GB"/>
              </w:rPr>
            </w:pPr>
            <w:r w:rsidRPr="001F3B63">
              <w:rPr>
                <w:rFonts w:eastAsia="Times New Roman" w:cstheme="minorHAnsi"/>
                <w:bCs/>
                <w:kern w:val="36"/>
                <w:sz w:val="20"/>
                <w:szCs w:val="20"/>
                <w:lang w:eastAsia="en-GB"/>
              </w:rPr>
              <w:t xml:space="preserve">Drone swarms are a concern in the military domain. With its 360° gapless full dome jamming coverage, the V6000T system can defeat countless drones from up to 2km away simultaneously. </w:t>
            </w:r>
            <w:r>
              <w:rPr>
                <w:rFonts w:eastAsia="Times New Roman" w:cstheme="minorHAnsi"/>
                <w:bCs/>
                <w:kern w:val="36"/>
                <w:sz w:val="20"/>
                <w:szCs w:val="20"/>
                <w:lang w:eastAsia="en-GB"/>
              </w:rPr>
              <w:t xml:space="preserve"> </w:t>
            </w:r>
            <w:r w:rsidRPr="001F3B63">
              <w:rPr>
                <w:rFonts w:eastAsia="Times New Roman" w:cstheme="minorHAnsi"/>
                <w:bCs/>
                <w:kern w:val="36"/>
                <w:sz w:val="20"/>
                <w:szCs w:val="20"/>
                <w:lang w:eastAsia="en-GB"/>
              </w:rPr>
              <w:t>A series of RF jamming waveforms in different combinations are used in the V6000T System for the maximum jamming efficiency against all known RCIED and drone threats when operating in a conventional or complex asymmetric threat environment.</w:t>
            </w:r>
          </w:p>
          <w:p w14:paraId="35C53940" w14:textId="77777777" w:rsidR="008D6ADD" w:rsidRDefault="008D6ADD" w:rsidP="00230570">
            <w:pPr>
              <w:spacing w:after="0" w:line="240" w:lineRule="auto"/>
              <w:rPr>
                <w:rFonts w:eastAsia="Times New Roman" w:cstheme="minorHAnsi"/>
                <w:bCs/>
                <w:kern w:val="36"/>
                <w:sz w:val="20"/>
                <w:szCs w:val="20"/>
                <w:lang w:eastAsia="en-GB"/>
              </w:rPr>
            </w:pPr>
          </w:p>
          <w:p w14:paraId="290AE698" w14:textId="77777777" w:rsidR="008D6ADD" w:rsidRPr="008D6ADD" w:rsidRDefault="008D6ADD" w:rsidP="008D6ADD">
            <w:pPr>
              <w:spacing w:after="0" w:line="240" w:lineRule="auto"/>
              <w:rPr>
                <w:rFonts w:eastAsia="Times New Roman" w:cstheme="minorHAnsi"/>
                <w:b/>
                <w:bCs/>
                <w:color w:val="FF0000"/>
                <w:sz w:val="20"/>
                <w:szCs w:val="20"/>
                <w:u w:val="single"/>
                <w:lang w:eastAsia="en-GB"/>
              </w:rPr>
            </w:pPr>
            <w:r w:rsidRPr="008D6ADD">
              <w:rPr>
                <w:rFonts w:eastAsia="Times New Roman" w:cstheme="minorHAnsi"/>
                <w:b/>
                <w:bCs/>
                <w:color w:val="FF0000"/>
                <w:sz w:val="20"/>
                <w:szCs w:val="20"/>
                <w:u w:val="single"/>
                <w:lang w:eastAsia="en-GB"/>
              </w:rPr>
              <w:t>Partnerships</w:t>
            </w:r>
          </w:p>
          <w:p w14:paraId="224AC240" w14:textId="223D2ACA" w:rsidR="008D6ADD" w:rsidRDefault="008D6ADD" w:rsidP="008D6ADD">
            <w:pPr>
              <w:spacing w:after="0" w:line="240" w:lineRule="auto"/>
              <w:rPr>
                <w:rFonts w:eastAsia="Times New Roman" w:cstheme="minorHAnsi"/>
                <w:bCs/>
                <w:kern w:val="36"/>
                <w:sz w:val="20"/>
                <w:szCs w:val="20"/>
                <w:lang w:eastAsia="en-GB"/>
              </w:rPr>
            </w:pPr>
            <w:r w:rsidRPr="008D6ADD">
              <w:rPr>
                <w:rFonts w:eastAsia="Times New Roman" w:cstheme="minorHAnsi"/>
                <w:color w:val="FF0000"/>
                <w:sz w:val="20"/>
                <w:szCs w:val="20"/>
                <w:lang w:eastAsia="en-GB"/>
              </w:rPr>
              <w:t xml:space="preserve">In November 2022 Indra </w:t>
            </w:r>
            <w:proofErr w:type="spellStart"/>
            <w:r w:rsidRPr="008D6ADD">
              <w:rPr>
                <w:rFonts w:eastAsia="Times New Roman" w:cstheme="minorHAnsi"/>
                <w:color w:val="FF0000"/>
                <w:sz w:val="20"/>
                <w:szCs w:val="20"/>
                <w:lang w:eastAsia="en-GB"/>
              </w:rPr>
              <w:t>Sistemas</w:t>
            </w:r>
            <w:proofErr w:type="spellEnd"/>
            <w:r w:rsidRPr="008D6ADD">
              <w:rPr>
                <w:rFonts w:eastAsia="Times New Roman" w:cstheme="minorHAnsi"/>
                <w:color w:val="FF0000"/>
                <w:sz w:val="20"/>
                <w:szCs w:val="20"/>
                <w:lang w:eastAsia="en-GB"/>
              </w:rPr>
              <w:t xml:space="preserve"> integrated Digital Global Systems’ (DGS) RF detection capability into its CROW counter-UAS platform. With DGS RF detection, CROW adapts to the specific needs of the environment being protected; integrates and combines use of different sensors and countermeasures; with the possibility of redundant use of sensors in terms of both number and location, says the company press release.</w:t>
            </w:r>
          </w:p>
          <w:p w14:paraId="7DACEA11" w14:textId="77777777" w:rsidR="00186F83" w:rsidRPr="00151E2C" w:rsidRDefault="00186F83" w:rsidP="00230570">
            <w:pPr>
              <w:spacing w:after="0" w:line="240" w:lineRule="auto"/>
              <w:rPr>
                <w:rFonts w:eastAsia="Times New Roman" w:cstheme="minorHAnsi"/>
                <w:bCs/>
                <w:kern w:val="36"/>
                <w:sz w:val="20"/>
                <w:szCs w:val="20"/>
                <w:lang w:eastAsia="en-GB"/>
              </w:rPr>
            </w:pPr>
          </w:p>
        </w:tc>
        <w:tc>
          <w:tcPr>
            <w:tcW w:w="1417" w:type="dxa"/>
            <w:shd w:val="clear" w:color="auto" w:fill="D9D9D9" w:themeFill="background1" w:themeFillShade="D9"/>
          </w:tcPr>
          <w:p w14:paraId="6D9C85E9" w14:textId="77777777" w:rsidR="00186F83" w:rsidRPr="006B06B4" w:rsidRDefault="00186F83" w:rsidP="00230570">
            <w:pPr>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28CA1FAD" w14:textId="77777777" w:rsidR="00186F83" w:rsidRPr="005E4E47" w:rsidRDefault="00186F83" w:rsidP="00230570">
            <w:pPr>
              <w:rPr>
                <w:sz w:val="20"/>
                <w:szCs w:val="20"/>
              </w:rPr>
            </w:pPr>
            <w:r w:rsidRPr="005E4E47">
              <w:rPr>
                <w:sz w:val="20"/>
                <w:szCs w:val="20"/>
              </w:rPr>
              <w:t>https://usdgs.com/</w:t>
            </w:r>
          </w:p>
        </w:tc>
      </w:tr>
      <w:tr w:rsidR="00186F83" w:rsidRPr="00CD277C" w14:paraId="3D914EEB" w14:textId="77777777" w:rsidTr="00186F83">
        <w:trPr>
          <w:trHeight w:val="1680"/>
        </w:trPr>
        <w:tc>
          <w:tcPr>
            <w:tcW w:w="1560" w:type="dxa"/>
            <w:shd w:val="clear" w:color="auto" w:fill="D9D9D9" w:themeFill="background1" w:themeFillShade="D9"/>
          </w:tcPr>
          <w:p w14:paraId="174B183D" w14:textId="77777777" w:rsidR="00186F83" w:rsidRDefault="00186F83" w:rsidP="00230570">
            <w:pPr>
              <w:rPr>
                <w:rFonts w:cstheme="minorHAnsi"/>
                <w:b/>
                <w:color w:val="000000"/>
                <w:sz w:val="20"/>
                <w:szCs w:val="20"/>
              </w:rPr>
            </w:pPr>
            <w:proofErr w:type="spellStart"/>
            <w:r>
              <w:rPr>
                <w:rFonts w:cstheme="minorHAnsi"/>
                <w:b/>
                <w:color w:val="000000"/>
                <w:sz w:val="20"/>
                <w:szCs w:val="20"/>
              </w:rPr>
              <w:t>Dynetics</w:t>
            </w:r>
            <w:proofErr w:type="spellEnd"/>
            <w:r>
              <w:rPr>
                <w:rFonts w:cstheme="minorHAnsi"/>
                <w:b/>
                <w:color w:val="000000"/>
                <w:sz w:val="20"/>
                <w:szCs w:val="20"/>
              </w:rPr>
              <w:t xml:space="preserve"> – a Leidos company</w:t>
            </w:r>
          </w:p>
        </w:tc>
        <w:tc>
          <w:tcPr>
            <w:tcW w:w="1559" w:type="dxa"/>
            <w:shd w:val="clear" w:color="auto" w:fill="D9D9D9" w:themeFill="background1" w:themeFillShade="D9"/>
          </w:tcPr>
          <w:p w14:paraId="36ED8CA4" w14:textId="77777777" w:rsidR="00186F83" w:rsidRPr="00A971E5" w:rsidRDefault="00186F83" w:rsidP="00230570">
            <w:pPr>
              <w:rPr>
                <w:rFonts w:cstheme="minorHAnsi"/>
                <w:b/>
                <w:color w:val="000000"/>
                <w:sz w:val="20"/>
                <w:szCs w:val="20"/>
              </w:rPr>
            </w:pPr>
            <w:proofErr w:type="spellStart"/>
            <w:r w:rsidRPr="00A971E5">
              <w:rPr>
                <w:rFonts w:eastAsia="Times New Roman" w:cstheme="minorHAnsi"/>
                <w:b/>
                <w:kern w:val="36"/>
                <w:sz w:val="20"/>
                <w:szCs w:val="20"/>
                <w:lang w:eastAsia="en-GB"/>
              </w:rPr>
              <w:t>GroundAware</w:t>
            </w:r>
            <w:proofErr w:type="spellEnd"/>
            <w:r w:rsidRPr="00A971E5">
              <w:rPr>
                <w:rFonts w:eastAsia="Times New Roman" w:cstheme="minorHAnsi"/>
                <w:b/>
                <w:kern w:val="36"/>
                <w:sz w:val="20"/>
                <w:szCs w:val="20"/>
                <w:lang w:eastAsia="en-GB"/>
              </w:rPr>
              <w:t>® GA9000/high energy laser</w:t>
            </w:r>
            <w:r>
              <w:rPr>
                <w:rFonts w:eastAsia="Times New Roman" w:cstheme="minorHAnsi"/>
                <w:b/>
                <w:kern w:val="36"/>
                <w:sz w:val="20"/>
                <w:szCs w:val="20"/>
                <w:lang w:eastAsia="en-GB"/>
              </w:rPr>
              <w:t>/Enduring Shield</w:t>
            </w:r>
          </w:p>
        </w:tc>
        <w:tc>
          <w:tcPr>
            <w:tcW w:w="992" w:type="dxa"/>
            <w:shd w:val="clear" w:color="auto" w:fill="D9D9D9" w:themeFill="background1" w:themeFillShade="D9"/>
          </w:tcPr>
          <w:p w14:paraId="5239370F" w14:textId="77777777" w:rsidR="00186F83"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Detector, missile,</w:t>
            </w:r>
          </w:p>
          <w:p w14:paraId="78021F3A" w14:textId="77777777" w:rsidR="00186F83" w:rsidRPr="00151E2C"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directed energy</w:t>
            </w:r>
          </w:p>
        </w:tc>
        <w:tc>
          <w:tcPr>
            <w:tcW w:w="6804" w:type="dxa"/>
            <w:shd w:val="clear" w:color="auto" w:fill="D9D9D9" w:themeFill="background1" w:themeFillShade="D9"/>
          </w:tcPr>
          <w:p w14:paraId="0474D9AD" w14:textId="77777777" w:rsidR="00186F83" w:rsidRDefault="00186F83" w:rsidP="00230570">
            <w:pPr>
              <w:spacing w:after="0" w:line="240" w:lineRule="auto"/>
              <w:rPr>
                <w:rFonts w:eastAsia="Times New Roman" w:cstheme="minorHAnsi"/>
                <w:bCs/>
                <w:kern w:val="36"/>
                <w:sz w:val="20"/>
                <w:szCs w:val="20"/>
                <w:lang w:eastAsia="en-GB"/>
              </w:rPr>
            </w:pPr>
            <w:proofErr w:type="spellStart"/>
            <w:r w:rsidRPr="00151E2C">
              <w:rPr>
                <w:rFonts w:eastAsia="Times New Roman" w:cstheme="minorHAnsi"/>
                <w:bCs/>
                <w:kern w:val="36"/>
                <w:sz w:val="20"/>
                <w:szCs w:val="20"/>
                <w:lang w:eastAsia="en-GB"/>
              </w:rPr>
              <w:t>GroundAware</w:t>
            </w:r>
            <w:proofErr w:type="spellEnd"/>
            <w:r w:rsidRPr="00151E2C">
              <w:rPr>
                <w:rFonts w:eastAsia="Times New Roman" w:cstheme="minorHAnsi"/>
                <w:bCs/>
                <w:kern w:val="36"/>
                <w:sz w:val="20"/>
                <w:szCs w:val="20"/>
                <w:lang w:eastAsia="en-GB"/>
              </w:rPr>
              <w:t xml:space="preserve">® </w:t>
            </w:r>
            <w:r>
              <w:rPr>
                <w:rFonts w:eastAsia="Times New Roman" w:cstheme="minorHAnsi"/>
                <w:bCs/>
                <w:kern w:val="36"/>
                <w:sz w:val="20"/>
                <w:szCs w:val="20"/>
                <w:lang w:eastAsia="en-GB"/>
              </w:rPr>
              <w:t xml:space="preserve">is a </w:t>
            </w:r>
            <w:r w:rsidRPr="00151E2C">
              <w:rPr>
                <w:rFonts w:eastAsia="Times New Roman" w:cstheme="minorHAnsi"/>
                <w:bCs/>
                <w:kern w:val="36"/>
                <w:sz w:val="20"/>
                <w:szCs w:val="20"/>
                <w:lang w:eastAsia="en-GB"/>
              </w:rPr>
              <w:t>ra</w:t>
            </w:r>
            <w:r>
              <w:rPr>
                <w:rFonts w:eastAsia="Times New Roman" w:cstheme="minorHAnsi"/>
                <w:bCs/>
                <w:kern w:val="36"/>
                <w:sz w:val="20"/>
                <w:szCs w:val="20"/>
                <w:lang w:eastAsia="en-GB"/>
              </w:rPr>
              <w:t xml:space="preserve">dar-based </w:t>
            </w:r>
            <w:r w:rsidRPr="00151E2C">
              <w:rPr>
                <w:rFonts w:eastAsia="Times New Roman" w:cstheme="minorHAnsi"/>
                <w:bCs/>
                <w:kern w:val="36"/>
                <w:sz w:val="20"/>
                <w:szCs w:val="20"/>
                <w:lang w:eastAsia="en-GB"/>
              </w:rPr>
              <w:t>ground-base</w:t>
            </w:r>
            <w:r>
              <w:rPr>
                <w:rFonts w:eastAsia="Times New Roman" w:cstheme="minorHAnsi"/>
                <w:bCs/>
                <w:kern w:val="36"/>
                <w:sz w:val="20"/>
                <w:szCs w:val="20"/>
                <w:lang w:eastAsia="en-GB"/>
              </w:rPr>
              <w:t xml:space="preserve">d perimeter surveillance system. </w:t>
            </w:r>
            <w:r w:rsidRPr="00D205B5">
              <w:rPr>
                <w:rFonts w:eastAsia="Times New Roman" w:cstheme="minorHAnsi"/>
                <w:bCs/>
                <w:kern w:val="36"/>
                <w:sz w:val="20"/>
                <w:szCs w:val="20"/>
                <w:lang w:eastAsia="en-GB"/>
              </w:rPr>
              <w:t xml:space="preserve">The GA </w:t>
            </w:r>
            <w:r>
              <w:rPr>
                <w:rFonts w:eastAsia="Times New Roman" w:cstheme="minorHAnsi"/>
                <w:bCs/>
                <w:kern w:val="36"/>
                <w:sz w:val="20"/>
                <w:szCs w:val="20"/>
                <w:lang w:eastAsia="en-GB"/>
              </w:rPr>
              <w:t xml:space="preserve">9000 series offers </w:t>
            </w:r>
            <w:r w:rsidRPr="00D205B5">
              <w:rPr>
                <w:rFonts w:eastAsia="Times New Roman" w:cstheme="minorHAnsi"/>
                <w:bCs/>
                <w:kern w:val="36"/>
                <w:sz w:val="20"/>
                <w:szCs w:val="20"/>
                <w:lang w:eastAsia="en-GB"/>
              </w:rPr>
              <w:t>3D radar capabilities for detecting, tracking, classifying, and responding to security threats posed by class 1 and 2 drones and other aircraft in low-altitude airspace, along with humans, anima</w:t>
            </w:r>
            <w:r>
              <w:rPr>
                <w:rFonts w:eastAsia="Times New Roman" w:cstheme="minorHAnsi"/>
                <w:bCs/>
                <w:kern w:val="36"/>
                <w:sz w:val="20"/>
                <w:szCs w:val="20"/>
                <w:lang w:eastAsia="en-GB"/>
              </w:rPr>
              <w:t xml:space="preserve">ls, and vehicles on the ground. </w:t>
            </w:r>
            <w:r w:rsidRPr="00D205B5">
              <w:rPr>
                <w:rFonts w:eastAsia="Times New Roman" w:cstheme="minorHAnsi"/>
                <w:bCs/>
                <w:kern w:val="36"/>
                <w:sz w:val="20"/>
                <w:szCs w:val="20"/>
                <w:lang w:eastAsia="en-GB"/>
              </w:rPr>
              <w:t xml:space="preserve">The </w:t>
            </w:r>
            <w:proofErr w:type="spellStart"/>
            <w:r w:rsidRPr="00D205B5">
              <w:rPr>
                <w:rFonts w:eastAsia="Times New Roman" w:cstheme="minorHAnsi"/>
                <w:bCs/>
                <w:kern w:val="36"/>
                <w:sz w:val="20"/>
                <w:szCs w:val="20"/>
                <w:lang w:eastAsia="en-GB"/>
              </w:rPr>
              <w:t>GroundAware</w:t>
            </w:r>
            <w:proofErr w:type="spellEnd"/>
            <w:r w:rsidRPr="00D205B5">
              <w:rPr>
                <w:rFonts w:eastAsia="Times New Roman" w:cstheme="minorHAnsi"/>
                <w:bCs/>
                <w:kern w:val="36"/>
                <w:sz w:val="20"/>
                <w:szCs w:val="20"/>
                <w:lang w:eastAsia="en-GB"/>
              </w:rPr>
              <w:t xml:space="preserve"> family of sur</w:t>
            </w:r>
            <w:r>
              <w:rPr>
                <w:rFonts w:eastAsia="Times New Roman" w:cstheme="minorHAnsi"/>
                <w:bCs/>
                <w:kern w:val="36"/>
                <w:sz w:val="20"/>
                <w:szCs w:val="20"/>
                <w:lang w:eastAsia="en-GB"/>
              </w:rPr>
              <w:t xml:space="preserve">veillance sensors can be </w:t>
            </w:r>
            <w:r w:rsidRPr="00D205B5">
              <w:rPr>
                <w:rFonts w:eastAsia="Times New Roman" w:cstheme="minorHAnsi"/>
                <w:bCs/>
                <w:kern w:val="36"/>
                <w:sz w:val="20"/>
                <w:szCs w:val="20"/>
                <w:lang w:eastAsia="en-GB"/>
              </w:rPr>
              <w:t>integrated with a range of security systems, offers a layered security approach for deterrence and response, and monitors critical areas 24/7, in real-time, and in all-weather. It builds on the technology of the GA1360 and GA4120 models.</w:t>
            </w:r>
          </w:p>
          <w:p w14:paraId="11CF8104" w14:textId="77777777" w:rsidR="00186F83" w:rsidRDefault="00186F83" w:rsidP="00230570">
            <w:pPr>
              <w:spacing w:after="0" w:line="240" w:lineRule="auto"/>
              <w:rPr>
                <w:rFonts w:eastAsia="Times New Roman" w:cstheme="minorHAnsi"/>
                <w:bCs/>
                <w:kern w:val="36"/>
                <w:sz w:val="20"/>
                <w:szCs w:val="20"/>
                <w:lang w:eastAsia="en-GB"/>
              </w:rPr>
            </w:pPr>
          </w:p>
          <w:p w14:paraId="60952EA6" w14:textId="77777777" w:rsidR="00186F83"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lastRenderedPageBreak/>
              <w:t xml:space="preserve">In May 2019 </w:t>
            </w:r>
            <w:proofErr w:type="spellStart"/>
            <w:r w:rsidRPr="004C1D5C">
              <w:rPr>
                <w:rFonts w:eastAsia="Times New Roman" w:cstheme="minorHAnsi"/>
                <w:bCs/>
                <w:kern w:val="36"/>
                <w:sz w:val="20"/>
                <w:szCs w:val="20"/>
                <w:lang w:eastAsia="en-GB"/>
              </w:rPr>
              <w:t>Dynetics</w:t>
            </w:r>
            <w:proofErr w:type="spellEnd"/>
            <w:r w:rsidRPr="004C1D5C">
              <w:rPr>
                <w:rFonts w:eastAsia="Times New Roman" w:cstheme="minorHAnsi"/>
                <w:bCs/>
                <w:kern w:val="36"/>
                <w:sz w:val="20"/>
                <w:szCs w:val="20"/>
                <w:lang w:eastAsia="en-GB"/>
              </w:rPr>
              <w:t xml:space="preserve">, along with its partners, </w:t>
            </w:r>
            <w:r>
              <w:rPr>
                <w:rFonts w:eastAsia="Times New Roman" w:cstheme="minorHAnsi"/>
                <w:bCs/>
                <w:kern w:val="36"/>
                <w:sz w:val="20"/>
                <w:szCs w:val="20"/>
                <w:lang w:eastAsia="en-GB"/>
              </w:rPr>
              <w:t>was</w:t>
            </w:r>
            <w:r w:rsidRPr="004C1D5C">
              <w:rPr>
                <w:rFonts w:eastAsia="Times New Roman" w:cstheme="minorHAnsi"/>
                <w:bCs/>
                <w:kern w:val="36"/>
                <w:sz w:val="20"/>
                <w:szCs w:val="20"/>
                <w:lang w:eastAsia="en-GB"/>
              </w:rPr>
              <w:t xml:space="preserve"> awarded a USD130 million contract to build and test the U.S. Army Space and Missile </w:t>
            </w:r>
            <w:proofErr w:type="spellStart"/>
            <w:r w:rsidRPr="004C1D5C">
              <w:rPr>
                <w:rFonts w:eastAsia="Times New Roman" w:cstheme="minorHAnsi"/>
                <w:bCs/>
                <w:kern w:val="36"/>
                <w:sz w:val="20"/>
                <w:szCs w:val="20"/>
                <w:lang w:eastAsia="en-GB"/>
              </w:rPr>
              <w:t>Defense</w:t>
            </w:r>
            <w:proofErr w:type="spellEnd"/>
            <w:r w:rsidRPr="004C1D5C">
              <w:rPr>
                <w:rFonts w:eastAsia="Times New Roman" w:cstheme="minorHAnsi"/>
                <w:bCs/>
                <w:kern w:val="36"/>
                <w:sz w:val="20"/>
                <w:szCs w:val="20"/>
                <w:lang w:eastAsia="en-GB"/>
              </w:rPr>
              <w:t xml:space="preserve"> Command/Army Forces Strategic Command’s (USASMDC/ARSTRAT) High Energy Laser Tactical Vehicle Demonstrator (HEL TVD) program, a 100-kilowatt class laser weapon system.</w:t>
            </w:r>
            <w:r>
              <w:rPr>
                <w:rFonts w:eastAsia="Times New Roman" w:cstheme="minorHAnsi"/>
                <w:bCs/>
                <w:kern w:val="36"/>
                <w:sz w:val="20"/>
                <w:szCs w:val="20"/>
                <w:lang w:eastAsia="en-GB"/>
              </w:rPr>
              <w:t xml:space="preserve"> Team members are </w:t>
            </w:r>
            <w:r w:rsidRPr="004C1D5C">
              <w:rPr>
                <w:rFonts w:eastAsia="Times New Roman" w:cstheme="minorHAnsi"/>
                <w:bCs/>
                <w:kern w:val="36"/>
                <w:sz w:val="20"/>
                <w:szCs w:val="20"/>
                <w:lang w:eastAsia="en-GB"/>
              </w:rPr>
              <w:t xml:space="preserve">Lockheed Martin, Rolls-Royce and MZA Associates. As the prime contractor, </w:t>
            </w:r>
            <w:proofErr w:type="spellStart"/>
            <w:r w:rsidRPr="004C1D5C">
              <w:rPr>
                <w:rFonts w:eastAsia="Times New Roman" w:cstheme="minorHAnsi"/>
                <w:bCs/>
                <w:kern w:val="36"/>
                <w:sz w:val="20"/>
                <w:szCs w:val="20"/>
                <w:lang w:eastAsia="en-GB"/>
              </w:rPr>
              <w:t>Dynetics</w:t>
            </w:r>
            <w:proofErr w:type="spellEnd"/>
            <w:r w:rsidRPr="004C1D5C">
              <w:rPr>
                <w:rFonts w:eastAsia="Times New Roman" w:cstheme="minorHAnsi"/>
                <w:bCs/>
                <w:kern w:val="36"/>
                <w:sz w:val="20"/>
                <w:szCs w:val="20"/>
                <w:lang w:eastAsia="en-GB"/>
              </w:rPr>
              <w:t xml:space="preserve"> will be responsible for final assembly and integration and testing of the system… Lockheed Martin (as the laser weapon system integrator, will provide the laser weapon subsystem, optimizing the performance of the laser module, power and cooling systems, and operator interfaces. Rolls-Royce Liberty</w:t>
            </w:r>
            <w:r>
              <w:rPr>
                <w:rFonts w:eastAsia="Times New Roman" w:cstheme="minorHAnsi"/>
                <w:bCs/>
                <w:kern w:val="36"/>
                <w:sz w:val="20"/>
                <w:szCs w:val="20"/>
                <w:lang w:eastAsia="en-GB"/>
              </w:rPr>
              <w:t xml:space="preserve"> </w:t>
            </w:r>
            <w:r w:rsidRPr="004C1D5C">
              <w:rPr>
                <w:rFonts w:eastAsia="Times New Roman" w:cstheme="minorHAnsi"/>
                <w:bCs/>
                <w:kern w:val="36"/>
                <w:sz w:val="20"/>
                <w:szCs w:val="20"/>
                <w:lang w:eastAsia="en-GB"/>
              </w:rPr>
              <w:t>Works will design the integrated power and thermal management system</w:t>
            </w:r>
            <w:r>
              <w:rPr>
                <w:rFonts w:eastAsia="Times New Roman" w:cstheme="minorHAnsi"/>
                <w:bCs/>
                <w:kern w:val="36"/>
                <w:sz w:val="20"/>
                <w:szCs w:val="20"/>
                <w:lang w:eastAsia="en-GB"/>
              </w:rPr>
              <w:t>.</w:t>
            </w:r>
          </w:p>
          <w:p w14:paraId="562B78FC" w14:textId="77777777" w:rsidR="00186F83" w:rsidRDefault="00186F83" w:rsidP="00230570">
            <w:pPr>
              <w:spacing w:after="0" w:line="240" w:lineRule="auto"/>
              <w:rPr>
                <w:rFonts w:eastAsia="Times New Roman" w:cstheme="minorHAnsi"/>
                <w:bCs/>
                <w:kern w:val="36"/>
                <w:sz w:val="20"/>
                <w:szCs w:val="20"/>
                <w:lang w:eastAsia="en-GB"/>
              </w:rPr>
            </w:pPr>
          </w:p>
          <w:p w14:paraId="5CCD3DDA" w14:textId="77777777" w:rsidR="00186F83" w:rsidRPr="00D97A70" w:rsidRDefault="00186F83" w:rsidP="00230570">
            <w:pPr>
              <w:spacing w:after="0" w:line="240" w:lineRule="auto"/>
              <w:rPr>
                <w:rFonts w:eastAsia="Times New Roman" w:cstheme="minorHAnsi"/>
                <w:bCs/>
                <w:kern w:val="36"/>
                <w:sz w:val="20"/>
                <w:szCs w:val="20"/>
                <w:lang w:eastAsia="en-GB"/>
              </w:rPr>
            </w:pPr>
            <w:r w:rsidRPr="00D97A70">
              <w:rPr>
                <w:rFonts w:eastAsia="Times New Roman" w:cstheme="minorHAnsi"/>
                <w:bCs/>
                <w:kern w:val="36"/>
                <w:sz w:val="20"/>
                <w:szCs w:val="20"/>
                <w:lang w:eastAsia="en-GB"/>
              </w:rPr>
              <w:t>Enduring Shield</w:t>
            </w:r>
            <w:r>
              <w:rPr>
                <w:rFonts w:eastAsia="Times New Roman" w:cstheme="minorHAnsi"/>
                <w:bCs/>
                <w:kern w:val="36"/>
                <w:sz w:val="20"/>
                <w:szCs w:val="20"/>
                <w:lang w:eastAsia="en-GB"/>
              </w:rPr>
              <w:t xml:space="preserve"> is</w:t>
            </w:r>
            <w:r w:rsidRPr="00D97A70">
              <w:rPr>
                <w:rFonts w:eastAsia="Times New Roman" w:cstheme="minorHAnsi"/>
                <w:bCs/>
                <w:kern w:val="36"/>
                <w:sz w:val="20"/>
                <w:szCs w:val="20"/>
                <w:lang w:eastAsia="en-GB"/>
              </w:rPr>
              <w:t xml:space="preserve"> a mobile ground-based weapon system designed to acquire, track, engage and defeat unmanned aircraft systems, cruise missiles, and rockets, </w:t>
            </w:r>
            <w:proofErr w:type="gramStart"/>
            <w:r w:rsidRPr="00D97A70">
              <w:rPr>
                <w:rFonts w:eastAsia="Times New Roman" w:cstheme="minorHAnsi"/>
                <w:bCs/>
                <w:kern w:val="36"/>
                <w:sz w:val="20"/>
                <w:szCs w:val="20"/>
                <w:lang w:eastAsia="en-GB"/>
              </w:rPr>
              <w:t>artillery</w:t>
            </w:r>
            <w:proofErr w:type="gramEnd"/>
            <w:r w:rsidRPr="00D97A70">
              <w:rPr>
                <w:rFonts w:eastAsia="Times New Roman" w:cstheme="minorHAnsi"/>
                <w:bCs/>
                <w:kern w:val="36"/>
                <w:sz w:val="20"/>
                <w:szCs w:val="20"/>
                <w:lang w:eastAsia="en-GB"/>
              </w:rPr>
              <w:t xml:space="preserve"> and mortars.</w:t>
            </w:r>
          </w:p>
          <w:p w14:paraId="48CABA06" w14:textId="77777777" w:rsidR="00186F83" w:rsidRDefault="00186F83" w:rsidP="00230570">
            <w:pPr>
              <w:spacing w:after="0" w:line="240" w:lineRule="auto"/>
              <w:rPr>
                <w:rFonts w:eastAsia="Times New Roman" w:cstheme="minorHAnsi"/>
                <w:bCs/>
                <w:kern w:val="36"/>
                <w:sz w:val="20"/>
                <w:szCs w:val="20"/>
                <w:lang w:eastAsia="en-GB"/>
              </w:rPr>
            </w:pPr>
          </w:p>
          <w:p w14:paraId="244F4C40" w14:textId="77777777" w:rsidR="00186F83" w:rsidRPr="00D97A70" w:rsidRDefault="00186F83" w:rsidP="00230570">
            <w:pPr>
              <w:spacing w:after="0" w:line="240" w:lineRule="auto"/>
              <w:rPr>
                <w:rFonts w:eastAsia="Times New Roman" w:cstheme="minorHAnsi"/>
                <w:bCs/>
                <w:kern w:val="36"/>
                <w:sz w:val="20"/>
                <w:szCs w:val="20"/>
                <w:lang w:eastAsia="en-GB"/>
              </w:rPr>
            </w:pPr>
            <w:r w:rsidRPr="00D97A70">
              <w:rPr>
                <w:rFonts w:eastAsia="Times New Roman" w:cstheme="minorHAnsi"/>
                <w:bCs/>
                <w:kern w:val="36"/>
                <w:sz w:val="20"/>
                <w:szCs w:val="20"/>
                <w:lang w:eastAsia="en-GB"/>
              </w:rPr>
              <w:t xml:space="preserve">Derived from </w:t>
            </w:r>
            <w:proofErr w:type="spellStart"/>
            <w:r w:rsidRPr="00D97A70">
              <w:rPr>
                <w:rFonts w:eastAsia="Times New Roman" w:cstheme="minorHAnsi"/>
                <w:bCs/>
                <w:kern w:val="36"/>
                <w:sz w:val="20"/>
                <w:szCs w:val="20"/>
                <w:lang w:eastAsia="en-GB"/>
              </w:rPr>
              <w:t>Dynetics</w:t>
            </w:r>
            <w:proofErr w:type="spellEnd"/>
            <w:r w:rsidRPr="00D97A70">
              <w:rPr>
                <w:rFonts w:eastAsia="Times New Roman" w:cstheme="minorHAnsi"/>
                <w:bCs/>
                <w:kern w:val="36"/>
                <w:sz w:val="20"/>
                <w:szCs w:val="20"/>
                <w:lang w:eastAsia="en-GB"/>
              </w:rPr>
              <w:t xml:space="preserve"> technology and modified around previous Army science and technology programs, the Enduring Shield solution has been bid to meet the Army’s Indirect Fire Protection Capability Increment 2 program needs.  In creating Enduring Shield, </w:t>
            </w:r>
            <w:proofErr w:type="spellStart"/>
            <w:r w:rsidRPr="00D97A70">
              <w:rPr>
                <w:rFonts w:eastAsia="Times New Roman" w:cstheme="minorHAnsi"/>
                <w:bCs/>
                <w:kern w:val="36"/>
                <w:sz w:val="20"/>
                <w:szCs w:val="20"/>
                <w:lang w:eastAsia="en-GB"/>
              </w:rPr>
              <w:t>Dynetics</w:t>
            </w:r>
            <w:proofErr w:type="spellEnd"/>
            <w:r w:rsidRPr="00D97A70">
              <w:rPr>
                <w:rFonts w:eastAsia="Times New Roman" w:cstheme="minorHAnsi"/>
                <w:bCs/>
                <w:kern w:val="36"/>
                <w:sz w:val="20"/>
                <w:szCs w:val="20"/>
                <w:lang w:eastAsia="en-GB"/>
              </w:rPr>
              <w:t xml:space="preserve"> redesigned the launcher, created cost efficiencies, reduced </w:t>
            </w:r>
            <w:proofErr w:type="gramStart"/>
            <w:r w:rsidRPr="00D97A70">
              <w:rPr>
                <w:rFonts w:eastAsia="Times New Roman" w:cstheme="minorHAnsi"/>
                <w:bCs/>
                <w:kern w:val="36"/>
                <w:sz w:val="20"/>
                <w:szCs w:val="20"/>
                <w:lang w:eastAsia="en-GB"/>
              </w:rPr>
              <w:t>complexity</w:t>
            </w:r>
            <w:proofErr w:type="gramEnd"/>
            <w:r w:rsidRPr="00D97A70">
              <w:rPr>
                <w:rFonts w:eastAsia="Times New Roman" w:cstheme="minorHAnsi"/>
                <w:bCs/>
                <w:kern w:val="36"/>
                <w:sz w:val="20"/>
                <w:szCs w:val="20"/>
                <w:lang w:eastAsia="en-GB"/>
              </w:rPr>
              <w:t xml:space="preserve"> and refined capabilities.</w:t>
            </w:r>
          </w:p>
          <w:p w14:paraId="112D0573" w14:textId="77777777" w:rsidR="00186F83" w:rsidRDefault="00186F83" w:rsidP="00230570">
            <w:pPr>
              <w:spacing w:after="0" w:line="240" w:lineRule="auto"/>
              <w:rPr>
                <w:rFonts w:eastAsia="Times New Roman" w:cstheme="minorHAnsi"/>
                <w:bCs/>
                <w:kern w:val="36"/>
                <w:sz w:val="20"/>
                <w:szCs w:val="20"/>
                <w:lang w:eastAsia="en-GB"/>
              </w:rPr>
            </w:pPr>
          </w:p>
          <w:p w14:paraId="0736CA39" w14:textId="77777777" w:rsidR="00186F83" w:rsidRDefault="00186F83" w:rsidP="00230570">
            <w:pPr>
              <w:spacing w:after="0" w:line="240" w:lineRule="auto"/>
              <w:rPr>
                <w:rFonts w:eastAsia="Times New Roman" w:cstheme="minorHAnsi"/>
                <w:bCs/>
                <w:kern w:val="36"/>
                <w:sz w:val="20"/>
                <w:szCs w:val="20"/>
                <w:lang w:eastAsia="en-GB"/>
              </w:rPr>
            </w:pPr>
            <w:r w:rsidRPr="00D97A70">
              <w:rPr>
                <w:rFonts w:eastAsia="Times New Roman" w:cstheme="minorHAnsi"/>
                <w:bCs/>
                <w:kern w:val="36"/>
                <w:sz w:val="20"/>
                <w:szCs w:val="20"/>
                <w:lang w:eastAsia="en-GB"/>
              </w:rPr>
              <w:t xml:space="preserve">Enduring Shield </w:t>
            </w:r>
            <w:proofErr w:type="gramStart"/>
            <w:r w:rsidRPr="00D97A70">
              <w:rPr>
                <w:rFonts w:eastAsia="Times New Roman" w:cstheme="minorHAnsi"/>
                <w:bCs/>
                <w:kern w:val="36"/>
                <w:sz w:val="20"/>
                <w:szCs w:val="20"/>
                <w:lang w:eastAsia="en-GB"/>
              </w:rPr>
              <w:t>is capable of firing</w:t>
            </w:r>
            <w:proofErr w:type="gramEnd"/>
            <w:r w:rsidRPr="00D97A70">
              <w:rPr>
                <w:rFonts w:eastAsia="Times New Roman" w:cstheme="minorHAnsi"/>
                <w:bCs/>
                <w:kern w:val="36"/>
                <w:sz w:val="20"/>
                <w:szCs w:val="20"/>
                <w:lang w:eastAsia="en-GB"/>
              </w:rPr>
              <w:t xml:space="preserve"> a range of missiles while, providing current and future growth capabilities. The system offers a 360-degree envelope with the ability to engage multiple targets simultaneously. It can be fully integrated with the Army’s Integrated Air and Missile </w:t>
            </w:r>
            <w:proofErr w:type="spellStart"/>
            <w:r w:rsidRPr="00D97A70">
              <w:rPr>
                <w:rFonts w:eastAsia="Times New Roman" w:cstheme="minorHAnsi"/>
                <w:bCs/>
                <w:kern w:val="36"/>
                <w:sz w:val="20"/>
                <w:szCs w:val="20"/>
                <w:lang w:eastAsia="en-GB"/>
              </w:rPr>
              <w:t>Defense</w:t>
            </w:r>
            <w:proofErr w:type="spellEnd"/>
            <w:r w:rsidRPr="00D97A70">
              <w:rPr>
                <w:rFonts w:eastAsia="Times New Roman" w:cstheme="minorHAnsi"/>
                <w:bCs/>
                <w:kern w:val="36"/>
                <w:sz w:val="20"/>
                <w:szCs w:val="20"/>
                <w:lang w:eastAsia="en-GB"/>
              </w:rPr>
              <w:t xml:space="preserve"> Battle Command </w:t>
            </w:r>
            <w:proofErr w:type="gramStart"/>
            <w:r w:rsidRPr="00D97A70">
              <w:rPr>
                <w:rFonts w:eastAsia="Times New Roman" w:cstheme="minorHAnsi"/>
                <w:bCs/>
                <w:kern w:val="36"/>
                <w:sz w:val="20"/>
                <w:szCs w:val="20"/>
                <w:lang w:eastAsia="en-GB"/>
              </w:rPr>
              <w:t>System, and</w:t>
            </w:r>
            <w:proofErr w:type="gramEnd"/>
            <w:r w:rsidRPr="00D97A70">
              <w:rPr>
                <w:rFonts w:eastAsia="Times New Roman" w:cstheme="minorHAnsi"/>
                <w:bCs/>
                <w:kern w:val="36"/>
                <w:sz w:val="20"/>
                <w:szCs w:val="20"/>
                <w:lang w:eastAsia="en-GB"/>
              </w:rPr>
              <w:t xml:space="preserve"> offers both cyber resiliency and electronic warfare protections.</w:t>
            </w:r>
          </w:p>
          <w:p w14:paraId="5BF89E15" w14:textId="77777777" w:rsidR="00186F83" w:rsidRPr="0045555E" w:rsidRDefault="00186F83" w:rsidP="00230570">
            <w:pPr>
              <w:spacing w:after="0" w:line="240" w:lineRule="auto"/>
              <w:rPr>
                <w:rFonts w:eastAsia="Times New Roman" w:cstheme="minorHAnsi"/>
                <w:bCs/>
                <w:kern w:val="36"/>
                <w:sz w:val="20"/>
                <w:szCs w:val="20"/>
                <w:lang w:eastAsia="en-GB"/>
              </w:rPr>
            </w:pPr>
          </w:p>
        </w:tc>
        <w:tc>
          <w:tcPr>
            <w:tcW w:w="1417" w:type="dxa"/>
            <w:shd w:val="clear" w:color="auto" w:fill="D9D9D9" w:themeFill="background1" w:themeFillShade="D9"/>
          </w:tcPr>
          <w:p w14:paraId="6BD5805D" w14:textId="77777777" w:rsidR="00186F83" w:rsidRPr="006B06B4" w:rsidRDefault="00186F83" w:rsidP="00230570">
            <w:pPr>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78AA6FD6" w14:textId="77777777" w:rsidR="00186F83" w:rsidRPr="006B06B4" w:rsidRDefault="00186F83" w:rsidP="00230570">
            <w:pPr>
              <w:rPr>
                <w:rFonts w:cstheme="minorHAnsi"/>
                <w:sz w:val="20"/>
                <w:szCs w:val="20"/>
              </w:rPr>
            </w:pPr>
            <w:r w:rsidRPr="009F1FA6">
              <w:rPr>
                <w:rFonts w:cstheme="minorHAnsi"/>
                <w:sz w:val="20"/>
                <w:szCs w:val="20"/>
              </w:rPr>
              <w:t>https://www.dynetics.com/</w:t>
            </w:r>
            <w:r w:rsidRPr="006B06B4">
              <w:rPr>
                <w:rFonts w:cstheme="minorHAnsi"/>
                <w:sz w:val="20"/>
                <w:szCs w:val="20"/>
              </w:rPr>
              <w:t xml:space="preserve"> </w:t>
            </w:r>
          </w:p>
        </w:tc>
      </w:tr>
      <w:tr w:rsidR="00186F83" w:rsidRPr="00CD277C" w14:paraId="0A2934FC" w14:textId="77777777" w:rsidTr="00186F83">
        <w:trPr>
          <w:trHeight w:val="1680"/>
        </w:trPr>
        <w:tc>
          <w:tcPr>
            <w:tcW w:w="1560" w:type="dxa"/>
            <w:shd w:val="clear" w:color="auto" w:fill="D9D9D9" w:themeFill="background1" w:themeFillShade="D9"/>
          </w:tcPr>
          <w:p w14:paraId="0A8D4FB0" w14:textId="77777777" w:rsidR="00186F83" w:rsidRDefault="00186F83" w:rsidP="00230570">
            <w:pPr>
              <w:rPr>
                <w:rFonts w:cstheme="minorHAnsi"/>
                <w:b/>
                <w:color w:val="000000"/>
                <w:sz w:val="20"/>
                <w:szCs w:val="20"/>
              </w:rPr>
            </w:pPr>
            <w:r>
              <w:rPr>
                <w:rFonts w:cstheme="minorHAnsi"/>
                <w:b/>
                <w:color w:val="000000"/>
                <w:sz w:val="20"/>
                <w:szCs w:val="20"/>
              </w:rPr>
              <w:t>ECA Group</w:t>
            </w:r>
          </w:p>
        </w:tc>
        <w:tc>
          <w:tcPr>
            <w:tcW w:w="1559" w:type="dxa"/>
            <w:shd w:val="clear" w:color="auto" w:fill="D9D9D9" w:themeFill="background1" w:themeFillShade="D9"/>
          </w:tcPr>
          <w:p w14:paraId="6A36BCE5" w14:textId="77777777" w:rsidR="00186F83" w:rsidRDefault="00186F83" w:rsidP="00230570">
            <w:pPr>
              <w:rPr>
                <w:rFonts w:cstheme="minorHAnsi"/>
                <w:b/>
                <w:color w:val="000000"/>
                <w:sz w:val="20"/>
                <w:szCs w:val="20"/>
              </w:rPr>
            </w:pPr>
            <w:r w:rsidRPr="00D205B5">
              <w:rPr>
                <w:rFonts w:cstheme="minorHAnsi"/>
                <w:b/>
                <w:color w:val="000000"/>
                <w:sz w:val="20"/>
                <w:szCs w:val="20"/>
              </w:rPr>
              <w:t>IT180 drone</w:t>
            </w:r>
            <w:r>
              <w:rPr>
                <w:rFonts w:cstheme="minorHAnsi"/>
                <w:b/>
                <w:color w:val="000000"/>
                <w:sz w:val="20"/>
                <w:szCs w:val="20"/>
              </w:rPr>
              <w:t xml:space="preserve"> detection system</w:t>
            </w:r>
          </w:p>
        </w:tc>
        <w:tc>
          <w:tcPr>
            <w:tcW w:w="992" w:type="dxa"/>
            <w:shd w:val="clear" w:color="auto" w:fill="D9D9D9" w:themeFill="background1" w:themeFillShade="D9"/>
          </w:tcPr>
          <w:p w14:paraId="50F9929A" w14:textId="77777777" w:rsidR="00186F83" w:rsidRPr="00D205B5"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Detector, intercept drone</w:t>
            </w:r>
          </w:p>
        </w:tc>
        <w:tc>
          <w:tcPr>
            <w:tcW w:w="6804" w:type="dxa"/>
            <w:shd w:val="clear" w:color="auto" w:fill="D9D9D9" w:themeFill="background1" w:themeFillShade="D9"/>
          </w:tcPr>
          <w:p w14:paraId="117A0FFD" w14:textId="77777777" w:rsidR="00186F83" w:rsidRPr="0045555E" w:rsidRDefault="00186F83" w:rsidP="00230570">
            <w:pPr>
              <w:spacing w:after="0" w:line="240" w:lineRule="auto"/>
              <w:rPr>
                <w:rFonts w:eastAsia="Times New Roman" w:cstheme="minorHAnsi"/>
                <w:bCs/>
                <w:kern w:val="36"/>
                <w:sz w:val="20"/>
                <w:szCs w:val="20"/>
                <w:lang w:eastAsia="en-GB"/>
              </w:rPr>
            </w:pPr>
            <w:r w:rsidRPr="00D205B5">
              <w:rPr>
                <w:rFonts w:eastAsia="Times New Roman" w:cstheme="minorHAnsi"/>
                <w:bCs/>
                <w:kern w:val="36"/>
                <w:sz w:val="20"/>
                <w:szCs w:val="20"/>
                <w:lang w:eastAsia="en-GB"/>
              </w:rPr>
              <w:t>ECA Group</w:t>
            </w:r>
            <w:r>
              <w:rPr>
                <w:rFonts w:eastAsia="Times New Roman" w:cstheme="minorHAnsi"/>
                <w:bCs/>
                <w:kern w:val="36"/>
                <w:sz w:val="20"/>
                <w:szCs w:val="20"/>
                <w:lang w:eastAsia="en-GB"/>
              </w:rPr>
              <w:t xml:space="preserve"> and Groupe </w:t>
            </w:r>
            <w:proofErr w:type="spellStart"/>
            <w:r>
              <w:rPr>
                <w:rFonts w:eastAsia="Times New Roman" w:cstheme="minorHAnsi"/>
                <w:bCs/>
                <w:kern w:val="36"/>
                <w:sz w:val="20"/>
                <w:szCs w:val="20"/>
                <w:lang w:eastAsia="en-GB"/>
              </w:rPr>
              <w:t>Gorgé</w:t>
            </w:r>
            <w:proofErr w:type="spellEnd"/>
            <w:r>
              <w:rPr>
                <w:rFonts w:eastAsia="Times New Roman" w:cstheme="minorHAnsi"/>
                <w:bCs/>
                <w:kern w:val="36"/>
                <w:sz w:val="20"/>
                <w:szCs w:val="20"/>
                <w:lang w:eastAsia="en-GB"/>
              </w:rPr>
              <w:t xml:space="preserve"> subsidiary have developed</w:t>
            </w:r>
            <w:r w:rsidRPr="00D205B5">
              <w:rPr>
                <w:rFonts w:eastAsia="Times New Roman" w:cstheme="minorHAnsi"/>
                <w:bCs/>
                <w:kern w:val="36"/>
                <w:sz w:val="20"/>
                <w:szCs w:val="20"/>
                <w:lang w:eastAsia="en-GB"/>
              </w:rPr>
              <w:t xml:space="preserve"> a drone able to locate, identify and track o</w:t>
            </w:r>
            <w:r>
              <w:rPr>
                <w:rFonts w:eastAsia="Times New Roman" w:cstheme="minorHAnsi"/>
                <w:bCs/>
                <w:kern w:val="36"/>
                <w:sz w:val="20"/>
                <w:szCs w:val="20"/>
                <w:lang w:eastAsia="en-GB"/>
              </w:rPr>
              <w:t>ffending operators and aircraft.</w:t>
            </w:r>
            <w:r w:rsidRPr="00D205B5">
              <w:rPr>
                <w:rFonts w:eastAsia="Times New Roman" w:cstheme="minorHAnsi"/>
                <w:bCs/>
                <w:kern w:val="36"/>
                <w:sz w:val="20"/>
                <w:szCs w:val="20"/>
                <w:lang w:eastAsia="en-GB"/>
              </w:rPr>
              <w:t xml:space="preserve"> It is based on the use of ECA Group's IT180 drone, including several transponders. After detecting the offending drone through land-based resources, the strategy consists of activating the IT180 drone: first, it will locate the operator using its on-board technology; second, it will approach and identify the operator using its cameras. </w:t>
            </w:r>
          </w:p>
          <w:p w14:paraId="12C421EC" w14:textId="77777777" w:rsidR="00186F83" w:rsidRPr="0045555E" w:rsidRDefault="00186F83" w:rsidP="00230570">
            <w:pPr>
              <w:spacing w:after="0" w:line="240" w:lineRule="auto"/>
              <w:rPr>
                <w:rFonts w:eastAsia="Times New Roman" w:cstheme="minorHAnsi"/>
                <w:bCs/>
                <w:kern w:val="36"/>
                <w:sz w:val="20"/>
                <w:szCs w:val="20"/>
                <w:lang w:eastAsia="en-GB"/>
              </w:rPr>
            </w:pPr>
          </w:p>
        </w:tc>
        <w:tc>
          <w:tcPr>
            <w:tcW w:w="1417" w:type="dxa"/>
            <w:shd w:val="clear" w:color="auto" w:fill="D9D9D9" w:themeFill="background1" w:themeFillShade="D9"/>
          </w:tcPr>
          <w:p w14:paraId="09561961" w14:textId="77777777" w:rsidR="00186F83" w:rsidRPr="006B06B4" w:rsidRDefault="00186F83" w:rsidP="00230570">
            <w:pPr>
              <w:rPr>
                <w:rFonts w:cstheme="minorHAnsi"/>
                <w:sz w:val="20"/>
                <w:szCs w:val="20"/>
              </w:rPr>
            </w:pPr>
            <w:r w:rsidRPr="006B06B4">
              <w:rPr>
                <w:rFonts w:cstheme="minorHAnsi"/>
                <w:sz w:val="20"/>
                <w:szCs w:val="20"/>
              </w:rPr>
              <w:t>France</w:t>
            </w:r>
          </w:p>
        </w:tc>
        <w:tc>
          <w:tcPr>
            <w:tcW w:w="1985" w:type="dxa"/>
            <w:shd w:val="clear" w:color="auto" w:fill="D9D9D9" w:themeFill="background1" w:themeFillShade="D9"/>
          </w:tcPr>
          <w:p w14:paraId="47184C05" w14:textId="77777777" w:rsidR="00186F83" w:rsidRPr="006B06B4" w:rsidRDefault="00186F83" w:rsidP="00230570">
            <w:pPr>
              <w:rPr>
                <w:rFonts w:cstheme="minorHAnsi"/>
                <w:sz w:val="20"/>
                <w:szCs w:val="20"/>
              </w:rPr>
            </w:pPr>
            <w:r w:rsidRPr="006B06B4">
              <w:rPr>
                <w:rFonts w:cstheme="minorHAnsi"/>
                <w:sz w:val="20"/>
                <w:szCs w:val="20"/>
              </w:rPr>
              <w:t>https://www.ecagroup.com/en/event/neutralization-malicious-drones-eca-group-innovating-and-validates-unique-technology-locate</w:t>
            </w:r>
          </w:p>
        </w:tc>
      </w:tr>
      <w:tr w:rsidR="00186F83" w:rsidRPr="00CD277C" w14:paraId="7489F45E" w14:textId="77777777" w:rsidTr="00186F83">
        <w:trPr>
          <w:trHeight w:val="720"/>
        </w:trPr>
        <w:tc>
          <w:tcPr>
            <w:tcW w:w="1560" w:type="dxa"/>
            <w:shd w:val="clear" w:color="auto" w:fill="D9D9D9" w:themeFill="background1" w:themeFillShade="D9"/>
          </w:tcPr>
          <w:p w14:paraId="69E260DD" w14:textId="77777777" w:rsidR="00186F83" w:rsidRDefault="00186F83" w:rsidP="00230570">
            <w:pPr>
              <w:rPr>
                <w:rFonts w:cstheme="minorHAnsi"/>
                <w:b/>
                <w:color w:val="000000"/>
                <w:sz w:val="20"/>
                <w:szCs w:val="20"/>
              </w:rPr>
            </w:pPr>
            <w:r>
              <w:rPr>
                <w:rFonts w:cstheme="minorHAnsi"/>
                <w:b/>
                <w:color w:val="000000"/>
                <w:sz w:val="20"/>
                <w:szCs w:val="20"/>
              </w:rPr>
              <w:lastRenderedPageBreak/>
              <w:t>EDGE</w:t>
            </w:r>
          </w:p>
        </w:tc>
        <w:tc>
          <w:tcPr>
            <w:tcW w:w="1559" w:type="dxa"/>
            <w:shd w:val="clear" w:color="auto" w:fill="D9D9D9" w:themeFill="background1" w:themeFillShade="D9"/>
          </w:tcPr>
          <w:p w14:paraId="2CAAFCC4" w14:textId="77777777" w:rsidR="00186F83" w:rsidRDefault="00186F83" w:rsidP="00230570">
            <w:pPr>
              <w:rPr>
                <w:rFonts w:cstheme="minorHAnsi"/>
                <w:b/>
                <w:color w:val="000000"/>
                <w:sz w:val="20"/>
                <w:szCs w:val="20"/>
              </w:rPr>
            </w:pPr>
            <w:r>
              <w:rPr>
                <w:rFonts w:cstheme="minorHAnsi"/>
                <w:b/>
                <w:color w:val="000000"/>
                <w:sz w:val="20"/>
                <w:szCs w:val="20"/>
              </w:rPr>
              <w:t>C-UAS system</w:t>
            </w:r>
          </w:p>
        </w:tc>
        <w:tc>
          <w:tcPr>
            <w:tcW w:w="992" w:type="dxa"/>
            <w:shd w:val="clear" w:color="auto" w:fill="D9D9D9" w:themeFill="background1" w:themeFillShade="D9"/>
          </w:tcPr>
          <w:p w14:paraId="36AFB60F"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gramEnd"/>
            <w:r>
              <w:rPr>
                <w:rFonts w:eastAsia="Times New Roman" w:cstheme="minorHAnsi"/>
                <w:sz w:val="20"/>
                <w:szCs w:val="20"/>
                <w:lang w:eastAsia="en-GB"/>
              </w:rPr>
              <w:t>,directed</w:t>
            </w:r>
            <w:proofErr w:type="spellEnd"/>
            <w:r>
              <w:rPr>
                <w:rFonts w:eastAsia="Times New Roman" w:cstheme="minorHAnsi"/>
                <w:sz w:val="20"/>
                <w:szCs w:val="20"/>
                <w:lang w:eastAsia="en-GB"/>
              </w:rPr>
              <w:t xml:space="preserve"> energy</w:t>
            </w:r>
          </w:p>
        </w:tc>
        <w:tc>
          <w:tcPr>
            <w:tcW w:w="6804" w:type="dxa"/>
            <w:shd w:val="clear" w:color="auto" w:fill="D9D9D9" w:themeFill="background1" w:themeFillShade="D9"/>
          </w:tcPr>
          <w:p w14:paraId="0DE82289" w14:textId="77777777" w:rsidR="00186F83" w:rsidRPr="00771D79" w:rsidRDefault="00186F83" w:rsidP="00230570">
            <w:pPr>
              <w:spacing w:after="0" w:line="240" w:lineRule="auto"/>
              <w:rPr>
                <w:rFonts w:eastAsia="Times New Roman" w:cstheme="minorHAnsi"/>
                <w:b/>
                <w:bCs/>
                <w:sz w:val="20"/>
                <w:szCs w:val="20"/>
                <w:u w:val="single"/>
                <w:lang w:eastAsia="en-GB"/>
              </w:rPr>
            </w:pPr>
            <w:r w:rsidRPr="00771D79">
              <w:rPr>
                <w:rFonts w:eastAsia="Times New Roman" w:cstheme="minorHAnsi"/>
                <w:b/>
                <w:bCs/>
                <w:sz w:val="20"/>
                <w:szCs w:val="20"/>
                <w:u w:val="single"/>
                <w:lang w:eastAsia="en-GB"/>
              </w:rPr>
              <w:t>Partnerships</w:t>
            </w:r>
          </w:p>
          <w:p w14:paraId="1D81A761" w14:textId="77777777" w:rsidR="00186F83" w:rsidRDefault="00186F83" w:rsidP="00230570">
            <w:pPr>
              <w:spacing w:after="0" w:line="240" w:lineRule="auto"/>
              <w:rPr>
                <w:rFonts w:eastAsia="Times New Roman" w:cstheme="minorHAnsi"/>
                <w:sz w:val="20"/>
                <w:szCs w:val="20"/>
                <w:lang w:eastAsia="en-GB"/>
              </w:rPr>
            </w:pPr>
          </w:p>
          <w:p w14:paraId="11FF0444" w14:textId="77777777" w:rsidR="00186F83" w:rsidRPr="004E3A9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2021 </w:t>
            </w:r>
            <w:r w:rsidRPr="004E3A9C">
              <w:rPr>
                <w:rFonts w:eastAsia="Times New Roman" w:cstheme="minorHAnsi"/>
                <w:sz w:val="20"/>
                <w:szCs w:val="20"/>
                <w:lang w:eastAsia="en-GB"/>
              </w:rPr>
              <w:t>UAE EDGE agreed a memorandum of understanding (MoU) with Israel Aerospace Industries (IAI) to develop an advanced C-UAS tailored to the UAE market, with wider ranging benefits for the MENA region and beyond. EDGE subsidiary, SIGN4L, a provider of electronic warfare services and solutions for national security, is collaborating with the Israeli defence manufacturer.</w:t>
            </w:r>
          </w:p>
          <w:p w14:paraId="7F5357E0" w14:textId="77777777" w:rsidR="00186F83" w:rsidRDefault="00186F83" w:rsidP="00230570">
            <w:pPr>
              <w:spacing w:after="0" w:line="240" w:lineRule="auto"/>
              <w:rPr>
                <w:rFonts w:eastAsia="Times New Roman" w:cstheme="minorHAnsi"/>
                <w:sz w:val="20"/>
                <w:szCs w:val="20"/>
                <w:lang w:eastAsia="en-GB"/>
              </w:rPr>
            </w:pPr>
            <w:r w:rsidRPr="004E3A9C">
              <w:rPr>
                <w:rFonts w:eastAsia="Times New Roman" w:cstheme="minorHAnsi"/>
                <w:sz w:val="20"/>
                <w:szCs w:val="20"/>
                <w:lang w:eastAsia="en-GB"/>
              </w:rPr>
              <w:t>According to a joint press release, the fully autonomous C-UAS comprises advanced 3D radar, communications intelligence (COMINT), and electro-optic technologies integrated into a unified command and control system. A series of countermeasures, ranging from soft-kill solutions such as spoofing and jamming, to hard-kill capabilities such as lasers and electromagnetic pulses, are offered based on the level of threat and targeted operating environment.</w:t>
            </w:r>
          </w:p>
          <w:p w14:paraId="3B5F2EE7" w14:textId="77777777" w:rsidR="00186F83" w:rsidRPr="00A20824" w:rsidRDefault="00186F83" w:rsidP="00230570">
            <w:pPr>
              <w:spacing w:after="0" w:line="240" w:lineRule="auto"/>
              <w:rPr>
                <w:rFonts w:eastAsia="Times New Roman" w:cstheme="minorHAnsi"/>
                <w:sz w:val="20"/>
                <w:szCs w:val="20"/>
                <w:lang w:eastAsia="en-GB"/>
              </w:rPr>
            </w:pPr>
          </w:p>
          <w:p w14:paraId="4D971794" w14:textId="77777777" w:rsidR="00186F83" w:rsidRPr="00A20824"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870636E"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United Arab Emirates</w:t>
            </w:r>
          </w:p>
        </w:tc>
        <w:tc>
          <w:tcPr>
            <w:tcW w:w="1985" w:type="dxa"/>
            <w:shd w:val="clear" w:color="auto" w:fill="D9D9D9" w:themeFill="background1" w:themeFillShade="D9"/>
          </w:tcPr>
          <w:p w14:paraId="4AA3448F" w14:textId="77777777" w:rsidR="00186F83" w:rsidRPr="00A20824" w:rsidRDefault="00186F83" w:rsidP="00230570">
            <w:pPr>
              <w:spacing w:after="0" w:line="240" w:lineRule="auto"/>
              <w:rPr>
                <w:rFonts w:eastAsia="Times New Roman" w:cstheme="minorHAnsi"/>
                <w:sz w:val="20"/>
                <w:szCs w:val="20"/>
                <w:u w:val="single"/>
                <w:lang w:eastAsia="en-GB"/>
              </w:rPr>
            </w:pPr>
            <w:r w:rsidRPr="00771D79">
              <w:rPr>
                <w:rFonts w:eastAsia="Times New Roman" w:cstheme="minorHAnsi"/>
                <w:sz w:val="20"/>
                <w:szCs w:val="20"/>
                <w:u w:val="single"/>
                <w:lang w:eastAsia="en-GB"/>
              </w:rPr>
              <w:t>https://edgegroup.ae/</w:t>
            </w:r>
          </w:p>
        </w:tc>
      </w:tr>
      <w:tr w:rsidR="007366D2" w:rsidRPr="00CD277C" w14:paraId="46B2352B" w14:textId="77777777" w:rsidTr="00186F83">
        <w:trPr>
          <w:trHeight w:val="720"/>
        </w:trPr>
        <w:tc>
          <w:tcPr>
            <w:tcW w:w="1560" w:type="dxa"/>
            <w:shd w:val="clear" w:color="auto" w:fill="D9D9D9" w:themeFill="background1" w:themeFillShade="D9"/>
          </w:tcPr>
          <w:p w14:paraId="661DC46A" w14:textId="62BD15FF" w:rsidR="007366D2" w:rsidRPr="001B4178" w:rsidRDefault="007366D2" w:rsidP="00230570">
            <w:pPr>
              <w:rPr>
                <w:rFonts w:cstheme="minorHAnsi"/>
                <w:b/>
                <w:color w:val="FF0000"/>
                <w:sz w:val="20"/>
                <w:szCs w:val="20"/>
              </w:rPr>
            </w:pPr>
            <w:proofErr w:type="spellStart"/>
            <w:r w:rsidRPr="001B4178">
              <w:rPr>
                <w:rFonts w:cstheme="minorHAnsi"/>
                <w:b/>
                <w:color w:val="FF0000"/>
                <w:sz w:val="20"/>
                <w:szCs w:val="20"/>
              </w:rPr>
              <w:t>Edgesource</w:t>
            </w:r>
            <w:proofErr w:type="spellEnd"/>
            <w:r w:rsidR="004C26B8" w:rsidRPr="001B4178">
              <w:rPr>
                <w:rFonts w:cstheme="minorHAnsi"/>
                <w:b/>
                <w:color w:val="FF0000"/>
                <w:sz w:val="20"/>
                <w:szCs w:val="20"/>
              </w:rPr>
              <w:t>/</w:t>
            </w:r>
            <w:proofErr w:type="spellStart"/>
            <w:r w:rsidR="004C26B8" w:rsidRPr="001B4178">
              <w:rPr>
                <w:rFonts w:cstheme="minorHAnsi"/>
                <w:b/>
                <w:color w:val="FF0000"/>
                <w:sz w:val="20"/>
                <w:szCs w:val="20"/>
              </w:rPr>
              <w:t>EdgesourceX</w:t>
            </w:r>
            <w:proofErr w:type="spellEnd"/>
          </w:p>
        </w:tc>
        <w:tc>
          <w:tcPr>
            <w:tcW w:w="1559" w:type="dxa"/>
            <w:shd w:val="clear" w:color="auto" w:fill="D9D9D9" w:themeFill="background1" w:themeFillShade="D9"/>
          </w:tcPr>
          <w:p w14:paraId="1F051091" w14:textId="197063AC" w:rsidR="007366D2" w:rsidRPr="00460531" w:rsidRDefault="00460531" w:rsidP="00230570">
            <w:pPr>
              <w:rPr>
                <w:rFonts w:cstheme="minorHAnsi"/>
                <w:b/>
                <w:bCs/>
                <w:color w:val="FF0000"/>
                <w:sz w:val="20"/>
                <w:szCs w:val="20"/>
              </w:rPr>
            </w:pPr>
            <w:proofErr w:type="spellStart"/>
            <w:r w:rsidRPr="00460531">
              <w:rPr>
                <w:rFonts w:eastAsia="Times New Roman" w:cstheme="minorHAnsi"/>
                <w:b/>
                <w:bCs/>
                <w:color w:val="FF0000"/>
                <w:sz w:val="20"/>
                <w:szCs w:val="20"/>
                <w:lang w:eastAsia="en-GB"/>
              </w:rPr>
              <w:t>WindtalkerX</w:t>
            </w:r>
            <w:proofErr w:type="spellEnd"/>
          </w:p>
        </w:tc>
        <w:tc>
          <w:tcPr>
            <w:tcW w:w="992" w:type="dxa"/>
            <w:shd w:val="clear" w:color="auto" w:fill="D9D9D9" w:themeFill="background1" w:themeFillShade="D9"/>
          </w:tcPr>
          <w:p w14:paraId="20596065" w14:textId="043DBAB6" w:rsidR="007366D2" w:rsidRPr="001B4178" w:rsidRDefault="004C26B8" w:rsidP="00230570">
            <w:pPr>
              <w:spacing w:after="0" w:line="240" w:lineRule="auto"/>
              <w:rPr>
                <w:rFonts w:eastAsia="Times New Roman" w:cstheme="minorHAnsi"/>
                <w:color w:val="FF0000"/>
                <w:sz w:val="20"/>
                <w:szCs w:val="20"/>
                <w:lang w:eastAsia="en-GB"/>
              </w:rPr>
            </w:pPr>
            <w:r w:rsidRPr="001B4178">
              <w:rPr>
                <w:rFonts w:eastAsia="Times New Roman" w:cstheme="minorHAnsi"/>
                <w:color w:val="FF0000"/>
                <w:sz w:val="20"/>
                <w:szCs w:val="20"/>
                <w:lang w:eastAsia="en-GB"/>
              </w:rPr>
              <w:t>De</w:t>
            </w:r>
            <w:r w:rsidR="009F42F5" w:rsidRPr="001B4178">
              <w:rPr>
                <w:rFonts w:eastAsia="Times New Roman" w:cstheme="minorHAnsi"/>
                <w:color w:val="FF0000"/>
                <w:sz w:val="20"/>
                <w:szCs w:val="20"/>
                <w:lang w:eastAsia="en-GB"/>
              </w:rPr>
              <w:t>tector, integration system</w:t>
            </w:r>
          </w:p>
        </w:tc>
        <w:tc>
          <w:tcPr>
            <w:tcW w:w="6804" w:type="dxa"/>
            <w:shd w:val="clear" w:color="auto" w:fill="D9D9D9" w:themeFill="background1" w:themeFillShade="D9"/>
          </w:tcPr>
          <w:p w14:paraId="4A6FDAE1" w14:textId="06BFB820" w:rsidR="007366D2" w:rsidRPr="001B4178" w:rsidRDefault="004C26B8" w:rsidP="007366D2">
            <w:pPr>
              <w:spacing w:after="0" w:line="240" w:lineRule="auto"/>
              <w:rPr>
                <w:rFonts w:eastAsia="Times New Roman" w:cstheme="minorHAnsi"/>
                <w:color w:val="FF0000"/>
                <w:sz w:val="20"/>
                <w:szCs w:val="20"/>
                <w:lang w:eastAsia="en-GB"/>
              </w:rPr>
            </w:pPr>
            <w:r w:rsidRPr="001B4178">
              <w:rPr>
                <w:rFonts w:eastAsia="Times New Roman" w:cstheme="minorHAnsi"/>
                <w:color w:val="FF0000"/>
                <w:sz w:val="20"/>
                <w:szCs w:val="20"/>
                <w:lang w:eastAsia="en-GB"/>
              </w:rPr>
              <w:t xml:space="preserve">At the end of 2022 </w:t>
            </w:r>
            <w:proofErr w:type="spellStart"/>
            <w:r w:rsidR="007366D2" w:rsidRPr="001B4178">
              <w:rPr>
                <w:rFonts w:eastAsia="Times New Roman" w:cstheme="minorHAnsi"/>
                <w:color w:val="FF0000"/>
                <w:sz w:val="20"/>
                <w:szCs w:val="20"/>
                <w:lang w:eastAsia="en-GB"/>
              </w:rPr>
              <w:t>Edgesource</w:t>
            </w:r>
            <w:proofErr w:type="spellEnd"/>
            <w:r w:rsidR="007366D2" w:rsidRPr="001B4178">
              <w:rPr>
                <w:rFonts w:eastAsia="Times New Roman" w:cstheme="minorHAnsi"/>
                <w:color w:val="FF0000"/>
                <w:sz w:val="20"/>
                <w:szCs w:val="20"/>
                <w:lang w:eastAsia="en-GB"/>
              </w:rPr>
              <w:t xml:space="preserve"> Corporation announced the launch of a new commercial division – </w:t>
            </w:r>
            <w:proofErr w:type="spellStart"/>
            <w:r w:rsidR="007366D2" w:rsidRPr="001B4178">
              <w:rPr>
                <w:rFonts w:eastAsia="Times New Roman" w:cstheme="minorHAnsi"/>
                <w:color w:val="FF0000"/>
                <w:sz w:val="20"/>
                <w:szCs w:val="20"/>
                <w:lang w:eastAsia="en-GB"/>
              </w:rPr>
              <w:t>EdgesourceX</w:t>
            </w:r>
            <w:proofErr w:type="spellEnd"/>
            <w:r w:rsidR="007366D2" w:rsidRPr="001B4178">
              <w:rPr>
                <w:rFonts w:eastAsia="Times New Roman" w:cstheme="minorHAnsi"/>
                <w:color w:val="FF0000"/>
                <w:sz w:val="20"/>
                <w:szCs w:val="20"/>
                <w:lang w:eastAsia="en-GB"/>
              </w:rPr>
              <w:t>. The new company features commercial versions of its military C-sUAS products which are now available to civil customers, including sports arenas, critical infrastructure, public safety agencies, and individuals seeking increased security and privacy.</w:t>
            </w:r>
          </w:p>
          <w:p w14:paraId="2ADE7883" w14:textId="77777777" w:rsidR="004C26B8" w:rsidRPr="001B4178" w:rsidRDefault="004C26B8" w:rsidP="007366D2">
            <w:pPr>
              <w:spacing w:after="0" w:line="240" w:lineRule="auto"/>
              <w:rPr>
                <w:rFonts w:eastAsia="Times New Roman" w:cstheme="minorHAnsi"/>
                <w:color w:val="FF0000"/>
                <w:sz w:val="20"/>
                <w:szCs w:val="20"/>
                <w:lang w:eastAsia="en-GB"/>
              </w:rPr>
            </w:pPr>
          </w:p>
          <w:p w14:paraId="402CCE71" w14:textId="040765F1" w:rsidR="007366D2" w:rsidRPr="001B4178" w:rsidRDefault="007366D2" w:rsidP="007366D2">
            <w:pPr>
              <w:spacing w:after="0" w:line="240" w:lineRule="auto"/>
              <w:rPr>
                <w:rFonts w:eastAsia="Times New Roman" w:cstheme="minorHAnsi"/>
                <w:color w:val="FF0000"/>
                <w:sz w:val="20"/>
                <w:szCs w:val="20"/>
                <w:lang w:eastAsia="en-GB"/>
              </w:rPr>
            </w:pPr>
            <w:r w:rsidRPr="001B4178">
              <w:rPr>
                <w:rFonts w:eastAsia="Times New Roman" w:cstheme="minorHAnsi"/>
                <w:color w:val="FF0000"/>
                <w:sz w:val="20"/>
                <w:szCs w:val="20"/>
                <w:lang w:eastAsia="en-GB"/>
              </w:rPr>
              <w:t xml:space="preserve">The company’s portfolio includes </w:t>
            </w:r>
            <w:proofErr w:type="spellStart"/>
            <w:r w:rsidRPr="001B4178">
              <w:rPr>
                <w:rFonts w:eastAsia="Times New Roman" w:cstheme="minorHAnsi"/>
                <w:color w:val="FF0000"/>
                <w:sz w:val="20"/>
                <w:szCs w:val="20"/>
                <w:lang w:eastAsia="en-GB"/>
              </w:rPr>
              <w:t>WindtalkerX</w:t>
            </w:r>
            <w:proofErr w:type="spellEnd"/>
            <w:r w:rsidRPr="001B4178">
              <w:rPr>
                <w:rFonts w:eastAsia="Times New Roman" w:cstheme="minorHAnsi"/>
                <w:color w:val="FF0000"/>
                <w:sz w:val="20"/>
                <w:szCs w:val="20"/>
                <w:lang w:eastAsia="en-GB"/>
              </w:rPr>
              <w:t xml:space="preserve">, which detects and locates drones, their pilots, and more, within a range of 35+ </w:t>
            </w:r>
            <w:proofErr w:type="spellStart"/>
            <w:r w:rsidRPr="001B4178">
              <w:rPr>
                <w:rFonts w:eastAsia="Times New Roman" w:cstheme="minorHAnsi"/>
                <w:color w:val="FF0000"/>
                <w:sz w:val="20"/>
                <w:szCs w:val="20"/>
                <w:lang w:eastAsia="en-GB"/>
              </w:rPr>
              <w:t>kilometers</w:t>
            </w:r>
            <w:proofErr w:type="spellEnd"/>
            <w:r w:rsidRPr="001B4178">
              <w:rPr>
                <w:rFonts w:eastAsia="Times New Roman" w:cstheme="minorHAnsi"/>
                <w:color w:val="FF0000"/>
                <w:sz w:val="20"/>
                <w:szCs w:val="20"/>
                <w:lang w:eastAsia="en-GB"/>
              </w:rPr>
              <w:t>, according to the company. “</w:t>
            </w:r>
            <w:proofErr w:type="spellStart"/>
            <w:r w:rsidRPr="001B4178">
              <w:rPr>
                <w:rFonts w:eastAsia="Times New Roman" w:cstheme="minorHAnsi"/>
                <w:color w:val="FF0000"/>
                <w:sz w:val="20"/>
                <w:szCs w:val="20"/>
                <w:lang w:eastAsia="en-GB"/>
              </w:rPr>
              <w:t>WindtalkerX</w:t>
            </w:r>
            <w:proofErr w:type="spellEnd"/>
            <w:r w:rsidRPr="001B4178">
              <w:rPr>
                <w:rFonts w:eastAsia="Times New Roman" w:cstheme="minorHAnsi"/>
                <w:color w:val="FF0000"/>
                <w:sz w:val="20"/>
                <w:szCs w:val="20"/>
                <w:lang w:eastAsia="en-GB"/>
              </w:rPr>
              <w:t xml:space="preserve"> deploys in 30 minutes or less and can gather 30+ data fields, including serial number, drone location, home location, operator location, flight path, velocity, and altitude.”</w:t>
            </w:r>
          </w:p>
          <w:p w14:paraId="35D24742" w14:textId="77777777" w:rsidR="004C26B8" w:rsidRPr="001B4178" w:rsidRDefault="004C26B8" w:rsidP="007366D2">
            <w:pPr>
              <w:spacing w:after="0" w:line="240" w:lineRule="auto"/>
              <w:rPr>
                <w:rFonts w:eastAsia="Times New Roman" w:cstheme="minorHAnsi"/>
                <w:color w:val="FF0000"/>
                <w:sz w:val="20"/>
                <w:szCs w:val="20"/>
                <w:lang w:eastAsia="en-GB"/>
              </w:rPr>
            </w:pPr>
          </w:p>
          <w:p w14:paraId="11F8A3B0" w14:textId="33C208A4" w:rsidR="007366D2" w:rsidRPr="001B4178" w:rsidRDefault="007366D2" w:rsidP="007366D2">
            <w:pPr>
              <w:spacing w:after="0" w:line="240" w:lineRule="auto"/>
              <w:rPr>
                <w:rFonts w:eastAsia="Times New Roman" w:cstheme="minorHAnsi"/>
                <w:color w:val="FF0000"/>
                <w:sz w:val="20"/>
                <w:szCs w:val="20"/>
                <w:lang w:eastAsia="en-GB"/>
              </w:rPr>
            </w:pPr>
            <w:r w:rsidRPr="001B4178">
              <w:rPr>
                <w:rFonts w:eastAsia="Times New Roman" w:cstheme="minorHAnsi"/>
                <w:color w:val="FF0000"/>
                <w:sz w:val="20"/>
                <w:szCs w:val="20"/>
                <w:lang w:eastAsia="en-GB"/>
              </w:rPr>
              <w:t xml:space="preserve">Another product is </w:t>
            </w:r>
            <w:proofErr w:type="spellStart"/>
            <w:r w:rsidRPr="001B4178">
              <w:rPr>
                <w:rFonts w:eastAsia="Times New Roman" w:cstheme="minorHAnsi"/>
                <w:color w:val="FF0000"/>
                <w:sz w:val="20"/>
                <w:szCs w:val="20"/>
                <w:lang w:eastAsia="en-GB"/>
              </w:rPr>
              <w:t>DowdingX</w:t>
            </w:r>
            <w:proofErr w:type="spellEnd"/>
            <w:r w:rsidRPr="001B4178">
              <w:rPr>
                <w:rFonts w:eastAsia="Times New Roman" w:cstheme="minorHAnsi"/>
                <w:color w:val="FF0000"/>
                <w:sz w:val="20"/>
                <w:szCs w:val="20"/>
                <w:lang w:eastAsia="en-GB"/>
              </w:rPr>
              <w:t xml:space="preserve">, which provides a single-pane common operating picture platform offering a simple, operating picture and “is as easy to use as Google Maps”, says the company.  The system displays and </w:t>
            </w:r>
            <w:proofErr w:type="spellStart"/>
            <w:r w:rsidRPr="001B4178">
              <w:rPr>
                <w:rFonts w:eastAsia="Times New Roman" w:cstheme="minorHAnsi"/>
                <w:color w:val="FF0000"/>
                <w:sz w:val="20"/>
                <w:szCs w:val="20"/>
                <w:lang w:eastAsia="en-GB"/>
              </w:rPr>
              <w:t>analyzes</w:t>
            </w:r>
            <w:proofErr w:type="spellEnd"/>
            <w:r w:rsidRPr="001B4178">
              <w:rPr>
                <w:rFonts w:eastAsia="Times New Roman" w:cstheme="minorHAnsi"/>
                <w:color w:val="FF0000"/>
                <w:sz w:val="20"/>
                <w:szCs w:val="20"/>
                <w:lang w:eastAsia="en-GB"/>
              </w:rPr>
              <w:t xml:space="preserve"> sUAS activity and create real-time intelligence reports. “Real-time notification of drone activity allows for user-defined zones of interest, threat warnings, and alerts via SMS or email. </w:t>
            </w:r>
            <w:proofErr w:type="spellStart"/>
            <w:r w:rsidRPr="001B4178">
              <w:rPr>
                <w:rFonts w:eastAsia="Times New Roman" w:cstheme="minorHAnsi"/>
                <w:color w:val="FF0000"/>
                <w:sz w:val="20"/>
                <w:szCs w:val="20"/>
                <w:lang w:eastAsia="en-GB"/>
              </w:rPr>
              <w:t>DowdingX</w:t>
            </w:r>
            <w:proofErr w:type="spellEnd"/>
            <w:r w:rsidRPr="001B4178">
              <w:rPr>
                <w:rFonts w:eastAsia="Times New Roman" w:cstheme="minorHAnsi"/>
                <w:color w:val="FF0000"/>
                <w:sz w:val="20"/>
                <w:szCs w:val="20"/>
                <w:lang w:eastAsia="en-GB"/>
              </w:rPr>
              <w:t xml:space="preserve"> can also integrate an organization’s existing C-sUAS systems or sensors by compiling data into a centralized common operating picture to increase response time and deconflict information. </w:t>
            </w:r>
            <w:proofErr w:type="spellStart"/>
            <w:r w:rsidRPr="001B4178">
              <w:rPr>
                <w:rFonts w:eastAsia="Times New Roman" w:cstheme="minorHAnsi"/>
                <w:color w:val="FF0000"/>
                <w:sz w:val="20"/>
                <w:szCs w:val="20"/>
                <w:lang w:eastAsia="en-GB"/>
              </w:rPr>
              <w:t>DowdingX</w:t>
            </w:r>
            <w:proofErr w:type="spellEnd"/>
            <w:r w:rsidRPr="001B4178">
              <w:rPr>
                <w:rFonts w:eastAsia="Times New Roman" w:cstheme="minorHAnsi"/>
                <w:color w:val="FF0000"/>
                <w:sz w:val="20"/>
                <w:szCs w:val="20"/>
                <w:lang w:eastAsia="en-GB"/>
              </w:rPr>
              <w:t xml:space="preserve"> can be deployed and used by end operators with minimal training in less than an hour.”</w:t>
            </w:r>
          </w:p>
          <w:p w14:paraId="0AAC5A3A" w14:textId="77777777" w:rsidR="007366D2" w:rsidRPr="001B4178" w:rsidRDefault="007366D2" w:rsidP="007366D2">
            <w:pPr>
              <w:spacing w:after="0" w:line="240" w:lineRule="auto"/>
              <w:rPr>
                <w:rFonts w:eastAsia="Times New Roman" w:cstheme="minorHAnsi"/>
                <w:color w:val="FF0000"/>
                <w:sz w:val="20"/>
                <w:szCs w:val="20"/>
                <w:lang w:eastAsia="en-GB"/>
              </w:rPr>
            </w:pPr>
            <w:r w:rsidRPr="001B4178">
              <w:rPr>
                <w:rFonts w:eastAsia="Times New Roman" w:cstheme="minorHAnsi"/>
                <w:color w:val="FF0000"/>
                <w:sz w:val="20"/>
                <w:szCs w:val="20"/>
                <w:lang w:eastAsia="en-GB"/>
              </w:rPr>
              <w:lastRenderedPageBreak/>
              <w:t>For more information</w:t>
            </w:r>
          </w:p>
          <w:p w14:paraId="1FD3D4BD" w14:textId="48E26F8D" w:rsidR="007366D2" w:rsidRPr="001B4178" w:rsidRDefault="007366D2" w:rsidP="007366D2">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1C952C88" w14:textId="19097281" w:rsidR="007366D2" w:rsidRPr="001B4178" w:rsidRDefault="004C26B8" w:rsidP="00230570">
            <w:pPr>
              <w:spacing w:after="0" w:line="240" w:lineRule="auto"/>
              <w:rPr>
                <w:rFonts w:eastAsia="Times New Roman" w:cstheme="minorHAnsi"/>
                <w:color w:val="FF0000"/>
                <w:sz w:val="20"/>
                <w:szCs w:val="20"/>
                <w:lang w:eastAsia="en-GB"/>
              </w:rPr>
            </w:pPr>
            <w:r w:rsidRPr="001B4178">
              <w:rPr>
                <w:rFonts w:eastAsia="Times New Roman" w:cstheme="minorHAnsi"/>
                <w:color w:val="FF0000"/>
                <w:sz w:val="20"/>
                <w:szCs w:val="20"/>
                <w:lang w:eastAsia="en-GB"/>
              </w:rPr>
              <w:lastRenderedPageBreak/>
              <w:t>USA</w:t>
            </w:r>
          </w:p>
        </w:tc>
        <w:tc>
          <w:tcPr>
            <w:tcW w:w="1985" w:type="dxa"/>
            <w:shd w:val="clear" w:color="auto" w:fill="D9D9D9" w:themeFill="background1" w:themeFillShade="D9"/>
          </w:tcPr>
          <w:p w14:paraId="21DA1707" w14:textId="31DE485E" w:rsidR="007366D2" w:rsidRPr="001B4178" w:rsidRDefault="004C26B8" w:rsidP="00230570">
            <w:pPr>
              <w:spacing w:after="0" w:line="240" w:lineRule="auto"/>
              <w:rPr>
                <w:rFonts w:eastAsia="Times New Roman" w:cstheme="minorHAnsi"/>
                <w:color w:val="FF0000"/>
                <w:sz w:val="20"/>
                <w:szCs w:val="20"/>
                <w:u w:val="single"/>
                <w:lang w:eastAsia="en-GB"/>
              </w:rPr>
            </w:pPr>
            <w:r w:rsidRPr="001B4178">
              <w:rPr>
                <w:rFonts w:eastAsia="Times New Roman" w:cstheme="minorHAnsi"/>
                <w:color w:val="FF0000"/>
                <w:sz w:val="20"/>
                <w:szCs w:val="20"/>
                <w:lang w:eastAsia="en-GB"/>
              </w:rPr>
              <w:t>https://www.edgesourcex.com/</w:t>
            </w:r>
          </w:p>
        </w:tc>
      </w:tr>
      <w:tr w:rsidR="00186F83" w:rsidRPr="00CD277C" w14:paraId="6A55FD4C" w14:textId="77777777" w:rsidTr="00186F83">
        <w:trPr>
          <w:trHeight w:val="720"/>
        </w:trPr>
        <w:tc>
          <w:tcPr>
            <w:tcW w:w="1560" w:type="dxa"/>
            <w:shd w:val="clear" w:color="auto" w:fill="D9D9D9" w:themeFill="background1" w:themeFillShade="D9"/>
          </w:tcPr>
          <w:p w14:paraId="6B70B2DB" w14:textId="77777777" w:rsidR="00186F83" w:rsidRDefault="00186F83" w:rsidP="00230570">
            <w:pPr>
              <w:rPr>
                <w:rFonts w:cstheme="minorHAnsi"/>
                <w:b/>
                <w:color w:val="000000"/>
                <w:sz w:val="20"/>
                <w:szCs w:val="20"/>
              </w:rPr>
            </w:pPr>
            <w:r>
              <w:rPr>
                <w:rFonts w:cstheme="minorHAnsi"/>
                <w:b/>
                <w:color w:val="000000"/>
                <w:sz w:val="20"/>
                <w:szCs w:val="20"/>
              </w:rPr>
              <w:t>ELTA</w:t>
            </w:r>
          </w:p>
          <w:p w14:paraId="5D8A6D60" w14:textId="77777777" w:rsidR="00186F83" w:rsidRDefault="00186F83" w:rsidP="00230570">
            <w:pPr>
              <w:rPr>
                <w:rFonts w:cstheme="minorHAnsi"/>
                <w:b/>
                <w:color w:val="000000"/>
                <w:sz w:val="20"/>
                <w:szCs w:val="20"/>
              </w:rPr>
            </w:pPr>
            <w:r>
              <w:rPr>
                <w:rFonts w:cstheme="minorHAnsi"/>
                <w:b/>
                <w:color w:val="000000"/>
                <w:sz w:val="20"/>
                <w:szCs w:val="20"/>
              </w:rPr>
              <w:t>(See also IAI/ELTA)</w:t>
            </w:r>
          </w:p>
        </w:tc>
        <w:tc>
          <w:tcPr>
            <w:tcW w:w="1559" w:type="dxa"/>
            <w:shd w:val="clear" w:color="auto" w:fill="D9D9D9" w:themeFill="background1" w:themeFillShade="D9"/>
          </w:tcPr>
          <w:p w14:paraId="2292D26B" w14:textId="08D4B835" w:rsidR="00186F83" w:rsidRDefault="00186F83" w:rsidP="00230570">
            <w:pPr>
              <w:rPr>
                <w:rFonts w:cstheme="minorHAnsi"/>
                <w:b/>
                <w:color w:val="000000"/>
                <w:sz w:val="20"/>
                <w:szCs w:val="20"/>
              </w:rPr>
            </w:pPr>
            <w:proofErr w:type="spellStart"/>
            <w:r>
              <w:rPr>
                <w:rFonts w:cstheme="minorHAnsi"/>
                <w:b/>
                <w:color w:val="000000"/>
                <w:sz w:val="20"/>
                <w:szCs w:val="20"/>
              </w:rPr>
              <w:t>DroneGuard</w:t>
            </w:r>
            <w:proofErr w:type="spellEnd"/>
            <w:r w:rsidR="00E31C0D">
              <w:rPr>
                <w:rFonts w:cstheme="minorHAnsi"/>
                <w:b/>
                <w:color w:val="000000"/>
                <w:sz w:val="20"/>
                <w:szCs w:val="20"/>
              </w:rPr>
              <w:t xml:space="preserve">, </w:t>
            </w:r>
            <w:proofErr w:type="spellStart"/>
            <w:r w:rsidR="00E31C0D">
              <w:rPr>
                <w:rFonts w:cstheme="minorHAnsi"/>
                <w:b/>
                <w:color w:val="000000"/>
                <w:sz w:val="20"/>
                <w:szCs w:val="20"/>
              </w:rPr>
              <w:t>DroneGuardCom</w:t>
            </w:r>
            <w:r w:rsidR="00315684">
              <w:rPr>
                <w:rFonts w:cstheme="minorHAnsi"/>
                <w:b/>
                <w:color w:val="000000"/>
                <w:sz w:val="20"/>
                <w:szCs w:val="20"/>
              </w:rPr>
              <w:t>Jam</w:t>
            </w:r>
            <w:proofErr w:type="spellEnd"/>
          </w:p>
        </w:tc>
        <w:tc>
          <w:tcPr>
            <w:tcW w:w="992" w:type="dxa"/>
            <w:shd w:val="clear" w:color="auto" w:fill="D9D9D9" w:themeFill="background1" w:themeFillShade="D9"/>
          </w:tcPr>
          <w:p w14:paraId="759F24D7" w14:textId="77777777" w:rsidR="00186F83" w:rsidRPr="00A20824"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7B0DE5E0" w14:textId="77777777" w:rsidR="00186F83" w:rsidRDefault="00186F83" w:rsidP="00230570">
            <w:pPr>
              <w:spacing w:after="0" w:line="240" w:lineRule="auto"/>
              <w:rPr>
                <w:rFonts w:eastAsia="Times New Roman" w:cstheme="minorHAnsi"/>
                <w:sz w:val="20"/>
                <w:szCs w:val="20"/>
                <w:lang w:eastAsia="en-GB"/>
              </w:rPr>
            </w:pPr>
            <w:r w:rsidRPr="00A20824">
              <w:rPr>
                <w:rFonts w:eastAsia="Times New Roman" w:cstheme="minorHAnsi"/>
                <w:sz w:val="20"/>
                <w:szCs w:val="20"/>
                <w:lang w:eastAsia="en-GB"/>
              </w:rPr>
              <w:t xml:space="preserve">ELTA Systems, a division and subsidiary of Israel </w:t>
            </w:r>
            <w:r>
              <w:rPr>
                <w:rFonts w:eastAsia="Times New Roman" w:cstheme="minorHAnsi"/>
                <w:sz w:val="20"/>
                <w:szCs w:val="20"/>
                <w:lang w:eastAsia="en-GB"/>
              </w:rPr>
              <w:t xml:space="preserve">Aerospace Industries (IAI), in November 2018 </w:t>
            </w:r>
            <w:r w:rsidRPr="00A20824">
              <w:rPr>
                <w:rFonts w:eastAsia="Times New Roman" w:cstheme="minorHAnsi"/>
                <w:sz w:val="20"/>
                <w:szCs w:val="20"/>
                <w:lang w:eastAsia="en-GB"/>
              </w:rPr>
              <w:t xml:space="preserve">unveiled a new and enhanced configuration of its Drone Guard system which detects, </w:t>
            </w:r>
            <w:proofErr w:type="gramStart"/>
            <w:r w:rsidRPr="00A20824">
              <w:rPr>
                <w:rFonts w:eastAsia="Times New Roman" w:cstheme="minorHAnsi"/>
                <w:sz w:val="20"/>
                <w:szCs w:val="20"/>
                <w:lang w:eastAsia="en-GB"/>
              </w:rPr>
              <w:t>identifies</w:t>
            </w:r>
            <w:proofErr w:type="gramEnd"/>
            <w:r w:rsidRPr="00A20824">
              <w:rPr>
                <w:rFonts w:eastAsia="Times New Roman" w:cstheme="minorHAnsi"/>
                <w:sz w:val="20"/>
                <w:szCs w:val="20"/>
                <w:lang w:eastAsia="en-GB"/>
              </w:rPr>
              <w:t xml:space="preserve"> and disrupts the operation of UAS and small drones. The new modular configuration has added a Communication Intelligence (COMINT) system for more precise detection, classification and identification based on broadcast frequency and unique communication protocol analysis and verification for neutralizing threats, says the company. Furthermore, the Drone Guard’s 3D Radars, Electro-Optical (EO), and Jammer systems have all been upgraded with bolstered capab</w:t>
            </w:r>
            <w:r>
              <w:rPr>
                <w:rFonts w:eastAsia="Times New Roman" w:cstheme="minorHAnsi"/>
                <w:sz w:val="20"/>
                <w:szCs w:val="20"/>
                <w:lang w:eastAsia="en-GB"/>
              </w:rPr>
              <w:t xml:space="preserve">ilities. </w:t>
            </w:r>
            <w:r w:rsidRPr="00A20824">
              <w:rPr>
                <w:rFonts w:eastAsia="Times New Roman" w:cstheme="minorHAnsi"/>
                <w:sz w:val="20"/>
                <w:szCs w:val="20"/>
                <w:lang w:eastAsia="en-GB"/>
              </w:rPr>
              <w:t>The enhanced COMINT system “can effectively jam or disrupt the drone’s control channel and navigation, by supporting an array of communication protocols that can ‘fend off’ a single drone or even a swarm of drones from the guarded premises,” says ELTA.</w:t>
            </w:r>
          </w:p>
          <w:p w14:paraId="33E5523A" w14:textId="77777777" w:rsidR="00E31C0D" w:rsidRDefault="00E31C0D" w:rsidP="00E31C0D">
            <w:pPr>
              <w:spacing w:after="0" w:line="240" w:lineRule="auto"/>
              <w:rPr>
                <w:rFonts w:eastAsia="Times New Roman" w:cstheme="minorHAnsi"/>
                <w:sz w:val="20"/>
                <w:szCs w:val="20"/>
                <w:lang w:eastAsia="en-GB"/>
              </w:rPr>
            </w:pPr>
          </w:p>
          <w:p w14:paraId="072AF720" w14:textId="45CBBB82" w:rsidR="00E31C0D" w:rsidRPr="00E31C0D" w:rsidRDefault="00E31C0D" w:rsidP="00E31C0D">
            <w:pPr>
              <w:spacing w:after="0" w:line="240" w:lineRule="auto"/>
              <w:rPr>
                <w:rFonts w:eastAsia="Times New Roman" w:cstheme="minorHAnsi"/>
                <w:sz w:val="20"/>
                <w:szCs w:val="20"/>
                <w:lang w:eastAsia="en-GB"/>
              </w:rPr>
            </w:pPr>
            <w:r w:rsidRPr="00E31C0D">
              <w:rPr>
                <w:rFonts w:eastAsia="Times New Roman" w:cstheme="minorHAnsi"/>
                <w:sz w:val="20"/>
                <w:szCs w:val="20"/>
                <w:lang w:eastAsia="en-GB"/>
              </w:rPr>
              <w:t xml:space="preserve">IAI’s ELTA Division developed </w:t>
            </w:r>
            <w:proofErr w:type="spellStart"/>
            <w:r w:rsidRPr="00E31C0D">
              <w:rPr>
                <w:rFonts w:eastAsia="Times New Roman" w:cstheme="minorHAnsi"/>
                <w:sz w:val="20"/>
                <w:szCs w:val="20"/>
                <w:lang w:eastAsia="en-GB"/>
              </w:rPr>
              <w:t>DroneGuard</w:t>
            </w:r>
            <w:proofErr w:type="spellEnd"/>
            <w:r w:rsidRPr="00E31C0D">
              <w:rPr>
                <w:rFonts w:eastAsia="Times New Roman" w:cstheme="minorHAnsi"/>
                <w:sz w:val="20"/>
                <w:szCs w:val="20"/>
                <w:lang w:eastAsia="en-GB"/>
              </w:rPr>
              <w:t xml:space="preserve"> </w:t>
            </w:r>
            <w:proofErr w:type="spellStart"/>
            <w:r w:rsidRPr="00E31C0D">
              <w:rPr>
                <w:rFonts w:eastAsia="Times New Roman" w:cstheme="minorHAnsi"/>
                <w:sz w:val="20"/>
                <w:szCs w:val="20"/>
                <w:lang w:eastAsia="en-GB"/>
              </w:rPr>
              <w:t>ComJam</w:t>
            </w:r>
            <w:proofErr w:type="spellEnd"/>
            <w:r w:rsidRPr="00E31C0D">
              <w:rPr>
                <w:rFonts w:eastAsia="Times New Roman" w:cstheme="minorHAnsi"/>
                <w:sz w:val="20"/>
                <w:szCs w:val="20"/>
                <w:lang w:eastAsia="en-GB"/>
              </w:rPr>
              <w:t xml:space="preserve"> to locate and disrupt UAS communications and navigation capabilities, whether they are operating independently or in groups (swarms), without impacting civilian communications and GPS in the same area. The system detects hostile UAS, identifies their mode of operation, and disrupts their communications and navigation so that they are essentially shut down. </w:t>
            </w:r>
            <w:proofErr w:type="spellStart"/>
            <w:r w:rsidRPr="00E31C0D">
              <w:rPr>
                <w:rFonts w:eastAsia="Times New Roman" w:cstheme="minorHAnsi"/>
                <w:sz w:val="20"/>
                <w:szCs w:val="20"/>
                <w:lang w:eastAsia="en-GB"/>
              </w:rPr>
              <w:t>DroneGuard</w:t>
            </w:r>
            <w:proofErr w:type="spellEnd"/>
            <w:r w:rsidRPr="00E31C0D">
              <w:rPr>
                <w:rFonts w:eastAsia="Times New Roman" w:cstheme="minorHAnsi"/>
                <w:sz w:val="20"/>
                <w:szCs w:val="20"/>
                <w:lang w:eastAsia="en-GB"/>
              </w:rPr>
              <w:t xml:space="preserve"> </w:t>
            </w:r>
            <w:proofErr w:type="spellStart"/>
            <w:r w:rsidRPr="00E31C0D">
              <w:rPr>
                <w:rFonts w:eastAsia="Times New Roman" w:cstheme="minorHAnsi"/>
                <w:sz w:val="20"/>
                <w:szCs w:val="20"/>
                <w:lang w:eastAsia="en-GB"/>
              </w:rPr>
              <w:t>ComJam</w:t>
            </w:r>
            <w:proofErr w:type="spellEnd"/>
            <w:r w:rsidRPr="00E31C0D">
              <w:rPr>
                <w:rFonts w:eastAsia="Times New Roman" w:cstheme="minorHAnsi"/>
                <w:sz w:val="20"/>
                <w:szCs w:val="20"/>
                <w:lang w:eastAsia="en-GB"/>
              </w:rPr>
              <w:t xml:space="preserve"> offers the advantage of long-range operation, whereby the UAS is disabled while it is still far away – long before it poses a threat to the protected site.</w:t>
            </w:r>
          </w:p>
          <w:p w14:paraId="440DECEB" w14:textId="77777777" w:rsidR="00315684" w:rsidRDefault="00315684" w:rsidP="00E31C0D">
            <w:pPr>
              <w:spacing w:after="0" w:line="240" w:lineRule="auto"/>
              <w:rPr>
                <w:rFonts w:eastAsia="Times New Roman" w:cstheme="minorHAnsi"/>
                <w:sz w:val="20"/>
                <w:szCs w:val="20"/>
                <w:lang w:eastAsia="en-GB"/>
              </w:rPr>
            </w:pPr>
          </w:p>
          <w:p w14:paraId="16574891" w14:textId="63AB7755" w:rsidR="00E31C0D" w:rsidRPr="00E31C0D" w:rsidRDefault="00E31C0D" w:rsidP="00E31C0D">
            <w:pPr>
              <w:spacing w:after="0" w:line="240" w:lineRule="auto"/>
              <w:rPr>
                <w:rFonts w:eastAsia="Times New Roman" w:cstheme="minorHAnsi"/>
                <w:sz w:val="20"/>
                <w:szCs w:val="20"/>
                <w:lang w:eastAsia="en-GB"/>
              </w:rPr>
            </w:pPr>
            <w:r w:rsidRPr="00E31C0D">
              <w:rPr>
                <w:rFonts w:eastAsia="Times New Roman" w:cstheme="minorHAnsi"/>
                <w:sz w:val="20"/>
                <w:szCs w:val="20"/>
                <w:lang w:eastAsia="en-GB"/>
              </w:rPr>
              <w:t xml:space="preserve">Hundreds of IAI’s </w:t>
            </w:r>
            <w:proofErr w:type="spellStart"/>
            <w:r w:rsidRPr="00E31C0D">
              <w:rPr>
                <w:rFonts w:eastAsia="Times New Roman" w:cstheme="minorHAnsi"/>
                <w:sz w:val="20"/>
                <w:szCs w:val="20"/>
                <w:lang w:eastAsia="en-GB"/>
              </w:rPr>
              <w:t>DroneGuard</w:t>
            </w:r>
            <w:proofErr w:type="spellEnd"/>
            <w:r w:rsidRPr="00E31C0D">
              <w:rPr>
                <w:rFonts w:eastAsia="Times New Roman" w:cstheme="minorHAnsi"/>
                <w:sz w:val="20"/>
                <w:szCs w:val="20"/>
                <w:lang w:eastAsia="en-GB"/>
              </w:rPr>
              <w:t xml:space="preserve"> systems have already been delivered to customers around the world, where they are used to protect critical installations, and have been deployed at major events such as the G20 Summit held in Argentina in 2018.</w:t>
            </w:r>
          </w:p>
          <w:p w14:paraId="7555415E" w14:textId="5F38C2A7" w:rsidR="00E31C0D" w:rsidRPr="00662AD0" w:rsidRDefault="00E31C0D" w:rsidP="00315684">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2B99753"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Israel</w:t>
            </w:r>
          </w:p>
        </w:tc>
        <w:tc>
          <w:tcPr>
            <w:tcW w:w="1985" w:type="dxa"/>
            <w:shd w:val="clear" w:color="auto" w:fill="D9D9D9" w:themeFill="background1" w:themeFillShade="D9"/>
          </w:tcPr>
          <w:p w14:paraId="04EF45D0" w14:textId="77777777" w:rsidR="00186F83" w:rsidRPr="00662AD0" w:rsidRDefault="00186F83" w:rsidP="00230570">
            <w:pPr>
              <w:spacing w:after="0" w:line="240" w:lineRule="auto"/>
              <w:rPr>
                <w:rFonts w:eastAsia="Times New Roman" w:cstheme="minorHAnsi"/>
                <w:sz w:val="20"/>
                <w:szCs w:val="20"/>
                <w:u w:val="single"/>
                <w:lang w:eastAsia="en-GB"/>
              </w:rPr>
            </w:pPr>
            <w:r w:rsidRPr="00A20824">
              <w:rPr>
                <w:rFonts w:eastAsia="Times New Roman" w:cstheme="minorHAnsi"/>
                <w:sz w:val="20"/>
                <w:szCs w:val="20"/>
                <w:u w:val="single"/>
                <w:lang w:eastAsia="en-GB"/>
              </w:rPr>
              <w:t>http://www.iai.co.il/17887-en/Groups_ELTA.aspx</w:t>
            </w:r>
          </w:p>
        </w:tc>
      </w:tr>
      <w:tr w:rsidR="00186F83" w:rsidRPr="00CD277C" w14:paraId="19E0CC37" w14:textId="77777777" w:rsidTr="00186F83">
        <w:trPr>
          <w:trHeight w:val="720"/>
        </w:trPr>
        <w:tc>
          <w:tcPr>
            <w:tcW w:w="1560" w:type="dxa"/>
            <w:shd w:val="clear" w:color="auto" w:fill="D9D9D9" w:themeFill="background1" w:themeFillShade="D9"/>
          </w:tcPr>
          <w:p w14:paraId="7FE34A69" w14:textId="77777777" w:rsidR="00186F83" w:rsidRDefault="00186F83" w:rsidP="00230570">
            <w:pPr>
              <w:rPr>
                <w:rFonts w:cstheme="minorHAnsi"/>
                <w:b/>
                <w:color w:val="000000"/>
                <w:sz w:val="20"/>
                <w:szCs w:val="20"/>
              </w:rPr>
            </w:pPr>
            <w:r>
              <w:rPr>
                <w:rFonts w:cstheme="minorHAnsi"/>
                <w:b/>
                <w:color w:val="000000"/>
                <w:sz w:val="20"/>
                <w:szCs w:val="20"/>
              </w:rPr>
              <w:t>Embry-Riddle Aeronautical University</w:t>
            </w:r>
          </w:p>
        </w:tc>
        <w:tc>
          <w:tcPr>
            <w:tcW w:w="1559" w:type="dxa"/>
            <w:shd w:val="clear" w:color="auto" w:fill="D9D9D9" w:themeFill="background1" w:themeFillShade="D9"/>
          </w:tcPr>
          <w:p w14:paraId="4DAA9D5F" w14:textId="77777777" w:rsidR="00186F83" w:rsidRDefault="00186F83" w:rsidP="00230570">
            <w:pPr>
              <w:rPr>
                <w:rFonts w:cstheme="minorHAnsi"/>
                <w:b/>
                <w:color w:val="000000"/>
                <w:sz w:val="20"/>
                <w:szCs w:val="20"/>
              </w:rPr>
            </w:pPr>
            <w:r>
              <w:rPr>
                <w:rFonts w:cstheme="minorHAnsi"/>
                <w:b/>
                <w:color w:val="000000"/>
                <w:sz w:val="20"/>
                <w:szCs w:val="20"/>
              </w:rPr>
              <w:t>Drone Net</w:t>
            </w:r>
          </w:p>
        </w:tc>
        <w:tc>
          <w:tcPr>
            <w:tcW w:w="992" w:type="dxa"/>
            <w:shd w:val="clear" w:color="auto" w:fill="D9D9D9" w:themeFill="background1" w:themeFillShade="D9"/>
          </w:tcPr>
          <w:p w14:paraId="25642FD6" w14:textId="77777777" w:rsidR="00186F83" w:rsidRPr="00662AD0"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F8BF4EB" w14:textId="77777777" w:rsidR="00186F83" w:rsidRPr="00662AD0" w:rsidRDefault="00186F83" w:rsidP="00230570">
            <w:pPr>
              <w:spacing w:after="0" w:line="240" w:lineRule="auto"/>
              <w:rPr>
                <w:rFonts w:eastAsia="Times New Roman" w:cstheme="minorHAnsi"/>
                <w:sz w:val="20"/>
                <w:szCs w:val="20"/>
                <w:lang w:eastAsia="en-GB"/>
              </w:rPr>
            </w:pPr>
            <w:r w:rsidRPr="00662AD0">
              <w:rPr>
                <w:rFonts w:eastAsia="Times New Roman" w:cstheme="minorHAnsi"/>
                <w:sz w:val="20"/>
                <w:szCs w:val="20"/>
                <w:lang w:eastAsia="en-GB"/>
              </w:rPr>
              <w:t xml:space="preserve">Embry-Riddle Aeronautical University is developing a drone detection network of passive rooftop sensors that capture electro-optical and infrared data (EO/IR) called “drone net”, which will be a </w:t>
            </w:r>
            <w:proofErr w:type="gramStart"/>
            <w:r w:rsidRPr="00662AD0">
              <w:rPr>
                <w:rFonts w:eastAsia="Times New Roman" w:cstheme="minorHAnsi"/>
                <w:sz w:val="20"/>
                <w:szCs w:val="20"/>
                <w:lang w:eastAsia="en-GB"/>
              </w:rPr>
              <w:t>cost effective</w:t>
            </w:r>
            <w:proofErr w:type="gramEnd"/>
            <w:r w:rsidRPr="00662AD0">
              <w:rPr>
                <w:rFonts w:eastAsia="Times New Roman" w:cstheme="minorHAnsi"/>
                <w:sz w:val="20"/>
                <w:szCs w:val="20"/>
                <w:lang w:eastAsia="en-GB"/>
              </w:rPr>
              <w:t xml:space="preserve"> alternative to radar, says the university. The system is aimed at small airports, university and corporate campu</w:t>
            </w:r>
            <w:r>
              <w:rPr>
                <w:rFonts w:eastAsia="Times New Roman" w:cstheme="minorHAnsi"/>
                <w:sz w:val="20"/>
                <w:szCs w:val="20"/>
                <w:lang w:eastAsia="en-GB"/>
              </w:rPr>
              <w:t xml:space="preserve">ses, </w:t>
            </w:r>
            <w:proofErr w:type="gramStart"/>
            <w:r>
              <w:rPr>
                <w:rFonts w:eastAsia="Times New Roman" w:cstheme="minorHAnsi"/>
                <w:sz w:val="20"/>
                <w:szCs w:val="20"/>
                <w:lang w:eastAsia="en-GB"/>
              </w:rPr>
              <w:t>farms</w:t>
            </w:r>
            <w:proofErr w:type="gramEnd"/>
            <w:r>
              <w:rPr>
                <w:rFonts w:eastAsia="Times New Roman" w:cstheme="minorHAnsi"/>
                <w:sz w:val="20"/>
                <w:szCs w:val="20"/>
                <w:lang w:eastAsia="en-GB"/>
              </w:rPr>
              <w:t xml:space="preserve"> or other operations. </w:t>
            </w:r>
            <w:r w:rsidRPr="00662AD0">
              <w:rPr>
                <w:rFonts w:eastAsia="Times New Roman" w:cstheme="minorHAnsi"/>
                <w:sz w:val="20"/>
                <w:szCs w:val="20"/>
                <w:lang w:eastAsia="en-GB"/>
              </w:rPr>
              <w:t xml:space="preserve">“In the future, if the Drone Net’s all-sky camera and connected acoustic network detect a small unmanned aerial system </w:t>
            </w:r>
            <w:r w:rsidRPr="00662AD0">
              <w:rPr>
                <w:rFonts w:eastAsia="Times New Roman" w:cstheme="minorHAnsi"/>
                <w:sz w:val="20"/>
                <w:szCs w:val="20"/>
                <w:lang w:eastAsia="en-GB"/>
              </w:rPr>
              <w:lastRenderedPageBreak/>
              <w:t xml:space="preserve">(sUAS) without a flight plan, or off its flight plan, the technology will kick into gear,” says Embry-Riddle. “Specifically, the all-sky camera will cue an EO/IR camera to slew and track the sUAS with high-resolution visible and infrared imaging until the non-compliant sUAS leaves the area monitored by Drone Net – encompassing about 1 square </w:t>
            </w:r>
            <w:proofErr w:type="spellStart"/>
            <w:r w:rsidRPr="00662AD0">
              <w:rPr>
                <w:rFonts w:eastAsia="Times New Roman" w:cstheme="minorHAnsi"/>
                <w:sz w:val="20"/>
                <w:szCs w:val="20"/>
                <w:lang w:eastAsia="en-GB"/>
              </w:rPr>
              <w:t>kilometer</w:t>
            </w:r>
            <w:proofErr w:type="spellEnd"/>
            <w:r w:rsidRPr="00662AD0">
              <w:rPr>
                <w:rFonts w:eastAsia="Times New Roman" w:cstheme="minorHAnsi"/>
                <w:sz w:val="20"/>
                <w:szCs w:val="20"/>
                <w:lang w:eastAsia="en-GB"/>
              </w:rPr>
              <w:t>.”</w:t>
            </w:r>
          </w:p>
          <w:p w14:paraId="073F9C7D" w14:textId="77777777" w:rsidR="00186F83" w:rsidRDefault="00186F83" w:rsidP="00230570">
            <w:pPr>
              <w:spacing w:after="0" w:line="240" w:lineRule="auto"/>
              <w:rPr>
                <w:rFonts w:eastAsia="Times New Roman" w:cstheme="minorHAnsi"/>
                <w:sz w:val="20"/>
                <w:szCs w:val="20"/>
                <w:lang w:eastAsia="en-GB"/>
              </w:rPr>
            </w:pPr>
          </w:p>
          <w:p w14:paraId="2E6314F8" w14:textId="77777777" w:rsidR="00186F83" w:rsidRPr="001E21CE"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Meanwhile in May 2019 the university announced a</w:t>
            </w:r>
            <w:r w:rsidRPr="001E21CE">
              <w:rPr>
                <w:rFonts w:eastAsia="Times New Roman" w:cstheme="minorHAnsi"/>
                <w:sz w:val="20"/>
                <w:szCs w:val="20"/>
                <w:lang w:eastAsia="en-GB"/>
              </w:rPr>
              <w:t xml:space="preserve"> new </w:t>
            </w:r>
            <w:r>
              <w:rPr>
                <w:rFonts w:eastAsia="Times New Roman" w:cstheme="minorHAnsi"/>
                <w:sz w:val="20"/>
                <w:szCs w:val="20"/>
                <w:lang w:eastAsia="en-GB"/>
              </w:rPr>
              <w:t>C-</w:t>
            </w:r>
            <w:r w:rsidRPr="001E21CE">
              <w:rPr>
                <w:rFonts w:eastAsia="Times New Roman" w:cstheme="minorHAnsi"/>
                <w:sz w:val="20"/>
                <w:szCs w:val="20"/>
                <w:lang w:eastAsia="en-GB"/>
              </w:rPr>
              <w:t xml:space="preserve">UAS system that detects and commandeers unauthorized drones, guiding them to land safely, will be commercialized under a licensing agreement between Embry-Riddle Aeronautical University and Drone </w:t>
            </w:r>
            <w:proofErr w:type="spellStart"/>
            <w:r w:rsidRPr="001E21CE">
              <w:rPr>
                <w:rFonts w:eastAsia="Times New Roman" w:cstheme="minorHAnsi"/>
                <w:sz w:val="20"/>
                <w:szCs w:val="20"/>
                <w:lang w:eastAsia="en-GB"/>
              </w:rPr>
              <w:t>Defense</w:t>
            </w:r>
            <w:proofErr w:type="spellEnd"/>
            <w:r w:rsidRPr="001E21CE">
              <w:rPr>
                <w:rFonts w:eastAsia="Times New Roman" w:cstheme="minorHAnsi"/>
                <w:sz w:val="20"/>
                <w:szCs w:val="20"/>
                <w:lang w:eastAsia="en-GB"/>
              </w:rPr>
              <w:t xml:space="preserve"> Systems LLC of Daytona Beach, Fla.</w:t>
            </w:r>
          </w:p>
          <w:p w14:paraId="2A28325B" w14:textId="77777777" w:rsidR="00186F83" w:rsidRPr="001E21CE" w:rsidRDefault="00186F83" w:rsidP="00230570">
            <w:pPr>
              <w:spacing w:after="0" w:line="240" w:lineRule="auto"/>
              <w:rPr>
                <w:rFonts w:eastAsia="Times New Roman" w:cstheme="minorHAnsi"/>
                <w:sz w:val="20"/>
                <w:szCs w:val="20"/>
                <w:lang w:eastAsia="en-GB"/>
              </w:rPr>
            </w:pPr>
          </w:p>
          <w:p w14:paraId="632092BD" w14:textId="77777777" w:rsidR="00186F83" w:rsidRDefault="00186F83" w:rsidP="00230570">
            <w:pPr>
              <w:spacing w:after="0" w:line="240" w:lineRule="auto"/>
              <w:rPr>
                <w:rFonts w:eastAsia="Times New Roman" w:cstheme="minorHAnsi"/>
                <w:sz w:val="20"/>
                <w:szCs w:val="20"/>
                <w:lang w:eastAsia="en-GB"/>
              </w:rPr>
            </w:pPr>
            <w:r w:rsidRPr="001E21CE">
              <w:rPr>
                <w:rFonts w:eastAsia="Times New Roman" w:cstheme="minorHAnsi"/>
                <w:sz w:val="20"/>
                <w:szCs w:val="20"/>
                <w:lang w:eastAsia="en-GB"/>
              </w:rPr>
              <w:t xml:space="preserve">According to the university: “The technology, developed by Embry-Riddle faculty member </w:t>
            </w:r>
            <w:proofErr w:type="spellStart"/>
            <w:r w:rsidRPr="001E21CE">
              <w:rPr>
                <w:rFonts w:eastAsia="Times New Roman" w:cstheme="minorHAnsi"/>
                <w:sz w:val="20"/>
                <w:szCs w:val="20"/>
                <w:lang w:eastAsia="en-GB"/>
              </w:rPr>
              <w:t>Dr.</w:t>
            </w:r>
            <w:proofErr w:type="spellEnd"/>
            <w:r w:rsidRPr="001E21CE">
              <w:rPr>
                <w:rFonts w:eastAsia="Times New Roman" w:cstheme="minorHAnsi"/>
                <w:sz w:val="20"/>
                <w:szCs w:val="20"/>
                <w:lang w:eastAsia="en-GB"/>
              </w:rPr>
              <w:t xml:space="preserve"> </w:t>
            </w:r>
            <w:proofErr w:type="spellStart"/>
            <w:r w:rsidRPr="001E21CE">
              <w:rPr>
                <w:rFonts w:eastAsia="Times New Roman" w:cstheme="minorHAnsi"/>
                <w:sz w:val="20"/>
                <w:szCs w:val="20"/>
                <w:lang w:eastAsia="en-GB"/>
              </w:rPr>
              <w:t>Houbing</w:t>
            </w:r>
            <w:proofErr w:type="spellEnd"/>
            <w:r w:rsidRPr="001E21CE">
              <w:rPr>
                <w:rFonts w:eastAsia="Times New Roman" w:cstheme="minorHAnsi"/>
                <w:sz w:val="20"/>
                <w:szCs w:val="20"/>
                <w:lang w:eastAsia="en-GB"/>
              </w:rPr>
              <w:t xml:space="preserve"> Song, suggests a safe, affordable way to neutralize rogue drones – without having to shoot them down or force them to crash-land – even in civilian settings such as large outdoor entertainment arenas and airports.  Under the newly inked licensing agreement, Drone </w:t>
            </w:r>
            <w:proofErr w:type="spellStart"/>
            <w:r w:rsidRPr="001E21CE">
              <w:rPr>
                <w:rFonts w:eastAsia="Times New Roman" w:cstheme="minorHAnsi"/>
                <w:sz w:val="20"/>
                <w:szCs w:val="20"/>
                <w:lang w:eastAsia="en-GB"/>
              </w:rPr>
              <w:t>Defense</w:t>
            </w:r>
            <w:proofErr w:type="spellEnd"/>
            <w:r w:rsidRPr="001E21CE">
              <w:rPr>
                <w:rFonts w:eastAsia="Times New Roman" w:cstheme="minorHAnsi"/>
                <w:sz w:val="20"/>
                <w:szCs w:val="20"/>
                <w:lang w:eastAsia="en-GB"/>
              </w:rPr>
              <w:t xml:space="preserve"> Systems LLC received exclusive rights to commercialize the technology, said </w:t>
            </w:r>
            <w:proofErr w:type="spellStart"/>
            <w:r w:rsidRPr="001E21CE">
              <w:rPr>
                <w:rFonts w:eastAsia="Times New Roman" w:cstheme="minorHAnsi"/>
                <w:sz w:val="20"/>
                <w:szCs w:val="20"/>
                <w:lang w:eastAsia="en-GB"/>
              </w:rPr>
              <w:t>Dr.</w:t>
            </w:r>
            <w:proofErr w:type="spellEnd"/>
            <w:r w:rsidRPr="001E21CE">
              <w:rPr>
                <w:rFonts w:eastAsia="Times New Roman" w:cstheme="minorHAnsi"/>
                <w:sz w:val="20"/>
                <w:szCs w:val="20"/>
                <w:lang w:eastAsia="en-GB"/>
              </w:rPr>
              <w:t xml:space="preserve"> Stephanie A. Miller, executive director of technology transfer for Embry-Riddle’s Research Park. In addition, company Founder and CEO </w:t>
            </w:r>
            <w:proofErr w:type="spellStart"/>
            <w:r w:rsidRPr="001E21CE">
              <w:rPr>
                <w:rFonts w:eastAsia="Times New Roman" w:cstheme="minorHAnsi"/>
                <w:sz w:val="20"/>
                <w:szCs w:val="20"/>
                <w:lang w:eastAsia="en-GB"/>
              </w:rPr>
              <w:t>Sotirios</w:t>
            </w:r>
            <w:proofErr w:type="spellEnd"/>
            <w:r w:rsidRPr="001E21CE">
              <w:rPr>
                <w:rFonts w:eastAsia="Times New Roman" w:cstheme="minorHAnsi"/>
                <w:sz w:val="20"/>
                <w:szCs w:val="20"/>
                <w:lang w:eastAsia="en-GB"/>
              </w:rPr>
              <w:t xml:space="preserve"> George </w:t>
            </w:r>
            <w:proofErr w:type="spellStart"/>
            <w:r w:rsidRPr="001E21CE">
              <w:rPr>
                <w:rFonts w:eastAsia="Times New Roman" w:cstheme="minorHAnsi"/>
                <w:sz w:val="20"/>
                <w:szCs w:val="20"/>
                <w:lang w:eastAsia="en-GB"/>
              </w:rPr>
              <w:t>Kaminis</w:t>
            </w:r>
            <w:proofErr w:type="spellEnd"/>
            <w:r w:rsidRPr="001E21CE">
              <w:rPr>
                <w:rFonts w:eastAsia="Times New Roman" w:cstheme="minorHAnsi"/>
                <w:sz w:val="20"/>
                <w:szCs w:val="20"/>
                <w:lang w:eastAsia="en-GB"/>
              </w:rPr>
              <w:t xml:space="preserve"> will work with Song and Embry-Riddle to further refine the concept, build a prototype, and pursue related products, Miller reported.</w:t>
            </w:r>
          </w:p>
          <w:p w14:paraId="73AA5A03" w14:textId="77777777" w:rsidR="00186F83" w:rsidRPr="00A77825"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94C20DF" w14:textId="77777777" w:rsidR="00186F83" w:rsidRPr="006B06B4"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USA</w:t>
            </w:r>
          </w:p>
        </w:tc>
        <w:tc>
          <w:tcPr>
            <w:tcW w:w="1985" w:type="dxa"/>
            <w:shd w:val="clear" w:color="auto" w:fill="D9D9D9" w:themeFill="background1" w:themeFillShade="D9"/>
          </w:tcPr>
          <w:p w14:paraId="2895E78D" w14:textId="77777777" w:rsidR="00186F83" w:rsidRPr="006B06B4" w:rsidRDefault="00186F83" w:rsidP="00230570">
            <w:pPr>
              <w:spacing w:after="0" w:line="240" w:lineRule="auto"/>
              <w:rPr>
                <w:rFonts w:eastAsia="Times New Roman" w:cstheme="minorHAnsi"/>
                <w:sz w:val="20"/>
                <w:szCs w:val="20"/>
                <w:u w:val="single"/>
                <w:lang w:eastAsia="en-GB"/>
              </w:rPr>
            </w:pPr>
            <w:r w:rsidRPr="00662AD0">
              <w:rPr>
                <w:rFonts w:eastAsia="Times New Roman" w:cstheme="minorHAnsi"/>
                <w:sz w:val="20"/>
                <w:szCs w:val="20"/>
                <w:u w:val="single"/>
                <w:lang w:eastAsia="en-GB"/>
              </w:rPr>
              <w:t>https://erau.edu/</w:t>
            </w:r>
          </w:p>
        </w:tc>
      </w:tr>
      <w:tr w:rsidR="00186F83" w:rsidRPr="00CD277C" w14:paraId="065EED85" w14:textId="77777777" w:rsidTr="00186F83">
        <w:trPr>
          <w:trHeight w:val="720"/>
        </w:trPr>
        <w:tc>
          <w:tcPr>
            <w:tcW w:w="1560" w:type="dxa"/>
            <w:shd w:val="clear" w:color="auto" w:fill="D9D9D9" w:themeFill="background1" w:themeFillShade="D9"/>
          </w:tcPr>
          <w:p w14:paraId="6007121A" w14:textId="77777777" w:rsidR="00186F83" w:rsidRPr="00CD277C" w:rsidRDefault="00186F83" w:rsidP="00230570">
            <w:pPr>
              <w:rPr>
                <w:rFonts w:cstheme="minorHAnsi"/>
                <w:b/>
                <w:color w:val="000000"/>
                <w:sz w:val="20"/>
                <w:szCs w:val="20"/>
              </w:rPr>
            </w:pPr>
            <w:r>
              <w:rPr>
                <w:rFonts w:cstheme="minorHAnsi"/>
                <w:b/>
                <w:color w:val="000000"/>
                <w:sz w:val="20"/>
                <w:szCs w:val="20"/>
              </w:rPr>
              <w:t>Elbit Systems</w:t>
            </w:r>
          </w:p>
        </w:tc>
        <w:tc>
          <w:tcPr>
            <w:tcW w:w="1559" w:type="dxa"/>
            <w:shd w:val="clear" w:color="auto" w:fill="D9D9D9" w:themeFill="background1" w:themeFillShade="D9"/>
          </w:tcPr>
          <w:p w14:paraId="0A4E4B29"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ReDrone</w:t>
            </w:r>
            <w:proofErr w:type="spellEnd"/>
          </w:p>
        </w:tc>
        <w:tc>
          <w:tcPr>
            <w:tcW w:w="992" w:type="dxa"/>
            <w:shd w:val="clear" w:color="auto" w:fill="D9D9D9" w:themeFill="background1" w:themeFillShade="D9"/>
          </w:tcPr>
          <w:p w14:paraId="78A623F5" w14:textId="77777777" w:rsidR="00186F83" w:rsidRPr="00A77825"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18BE5376" w14:textId="77777777" w:rsidR="00186F83" w:rsidRDefault="00186F83" w:rsidP="00230570">
            <w:pPr>
              <w:spacing w:after="0" w:line="240" w:lineRule="auto"/>
              <w:rPr>
                <w:rFonts w:eastAsia="Times New Roman" w:cstheme="minorHAnsi"/>
                <w:sz w:val="20"/>
                <w:szCs w:val="20"/>
                <w:lang w:eastAsia="en-GB"/>
              </w:rPr>
            </w:pPr>
            <w:proofErr w:type="spellStart"/>
            <w:r w:rsidRPr="00A77825">
              <w:rPr>
                <w:rFonts w:eastAsia="Times New Roman" w:cstheme="minorHAnsi"/>
                <w:sz w:val="20"/>
                <w:szCs w:val="20"/>
                <w:lang w:eastAsia="en-GB"/>
              </w:rPr>
              <w:t>ReDrone</w:t>
            </w:r>
            <w:proofErr w:type="spellEnd"/>
            <w:r w:rsidRPr="00A77825">
              <w:rPr>
                <w:rFonts w:eastAsia="Times New Roman" w:cstheme="minorHAnsi"/>
                <w:sz w:val="20"/>
                <w:szCs w:val="20"/>
                <w:lang w:eastAsia="en-GB"/>
              </w:rPr>
              <w:t xml:space="preserve"> is an advanced anti-drone protection system designed to detect, identify, </w:t>
            </w:r>
            <w:proofErr w:type="gramStart"/>
            <w:r w:rsidRPr="00A77825">
              <w:rPr>
                <w:rFonts w:eastAsia="Times New Roman" w:cstheme="minorHAnsi"/>
                <w:sz w:val="20"/>
                <w:szCs w:val="20"/>
                <w:lang w:eastAsia="en-GB"/>
              </w:rPr>
              <w:t>track</w:t>
            </w:r>
            <w:proofErr w:type="gramEnd"/>
            <w:r w:rsidRPr="00A77825">
              <w:rPr>
                <w:rFonts w:eastAsia="Times New Roman" w:cstheme="minorHAnsi"/>
                <w:sz w:val="20"/>
                <w:szCs w:val="20"/>
                <w:lang w:eastAsia="en-GB"/>
              </w:rPr>
              <w:t xml:space="preserve"> and neutralize different types of drones at a designated airspace. The system is capable of pinpointing both the drone and its operator’s directions. The advanced detection system provides 360-degree perimeter protection and complete, up-to-the-minute situational awareness. It can also deal with several drones simultaneously. After detecting a target, the </w:t>
            </w:r>
            <w:proofErr w:type="spellStart"/>
            <w:r w:rsidRPr="00A77825">
              <w:rPr>
                <w:rFonts w:eastAsia="Times New Roman" w:cstheme="minorHAnsi"/>
                <w:sz w:val="20"/>
                <w:szCs w:val="20"/>
                <w:lang w:eastAsia="en-GB"/>
              </w:rPr>
              <w:t>ReDrone</w:t>
            </w:r>
            <w:proofErr w:type="spellEnd"/>
            <w:r w:rsidRPr="00A77825">
              <w:rPr>
                <w:rFonts w:eastAsia="Times New Roman" w:cstheme="minorHAnsi"/>
                <w:sz w:val="20"/>
                <w:szCs w:val="20"/>
                <w:lang w:eastAsia="en-GB"/>
              </w:rPr>
              <w:t xml:space="preserve"> system disrupts the drone’s communication with its operator, blocks its radio and video signals and GPS positioning data, and sends it off track, preventing it from carrying out an attack.</w:t>
            </w:r>
          </w:p>
          <w:p w14:paraId="5894873E" w14:textId="77777777" w:rsidR="00186F83" w:rsidRDefault="00186F83" w:rsidP="00230570">
            <w:pPr>
              <w:spacing w:after="0" w:line="240" w:lineRule="auto"/>
              <w:rPr>
                <w:rFonts w:eastAsia="Times New Roman" w:cstheme="minorHAnsi"/>
                <w:sz w:val="20"/>
                <w:szCs w:val="20"/>
                <w:lang w:eastAsia="en-GB"/>
              </w:rPr>
            </w:pPr>
          </w:p>
          <w:p w14:paraId="55154A43" w14:textId="77777777" w:rsidR="00186F83" w:rsidRPr="00E21BD2"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2019 </w:t>
            </w:r>
            <w:r w:rsidRPr="00E21BD2">
              <w:rPr>
                <w:rFonts w:eastAsia="Times New Roman" w:cstheme="minorHAnsi"/>
                <w:sz w:val="20"/>
                <w:szCs w:val="20"/>
                <w:lang w:eastAsia="en-GB"/>
              </w:rPr>
              <w:t xml:space="preserve">Elbit introduced a vehicular configuration </w:t>
            </w:r>
            <w:r>
              <w:rPr>
                <w:rFonts w:eastAsia="Times New Roman" w:cstheme="minorHAnsi"/>
                <w:sz w:val="20"/>
                <w:szCs w:val="20"/>
                <w:lang w:eastAsia="en-GB"/>
              </w:rPr>
              <w:t>of</w:t>
            </w:r>
            <w:r w:rsidRPr="00E21BD2">
              <w:rPr>
                <w:rFonts w:eastAsia="Times New Roman" w:cstheme="minorHAnsi"/>
                <w:sz w:val="20"/>
                <w:szCs w:val="20"/>
                <w:lang w:eastAsia="en-GB"/>
              </w:rPr>
              <w:t xml:space="preserve"> </w:t>
            </w:r>
            <w:proofErr w:type="spellStart"/>
            <w:r w:rsidRPr="00E21BD2">
              <w:rPr>
                <w:rFonts w:eastAsia="Times New Roman" w:cstheme="minorHAnsi"/>
                <w:sz w:val="20"/>
                <w:szCs w:val="20"/>
                <w:lang w:eastAsia="en-GB"/>
              </w:rPr>
              <w:t>ReDrone</w:t>
            </w:r>
            <w:proofErr w:type="spellEnd"/>
            <w:r>
              <w:rPr>
                <w:rFonts w:eastAsia="Times New Roman" w:cstheme="minorHAnsi"/>
                <w:sz w:val="20"/>
                <w:szCs w:val="20"/>
                <w:lang w:eastAsia="en-GB"/>
              </w:rPr>
              <w:t xml:space="preserve">. </w:t>
            </w:r>
            <w:r w:rsidRPr="00E21BD2">
              <w:rPr>
                <w:rFonts w:eastAsia="Times New Roman" w:cstheme="minorHAnsi"/>
                <w:sz w:val="20"/>
                <w:szCs w:val="20"/>
                <w:lang w:eastAsia="en-GB"/>
              </w:rPr>
              <w:t xml:space="preserve"> </w:t>
            </w:r>
            <w:proofErr w:type="spellStart"/>
            <w:r w:rsidRPr="00E21BD2">
              <w:rPr>
                <w:rFonts w:eastAsia="Times New Roman" w:cstheme="minorHAnsi"/>
                <w:sz w:val="20"/>
                <w:szCs w:val="20"/>
                <w:lang w:eastAsia="en-GB"/>
              </w:rPr>
              <w:t>ReDrone</w:t>
            </w:r>
            <w:proofErr w:type="spellEnd"/>
            <w:r w:rsidRPr="00E21BD2">
              <w:rPr>
                <w:rFonts w:eastAsia="Times New Roman" w:cstheme="minorHAnsi"/>
                <w:sz w:val="20"/>
                <w:szCs w:val="20"/>
                <w:lang w:eastAsia="en-GB"/>
              </w:rPr>
              <w:t xml:space="preserve"> Vehicular Tactical System detects, </w:t>
            </w:r>
            <w:proofErr w:type="gramStart"/>
            <w:r w:rsidRPr="00E21BD2">
              <w:rPr>
                <w:rFonts w:eastAsia="Times New Roman" w:cstheme="minorHAnsi"/>
                <w:sz w:val="20"/>
                <w:szCs w:val="20"/>
                <w:lang w:eastAsia="en-GB"/>
              </w:rPr>
              <w:t>identifies</w:t>
            </w:r>
            <w:proofErr w:type="gramEnd"/>
            <w:r w:rsidRPr="00E21BD2">
              <w:rPr>
                <w:rFonts w:eastAsia="Times New Roman" w:cstheme="minorHAnsi"/>
                <w:sz w:val="20"/>
                <w:szCs w:val="20"/>
                <w:lang w:eastAsia="en-GB"/>
              </w:rPr>
              <w:t xml:space="preserve"> and neutralizes all types of drones (at any radio frequency) within a radius of several </w:t>
            </w:r>
            <w:proofErr w:type="spellStart"/>
            <w:r w:rsidRPr="00E21BD2">
              <w:rPr>
                <w:rFonts w:eastAsia="Times New Roman" w:cstheme="minorHAnsi"/>
                <w:sz w:val="20"/>
                <w:szCs w:val="20"/>
                <w:lang w:eastAsia="en-GB"/>
              </w:rPr>
              <w:t>kilometers</w:t>
            </w:r>
            <w:proofErr w:type="spellEnd"/>
            <w:r w:rsidRPr="00E21BD2">
              <w:rPr>
                <w:rFonts w:eastAsia="Times New Roman" w:cstheme="minorHAnsi"/>
                <w:sz w:val="20"/>
                <w:szCs w:val="20"/>
                <w:lang w:eastAsia="en-GB"/>
              </w:rPr>
              <w:t xml:space="preserve">, providing any vehicle with a 360 degrees protection shield against hostile drones. Suitable </w:t>
            </w:r>
            <w:r w:rsidRPr="00E21BD2">
              <w:rPr>
                <w:rFonts w:eastAsia="Times New Roman" w:cstheme="minorHAnsi"/>
                <w:sz w:val="20"/>
                <w:szCs w:val="20"/>
                <w:lang w:eastAsia="en-GB"/>
              </w:rPr>
              <w:lastRenderedPageBreak/>
              <w:t xml:space="preserve">for on-the-move or stationary operations, in day and night and in all weather conditions, </w:t>
            </w:r>
            <w:proofErr w:type="spellStart"/>
            <w:r w:rsidRPr="00E21BD2">
              <w:rPr>
                <w:rFonts w:eastAsia="Times New Roman" w:cstheme="minorHAnsi"/>
                <w:sz w:val="20"/>
                <w:szCs w:val="20"/>
                <w:lang w:eastAsia="en-GB"/>
              </w:rPr>
              <w:t>ReDrone</w:t>
            </w:r>
            <w:proofErr w:type="spellEnd"/>
            <w:r w:rsidRPr="00E21BD2">
              <w:rPr>
                <w:rFonts w:eastAsia="Times New Roman" w:cstheme="minorHAnsi"/>
                <w:sz w:val="20"/>
                <w:szCs w:val="20"/>
                <w:lang w:eastAsia="en-GB"/>
              </w:rPr>
              <w:t xml:space="preserve"> Vehicular Tactical System is offered for all types of military and para-military vehicles.</w:t>
            </w:r>
          </w:p>
          <w:p w14:paraId="2CCEC608" w14:textId="77777777" w:rsidR="00186F83" w:rsidRDefault="00186F83" w:rsidP="00230570">
            <w:pPr>
              <w:spacing w:after="0" w:line="240" w:lineRule="auto"/>
              <w:rPr>
                <w:rFonts w:eastAsia="Times New Roman" w:cstheme="minorHAnsi"/>
                <w:sz w:val="20"/>
                <w:szCs w:val="20"/>
                <w:lang w:eastAsia="en-GB"/>
              </w:rPr>
            </w:pPr>
          </w:p>
          <w:p w14:paraId="138FE4A5" w14:textId="77777777" w:rsidR="00186F83" w:rsidRPr="00CD277C" w:rsidRDefault="00186F83" w:rsidP="00230570">
            <w:pPr>
              <w:spacing w:after="0" w:line="240" w:lineRule="auto"/>
              <w:rPr>
                <w:rFonts w:eastAsia="Times New Roman" w:cstheme="minorHAnsi"/>
                <w:sz w:val="20"/>
                <w:szCs w:val="20"/>
                <w:lang w:eastAsia="en-GB"/>
              </w:rPr>
            </w:pPr>
            <w:r w:rsidRPr="00E21BD2">
              <w:rPr>
                <w:rFonts w:eastAsia="Times New Roman" w:cstheme="minorHAnsi"/>
                <w:sz w:val="20"/>
                <w:szCs w:val="20"/>
                <w:lang w:eastAsia="en-GB"/>
              </w:rPr>
              <w:t xml:space="preserve">Rapidly deployable, </w:t>
            </w:r>
            <w:proofErr w:type="spellStart"/>
            <w:r w:rsidRPr="00E21BD2">
              <w:rPr>
                <w:rFonts w:eastAsia="Times New Roman" w:cstheme="minorHAnsi"/>
                <w:sz w:val="20"/>
                <w:szCs w:val="20"/>
                <w:lang w:eastAsia="en-GB"/>
              </w:rPr>
              <w:t>ReDrone</w:t>
            </w:r>
            <w:proofErr w:type="spellEnd"/>
            <w:r w:rsidRPr="00E21BD2">
              <w:rPr>
                <w:rFonts w:eastAsia="Times New Roman" w:cstheme="minorHAnsi"/>
                <w:sz w:val="20"/>
                <w:szCs w:val="20"/>
                <w:lang w:eastAsia="en-GB"/>
              </w:rPr>
              <w:t xml:space="preserve"> Vehicular Tactical System works automatically or manually, with no setup or operator control required for the entire process. Its open architecture enables a full data flow to the vehicular control system and an effective interface with </w:t>
            </w:r>
            <w:proofErr w:type="gramStart"/>
            <w:r w:rsidRPr="00E21BD2">
              <w:rPr>
                <w:rFonts w:eastAsia="Times New Roman" w:cstheme="minorHAnsi"/>
                <w:sz w:val="20"/>
                <w:szCs w:val="20"/>
                <w:lang w:eastAsia="en-GB"/>
              </w:rPr>
              <w:t>command and control</w:t>
            </w:r>
            <w:proofErr w:type="gramEnd"/>
            <w:r w:rsidRPr="00E21BD2">
              <w:rPr>
                <w:rFonts w:eastAsia="Times New Roman" w:cstheme="minorHAnsi"/>
                <w:sz w:val="20"/>
                <w:szCs w:val="20"/>
                <w:lang w:eastAsia="en-GB"/>
              </w:rPr>
              <w:t xml:space="preserve"> </w:t>
            </w:r>
            <w:proofErr w:type="spellStart"/>
            <w:r w:rsidRPr="00E21BD2">
              <w:rPr>
                <w:rFonts w:eastAsia="Times New Roman" w:cstheme="minorHAnsi"/>
                <w:sz w:val="20"/>
                <w:szCs w:val="20"/>
                <w:lang w:eastAsia="en-GB"/>
              </w:rPr>
              <w:t>centers</w:t>
            </w:r>
            <w:proofErr w:type="spellEnd"/>
            <w:r w:rsidRPr="00E21BD2">
              <w:rPr>
                <w:rFonts w:eastAsia="Times New Roman" w:cstheme="minorHAnsi"/>
                <w:sz w:val="20"/>
                <w:szCs w:val="20"/>
                <w:lang w:eastAsia="en-GB"/>
              </w:rPr>
              <w:t xml:space="preserve">. With the detection of a hostile drone, the </w:t>
            </w:r>
            <w:proofErr w:type="spellStart"/>
            <w:r w:rsidRPr="00E21BD2">
              <w:rPr>
                <w:rFonts w:eastAsia="Times New Roman" w:cstheme="minorHAnsi"/>
                <w:sz w:val="20"/>
                <w:szCs w:val="20"/>
                <w:lang w:eastAsia="en-GB"/>
              </w:rPr>
              <w:t>ReDrone</w:t>
            </w:r>
            <w:proofErr w:type="spellEnd"/>
            <w:r w:rsidRPr="00E21BD2">
              <w:rPr>
                <w:rFonts w:eastAsia="Times New Roman" w:cstheme="minorHAnsi"/>
                <w:sz w:val="20"/>
                <w:szCs w:val="20"/>
                <w:lang w:eastAsia="en-GB"/>
              </w:rPr>
              <w:t xml:space="preserve"> Vehicular Tactical System neutralizes all communications between the drone and its operator, including radio, </w:t>
            </w:r>
            <w:proofErr w:type="gramStart"/>
            <w:r w:rsidRPr="00E21BD2">
              <w:rPr>
                <w:rFonts w:eastAsia="Times New Roman" w:cstheme="minorHAnsi"/>
                <w:sz w:val="20"/>
                <w:szCs w:val="20"/>
                <w:lang w:eastAsia="en-GB"/>
              </w:rPr>
              <w:t>video</w:t>
            </w:r>
            <w:proofErr w:type="gramEnd"/>
            <w:r w:rsidRPr="00E21BD2">
              <w:rPr>
                <w:rFonts w:eastAsia="Times New Roman" w:cstheme="minorHAnsi"/>
                <w:sz w:val="20"/>
                <w:szCs w:val="20"/>
                <w:lang w:eastAsia="en-GB"/>
              </w:rPr>
              <w:t xml:space="preserve"> and GPS signals. The system is also capable of separating a drone’s signals from its operator’s </w:t>
            </w:r>
            <w:proofErr w:type="gramStart"/>
            <w:r w:rsidRPr="00E21BD2">
              <w:rPr>
                <w:rFonts w:eastAsia="Times New Roman" w:cstheme="minorHAnsi"/>
                <w:sz w:val="20"/>
                <w:szCs w:val="20"/>
                <w:lang w:eastAsia="en-GB"/>
              </w:rPr>
              <w:t>remote control</w:t>
            </w:r>
            <w:proofErr w:type="gramEnd"/>
            <w:r w:rsidRPr="00E21BD2">
              <w:rPr>
                <w:rFonts w:eastAsia="Times New Roman" w:cstheme="minorHAnsi"/>
                <w:sz w:val="20"/>
                <w:szCs w:val="20"/>
                <w:lang w:eastAsia="en-GB"/>
              </w:rPr>
              <w:t xml:space="preserve"> signals in order to locate and track each of them separately.</w:t>
            </w:r>
          </w:p>
        </w:tc>
        <w:tc>
          <w:tcPr>
            <w:tcW w:w="1417" w:type="dxa"/>
            <w:shd w:val="clear" w:color="auto" w:fill="D9D9D9" w:themeFill="background1" w:themeFillShade="D9"/>
          </w:tcPr>
          <w:p w14:paraId="12434936" w14:textId="77777777" w:rsidR="00186F83" w:rsidRPr="006B06B4" w:rsidRDefault="00186F83"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lastRenderedPageBreak/>
              <w:t>Israel</w:t>
            </w:r>
          </w:p>
        </w:tc>
        <w:tc>
          <w:tcPr>
            <w:tcW w:w="1985" w:type="dxa"/>
            <w:shd w:val="clear" w:color="auto" w:fill="D9D9D9" w:themeFill="background1" w:themeFillShade="D9"/>
          </w:tcPr>
          <w:p w14:paraId="3A5C6A18" w14:textId="77777777" w:rsidR="00186F83" w:rsidRPr="006B06B4" w:rsidRDefault="00186F83" w:rsidP="0023057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http://elbitsystems.com/pr-new/elbit-systems-reveals-redrone-advanced-anti-drone-protection-neutralization-system/</w:t>
            </w:r>
          </w:p>
        </w:tc>
      </w:tr>
      <w:tr w:rsidR="00186F83" w:rsidRPr="00CD277C" w14:paraId="40750DC4" w14:textId="77777777" w:rsidTr="00186F83">
        <w:trPr>
          <w:trHeight w:val="720"/>
        </w:trPr>
        <w:tc>
          <w:tcPr>
            <w:tcW w:w="1560" w:type="dxa"/>
            <w:shd w:val="clear" w:color="auto" w:fill="D9D9D9" w:themeFill="background1" w:themeFillShade="D9"/>
          </w:tcPr>
          <w:p w14:paraId="02CAAFC8" w14:textId="77777777" w:rsidR="00186F83" w:rsidRPr="00CD277C" w:rsidRDefault="00186F83" w:rsidP="00230570">
            <w:pPr>
              <w:rPr>
                <w:rFonts w:cstheme="minorHAnsi"/>
                <w:b/>
                <w:color w:val="000000"/>
                <w:sz w:val="20"/>
                <w:szCs w:val="20"/>
              </w:rPr>
            </w:pPr>
            <w:r>
              <w:rPr>
                <w:rFonts w:cstheme="minorHAnsi"/>
                <w:b/>
                <w:color w:val="000000"/>
                <w:sz w:val="20"/>
                <w:szCs w:val="20"/>
              </w:rPr>
              <w:t>ELT Roma</w:t>
            </w:r>
          </w:p>
        </w:tc>
        <w:tc>
          <w:tcPr>
            <w:tcW w:w="1559" w:type="dxa"/>
            <w:shd w:val="clear" w:color="auto" w:fill="D9D9D9" w:themeFill="background1" w:themeFillShade="D9"/>
          </w:tcPr>
          <w:p w14:paraId="34C6426E" w14:textId="77777777" w:rsidR="00186F83" w:rsidRPr="00CD277C" w:rsidRDefault="00186F83" w:rsidP="00230570">
            <w:pPr>
              <w:rPr>
                <w:rFonts w:cstheme="minorHAnsi"/>
                <w:b/>
                <w:color w:val="000000"/>
                <w:sz w:val="20"/>
                <w:szCs w:val="20"/>
              </w:rPr>
            </w:pPr>
            <w:r>
              <w:rPr>
                <w:rFonts w:cstheme="minorHAnsi"/>
                <w:b/>
                <w:color w:val="000000"/>
                <w:sz w:val="20"/>
                <w:szCs w:val="20"/>
              </w:rPr>
              <w:t>ADRIAN</w:t>
            </w:r>
          </w:p>
        </w:tc>
        <w:tc>
          <w:tcPr>
            <w:tcW w:w="992" w:type="dxa"/>
            <w:shd w:val="clear" w:color="auto" w:fill="D9D9D9" w:themeFill="background1" w:themeFillShade="D9"/>
          </w:tcPr>
          <w:p w14:paraId="34EF4756" w14:textId="77777777" w:rsidR="00186F83" w:rsidRPr="00D205B5"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5A9082C3" w14:textId="77777777" w:rsidR="00186F83" w:rsidRPr="00CD277C" w:rsidRDefault="00186F83" w:rsidP="00230570">
            <w:pPr>
              <w:spacing w:after="0" w:line="240" w:lineRule="auto"/>
              <w:rPr>
                <w:rFonts w:eastAsia="Times New Roman" w:cstheme="minorHAnsi"/>
                <w:sz w:val="20"/>
                <w:szCs w:val="20"/>
                <w:lang w:eastAsia="en-GB"/>
              </w:rPr>
            </w:pPr>
            <w:r w:rsidRPr="00D205B5">
              <w:rPr>
                <w:rFonts w:eastAsia="Times New Roman" w:cstheme="minorHAnsi"/>
                <w:sz w:val="20"/>
                <w:szCs w:val="20"/>
                <w:lang w:eastAsia="en-GB"/>
              </w:rPr>
              <w:t xml:space="preserve">ADRIAN (Anti-Drone Interception Acquisition Neutralization) is </w:t>
            </w:r>
            <w:r>
              <w:rPr>
                <w:rFonts w:eastAsia="Times New Roman" w:cstheme="minorHAnsi"/>
                <w:sz w:val="20"/>
                <w:szCs w:val="20"/>
                <w:lang w:eastAsia="en-GB"/>
              </w:rPr>
              <w:t xml:space="preserve">a </w:t>
            </w:r>
            <w:r w:rsidRPr="00D205B5">
              <w:rPr>
                <w:rFonts w:eastAsia="Times New Roman" w:cstheme="minorHAnsi"/>
                <w:sz w:val="20"/>
                <w:szCs w:val="20"/>
                <w:lang w:eastAsia="en-GB"/>
              </w:rPr>
              <w:t>C</w:t>
            </w:r>
            <w:r>
              <w:rPr>
                <w:rFonts w:eastAsia="Times New Roman" w:cstheme="minorHAnsi"/>
                <w:sz w:val="20"/>
                <w:szCs w:val="20"/>
                <w:lang w:eastAsia="en-GB"/>
              </w:rPr>
              <w:t>-UAS</w:t>
            </w:r>
            <w:r w:rsidRPr="00D205B5">
              <w:rPr>
                <w:rFonts w:eastAsia="Times New Roman" w:cstheme="minorHAnsi"/>
                <w:sz w:val="20"/>
                <w:szCs w:val="20"/>
                <w:lang w:eastAsia="en-GB"/>
              </w:rPr>
              <w:t xml:space="preserve"> solution designed to Intercept and Neutralize LSS (Low-Small-Slow) UAV in multiple scenarios and environments, including urb</w:t>
            </w:r>
            <w:r>
              <w:rPr>
                <w:rFonts w:eastAsia="Times New Roman" w:cstheme="minorHAnsi"/>
                <w:sz w:val="20"/>
                <w:szCs w:val="20"/>
                <w:lang w:eastAsia="en-GB"/>
              </w:rPr>
              <w:t xml:space="preserve">an and dense-urban environment. </w:t>
            </w:r>
            <w:r w:rsidRPr="00D205B5">
              <w:rPr>
                <w:rFonts w:eastAsia="Times New Roman" w:cstheme="minorHAnsi"/>
                <w:sz w:val="20"/>
                <w:szCs w:val="20"/>
                <w:lang w:eastAsia="en-GB"/>
              </w:rPr>
              <w:t xml:space="preserve">ADRIAN is based on multispectral sensors (Radar, EO/IR, acoustic and radio link interceptor) performing data fusion for detection and identification. ADRIAN architecture is modular and can be tailored depending on operational, </w:t>
            </w:r>
            <w:proofErr w:type="gramStart"/>
            <w:r w:rsidRPr="00D205B5">
              <w:rPr>
                <w:rFonts w:eastAsia="Times New Roman" w:cstheme="minorHAnsi"/>
                <w:sz w:val="20"/>
                <w:szCs w:val="20"/>
                <w:lang w:eastAsia="en-GB"/>
              </w:rPr>
              <w:t>environmental</w:t>
            </w:r>
            <w:proofErr w:type="gramEnd"/>
            <w:r w:rsidRPr="00D205B5">
              <w:rPr>
                <w:rFonts w:eastAsia="Times New Roman" w:cstheme="minorHAnsi"/>
                <w:sz w:val="20"/>
                <w:szCs w:val="20"/>
                <w:lang w:eastAsia="en-GB"/>
              </w:rPr>
              <w:t xml:space="preserve"> and c</w:t>
            </w:r>
            <w:r>
              <w:rPr>
                <w:rFonts w:eastAsia="Times New Roman" w:cstheme="minorHAnsi"/>
                <w:sz w:val="20"/>
                <w:szCs w:val="20"/>
                <w:lang w:eastAsia="en-GB"/>
              </w:rPr>
              <w:t>ost/effectiveness requirements</w:t>
            </w:r>
            <w:r w:rsidRPr="00D205B5">
              <w:rPr>
                <w:rFonts w:eastAsia="Times New Roman" w:cstheme="minorHAnsi"/>
                <w:sz w:val="20"/>
                <w:szCs w:val="20"/>
                <w:lang w:eastAsia="en-GB"/>
              </w:rPr>
              <w:t xml:space="preserve">. ADRIAN reactive and smart jammer is capable to deny the </w:t>
            </w:r>
            <w:proofErr w:type="gramStart"/>
            <w:r w:rsidRPr="00D205B5">
              <w:rPr>
                <w:rFonts w:eastAsia="Times New Roman" w:cstheme="minorHAnsi"/>
                <w:sz w:val="20"/>
                <w:szCs w:val="20"/>
                <w:lang w:eastAsia="en-GB"/>
              </w:rPr>
              <w:t>remote control</w:t>
            </w:r>
            <w:proofErr w:type="gramEnd"/>
            <w:r w:rsidRPr="00D205B5">
              <w:rPr>
                <w:rFonts w:eastAsia="Times New Roman" w:cstheme="minorHAnsi"/>
                <w:sz w:val="20"/>
                <w:szCs w:val="20"/>
                <w:lang w:eastAsia="en-GB"/>
              </w:rPr>
              <w:t xml:space="preserve"> link of the platform and the navigation aids signals used to follow the programmed route through</w:t>
            </w:r>
            <w:r>
              <w:rPr>
                <w:rFonts w:eastAsia="Times New Roman" w:cstheme="minorHAnsi"/>
                <w:sz w:val="20"/>
                <w:szCs w:val="20"/>
                <w:lang w:eastAsia="en-GB"/>
              </w:rPr>
              <w:t xml:space="preserve"> proper waypoints. Ja</w:t>
            </w:r>
            <w:r w:rsidRPr="00D205B5">
              <w:rPr>
                <w:rFonts w:eastAsia="Times New Roman" w:cstheme="minorHAnsi"/>
                <w:sz w:val="20"/>
                <w:szCs w:val="20"/>
                <w:lang w:eastAsia="en-GB"/>
              </w:rPr>
              <w:t>mming techniques enhancing the effectiveness of soft kill disruption of hostile platforms maintaining full operational services of active friendly platforms.</w:t>
            </w:r>
          </w:p>
        </w:tc>
        <w:tc>
          <w:tcPr>
            <w:tcW w:w="1417" w:type="dxa"/>
            <w:shd w:val="clear" w:color="auto" w:fill="D9D9D9" w:themeFill="background1" w:themeFillShade="D9"/>
          </w:tcPr>
          <w:p w14:paraId="74F5487B" w14:textId="77777777" w:rsidR="00186F83" w:rsidRPr="006B06B4" w:rsidRDefault="00186F83"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Italy</w:t>
            </w:r>
          </w:p>
        </w:tc>
        <w:tc>
          <w:tcPr>
            <w:tcW w:w="1985" w:type="dxa"/>
            <w:shd w:val="clear" w:color="auto" w:fill="D9D9D9" w:themeFill="background1" w:themeFillShade="D9"/>
          </w:tcPr>
          <w:p w14:paraId="00EA8821" w14:textId="77777777" w:rsidR="00186F83" w:rsidRPr="006B06B4" w:rsidRDefault="00186F83" w:rsidP="0023057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http://www.elt-roma.com/product/adrian</w:t>
            </w:r>
          </w:p>
        </w:tc>
      </w:tr>
      <w:tr w:rsidR="00186F83" w:rsidRPr="00CD277C" w14:paraId="01DB01D4" w14:textId="77777777" w:rsidTr="00186F83">
        <w:trPr>
          <w:trHeight w:val="1680"/>
        </w:trPr>
        <w:tc>
          <w:tcPr>
            <w:tcW w:w="1560" w:type="dxa"/>
            <w:shd w:val="clear" w:color="auto" w:fill="D9D9D9" w:themeFill="background1" w:themeFillShade="D9"/>
          </w:tcPr>
          <w:p w14:paraId="659DDF62" w14:textId="77777777" w:rsidR="00186F83" w:rsidRDefault="00186F83" w:rsidP="00230570">
            <w:pPr>
              <w:rPr>
                <w:rFonts w:cstheme="minorHAnsi"/>
                <w:b/>
                <w:color w:val="000000"/>
                <w:sz w:val="20"/>
                <w:szCs w:val="20"/>
              </w:rPr>
            </w:pPr>
            <w:r>
              <w:rPr>
                <w:rFonts w:cstheme="minorHAnsi"/>
                <w:b/>
                <w:color w:val="000000"/>
                <w:sz w:val="20"/>
                <w:szCs w:val="20"/>
              </w:rPr>
              <w:t xml:space="preserve">ELTA Systems </w:t>
            </w:r>
          </w:p>
        </w:tc>
        <w:tc>
          <w:tcPr>
            <w:tcW w:w="1559" w:type="dxa"/>
            <w:shd w:val="clear" w:color="auto" w:fill="D9D9D9" w:themeFill="background1" w:themeFillShade="D9"/>
          </w:tcPr>
          <w:p w14:paraId="748FAD55" w14:textId="77777777" w:rsidR="00186F83" w:rsidRDefault="00186F83" w:rsidP="00230570">
            <w:pPr>
              <w:rPr>
                <w:rFonts w:cstheme="minorHAnsi"/>
                <w:b/>
                <w:color w:val="000000"/>
                <w:sz w:val="20"/>
                <w:szCs w:val="20"/>
              </w:rPr>
            </w:pPr>
            <w:r>
              <w:rPr>
                <w:rFonts w:cstheme="minorHAnsi"/>
                <w:b/>
                <w:color w:val="000000"/>
                <w:sz w:val="20"/>
                <w:szCs w:val="20"/>
              </w:rPr>
              <w:t>Drone Guard</w:t>
            </w:r>
          </w:p>
        </w:tc>
        <w:tc>
          <w:tcPr>
            <w:tcW w:w="992" w:type="dxa"/>
            <w:shd w:val="clear" w:color="auto" w:fill="D9D9D9" w:themeFill="background1" w:themeFillShade="D9"/>
          </w:tcPr>
          <w:p w14:paraId="46F983F3" w14:textId="77777777" w:rsidR="00186F83"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Detector, ECM</w:t>
            </w:r>
          </w:p>
        </w:tc>
        <w:tc>
          <w:tcPr>
            <w:tcW w:w="6804" w:type="dxa"/>
            <w:shd w:val="clear" w:color="auto" w:fill="D9D9D9" w:themeFill="background1" w:themeFillShade="D9"/>
          </w:tcPr>
          <w:p w14:paraId="6D47D4AC" w14:textId="77777777" w:rsidR="00186F83" w:rsidRPr="0045555E"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See IAI/</w:t>
            </w:r>
            <w:proofErr w:type="spellStart"/>
            <w:r>
              <w:rPr>
                <w:rFonts w:eastAsia="Times New Roman" w:cstheme="minorHAnsi"/>
                <w:bCs/>
                <w:kern w:val="36"/>
                <w:sz w:val="20"/>
                <w:szCs w:val="20"/>
                <w:lang w:eastAsia="en-GB"/>
              </w:rPr>
              <w:t>Elta</w:t>
            </w:r>
            <w:proofErr w:type="spellEnd"/>
          </w:p>
        </w:tc>
        <w:tc>
          <w:tcPr>
            <w:tcW w:w="1417" w:type="dxa"/>
            <w:shd w:val="clear" w:color="auto" w:fill="D9D9D9" w:themeFill="background1" w:themeFillShade="D9"/>
          </w:tcPr>
          <w:p w14:paraId="77B6AAB0" w14:textId="77777777" w:rsidR="00186F83" w:rsidRPr="006B06B4" w:rsidRDefault="00186F83" w:rsidP="00230570">
            <w:pPr>
              <w:rPr>
                <w:rFonts w:cstheme="minorHAnsi"/>
                <w:sz w:val="20"/>
                <w:szCs w:val="20"/>
              </w:rPr>
            </w:pPr>
            <w:r>
              <w:rPr>
                <w:rFonts w:cstheme="minorHAnsi"/>
                <w:sz w:val="20"/>
                <w:szCs w:val="20"/>
              </w:rPr>
              <w:t>Israel</w:t>
            </w:r>
          </w:p>
        </w:tc>
        <w:tc>
          <w:tcPr>
            <w:tcW w:w="1985" w:type="dxa"/>
            <w:shd w:val="clear" w:color="auto" w:fill="D9D9D9" w:themeFill="background1" w:themeFillShade="D9"/>
          </w:tcPr>
          <w:p w14:paraId="35BF2AD5" w14:textId="77777777" w:rsidR="00186F83" w:rsidRPr="0000299E" w:rsidRDefault="00186F83" w:rsidP="00230570">
            <w:pPr>
              <w:rPr>
                <w:sz w:val="20"/>
                <w:szCs w:val="20"/>
              </w:rPr>
            </w:pPr>
            <w:r w:rsidRPr="0000299E">
              <w:rPr>
                <w:sz w:val="20"/>
                <w:szCs w:val="20"/>
              </w:rPr>
              <w:t>https://www.iai.co.il/p/eli-4030-drone-guard</w:t>
            </w:r>
          </w:p>
        </w:tc>
      </w:tr>
      <w:tr w:rsidR="00186F83" w:rsidRPr="00CD277C" w14:paraId="307EE0CB" w14:textId="77777777" w:rsidTr="00186F83">
        <w:trPr>
          <w:trHeight w:val="1680"/>
        </w:trPr>
        <w:tc>
          <w:tcPr>
            <w:tcW w:w="1560" w:type="dxa"/>
            <w:shd w:val="clear" w:color="auto" w:fill="D9D9D9" w:themeFill="background1" w:themeFillShade="D9"/>
          </w:tcPr>
          <w:p w14:paraId="49E1CA54" w14:textId="77777777" w:rsidR="00186F83" w:rsidRDefault="00186F83" w:rsidP="00230570">
            <w:pPr>
              <w:rPr>
                <w:rFonts w:cstheme="minorHAnsi"/>
                <w:b/>
                <w:color w:val="000000"/>
                <w:sz w:val="20"/>
                <w:szCs w:val="20"/>
              </w:rPr>
            </w:pPr>
            <w:r>
              <w:rPr>
                <w:rFonts w:cstheme="minorHAnsi"/>
                <w:b/>
                <w:color w:val="000000"/>
                <w:sz w:val="20"/>
                <w:szCs w:val="20"/>
              </w:rPr>
              <w:lastRenderedPageBreak/>
              <w:t>EMERCOM (Emergencies Ministry)</w:t>
            </w:r>
          </w:p>
        </w:tc>
        <w:tc>
          <w:tcPr>
            <w:tcW w:w="1559" w:type="dxa"/>
            <w:shd w:val="clear" w:color="auto" w:fill="D9D9D9" w:themeFill="background1" w:themeFillShade="D9"/>
          </w:tcPr>
          <w:p w14:paraId="761BC7B7" w14:textId="77777777" w:rsidR="00186F83" w:rsidRDefault="00186F83" w:rsidP="00230570">
            <w:pPr>
              <w:rPr>
                <w:rFonts w:cstheme="minorHAnsi"/>
                <w:b/>
                <w:color w:val="000000"/>
                <w:sz w:val="20"/>
                <w:szCs w:val="20"/>
              </w:rPr>
            </w:pPr>
            <w:r>
              <w:rPr>
                <w:rFonts w:cstheme="minorHAnsi"/>
                <w:b/>
                <w:color w:val="000000"/>
                <w:sz w:val="20"/>
                <w:szCs w:val="20"/>
              </w:rPr>
              <w:t>Portable UAS suppression system</w:t>
            </w:r>
          </w:p>
        </w:tc>
        <w:tc>
          <w:tcPr>
            <w:tcW w:w="992" w:type="dxa"/>
            <w:shd w:val="clear" w:color="auto" w:fill="D9D9D9" w:themeFill="background1" w:themeFillShade="D9"/>
          </w:tcPr>
          <w:p w14:paraId="22C9A81A" w14:textId="77777777" w:rsidR="00186F83" w:rsidRPr="002C5E62" w:rsidRDefault="00186F83" w:rsidP="00230570">
            <w:pPr>
              <w:spacing w:after="0" w:line="240" w:lineRule="auto"/>
              <w:rPr>
                <w:rFonts w:eastAsia="Times New Roman" w:cstheme="minorHAnsi"/>
                <w:bCs/>
                <w:kern w:val="36"/>
                <w:sz w:val="20"/>
                <w:szCs w:val="20"/>
                <w:lang w:eastAsia="en-GB"/>
              </w:rPr>
            </w:pPr>
            <w:proofErr w:type="spellStart"/>
            <w:proofErr w:type="gramStart"/>
            <w:r>
              <w:rPr>
                <w:rFonts w:eastAsia="Times New Roman" w:cstheme="minorHAnsi"/>
                <w:bCs/>
                <w:kern w:val="36"/>
                <w:sz w:val="20"/>
                <w:szCs w:val="20"/>
                <w:lang w:eastAsia="en-GB"/>
              </w:rPr>
              <w:t>Detector,ECM</w:t>
            </w:r>
            <w:proofErr w:type="spellEnd"/>
            <w:proofErr w:type="gramEnd"/>
          </w:p>
        </w:tc>
        <w:tc>
          <w:tcPr>
            <w:tcW w:w="6804" w:type="dxa"/>
            <w:shd w:val="clear" w:color="auto" w:fill="D9D9D9" w:themeFill="background1" w:themeFillShade="D9"/>
          </w:tcPr>
          <w:p w14:paraId="2D42A139" w14:textId="77777777" w:rsidR="00186F83" w:rsidRDefault="00186F83" w:rsidP="00230570">
            <w:pPr>
              <w:spacing w:after="0" w:line="240" w:lineRule="auto"/>
              <w:rPr>
                <w:rFonts w:eastAsia="Times New Roman" w:cstheme="minorHAnsi"/>
                <w:bCs/>
                <w:kern w:val="36"/>
                <w:sz w:val="20"/>
                <w:szCs w:val="20"/>
                <w:lang w:eastAsia="en-GB"/>
              </w:rPr>
            </w:pPr>
            <w:r w:rsidRPr="002C5E62">
              <w:rPr>
                <w:rFonts w:eastAsia="Times New Roman" w:cstheme="minorHAnsi"/>
                <w:bCs/>
                <w:kern w:val="36"/>
                <w:sz w:val="20"/>
                <w:szCs w:val="20"/>
                <w:lang w:eastAsia="en-GB"/>
              </w:rPr>
              <w:t xml:space="preserve">Russia’s Emergencies Ministry </w:t>
            </w:r>
            <w:r>
              <w:rPr>
                <w:rFonts w:eastAsia="Times New Roman" w:cstheme="minorHAnsi"/>
                <w:bCs/>
                <w:kern w:val="36"/>
                <w:sz w:val="20"/>
                <w:szCs w:val="20"/>
                <w:lang w:eastAsia="en-GB"/>
              </w:rPr>
              <w:t xml:space="preserve">in June </w:t>
            </w:r>
            <w:proofErr w:type="gramStart"/>
            <w:r>
              <w:rPr>
                <w:rFonts w:eastAsia="Times New Roman" w:cstheme="minorHAnsi"/>
                <w:bCs/>
                <w:kern w:val="36"/>
                <w:sz w:val="20"/>
                <w:szCs w:val="20"/>
                <w:lang w:eastAsia="en-GB"/>
              </w:rPr>
              <w:t>2019  demonstrated</w:t>
            </w:r>
            <w:proofErr w:type="gramEnd"/>
            <w:r>
              <w:rPr>
                <w:rFonts w:eastAsia="Times New Roman" w:cstheme="minorHAnsi"/>
                <w:bCs/>
                <w:kern w:val="36"/>
                <w:sz w:val="20"/>
                <w:szCs w:val="20"/>
                <w:lang w:eastAsia="en-GB"/>
              </w:rPr>
              <w:t xml:space="preserve"> a portable C-UAS system </w:t>
            </w:r>
            <w:r w:rsidRPr="002C5E62">
              <w:rPr>
                <w:rFonts w:eastAsia="Times New Roman" w:cstheme="minorHAnsi"/>
                <w:bCs/>
                <w:kern w:val="36"/>
                <w:sz w:val="20"/>
                <w:szCs w:val="20"/>
                <w:lang w:eastAsia="en-GB"/>
              </w:rPr>
              <w:t>during an international disaster response expo near Moscow.</w:t>
            </w:r>
            <w:r>
              <w:rPr>
                <w:rFonts w:eastAsia="Times New Roman" w:cstheme="minorHAnsi"/>
                <w:bCs/>
                <w:kern w:val="36"/>
                <w:sz w:val="20"/>
                <w:szCs w:val="20"/>
                <w:lang w:eastAsia="en-GB"/>
              </w:rPr>
              <w:t xml:space="preserve"> </w:t>
            </w:r>
            <w:r w:rsidRPr="002C5E62">
              <w:rPr>
                <w:rFonts w:eastAsia="Times New Roman" w:cstheme="minorHAnsi"/>
                <w:bCs/>
                <w:kern w:val="36"/>
                <w:sz w:val="20"/>
                <w:szCs w:val="20"/>
                <w:lang w:eastAsia="en-GB"/>
              </w:rPr>
              <w:t xml:space="preserve">According to an 8 June </w:t>
            </w:r>
            <w:r>
              <w:rPr>
                <w:rFonts w:eastAsia="Times New Roman" w:cstheme="minorHAnsi"/>
                <w:bCs/>
                <w:kern w:val="36"/>
                <w:sz w:val="20"/>
                <w:szCs w:val="20"/>
                <w:lang w:eastAsia="en-GB"/>
              </w:rPr>
              <w:t xml:space="preserve">2019 </w:t>
            </w:r>
            <w:r w:rsidRPr="002C5E62">
              <w:rPr>
                <w:rFonts w:eastAsia="Times New Roman" w:cstheme="minorHAnsi"/>
                <w:bCs/>
                <w:kern w:val="36"/>
                <w:sz w:val="20"/>
                <w:szCs w:val="20"/>
                <w:lang w:eastAsia="en-GB"/>
              </w:rPr>
              <w:t>report from the TASS news agency (translated from Russian):</w:t>
            </w:r>
            <w:r>
              <w:rPr>
                <w:rFonts w:eastAsia="Times New Roman" w:cstheme="minorHAnsi"/>
                <w:bCs/>
                <w:kern w:val="36"/>
                <w:sz w:val="20"/>
                <w:szCs w:val="20"/>
                <w:lang w:eastAsia="en-GB"/>
              </w:rPr>
              <w:t xml:space="preserve"> </w:t>
            </w:r>
            <w:r w:rsidRPr="002C5E62">
              <w:rPr>
                <w:rFonts w:eastAsia="Times New Roman" w:cstheme="minorHAnsi"/>
                <w:bCs/>
                <w:kern w:val="36"/>
                <w:sz w:val="20"/>
                <w:szCs w:val="20"/>
                <w:lang w:eastAsia="en-GB"/>
              </w:rPr>
              <w:t xml:space="preserve">“The EMERCOM of Russia demonstrated the work of the portable UAS suppression complex at the manoeuvres at the </w:t>
            </w:r>
            <w:proofErr w:type="spellStart"/>
            <w:r w:rsidRPr="002C5E62">
              <w:rPr>
                <w:rFonts w:eastAsia="Times New Roman" w:cstheme="minorHAnsi"/>
                <w:bCs/>
                <w:kern w:val="36"/>
                <w:sz w:val="20"/>
                <w:szCs w:val="20"/>
                <w:lang w:eastAsia="en-GB"/>
              </w:rPr>
              <w:t>Noginsk</w:t>
            </w:r>
            <w:proofErr w:type="spellEnd"/>
            <w:r w:rsidRPr="002C5E62">
              <w:rPr>
                <w:rFonts w:eastAsia="Times New Roman" w:cstheme="minorHAnsi"/>
                <w:bCs/>
                <w:kern w:val="36"/>
                <w:sz w:val="20"/>
                <w:szCs w:val="20"/>
                <w:lang w:eastAsia="en-GB"/>
              </w:rPr>
              <w:t xml:space="preserve"> rescue </w:t>
            </w:r>
            <w:proofErr w:type="spellStart"/>
            <w:r w:rsidRPr="002C5E62">
              <w:rPr>
                <w:rFonts w:eastAsia="Times New Roman" w:cstheme="minorHAnsi"/>
                <w:bCs/>
                <w:kern w:val="36"/>
                <w:sz w:val="20"/>
                <w:szCs w:val="20"/>
                <w:lang w:eastAsia="en-GB"/>
              </w:rPr>
              <w:t>center</w:t>
            </w:r>
            <w:proofErr w:type="spellEnd"/>
            <w:r w:rsidRPr="002C5E62">
              <w:rPr>
                <w:rFonts w:eastAsia="Times New Roman" w:cstheme="minorHAnsi"/>
                <w:bCs/>
                <w:kern w:val="36"/>
                <w:sz w:val="20"/>
                <w:szCs w:val="20"/>
                <w:lang w:eastAsia="en-GB"/>
              </w:rPr>
              <w:t xml:space="preserve"> training ground, which prevents unauthorized use of drones in the emergency area</w:t>
            </w:r>
            <w:r>
              <w:rPr>
                <w:rFonts w:eastAsia="Times New Roman" w:cstheme="minorHAnsi"/>
                <w:bCs/>
                <w:kern w:val="36"/>
                <w:sz w:val="20"/>
                <w:szCs w:val="20"/>
                <w:lang w:eastAsia="en-GB"/>
              </w:rPr>
              <w:t>.”</w:t>
            </w:r>
          </w:p>
          <w:p w14:paraId="702FCEE3" w14:textId="77777777" w:rsidR="00186F83" w:rsidRPr="0045555E" w:rsidRDefault="00186F83" w:rsidP="00230570">
            <w:pPr>
              <w:spacing w:after="0" w:line="240" w:lineRule="auto"/>
              <w:rPr>
                <w:rFonts w:eastAsia="Times New Roman" w:cstheme="minorHAnsi"/>
                <w:bCs/>
                <w:kern w:val="36"/>
                <w:sz w:val="20"/>
                <w:szCs w:val="20"/>
                <w:lang w:eastAsia="en-GB"/>
              </w:rPr>
            </w:pPr>
          </w:p>
        </w:tc>
        <w:tc>
          <w:tcPr>
            <w:tcW w:w="1417" w:type="dxa"/>
            <w:shd w:val="clear" w:color="auto" w:fill="D9D9D9" w:themeFill="background1" w:themeFillShade="D9"/>
          </w:tcPr>
          <w:p w14:paraId="7520C9BB" w14:textId="77777777" w:rsidR="00186F83" w:rsidRPr="006B06B4" w:rsidRDefault="00186F83" w:rsidP="00230570">
            <w:pPr>
              <w:rPr>
                <w:rFonts w:cstheme="minorHAnsi"/>
                <w:sz w:val="20"/>
                <w:szCs w:val="20"/>
              </w:rPr>
            </w:pPr>
            <w:r>
              <w:rPr>
                <w:rFonts w:cstheme="minorHAnsi"/>
                <w:sz w:val="20"/>
                <w:szCs w:val="20"/>
              </w:rPr>
              <w:t>Russia</w:t>
            </w:r>
          </w:p>
        </w:tc>
        <w:tc>
          <w:tcPr>
            <w:tcW w:w="1985" w:type="dxa"/>
            <w:shd w:val="clear" w:color="auto" w:fill="D9D9D9" w:themeFill="background1" w:themeFillShade="D9"/>
          </w:tcPr>
          <w:p w14:paraId="05E80119" w14:textId="77777777" w:rsidR="00186F83" w:rsidRPr="00E724D3" w:rsidRDefault="00186F83" w:rsidP="00230570">
            <w:pPr>
              <w:rPr>
                <w:sz w:val="20"/>
                <w:szCs w:val="20"/>
              </w:rPr>
            </w:pPr>
            <w:r w:rsidRPr="00E724D3">
              <w:rPr>
                <w:sz w:val="20"/>
                <w:szCs w:val="20"/>
              </w:rPr>
              <w:t>https://www.rt.com/russia/461389-new-antiuav-tech-russia/</w:t>
            </w:r>
          </w:p>
        </w:tc>
      </w:tr>
      <w:tr w:rsidR="00186F83" w:rsidRPr="00CD277C" w14:paraId="213053E9" w14:textId="77777777" w:rsidTr="00186F83">
        <w:trPr>
          <w:trHeight w:val="1680"/>
        </w:trPr>
        <w:tc>
          <w:tcPr>
            <w:tcW w:w="1560" w:type="dxa"/>
            <w:shd w:val="clear" w:color="auto" w:fill="D9D9D9" w:themeFill="background1" w:themeFillShade="D9"/>
          </w:tcPr>
          <w:p w14:paraId="0E8294E1" w14:textId="77777777" w:rsidR="00186F83" w:rsidRDefault="00186F83" w:rsidP="00230570">
            <w:pPr>
              <w:rPr>
                <w:rFonts w:cstheme="minorHAnsi"/>
                <w:b/>
                <w:color w:val="000000"/>
                <w:sz w:val="20"/>
                <w:szCs w:val="20"/>
              </w:rPr>
            </w:pPr>
            <w:r>
              <w:rPr>
                <w:rFonts w:cstheme="minorHAnsi"/>
                <w:b/>
                <w:color w:val="000000"/>
                <w:sz w:val="20"/>
                <w:szCs w:val="20"/>
              </w:rPr>
              <w:t>Enterprise Control Systems (ECS)</w:t>
            </w:r>
          </w:p>
        </w:tc>
        <w:tc>
          <w:tcPr>
            <w:tcW w:w="1559" w:type="dxa"/>
            <w:shd w:val="clear" w:color="auto" w:fill="D9D9D9" w:themeFill="background1" w:themeFillShade="D9"/>
          </w:tcPr>
          <w:p w14:paraId="42963A01" w14:textId="77777777" w:rsidR="00186F83" w:rsidRDefault="00186F83" w:rsidP="00230570">
            <w:pPr>
              <w:rPr>
                <w:rFonts w:cstheme="minorHAnsi"/>
                <w:b/>
                <w:color w:val="000000"/>
                <w:sz w:val="20"/>
                <w:szCs w:val="20"/>
              </w:rPr>
            </w:pPr>
            <w:r>
              <w:rPr>
                <w:rFonts w:cstheme="minorHAnsi"/>
                <w:b/>
                <w:color w:val="000000"/>
                <w:sz w:val="20"/>
                <w:szCs w:val="20"/>
              </w:rPr>
              <w:t xml:space="preserve">AUDS, </w:t>
            </w:r>
            <w:proofErr w:type="spellStart"/>
            <w:r>
              <w:rPr>
                <w:rFonts w:cstheme="minorHAnsi"/>
                <w:b/>
                <w:color w:val="000000"/>
                <w:sz w:val="20"/>
                <w:szCs w:val="20"/>
              </w:rPr>
              <w:t>BlackTalon</w:t>
            </w:r>
            <w:proofErr w:type="spellEnd"/>
            <w:r>
              <w:rPr>
                <w:rFonts w:cstheme="minorHAnsi"/>
                <w:b/>
                <w:color w:val="000000"/>
                <w:sz w:val="20"/>
                <w:szCs w:val="20"/>
              </w:rPr>
              <w:t xml:space="preserve">, Independent Claw, </w:t>
            </w:r>
            <w:proofErr w:type="spellStart"/>
            <w:r>
              <w:rPr>
                <w:rFonts w:cstheme="minorHAnsi"/>
                <w:b/>
                <w:color w:val="000000"/>
                <w:sz w:val="20"/>
                <w:szCs w:val="20"/>
              </w:rPr>
              <w:t>BlackSwift</w:t>
            </w:r>
            <w:proofErr w:type="spellEnd"/>
          </w:p>
        </w:tc>
        <w:tc>
          <w:tcPr>
            <w:tcW w:w="992" w:type="dxa"/>
            <w:shd w:val="clear" w:color="auto" w:fill="D9D9D9" w:themeFill="background1" w:themeFillShade="D9"/>
          </w:tcPr>
          <w:p w14:paraId="183C1008" w14:textId="77777777" w:rsidR="00186F83"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Detector, ECM</w:t>
            </w:r>
          </w:p>
        </w:tc>
        <w:tc>
          <w:tcPr>
            <w:tcW w:w="6804" w:type="dxa"/>
            <w:shd w:val="clear" w:color="auto" w:fill="D9D9D9" w:themeFill="background1" w:themeFillShade="D9"/>
          </w:tcPr>
          <w:p w14:paraId="533FCA50" w14:textId="77777777" w:rsidR="00186F83" w:rsidRPr="00350808" w:rsidRDefault="00186F83" w:rsidP="00230570">
            <w:pPr>
              <w:spacing w:after="0" w:line="240" w:lineRule="auto"/>
              <w:rPr>
                <w:rFonts w:eastAsia="Times New Roman" w:cstheme="minorHAnsi"/>
                <w:b/>
                <w:kern w:val="36"/>
                <w:sz w:val="20"/>
                <w:szCs w:val="20"/>
                <w:u w:val="single"/>
                <w:lang w:eastAsia="en-GB"/>
              </w:rPr>
            </w:pPr>
            <w:r w:rsidRPr="00350808">
              <w:rPr>
                <w:rFonts w:eastAsia="Times New Roman" w:cstheme="minorHAnsi"/>
                <w:b/>
                <w:kern w:val="36"/>
                <w:sz w:val="20"/>
                <w:szCs w:val="20"/>
                <w:u w:val="single"/>
                <w:lang w:eastAsia="en-GB"/>
              </w:rPr>
              <w:t>Partnerships</w:t>
            </w:r>
          </w:p>
          <w:p w14:paraId="51413CDF" w14:textId="77777777" w:rsidR="00186F83" w:rsidRDefault="00186F83" w:rsidP="00230570">
            <w:pPr>
              <w:spacing w:after="0" w:line="240" w:lineRule="auto"/>
              <w:rPr>
                <w:rFonts w:eastAsia="Times New Roman" w:cstheme="minorHAnsi"/>
                <w:bCs/>
                <w:kern w:val="36"/>
                <w:sz w:val="20"/>
                <w:szCs w:val="20"/>
                <w:lang w:eastAsia="en-GB"/>
              </w:rPr>
            </w:pPr>
          </w:p>
          <w:p w14:paraId="4EC920BC" w14:textId="77777777" w:rsidR="00186F83" w:rsidRPr="00216F11"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ECS produces as range of jammers and is part of the </w:t>
            </w:r>
            <w:proofErr w:type="gramStart"/>
            <w:r>
              <w:rPr>
                <w:rFonts w:eastAsia="Times New Roman" w:cstheme="minorHAnsi"/>
                <w:bCs/>
                <w:kern w:val="36"/>
                <w:sz w:val="20"/>
                <w:szCs w:val="20"/>
                <w:lang w:eastAsia="en-GB"/>
              </w:rPr>
              <w:t xml:space="preserve">all UK </w:t>
            </w:r>
            <w:r w:rsidRPr="00350808">
              <w:rPr>
                <w:rFonts w:eastAsia="Times New Roman" w:cstheme="minorHAnsi"/>
                <w:bCs/>
                <w:kern w:val="36"/>
                <w:sz w:val="20"/>
                <w:szCs w:val="20"/>
                <w:lang w:eastAsia="en-GB"/>
              </w:rPr>
              <w:t>AUDS</w:t>
            </w:r>
            <w:proofErr w:type="gramEnd"/>
            <w:r w:rsidRPr="00350808">
              <w:rPr>
                <w:rFonts w:eastAsia="Times New Roman" w:cstheme="minorHAnsi"/>
                <w:bCs/>
                <w:kern w:val="36"/>
                <w:sz w:val="20"/>
                <w:szCs w:val="20"/>
                <w:lang w:eastAsia="en-GB"/>
              </w:rPr>
              <w:t xml:space="preserve"> team - Blighter Surveillance Systems</w:t>
            </w:r>
            <w:r>
              <w:rPr>
                <w:rFonts w:eastAsia="Times New Roman" w:cstheme="minorHAnsi"/>
                <w:bCs/>
                <w:kern w:val="36"/>
                <w:sz w:val="20"/>
                <w:szCs w:val="20"/>
                <w:lang w:eastAsia="en-GB"/>
              </w:rPr>
              <w:t xml:space="preserve"> and</w:t>
            </w:r>
            <w:r w:rsidRPr="00350808">
              <w:rPr>
                <w:rFonts w:eastAsia="Times New Roman" w:cstheme="minorHAnsi"/>
                <w:bCs/>
                <w:kern w:val="36"/>
                <w:sz w:val="20"/>
                <w:szCs w:val="20"/>
                <w:lang w:eastAsia="en-GB"/>
              </w:rPr>
              <w:t xml:space="preserve"> Chess Dynamics </w:t>
            </w:r>
          </w:p>
          <w:p w14:paraId="14F9B174" w14:textId="77777777" w:rsidR="00186F83" w:rsidRDefault="00186F83" w:rsidP="00230570">
            <w:pPr>
              <w:spacing w:after="0" w:line="240" w:lineRule="auto"/>
              <w:rPr>
                <w:rFonts w:eastAsia="Times New Roman" w:cstheme="minorHAnsi"/>
                <w:bCs/>
                <w:kern w:val="36"/>
                <w:sz w:val="20"/>
                <w:szCs w:val="20"/>
                <w:lang w:eastAsia="en-GB"/>
              </w:rPr>
            </w:pPr>
          </w:p>
          <w:p w14:paraId="4A196ADC" w14:textId="77777777" w:rsidR="00186F83" w:rsidRPr="00216F11" w:rsidRDefault="00186F83" w:rsidP="00230570">
            <w:pPr>
              <w:spacing w:after="0" w:line="240" w:lineRule="auto"/>
              <w:rPr>
                <w:rFonts w:eastAsia="Times New Roman" w:cstheme="minorHAnsi"/>
                <w:bCs/>
                <w:kern w:val="36"/>
                <w:sz w:val="20"/>
                <w:szCs w:val="20"/>
                <w:lang w:eastAsia="en-GB"/>
              </w:rPr>
            </w:pPr>
            <w:r w:rsidRPr="00216F11">
              <w:rPr>
                <w:rFonts w:eastAsia="Times New Roman" w:cstheme="minorHAnsi"/>
                <w:bCs/>
                <w:kern w:val="36"/>
                <w:sz w:val="20"/>
                <w:szCs w:val="20"/>
                <w:lang w:eastAsia="en-GB"/>
              </w:rPr>
              <w:t xml:space="preserve">TCI International and Enterprise Control Systems (ECS) have partnered to offer a new range of RF drone detection, </w:t>
            </w:r>
            <w:proofErr w:type="gramStart"/>
            <w:r w:rsidRPr="00216F11">
              <w:rPr>
                <w:rFonts w:eastAsia="Times New Roman" w:cstheme="minorHAnsi"/>
                <w:bCs/>
                <w:kern w:val="36"/>
                <w:sz w:val="20"/>
                <w:szCs w:val="20"/>
                <w:lang w:eastAsia="en-GB"/>
              </w:rPr>
              <w:t>location</w:t>
            </w:r>
            <w:proofErr w:type="gramEnd"/>
            <w:r w:rsidRPr="00216F11">
              <w:rPr>
                <w:rFonts w:eastAsia="Times New Roman" w:cstheme="minorHAnsi"/>
                <w:bCs/>
                <w:kern w:val="36"/>
                <w:sz w:val="20"/>
                <w:szCs w:val="20"/>
                <w:lang w:eastAsia="en-GB"/>
              </w:rPr>
              <w:t xml:space="preserve"> and countermeasure capabilities.</w:t>
            </w:r>
          </w:p>
          <w:p w14:paraId="4C254AD8" w14:textId="77777777" w:rsidR="00186F83" w:rsidRPr="00216F11" w:rsidRDefault="00186F83" w:rsidP="00230570">
            <w:pPr>
              <w:spacing w:after="0" w:line="240" w:lineRule="auto"/>
              <w:rPr>
                <w:rFonts w:eastAsia="Times New Roman" w:cstheme="minorHAnsi"/>
                <w:bCs/>
                <w:kern w:val="36"/>
                <w:sz w:val="20"/>
                <w:szCs w:val="20"/>
                <w:lang w:eastAsia="en-GB"/>
              </w:rPr>
            </w:pPr>
          </w:p>
          <w:p w14:paraId="4DB520E7" w14:textId="77777777" w:rsidR="00186F83" w:rsidRPr="00216F11" w:rsidRDefault="00186F83" w:rsidP="00230570">
            <w:pPr>
              <w:spacing w:after="0" w:line="240" w:lineRule="auto"/>
              <w:rPr>
                <w:rFonts w:eastAsia="Times New Roman" w:cstheme="minorHAnsi"/>
                <w:bCs/>
                <w:kern w:val="36"/>
                <w:sz w:val="20"/>
                <w:szCs w:val="20"/>
                <w:lang w:eastAsia="en-GB"/>
              </w:rPr>
            </w:pPr>
            <w:r w:rsidRPr="00216F11">
              <w:rPr>
                <w:rFonts w:eastAsia="Times New Roman" w:cstheme="minorHAnsi"/>
                <w:bCs/>
                <w:kern w:val="36"/>
                <w:sz w:val="20"/>
                <w:szCs w:val="20"/>
                <w:lang w:eastAsia="en-GB"/>
              </w:rPr>
              <w:t>•</w:t>
            </w:r>
            <w:r w:rsidRPr="00216F11">
              <w:rPr>
                <w:rFonts w:eastAsia="Times New Roman" w:cstheme="minorHAnsi"/>
                <w:bCs/>
                <w:kern w:val="36"/>
                <w:sz w:val="20"/>
                <w:szCs w:val="20"/>
                <w:lang w:eastAsia="en-GB"/>
              </w:rPr>
              <w:tab/>
            </w:r>
            <w:proofErr w:type="spellStart"/>
            <w:r w:rsidRPr="00216F11">
              <w:rPr>
                <w:rFonts w:eastAsia="Times New Roman" w:cstheme="minorHAnsi"/>
                <w:bCs/>
                <w:kern w:val="36"/>
                <w:sz w:val="20"/>
                <w:szCs w:val="20"/>
                <w:lang w:eastAsia="en-GB"/>
              </w:rPr>
              <w:t>BlackTALONTM</w:t>
            </w:r>
            <w:proofErr w:type="spellEnd"/>
            <w:r w:rsidRPr="00216F11">
              <w:rPr>
                <w:rFonts w:eastAsia="Times New Roman" w:cstheme="minorHAnsi"/>
                <w:bCs/>
                <w:kern w:val="36"/>
                <w:sz w:val="20"/>
                <w:szCs w:val="20"/>
                <w:lang w:eastAsia="en-GB"/>
              </w:rPr>
              <w:t>. “The new platform provides RF-only drone detection, location and defeat capabilities, or the addition of radar and electro-optical sensors for more robust detection, tracking and target identification. In addition, any existing Blackbird COMINT system can be upgraded to perform full drone RF detection, location, identification, tracking and defeat.”</w:t>
            </w:r>
          </w:p>
          <w:p w14:paraId="38BC0EFE" w14:textId="77777777" w:rsidR="00186F83" w:rsidRPr="00216F11" w:rsidRDefault="00186F83" w:rsidP="00230570">
            <w:pPr>
              <w:spacing w:after="0" w:line="240" w:lineRule="auto"/>
              <w:rPr>
                <w:rFonts w:eastAsia="Times New Roman" w:cstheme="minorHAnsi"/>
                <w:bCs/>
                <w:kern w:val="36"/>
                <w:sz w:val="20"/>
                <w:szCs w:val="20"/>
                <w:lang w:eastAsia="en-GB"/>
              </w:rPr>
            </w:pPr>
            <w:r w:rsidRPr="00216F11">
              <w:rPr>
                <w:rFonts w:eastAsia="Times New Roman" w:cstheme="minorHAnsi"/>
                <w:bCs/>
                <w:kern w:val="36"/>
                <w:sz w:val="20"/>
                <w:szCs w:val="20"/>
                <w:lang w:eastAsia="en-GB"/>
              </w:rPr>
              <w:t>•</w:t>
            </w:r>
            <w:r w:rsidRPr="00216F11">
              <w:rPr>
                <w:rFonts w:eastAsia="Times New Roman" w:cstheme="minorHAnsi"/>
                <w:bCs/>
                <w:kern w:val="36"/>
                <w:sz w:val="20"/>
                <w:szCs w:val="20"/>
                <w:lang w:eastAsia="en-GB"/>
              </w:rPr>
              <w:tab/>
              <w:t>Independent Claw. This is “a self-contained directional inhibitor system that combines an RF transmitter with a high-gain, multi-band directional antenna system. Claw RF Inhibitor’s sensor-agnostic, modular design means it could not be easier for an integrator looking for an RF defeat solution to harmonize seamlessly with third-party, multisensory C2 drone detection and kinetic systems, to provide world-class RF inhibition capability for C-UAS.”</w:t>
            </w:r>
          </w:p>
          <w:p w14:paraId="2197EE48" w14:textId="77777777" w:rsidR="00186F83" w:rsidRPr="00A61706" w:rsidRDefault="00186F83" w:rsidP="00230570">
            <w:pPr>
              <w:spacing w:after="0" w:line="240" w:lineRule="auto"/>
              <w:rPr>
                <w:rFonts w:eastAsia="Times New Roman" w:cstheme="minorHAnsi"/>
                <w:bCs/>
                <w:kern w:val="36"/>
                <w:sz w:val="20"/>
                <w:szCs w:val="20"/>
                <w:lang w:eastAsia="en-GB"/>
              </w:rPr>
            </w:pPr>
            <w:r w:rsidRPr="00216F11">
              <w:rPr>
                <w:rFonts w:eastAsia="Times New Roman" w:cstheme="minorHAnsi"/>
                <w:bCs/>
                <w:kern w:val="36"/>
                <w:sz w:val="20"/>
                <w:szCs w:val="20"/>
                <w:lang w:eastAsia="en-GB"/>
              </w:rPr>
              <w:t>•</w:t>
            </w:r>
            <w:r w:rsidRPr="00216F11">
              <w:rPr>
                <w:rFonts w:eastAsia="Times New Roman" w:cstheme="minorHAnsi"/>
                <w:bCs/>
                <w:kern w:val="36"/>
                <w:sz w:val="20"/>
                <w:szCs w:val="20"/>
                <w:lang w:eastAsia="en-GB"/>
              </w:rPr>
              <w:tab/>
            </w:r>
            <w:proofErr w:type="spellStart"/>
            <w:r w:rsidRPr="00216F11">
              <w:rPr>
                <w:rFonts w:eastAsia="Times New Roman" w:cstheme="minorHAnsi"/>
                <w:bCs/>
                <w:kern w:val="36"/>
                <w:sz w:val="20"/>
                <w:szCs w:val="20"/>
                <w:lang w:eastAsia="en-GB"/>
              </w:rPr>
              <w:t>BlackSWIFTTM</w:t>
            </w:r>
            <w:proofErr w:type="spellEnd"/>
            <w:r w:rsidRPr="00216F11">
              <w:rPr>
                <w:rFonts w:eastAsia="Times New Roman" w:cstheme="minorHAnsi"/>
                <w:bCs/>
                <w:kern w:val="36"/>
                <w:sz w:val="20"/>
                <w:szCs w:val="20"/>
                <w:lang w:eastAsia="en-GB"/>
              </w:rPr>
              <w:t>: Next Generation Tactical COMINT Hardware Platform. Designed to operate the Blackbird COMINT and drone detection and geolocation software, the platform provides faster scan rates, broader instantaneous bandwidths, programmable DDCs and man-portable IP67 and rack-mount configurations.</w:t>
            </w:r>
          </w:p>
        </w:tc>
        <w:tc>
          <w:tcPr>
            <w:tcW w:w="1417" w:type="dxa"/>
            <w:shd w:val="clear" w:color="auto" w:fill="D9D9D9" w:themeFill="background1" w:themeFillShade="D9"/>
          </w:tcPr>
          <w:p w14:paraId="5C9D08FC" w14:textId="77777777" w:rsidR="00186F83" w:rsidRDefault="00186F83" w:rsidP="00230570">
            <w:pPr>
              <w:rPr>
                <w:rFonts w:cstheme="minorHAnsi"/>
                <w:sz w:val="20"/>
                <w:szCs w:val="20"/>
              </w:rPr>
            </w:pPr>
            <w:r>
              <w:rPr>
                <w:rFonts w:cstheme="minorHAnsi"/>
                <w:sz w:val="20"/>
                <w:szCs w:val="20"/>
              </w:rPr>
              <w:t>UK</w:t>
            </w:r>
          </w:p>
        </w:tc>
        <w:tc>
          <w:tcPr>
            <w:tcW w:w="1985" w:type="dxa"/>
            <w:shd w:val="clear" w:color="auto" w:fill="D9D9D9" w:themeFill="background1" w:themeFillShade="D9"/>
          </w:tcPr>
          <w:p w14:paraId="0F6E9AAB" w14:textId="77777777" w:rsidR="00186F83" w:rsidRPr="00FA459F" w:rsidRDefault="00186F83" w:rsidP="00230570">
            <w:pPr>
              <w:rPr>
                <w:sz w:val="20"/>
                <w:szCs w:val="20"/>
              </w:rPr>
            </w:pPr>
            <w:r w:rsidRPr="00636760">
              <w:rPr>
                <w:sz w:val="20"/>
                <w:szCs w:val="20"/>
              </w:rPr>
              <w:t>https://www.enterprisecontrol.co.uk/</w:t>
            </w:r>
          </w:p>
        </w:tc>
      </w:tr>
      <w:tr w:rsidR="00186F83" w:rsidRPr="00CD277C" w14:paraId="4694FE24" w14:textId="77777777" w:rsidTr="00186F83">
        <w:trPr>
          <w:trHeight w:val="1680"/>
        </w:trPr>
        <w:tc>
          <w:tcPr>
            <w:tcW w:w="1560" w:type="dxa"/>
            <w:shd w:val="clear" w:color="auto" w:fill="D9D9D9" w:themeFill="background1" w:themeFillShade="D9"/>
          </w:tcPr>
          <w:p w14:paraId="560FD78D" w14:textId="77777777" w:rsidR="00186F83" w:rsidRDefault="00186F83" w:rsidP="00230570">
            <w:pPr>
              <w:rPr>
                <w:rFonts w:cstheme="minorHAnsi"/>
                <w:b/>
                <w:color w:val="000000"/>
                <w:sz w:val="20"/>
                <w:szCs w:val="20"/>
              </w:rPr>
            </w:pPr>
            <w:r>
              <w:rPr>
                <w:rFonts w:cstheme="minorHAnsi"/>
                <w:b/>
                <w:color w:val="000000"/>
                <w:sz w:val="20"/>
                <w:szCs w:val="20"/>
              </w:rPr>
              <w:lastRenderedPageBreak/>
              <w:t>EOS</w:t>
            </w:r>
          </w:p>
        </w:tc>
        <w:tc>
          <w:tcPr>
            <w:tcW w:w="1559" w:type="dxa"/>
            <w:shd w:val="clear" w:color="auto" w:fill="D9D9D9" w:themeFill="background1" w:themeFillShade="D9"/>
          </w:tcPr>
          <w:p w14:paraId="38CD281F" w14:textId="77777777" w:rsidR="00186F83" w:rsidRDefault="00186F83" w:rsidP="00230570">
            <w:pPr>
              <w:rPr>
                <w:rFonts w:cstheme="minorHAnsi"/>
                <w:b/>
                <w:color w:val="000000"/>
                <w:sz w:val="20"/>
                <w:szCs w:val="20"/>
              </w:rPr>
            </w:pPr>
            <w:proofErr w:type="spellStart"/>
            <w:r>
              <w:rPr>
                <w:rFonts w:cstheme="minorHAnsi"/>
                <w:b/>
                <w:color w:val="000000"/>
                <w:sz w:val="20"/>
                <w:szCs w:val="20"/>
              </w:rPr>
              <w:t>Mopoke</w:t>
            </w:r>
            <w:proofErr w:type="spellEnd"/>
          </w:p>
        </w:tc>
        <w:tc>
          <w:tcPr>
            <w:tcW w:w="992" w:type="dxa"/>
            <w:shd w:val="clear" w:color="auto" w:fill="D9D9D9" w:themeFill="background1" w:themeFillShade="D9"/>
          </w:tcPr>
          <w:p w14:paraId="3188F651" w14:textId="77777777" w:rsidR="00186F83" w:rsidRDefault="00186F83" w:rsidP="00230570">
            <w:pPr>
              <w:spacing w:after="0" w:line="240" w:lineRule="auto"/>
              <w:rPr>
                <w:rFonts w:eastAsia="Times New Roman" w:cstheme="minorHAnsi"/>
                <w:bCs/>
                <w:kern w:val="36"/>
                <w:sz w:val="20"/>
                <w:szCs w:val="20"/>
                <w:lang w:eastAsia="en-GB"/>
              </w:rPr>
            </w:pPr>
            <w:proofErr w:type="spellStart"/>
            <w:proofErr w:type="gramStart"/>
            <w:r>
              <w:rPr>
                <w:rFonts w:eastAsia="Times New Roman" w:cstheme="minorHAnsi"/>
                <w:bCs/>
                <w:kern w:val="36"/>
                <w:sz w:val="20"/>
                <w:szCs w:val="20"/>
                <w:lang w:eastAsia="en-GB"/>
              </w:rPr>
              <w:t>Detector,ECM</w:t>
            </w:r>
            <w:proofErr w:type="spellEnd"/>
            <w:proofErr w:type="gramEnd"/>
            <w:r>
              <w:rPr>
                <w:rFonts w:eastAsia="Times New Roman" w:cstheme="minorHAnsi"/>
                <w:bCs/>
                <w:kern w:val="36"/>
                <w:sz w:val="20"/>
                <w:szCs w:val="20"/>
                <w:lang w:eastAsia="en-GB"/>
              </w:rPr>
              <w:t>/,gun</w:t>
            </w:r>
          </w:p>
        </w:tc>
        <w:tc>
          <w:tcPr>
            <w:tcW w:w="6804" w:type="dxa"/>
            <w:shd w:val="clear" w:color="auto" w:fill="D9D9D9" w:themeFill="background1" w:themeFillShade="D9"/>
          </w:tcPr>
          <w:p w14:paraId="6E5E5F15" w14:textId="77777777" w:rsidR="00186F83" w:rsidRPr="00081A1D" w:rsidRDefault="00186F83" w:rsidP="00230570">
            <w:pPr>
              <w:spacing w:after="0" w:line="240" w:lineRule="auto"/>
              <w:rPr>
                <w:rFonts w:eastAsia="Times New Roman" w:cstheme="minorHAnsi"/>
                <w:bCs/>
                <w:kern w:val="36"/>
                <w:sz w:val="20"/>
                <w:szCs w:val="20"/>
                <w:lang w:eastAsia="en-GB"/>
              </w:rPr>
            </w:pPr>
            <w:r w:rsidRPr="00A61706">
              <w:rPr>
                <w:rFonts w:eastAsia="Times New Roman" w:cstheme="minorHAnsi"/>
                <w:bCs/>
                <w:kern w:val="36"/>
                <w:sz w:val="20"/>
                <w:szCs w:val="20"/>
                <w:lang w:eastAsia="en-GB"/>
              </w:rPr>
              <w:t xml:space="preserve">Using robust battle proven technology from sensor and defeat system providers, the </w:t>
            </w:r>
            <w:proofErr w:type="spellStart"/>
            <w:r w:rsidRPr="00A61706">
              <w:rPr>
                <w:rFonts w:eastAsia="Times New Roman" w:cstheme="minorHAnsi"/>
                <w:bCs/>
                <w:kern w:val="36"/>
                <w:sz w:val="20"/>
                <w:szCs w:val="20"/>
                <w:lang w:eastAsia="en-GB"/>
              </w:rPr>
              <w:t>Mopoke</w:t>
            </w:r>
            <w:proofErr w:type="spellEnd"/>
            <w:r w:rsidRPr="00A61706">
              <w:rPr>
                <w:rFonts w:eastAsia="Times New Roman" w:cstheme="minorHAnsi"/>
                <w:bCs/>
                <w:kern w:val="36"/>
                <w:sz w:val="20"/>
                <w:szCs w:val="20"/>
                <w:lang w:eastAsia="en-GB"/>
              </w:rPr>
              <w:t xml:space="preserve"> C-UAS capability can counter single drones within 8 seconds of detection out to a range of up to 10 km (6 miles). The </w:t>
            </w:r>
            <w:proofErr w:type="spellStart"/>
            <w:r w:rsidRPr="00A61706">
              <w:rPr>
                <w:rFonts w:eastAsia="Times New Roman" w:cstheme="minorHAnsi"/>
                <w:bCs/>
                <w:kern w:val="36"/>
                <w:sz w:val="20"/>
                <w:szCs w:val="20"/>
                <w:lang w:eastAsia="en-GB"/>
              </w:rPr>
              <w:t>Mopoke</w:t>
            </w:r>
            <w:proofErr w:type="spellEnd"/>
            <w:r w:rsidRPr="00A61706">
              <w:rPr>
                <w:rFonts w:eastAsia="Times New Roman" w:cstheme="minorHAnsi"/>
                <w:bCs/>
                <w:kern w:val="36"/>
                <w:sz w:val="20"/>
                <w:szCs w:val="20"/>
                <w:lang w:eastAsia="en-GB"/>
              </w:rPr>
              <w:t xml:space="preserve"> system is designed to not only defeat single drone threats but also swarm drone tactics recently observed in operational theatres across the Middle East. The </w:t>
            </w:r>
            <w:proofErr w:type="spellStart"/>
            <w:r w:rsidRPr="00A61706">
              <w:rPr>
                <w:rFonts w:eastAsia="Times New Roman" w:cstheme="minorHAnsi"/>
                <w:bCs/>
                <w:kern w:val="36"/>
                <w:sz w:val="20"/>
                <w:szCs w:val="20"/>
                <w:lang w:eastAsia="en-GB"/>
              </w:rPr>
              <w:t>Mopoke</w:t>
            </w:r>
            <w:proofErr w:type="spellEnd"/>
            <w:r w:rsidRPr="00A61706">
              <w:rPr>
                <w:rFonts w:eastAsia="Times New Roman" w:cstheme="minorHAnsi"/>
                <w:bCs/>
                <w:kern w:val="36"/>
                <w:sz w:val="20"/>
                <w:szCs w:val="20"/>
                <w:lang w:eastAsia="en-GB"/>
              </w:rPr>
              <w:t xml:space="preserve"> system detects the drone using state-of-the-art software defined, multi-mission, 4D AESA pulse Doppler radar. It tracks the threat using high precision infrared and daylight cameras and advanced video tracking software, before using a non-kinetic radio frequency (RF) inhibitor to defeat the drone. Should the RF inhibitor not be effective, </w:t>
            </w:r>
            <w:proofErr w:type="spellStart"/>
            <w:r w:rsidRPr="00A61706">
              <w:rPr>
                <w:rFonts w:eastAsia="Times New Roman" w:cstheme="minorHAnsi"/>
                <w:bCs/>
                <w:kern w:val="36"/>
                <w:sz w:val="20"/>
                <w:szCs w:val="20"/>
                <w:lang w:eastAsia="en-GB"/>
              </w:rPr>
              <w:t>Mopoke</w:t>
            </w:r>
            <w:proofErr w:type="spellEnd"/>
            <w:r w:rsidRPr="00A61706">
              <w:rPr>
                <w:rFonts w:eastAsia="Times New Roman" w:cstheme="minorHAnsi"/>
                <w:bCs/>
                <w:kern w:val="36"/>
                <w:sz w:val="20"/>
                <w:szCs w:val="20"/>
                <w:lang w:eastAsia="en-GB"/>
              </w:rPr>
              <w:t xml:space="preserve"> switches to hard kill to destroy the drone. </w:t>
            </w:r>
            <w:proofErr w:type="spellStart"/>
            <w:r w:rsidRPr="00A61706">
              <w:rPr>
                <w:rFonts w:eastAsia="Times New Roman" w:cstheme="minorHAnsi"/>
                <w:bCs/>
                <w:kern w:val="36"/>
                <w:sz w:val="20"/>
                <w:szCs w:val="20"/>
                <w:lang w:eastAsia="en-GB"/>
              </w:rPr>
              <w:t>Mopoke</w:t>
            </w:r>
            <w:proofErr w:type="spellEnd"/>
            <w:r w:rsidRPr="00A61706">
              <w:rPr>
                <w:rFonts w:eastAsia="Times New Roman" w:cstheme="minorHAnsi"/>
                <w:bCs/>
                <w:kern w:val="36"/>
                <w:sz w:val="20"/>
                <w:szCs w:val="20"/>
                <w:lang w:eastAsia="en-GB"/>
              </w:rPr>
              <w:t xml:space="preserve"> has been built upon field proven sub-systems to detect all types of drones including fixed wing and quadcopters up to 600kg or less (Group 3).</w:t>
            </w:r>
          </w:p>
        </w:tc>
        <w:tc>
          <w:tcPr>
            <w:tcW w:w="1417" w:type="dxa"/>
            <w:shd w:val="clear" w:color="auto" w:fill="D9D9D9" w:themeFill="background1" w:themeFillShade="D9"/>
          </w:tcPr>
          <w:p w14:paraId="3572AAC8" w14:textId="77777777" w:rsidR="00186F83" w:rsidRDefault="00186F83" w:rsidP="00230570">
            <w:pPr>
              <w:rPr>
                <w:rFonts w:cstheme="minorHAnsi"/>
                <w:sz w:val="20"/>
                <w:szCs w:val="20"/>
              </w:rPr>
            </w:pPr>
            <w:r>
              <w:rPr>
                <w:rFonts w:cstheme="minorHAnsi"/>
                <w:sz w:val="20"/>
                <w:szCs w:val="20"/>
              </w:rPr>
              <w:t>Australia</w:t>
            </w:r>
          </w:p>
        </w:tc>
        <w:tc>
          <w:tcPr>
            <w:tcW w:w="1985" w:type="dxa"/>
            <w:shd w:val="clear" w:color="auto" w:fill="D9D9D9" w:themeFill="background1" w:themeFillShade="D9"/>
          </w:tcPr>
          <w:p w14:paraId="0B0E81C4" w14:textId="77777777" w:rsidR="00186F83" w:rsidRPr="0097586F" w:rsidRDefault="00186F83" w:rsidP="00230570">
            <w:pPr>
              <w:rPr>
                <w:sz w:val="20"/>
                <w:szCs w:val="20"/>
              </w:rPr>
            </w:pPr>
            <w:r w:rsidRPr="00FA459F">
              <w:rPr>
                <w:sz w:val="20"/>
                <w:szCs w:val="20"/>
              </w:rPr>
              <w:t>https://www.eos-aus.com/wp-content/uploads/2020/09/Mopoke-CUAS-Brochure.pdf</w:t>
            </w:r>
          </w:p>
        </w:tc>
      </w:tr>
      <w:tr w:rsidR="00186F83" w:rsidRPr="00CD277C" w14:paraId="110C2F6F" w14:textId="77777777" w:rsidTr="00186F83">
        <w:trPr>
          <w:trHeight w:val="1680"/>
        </w:trPr>
        <w:tc>
          <w:tcPr>
            <w:tcW w:w="1560" w:type="dxa"/>
            <w:shd w:val="clear" w:color="auto" w:fill="D9D9D9" w:themeFill="background1" w:themeFillShade="D9"/>
          </w:tcPr>
          <w:p w14:paraId="5CE67EEC" w14:textId="77777777" w:rsidR="00186F83" w:rsidRDefault="00186F83" w:rsidP="00230570">
            <w:pPr>
              <w:rPr>
                <w:rFonts w:cstheme="minorHAnsi"/>
                <w:b/>
                <w:color w:val="000000"/>
                <w:sz w:val="20"/>
                <w:szCs w:val="20"/>
              </w:rPr>
            </w:pPr>
            <w:r>
              <w:rPr>
                <w:rFonts w:cstheme="minorHAnsi"/>
                <w:b/>
                <w:color w:val="000000"/>
                <w:sz w:val="20"/>
                <w:szCs w:val="20"/>
              </w:rPr>
              <w:t>Epirus</w:t>
            </w:r>
          </w:p>
        </w:tc>
        <w:tc>
          <w:tcPr>
            <w:tcW w:w="1559" w:type="dxa"/>
            <w:shd w:val="clear" w:color="auto" w:fill="D9D9D9" w:themeFill="background1" w:themeFillShade="D9"/>
          </w:tcPr>
          <w:p w14:paraId="11A00764" w14:textId="77777777" w:rsidR="00186F83" w:rsidRDefault="00186F83" w:rsidP="00230570">
            <w:pPr>
              <w:rPr>
                <w:rFonts w:cstheme="minorHAnsi"/>
                <w:b/>
                <w:color w:val="000000"/>
                <w:sz w:val="20"/>
                <w:szCs w:val="20"/>
              </w:rPr>
            </w:pPr>
            <w:r>
              <w:rPr>
                <w:rFonts w:cstheme="minorHAnsi"/>
                <w:b/>
                <w:color w:val="000000"/>
                <w:sz w:val="20"/>
                <w:szCs w:val="20"/>
              </w:rPr>
              <w:t>EMP C-UAS</w:t>
            </w:r>
          </w:p>
        </w:tc>
        <w:tc>
          <w:tcPr>
            <w:tcW w:w="992" w:type="dxa"/>
            <w:shd w:val="clear" w:color="auto" w:fill="D9D9D9" w:themeFill="background1" w:themeFillShade="D9"/>
          </w:tcPr>
          <w:p w14:paraId="43485122" w14:textId="77777777" w:rsidR="00186F83" w:rsidRPr="00081A1D" w:rsidRDefault="00186F83" w:rsidP="00230570">
            <w:pPr>
              <w:spacing w:after="0" w:line="240" w:lineRule="auto"/>
              <w:rPr>
                <w:rFonts w:eastAsia="Times New Roman" w:cstheme="minorHAnsi"/>
                <w:bCs/>
                <w:kern w:val="36"/>
                <w:sz w:val="20"/>
                <w:szCs w:val="20"/>
                <w:lang w:eastAsia="en-GB"/>
              </w:rPr>
            </w:pPr>
            <w:proofErr w:type="spellStart"/>
            <w:proofErr w:type="gramStart"/>
            <w:r>
              <w:rPr>
                <w:rFonts w:eastAsia="Times New Roman" w:cstheme="minorHAnsi"/>
                <w:bCs/>
                <w:kern w:val="36"/>
                <w:sz w:val="20"/>
                <w:szCs w:val="20"/>
                <w:lang w:eastAsia="en-GB"/>
              </w:rPr>
              <w:t>ECM,directed</w:t>
            </w:r>
            <w:proofErr w:type="spellEnd"/>
            <w:proofErr w:type="gramEnd"/>
            <w:r>
              <w:rPr>
                <w:rFonts w:eastAsia="Times New Roman" w:cstheme="minorHAnsi"/>
                <w:bCs/>
                <w:kern w:val="36"/>
                <w:sz w:val="20"/>
                <w:szCs w:val="20"/>
                <w:lang w:eastAsia="en-GB"/>
              </w:rPr>
              <w:t xml:space="preserve"> energy</w:t>
            </w:r>
          </w:p>
        </w:tc>
        <w:tc>
          <w:tcPr>
            <w:tcW w:w="6804" w:type="dxa"/>
            <w:shd w:val="clear" w:color="auto" w:fill="D9D9D9" w:themeFill="background1" w:themeFillShade="D9"/>
          </w:tcPr>
          <w:p w14:paraId="485D5BF8" w14:textId="77777777" w:rsidR="00186F83" w:rsidRPr="00081A1D" w:rsidRDefault="00186F83" w:rsidP="00230570">
            <w:pPr>
              <w:spacing w:after="0" w:line="240" w:lineRule="auto"/>
              <w:rPr>
                <w:rFonts w:eastAsia="Times New Roman" w:cstheme="minorHAnsi"/>
                <w:bCs/>
                <w:kern w:val="36"/>
                <w:sz w:val="20"/>
                <w:szCs w:val="20"/>
                <w:lang w:eastAsia="en-GB"/>
              </w:rPr>
            </w:pPr>
            <w:r w:rsidRPr="00081A1D">
              <w:rPr>
                <w:rFonts w:eastAsia="Times New Roman" w:cstheme="minorHAnsi"/>
                <w:bCs/>
                <w:kern w:val="36"/>
                <w:sz w:val="20"/>
                <w:szCs w:val="20"/>
                <w:lang w:eastAsia="en-GB"/>
              </w:rPr>
              <w:t>Epirus</w:t>
            </w:r>
            <w:r>
              <w:rPr>
                <w:rFonts w:eastAsia="Times New Roman" w:cstheme="minorHAnsi"/>
                <w:bCs/>
                <w:kern w:val="36"/>
                <w:sz w:val="20"/>
                <w:szCs w:val="20"/>
                <w:lang w:eastAsia="en-GB"/>
              </w:rPr>
              <w:t xml:space="preserve"> develops</w:t>
            </w:r>
            <w:r w:rsidRPr="00081A1D">
              <w:rPr>
                <w:rFonts w:eastAsia="Times New Roman" w:cstheme="minorHAnsi"/>
                <w:bCs/>
                <w:kern w:val="36"/>
                <w:sz w:val="20"/>
                <w:szCs w:val="20"/>
                <w:lang w:eastAsia="en-GB"/>
              </w:rPr>
              <w:t xml:space="preserve"> software-defined electromagnetic pulse (EMP) technology designed to take down dangerous drones</w:t>
            </w:r>
            <w:r>
              <w:rPr>
                <w:rFonts w:eastAsia="Times New Roman" w:cstheme="minorHAnsi"/>
                <w:bCs/>
                <w:kern w:val="36"/>
                <w:sz w:val="20"/>
                <w:szCs w:val="20"/>
                <w:lang w:eastAsia="en-GB"/>
              </w:rPr>
              <w:t>. In September 2019 it</w:t>
            </w:r>
            <w:r w:rsidRPr="00081A1D">
              <w:rPr>
                <w:rFonts w:eastAsia="Times New Roman" w:cstheme="minorHAnsi"/>
                <w:bCs/>
                <w:kern w:val="36"/>
                <w:sz w:val="20"/>
                <w:szCs w:val="20"/>
                <w:lang w:eastAsia="en-GB"/>
              </w:rPr>
              <w:t xml:space="preserve"> won a new type of Small Business Innovation Research (SBIR) contract from the US Air Force’s Space and Missile Systems Center (SMC</w:t>
            </w:r>
            <w:r>
              <w:rPr>
                <w:rFonts w:eastAsia="Times New Roman" w:cstheme="minorHAnsi"/>
                <w:bCs/>
                <w:kern w:val="36"/>
                <w:sz w:val="20"/>
                <w:szCs w:val="20"/>
                <w:lang w:eastAsia="en-GB"/>
              </w:rPr>
              <w:t xml:space="preserve">) </w:t>
            </w:r>
            <w:r w:rsidRPr="00081A1D">
              <w:rPr>
                <w:rFonts w:eastAsia="Times New Roman" w:cstheme="minorHAnsi"/>
                <w:bCs/>
                <w:kern w:val="36"/>
                <w:sz w:val="20"/>
                <w:szCs w:val="20"/>
                <w:lang w:eastAsia="en-GB"/>
              </w:rPr>
              <w:t>as part of its AFWERX technology accelerator programme.</w:t>
            </w:r>
            <w:r>
              <w:rPr>
                <w:rFonts w:eastAsia="Times New Roman" w:cstheme="minorHAnsi"/>
                <w:bCs/>
                <w:kern w:val="36"/>
                <w:sz w:val="20"/>
                <w:szCs w:val="20"/>
                <w:lang w:eastAsia="en-GB"/>
              </w:rPr>
              <w:t xml:space="preserve"> </w:t>
            </w:r>
            <w:r w:rsidRPr="00081A1D">
              <w:rPr>
                <w:rFonts w:eastAsia="Times New Roman" w:cstheme="minorHAnsi"/>
                <w:bCs/>
                <w:kern w:val="36"/>
                <w:sz w:val="20"/>
                <w:szCs w:val="20"/>
                <w:lang w:eastAsia="en-GB"/>
              </w:rPr>
              <w:t>According to a company press release: “Epirus was awarded the contract for its novel architecture that makes multi-beam phased array systems extremely affordable and scalable while greatly accelerating their development timeline and reducing development costs. That enables Air Force Special Operators and other satellite communication and phased array customers to be more lethal and survivable in any operational environment.</w:t>
            </w:r>
          </w:p>
          <w:p w14:paraId="409E1209" w14:textId="77777777" w:rsidR="00186F83" w:rsidRPr="00081A1D" w:rsidRDefault="00186F83" w:rsidP="00230570">
            <w:pPr>
              <w:spacing w:after="0" w:line="240" w:lineRule="auto"/>
              <w:rPr>
                <w:rFonts w:eastAsia="Times New Roman" w:cstheme="minorHAnsi"/>
                <w:bCs/>
                <w:kern w:val="36"/>
                <w:sz w:val="20"/>
                <w:szCs w:val="20"/>
                <w:lang w:eastAsia="en-GB"/>
              </w:rPr>
            </w:pPr>
          </w:p>
          <w:p w14:paraId="0B26AE0D" w14:textId="77777777" w:rsidR="00186F83" w:rsidRDefault="00186F83" w:rsidP="00230570">
            <w:pPr>
              <w:spacing w:after="0" w:line="240" w:lineRule="auto"/>
              <w:rPr>
                <w:rFonts w:eastAsia="Times New Roman" w:cstheme="minorHAnsi"/>
                <w:bCs/>
                <w:kern w:val="36"/>
                <w:sz w:val="20"/>
                <w:szCs w:val="20"/>
                <w:lang w:eastAsia="en-GB"/>
              </w:rPr>
            </w:pPr>
            <w:r w:rsidRPr="00081A1D">
              <w:rPr>
                <w:rFonts w:eastAsia="Times New Roman" w:cstheme="minorHAnsi"/>
                <w:bCs/>
                <w:kern w:val="36"/>
                <w:sz w:val="20"/>
                <w:szCs w:val="20"/>
                <w:lang w:eastAsia="en-GB"/>
              </w:rPr>
              <w:t>Epirus</w:t>
            </w:r>
            <w:r>
              <w:rPr>
                <w:rFonts w:eastAsia="Times New Roman" w:cstheme="minorHAnsi"/>
                <w:bCs/>
                <w:kern w:val="36"/>
                <w:sz w:val="20"/>
                <w:szCs w:val="20"/>
                <w:lang w:eastAsia="en-GB"/>
              </w:rPr>
              <w:t xml:space="preserve"> </w:t>
            </w:r>
            <w:r w:rsidRPr="00081A1D">
              <w:rPr>
                <w:rFonts w:eastAsia="Times New Roman" w:cstheme="minorHAnsi"/>
                <w:bCs/>
                <w:kern w:val="36"/>
                <w:sz w:val="20"/>
                <w:szCs w:val="20"/>
                <w:lang w:eastAsia="en-GB"/>
              </w:rPr>
              <w:t>developed a novel architecture for using commercial off-the-shelf field programmable gate arrays (FPGA), semiconductor devices commonly used in electronic circuits, as ultra-wideband radio frequency (RF) transceivers. It is, says the company, a significantly more resource-efficient approach than other FPGAs, while being much cheaper and faster than ASIC-based transceivers. Using this new architecture, it becomes much faster and more affordable to develop RF systems for digital beamforming and channelizing, which has multiple uses in communications, electronic warfare and even radar.</w:t>
            </w:r>
          </w:p>
          <w:p w14:paraId="3E0193CA" w14:textId="77777777" w:rsidR="009C28E7" w:rsidRDefault="009C28E7" w:rsidP="00230570">
            <w:pPr>
              <w:spacing w:after="0" w:line="240" w:lineRule="auto"/>
              <w:rPr>
                <w:rFonts w:eastAsia="Times New Roman" w:cstheme="minorHAnsi"/>
                <w:bCs/>
                <w:kern w:val="36"/>
                <w:sz w:val="20"/>
                <w:szCs w:val="20"/>
                <w:lang w:eastAsia="en-GB"/>
              </w:rPr>
            </w:pPr>
          </w:p>
          <w:p w14:paraId="1935D2CE" w14:textId="31AF626A" w:rsidR="009C28E7" w:rsidRPr="0034349E" w:rsidRDefault="009C28E7" w:rsidP="009C28E7">
            <w:pPr>
              <w:spacing w:after="0" w:line="240" w:lineRule="auto"/>
              <w:rPr>
                <w:rFonts w:eastAsia="Times New Roman" w:cstheme="minorHAnsi"/>
                <w:bCs/>
                <w:color w:val="FF0000"/>
                <w:kern w:val="36"/>
                <w:sz w:val="20"/>
                <w:szCs w:val="20"/>
                <w:lang w:eastAsia="en-GB"/>
              </w:rPr>
            </w:pPr>
            <w:r w:rsidRPr="0034349E">
              <w:rPr>
                <w:rFonts w:eastAsia="Times New Roman" w:cstheme="minorHAnsi"/>
                <w:bCs/>
                <w:color w:val="FF0000"/>
                <w:kern w:val="36"/>
                <w:sz w:val="20"/>
                <w:szCs w:val="20"/>
                <w:lang w:eastAsia="en-GB"/>
              </w:rPr>
              <w:t>In January 2023 Epirus announced that it had won a USD $66.1 million contract award from the U.S. Army’s Rapid Capabilities and Critical Technologies Office (RCCTO) in support of the Indirect Fire Protection Capability-High-Power Microwave Program.</w:t>
            </w:r>
          </w:p>
          <w:p w14:paraId="535B3332" w14:textId="77777777" w:rsidR="009C28E7" w:rsidRPr="0034349E" w:rsidRDefault="009C28E7" w:rsidP="009C28E7">
            <w:pPr>
              <w:spacing w:after="0" w:line="240" w:lineRule="auto"/>
              <w:rPr>
                <w:rFonts w:eastAsia="Times New Roman" w:cstheme="minorHAnsi"/>
                <w:bCs/>
                <w:color w:val="FF0000"/>
                <w:kern w:val="36"/>
                <w:sz w:val="20"/>
                <w:szCs w:val="20"/>
                <w:lang w:eastAsia="en-GB"/>
              </w:rPr>
            </w:pPr>
          </w:p>
          <w:p w14:paraId="40E4FA83" w14:textId="305F4EB5" w:rsidR="009C28E7" w:rsidRPr="0034349E" w:rsidRDefault="009C28E7" w:rsidP="009C28E7">
            <w:pPr>
              <w:spacing w:after="0" w:line="240" w:lineRule="auto"/>
              <w:rPr>
                <w:rFonts w:eastAsia="Times New Roman" w:cstheme="minorHAnsi"/>
                <w:bCs/>
                <w:color w:val="FF0000"/>
                <w:kern w:val="36"/>
                <w:sz w:val="20"/>
                <w:szCs w:val="20"/>
                <w:lang w:eastAsia="en-GB"/>
              </w:rPr>
            </w:pPr>
            <w:r w:rsidRPr="0034349E">
              <w:rPr>
                <w:rFonts w:eastAsia="Times New Roman" w:cstheme="minorHAnsi"/>
                <w:bCs/>
                <w:color w:val="FF0000"/>
                <w:kern w:val="36"/>
                <w:sz w:val="20"/>
                <w:szCs w:val="20"/>
                <w:lang w:eastAsia="en-GB"/>
              </w:rPr>
              <w:t>According to a company press release:</w:t>
            </w:r>
          </w:p>
          <w:p w14:paraId="0680A0E5" w14:textId="77777777" w:rsidR="0034349E" w:rsidRPr="0034349E" w:rsidRDefault="0034349E" w:rsidP="009C28E7">
            <w:pPr>
              <w:spacing w:after="0" w:line="240" w:lineRule="auto"/>
              <w:rPr>
                <w:rFonts w:eastAsia="Times New Roman" w:cstheme="minorHAnsi"/>
                <w:bCs/>
                <w:color w:val="FF0000"/>
                <w:kern w:val="36"/>
                <w:sz w:val="20"/>
                <w:szCs w:val="20"/>
                <w:lang w:eastAsia="en-GB"/>
              </w:rPr>
            </w:pPr>
          </w:p>
          <w:p w14:paraId="65FD6BCD" w14:textId="79CE869F" w:rsidR="009C28E7" w:rsidRPr="0034349E" w:rsidRDefault="009C28E7" w:rsidP="0034349E">
            <w:pPr>
              <w:spacing w:after="0" w:line="240" w:lineRule="auto"/>
              <w:rPr>
                <w:rFonts w:eastAsia="Times New Roman" w:cstheme="minorHAnsi"/>
                <w:bCs/>
                <w:color w:val="FF0000"/>
                <w:kern w:val="36"/>
                <w:sz w:val="20"/>
                <w:szCs w:val="20"/>
                <w:lang w:eastAsia="en-GB"/>
              </w:rPr>
            </w:pPr>
            <w:r w:rsidRPr="0034349E">
              <w:rPr>
                <w:rFonts w:eastAsia="Times New Roman" w:cstheme="minorHAnsi"/>
                <w:bCs/>
                <w:color w:val="FF0000"/>
                <w:kern w:val="36"/>
                <w:sz w:val="20"/>
                <w:szCs w:val="20"/>
                <w:lang w:eastAsia="en-GB"/>
              </w:rPr>
              <w:t>“As part of the Other Transaction Authority, Epirus collaborates with the RCCTO to rapidly deliver several prototype systems of Leonidas for USD66.1 million in 2023 with options to acquire additional support services. Epirus plans to deliver and support prototypes of integrated HPM capability and, as part of the contract’s design, work with the RCCTO to transition Leonidas into a future program of record after successful demonstration of the prototypes</w:t>
            </w:r>
            <w:proofErr w:type="gramStart"/>
            <w:r w:rsidRPr="0034349E">
              <w:rPr>
                <w:rFonts w:eastAsia="Times New Roman" w:cstheme="minorHAnsi"/>
                <w:bCs/>
                <w:color w:val="FF0000"/>
                <w:kern w:val="36"/>
                <w:sz w:val="20"/>
                <w:szCs w:val="20"/>
                <w:lang w:eastAsia="en-GB"/>
              </w:rPr>
              <w:t>….Epirus</w:t>
            </w:r>
            <w:proofErr w:type="gramEnd"/>
            <w:r w:rsidRPr="0034349E">
              <w:rPr>
                <w:rFonts w:eastAsia="Times New Roman" w:cstheme="minorHAnsi"/>
                <w:bCs/>
                <w:color w:val="FF0000"/>
                <w:kern w:val="36"/>
                <w:sz w:val="20"/>
                <w:szCs w:val="20"/>
                <w:lang w:eastAsia="en-GB"/>
              </w:rPr>
              <w:t>’ Leonidas counter-electronics system demonstrated lethality against a broad range of UAS and electronic systems and achieved swarm defeat at multiple U.S. Government-sponsored test events, outperforming six down-selected systems.</w:t>
            </w:r>
            <w:r w:rsidR="0034349E" w:rsidRPr="0034349E">
              <w:rPr>
                <w:rFonts w:eastAsia="Times New Roman" w:cstheme="minorHAnsi"/>
                <w:bCs/>
                <w:color w:val="FF0000"/>
                <w:kern w:val="36"/>
                <w:sz w:val="20"/>
                <w:szCs w:val="20"/>
                <w:lang w:eastAsia="en-GB"/>
              </w:rPr>
              <w:t>”</w:t>
            </w:r>
            <w:r w:rsidRPr="0034349E">
              <w:rPr>
                <w:rFonts w:eastAsia="Times New Roman" w:cstheme="minorHAnsi"/>
                <w:bCs/>
                <w:color w:val="FF0000"/>
                <w:kern w:val="36"/>
                <w:sz w:val="20"/>
                <w:szCs w:val="20"/>
                <w:lang w:eastAsia="en-GB"/>
              </w:rPr>
              <w:t xml:space="preserve"> </w:t>
            </w:r>
          </w:p>
          <w:p w14:paraId="23A04020" w14:textId="77777777" w:rsidR="00B8152C" w:rsidRDefault="00B8152C" w:rsidP="00230570">
            <w:pPr>
              <w:spacing w:after="0" w:line="240" w:lineRule="auto"/>
              <w:rPr>
                <w:rFonts w:eastAsia="Times New Roman" w:cstheme="minorHAnsi"/>
                <w:bCs/>
                <w:kern w:val="36"/>
                <w:sz w:val="20"/>
                <w:szCs w:val="20"/>
                <w:lang w:eastAsia="en-GB"/>
              </w:rPr>
            </w:pPr>
          </w:p>
          <w:p w14:paraId="624F7C24" w14:textId="54F83C51" w:rsidR="00B8152C" w:rsidRDefault="00B8152C" w:rsidP="00B8152C">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In October 2022</w:t>
            </w:r>
            <w:r w:rsidRPr="00B8152C">
              <w:rPr>
                <w:rFonts w:eastAsia="Times New Roman" w:cstheme="minorHAnsi"/>
                <w:bCs/>
                <w:kern w:val="36"/>
                <w:sz w:val="20"/>
                <w:szCs w:val="20"/>
                <w:lang w:eastAsia="en-GB"/>
              </w:rPr>
              <w:t xml:space="preserve"> Epirus joined with General Dynamics Land Systems</w:t>
            </w:r>
            <w:r>
              <w:rPr>
                <w:rFonts w:eastAsia="Times New Roman" w:cstheme="minorHAnsi"/>
                <w:bCs/>
                <w:kern w:val="36"/>
                <w:sz w:val="20"/>
                <w:szCs w:val="20"/>
                <w:lang w:eastAsia="en-GB"/>
              </w:rPr>
              <w:t xml:space="preserve"> (see below)</w:t>
            </w:r>
            <w:r w:rsidRPr="00B8152C">
              <w:rPr>
                <w:rFonts w:eastAsia="Times New Roman" w:cstheme="minorHAnsi"/>
                <w:bCs/>
                <w:kern w:val="36"/>
                <w:sz w:val="20"/>
                <w:szCs w:val="20"/>
                <w:lang w:eastAsia="en-GB"/>
              </w:rPr>
              <w:t xml:space="preserve"> to introduce an integrated mobile high-power microwave array ground combat vehicle, unveiled at AUSA</w:t>
            </w:r>
            <w:r w:rsidR="00B66275">
              <w:rPr>
                <w:rFonts w:eastAsia="Times New Roman" w:cstheme="minorHAnsi"/>
                <w:bCs/>
                <w:kern w:val="36"/>
                <w:sz w:val="20"/>
                <w:szCs w:val="20"/>
                <w:lang w:eastAsia="en-GB"/>
              </w:rPr>
              <w:t xml:space="preserve">, a C-UAS </w:t>
            </w:r>
            <w:r w:rsidRPr="00B8152C">
              <w:rPr>
                <w:rFonts w:eastAsia="Times New Roman" w:cstheme="minorHAnsi"/>
                <w:bCs/>
                <w:kern w:val="36"/>
                <w:sz w:val="20"/>
                <w:szCs w:val="20"/>
                <w:lang w:eastAsia="en-GB"/>
              </w:rPr>
              <w:t>Stryker Leonidas vehicle</w:t>
            </w:r>
            <w:r w:rsidR="00B66275">
              <w:rPr>
                <w:rFonts w:eastAsia="Times New Roman" w:cstheme="minorHAnsi"/>
                <w:bCs/>
                <w:kern w:val="36"/>
                <w:sz w:val="20"/>
                <w:szCs w:val="20"/>
                <w:lang w:eastAsia="en-GB"/>
              </w:rPr>
              <w:t xml:space="preserve">. </w:t>
            </w:r>
            <w:r w:rsidRPr="00B8152C">
              <w:rPr>
                <w:rFonts w:eastAsia="Times New Roman" w:cstheme="minorHAnsi"/>
                <w:bCs/>
                <w:kern w:val="36"/>
                <w:sz w:val="20"/>
                <w:szCs w:val="20"/>
                <w:lang w:eastAsia="en-GB"/>
              </w:rPr>
              <w:t xml:space="preserve">Leonidas’ counter-swarm effectiveness fills a pressing short range air </w:t>
            </w:r>
            <w:proofErr w:type="spellStart"/>
            <w:r w:rsidRPr="00B8152C">
              <w:rPr>
                <w:rFonts w:eastAsia="Times New Roman" w:cstheme="minorHAnsi"/>
                <w:bCs/>
                <w:kern w:val="36"/>
                <w:sz w:val="20"/>
                <w:szCs w:val="20"/>
                <w:lang w:eastAsia="en-GB"/>
              </w:rPr>
              <w:t>defense</w:t>
            </w:r>
            <w:proofErr w:type="spellEnd"/>
            <w:r w:rsidRPr="00B8152C">
              <w:rPr>
                <w:rFonts w:eastAsia="Times New Roman" w:cstheme="minorHAnsi"/>
                <w:bCs/>
                <w:kern w:val="36"/>
                <w:sz w:val="20"/>
                <w:szCs w:val="20"/>
                <w:lang w:eastAsia="en-GB"/>
              </w:rPr>
              <w:t xml:space="preserve"> (SHORAD) capability gap for the joint force as the threat of swarming drones continues to endanger troops and civilians overseas and in the homeland.</w:t>
            </w:r>
            <w:r w:rsidR="00B66275">
              <w:rPr>
                <w:rFonts w:eastAsia="Times New Roman" w:cstheme="minorHAnsi"/>
                <w:bCs/>
                <w:kern w:val="36"/>
                <w:sz w:val="20"/>
                <w:szCs w:val="20"/>
                <w:lang w:eastAsia="en-GB"/>
              </w:rPr>
              <w:t xml:space="preserve"> </w:t>
            </w:r>
            <w:r w:rsidRPr="00B8152C">
              <w:rPr>
                <w:rFonts w:eastAsia="Times New Roman" w:cstheme="minorHAnsi"/>
                <w:bCs/>
                <w:kern w:val="36"/>
                <w:sz w:val="20"/>
                <w:szCs w:val="20"/>
                <w:lang w:eastAsia="en-GB"/>
              </w:rPr>
              <w:t>The continued evolution of adversaries’ swarming drone capabilities is matched by Epirus’ software-</w:t>
            </w:r>
            <w:proofErr w:type="spellStart"/>
            <w:r w:rsidRPr="00B8152C">
              <w:rPr>
                <w:rFonts w:eastAsia="Times New Roman" w:cstheme="minorHAnsi"/>
                <w:bCs/>
                <w:kern w:val="36"/>
                <w:sz w:val="20"/>
                <w:szCs w:val="20"/>
                <w:lang w:eastAsia="en-GB"/>
              </w:rPr>
              <w:t>weaponeering</w:t>
            </w:r>
            <w:proofErr w:type="spellEnd"/>
            <w:r w:rsidRPr="00B8152C">
              <w:rPr>
                <w:rFonts w:eastAsia="Times New Roman" w:cstheme="minorHAnsi"/>
                <w:bCs/>
                <w:kern w:val="36"/>
                <w:sz w:val="20"/>
                <w:szCs w:val="20"/>
                <w:lang w:eastAsia="en-GB"/>
              </w:rPr>
              <w:t xml:space="preserve"> capabilities, which allows the system to continually intake new data, rapidly update its waveforms and expand its magazine depth for enhanced SHORAD mission assurance across all domains. With its open architecture, Leonidas can integrate with a range of Command-and-Control (C2) platforms to detect, </w:t>
            </w:r>
            <w:proofErr w:type="gramStart"/>
            <w:r w:rsidRPr="00B8152C">
              <w:rPr>
                <w:rFonts w:eastAsia="Times New Roman" w:cstheme="minorHAnsi"/>
                <w:bCs/>
                <w:kern w:val="36"/>
                <w:sz w:val="20"/>
                <w:szCs w:val="20"/>
                <w:lang w:eastAsia="en-GB"/>
              </w:rPr>
              <w:t>track</w:t>
            </w:r>
            <w:proofErr w:type="gramEnd"/>
            <w:r w:rsidRPr="00B8152C">
              <w:rPr>
                <w:rFonts w:eastAsia="Times New Roman" w:cstheme="minorHAnsi"/>
                <w:bCs/>
                <w:kern w:val="36"/>
                <w:sz w:val="20"/>
                <w:szCs w:val="20"/>
                <w:lang w:eastAsia="en-GB"/>
              </w:rPr>
              <w:t xml:space="preserve"> and defeat the increasing deployment of drone technology by adversaries and non-state actors.</w:t>
            </w:r>
          </w:p>
          <w:p w14:paraId="28B5801C" w14:textId="77777777" w:rsidR="009C28E7" w:rsidRDefault="009C28E7" w:rsidP="00B8152C">
            <w:pPr>
              <w:spacing w:after="0" w:line="240" w:lineRule="auto"/>
              <w:rPr>
                <w:rFonts w:eastAsia="Times New Roman" w:cstheme="minorHAnsi"/>
                <w:bCs/>
                <w:kern w:val="36"/>
                <w:sz w:val="20"/>
                <w:szCs w:val="20"/>
                <w:lang w:eastAsia="en-GB"/>
              </w:rPr>
            </w:pPr>
          </w:p>
          <w:p w14:paraId="6E419E2C" w14:textId="77777777" w:rsidR="009C28E7" w:rsidRPr="00B8152C" w:rsidRDefault="009C28E7" w:rsidP="00B8152C">
            <w:pPr>
              <w:spacing w:after="0" w:line="240" w:lineRule="auto"/>
              <w:rPr>
                <w:rFonts w:eastAsia="Times New Roman" w:cstheme="minorHAnsi"/>
                <w:bCs/>
                <w:kern w:val="36"/>
                <w:sz w:val="20"/>
                <w:szCs w:val="20"/>
                <w:lang w:eastAsia="en-GB"/>
              </w:rPr>
            </w:pPr>
          </w:p>
          <w:p w14:paraId="65EFE6D6" w14:textId="77777777" w:rsidR="00186F83" w:rsidRPr="00196F8D" w:rsidRDefault="00186F83" w:rsidP="00230570">
            <w:pPr>
              <w:spacing w:after="0" w:line="240" w:lineRule="auto"/>
              <w:rPr>
                <w:rFonts w:eastAsia="Times New Roman" w:cstheme="minorHAnsi"/>
                <w:b/>
                <w:kern w:val="36"/>
                <w:sz w:val="20"/>
                <w:szCs w:val="20"/>
                <w:lang w:eastAsia="en-GB"/>
              </w:rPr>
            </w:pPr>
          </w:p>
          <w:p w14:paraId="3F778FD6" w14:textId="77777777" w:rsidR="00186F83" w:rsidRPr="008D56E1" w:rsidRDefault="00186F83" w:rsidP="00230570">
            <w:pPr>
              <w:spacing w:after="0" w:line="240" w:lineRule="auto"/>
              <w:rPr>
                <w:rFonts w:eastAsia="Times New Roman" w:cstheme="minorHAnsi"/>
                <w:b/>
                <w:kern w:val="36"/>
                <w:sz w:val="20"/>
                <w:szCs w:val="20"/>
                <w:u w:val="single"/>
                <w:lang w:eastAsia="en-GB"/>
              </w:rPr>
            </w:pPr>
            <w:r w:rsidRPr="008D56E1">
              <w:rPr>
                <w:rFonts w:eastAsia="Times New Roman" w:cstheme="minorHAnsi"/>
                <w:b/>
                <w:kern w:val="36"/>
                <w:sz w:val="20"/>
                <w:szCs w:val="20"/>
                <w:u w:val="single"/>
                <w:lang w:eastAsia="en-GB"/>
              </w:rPr>
              <w:t>Partnerships</w:t>
            </w:r>
          </w:p>
          <w:p w14:paraId="68D5D464" w14:textId="77777777" w:rsidR="00186F83" w:rsidRDefault="00186F83" w:rsidP="00230570">
            <w:pPr>
              <w:spacing w:after="0" w:line="240" w:lineRule="auto"/>
              <w:rPr>
                <w:rFonts w:eastAsia="Times New Roman" w:cstheme="minorHAnsi"/>
                <w:bCs/>
                <w:kern w:val="36"/>
                <w:sz w:val="20"/>
                <w:szCs w:val="20"/>
                <w:lang w:eastAsia="en-GB"/>
              </w:rPr>
            </w:pPr>
          </w:p>
          <w:p w14:paraId="6E41DD63" w14:textId="77777777" w:rsidR="00186F83" w:rsidRDefault="00186F83" w:rsidP="00230570">
            <w:pPr>
              <w:spacing w:after="0" w:line="240" w:lineRule="auto"/>
              <w:rPr>
                <w:rFonts w:eastAsia="Times New Roman" w:cstheme="minorHAnsi"/>
                <w:bCs/>
                <w:kern w:val="36"/>
                <w:sz w:val="20"/>
                <w:szCs w:val="20"/>
                <w:lang w:eastAsia="en-GB"/>
              </w:rPr>
            </w:pPr>
            <w:r w:rsidRPr="007374D8">
              <w:rPr>
                <w:rFonts w:eastAsia="Times New Roman" w:cstheme="minorHAnsi"/>
                <w:bCs/>
                <w:kern w:val="36"/>
                <w:sz w:val="20"/>
                <w:szCs w:val="20"/>
                <w:lang w:eastAsia="en-GB"/>
              </w:rPr>
              <w:t xml:space="preserve">General Dynamics Land Systems and Epirus have signed a strategic teaming agreement to collaborate to integrate the Epirus Leonidas directed energy system and broader high-power microwave technology into the U.S. Army’s Stryker and other manned and autonomous ground combat vehicles for enhanced mobile Short Range Air </w:t>
            </w:r>
            <w:proofErr w:type="spellStart"/>
            <w:r w:rsidRPr="007374D8">
              <w:rPr>
                <w:rFonts w:eastAsia="Times New Roman" w:cstheme="minorHAnsi"/>
                <w:bCs/>
                <w:kern w:val="36"/>
                <w:sz w:val="20"/>
                <w:szCs w:val="20"/>
                <w:lang w:eastAsia="en-GB"/>
              </w:rPr>
              <w:t>Defense</w:t>
            </w:r>
            <w:proofErr w:type="spellEnd"/>
            <w:r w:rsidRPr="007374D8">
              <w:rPr>
                <w:rFonts w:eastAsia="Times New Roman" w:cstheme="minorHAnsi"/>
                <w:bCs/>
                <w:kern w:val="36"/>
                <w:sz w:val="20"/>
                <w:szCs w:val="20"/>
                <w:lang w:eastAsia="en-GB"/>
              </w:rPr>
              <w:t xml:space="preserve"> (SHORAD) capabilities.</w:t>
            </w:r>
          </w:p>
          <w:p w14:paraId="6FD70FBB" w14:textId="77777777" w:rsidR="00186F83" w:rsidRPr="0045555E" w:rsidRDefault="00186F83" w:rsidP="00230570">
            <w:pPr>
              <w:spacing w:after="0" w:line="240" w:lineRule="auto"/>
              <w:rPr>
                <w:rFonts w:eastAsia="Times New Roman" w:cstheme="minorHAnsi"/>
                <w:bCs/>
                <w:kern w:val="36"/>
                <w:sz w:val="20"/>
                <w:szCs w:val="20"/>
                <w:lang w:eastAsia="en-GB"/>
              </w:rPr>
            </w:pPr>
          </w:p>
        </w:tc>
        <w:tc>
          <w:tcPr>
            <w:tcW w:w="1417" w:type="dxa"/>
            <w:shd w:val="clear" w:color="auto" w:fill="D9D9D9" w:themeFill="background1" w:themeFillShade="D9"/>
          </w:tcPr>
          <w:p w14:paraId="28836103" w14:textId="77777777" w:rsidR="00186F83" w:rsidRPr="006B06B4" w:rsidRDefault="00186F83" w:rsidP="00230570">
            <w:pPr>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532D6F1B" w14:textId="77777777" w:rsidR="00186F83" w:rsidRPr="0097586F" w:rsidRDefault="00186F83" w:rsidP="00230570">
            <w:pPr>
              <w:rPr>
                <w:sz w:val="20"/>
                <w:szCs w:val="20"/>
              </w:rPr>
            </w:pPr>
            <w:r w:rsidRPr="0097586F">
              <w:rPr>
                <w:sz w:val="20"/>
                <w:szCs w:val="20"/>
              </w:rPr>
              <w:t>https://www.epirussystems.com/pr-air-force-smc-contract</w:t>
            </w:r>
          </w:p>
        </w:tc>
      </w:tr>
      <w:tr w:rsidR="00186F83" w:rsidRPr="00CD277C" w14:paraId="0D9FCB6F" w14:textId="77777777" w:rsidTr="00186F83">
        <w:trPr>
          <w:trHeight w:val="1680"/>
        </w:trPr>
        <w:tc>
          <w:tcPr>
            <w:tcW w:w="1560" w:type="dxa"/>
            <w:shd w:val="clear" w:color="auto" w:fill="D9D9D9" w:themeFill="background1" w:themeFillShade="D9"/>
          </w:tcPr>
          <w:p w14:paraId="1B8479E3"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lastRenderedPageBreak/>
              <w:t>Ericco</w:t>
            </w:r>
            <w:proofErr w:type="spellEnd"/>
          </w:p>
        </w:tc>
        <w:tc>
          <w:tcPr>
            <w:tcW w:w="1559" w:type="dxa"/>
            <w:shd w:val="clear" w:color="auto" w:fill="D9D9D9" w:themeFill="background1" w:themeFillShade="D9"/>
          </w:tcPr>
          <w:p w14:paraId="4444B4A9" w14:textId="77777777" w:rsidR="00186F83" w:rsidRPr="00CD277C" w:rsidRDefault="00186F83" w:rsidP="00230570">
            <w:pPr>
              <w:rPr>
                <w:rFonts w:cstheme="minorHAnsi"/>
                <w:b/>
                <w:color w:val="000000"/>
                <w:sz w:val="20"/>
                <w:szCs w:val="20"/>
              </w:rPr>
            </w:pPr>
            <w:r>
              <w:rPr>
                <w:rFonts w:cstheme="minorHAnsi"/>
                <w:b/>
                <w:color w:val="000000"/>
                <w:sz w:val="20"/>
                <w:szCs w:val="20"/>
              </w:rPr>
              <w:t xml:space="preserve">Low slow moving targets defence system, low altitude and slow speed small targets defence system - fixed, low altitude and slow speed small targets defence system - vehicular, </w:t>
            </w:r>
            <w:hyperlink r:id="rId96" w:tgtFrame="_blank" w:history="1">
              <w:r w:rsidRPr="00950674">
                <w:rPr>
                  <w:rFonts w:eastAsia="Times New Roman" w:cstheme="minorHAnsi"/>
                  <w:b/>
                  <w:bCs/>
                  <w:sz w:val="20"/>
                  <w:szCs w:val="20"/>
                  <w:lang w:eastAsia="en-GB"/>
                </w:rPr>
                <w:t>ER-1000 hand-held unmanned aerial vehicles to drive traps</w:t>
              </w:r>
            </w:hyperlink>
            <w:r w:rsidRPr="00DC47BE">
              <w:rPr>
                <w:rFonts w:eastAsia="Times New Roman" w:cstheme="minorHAnsi"/>
                <w:b/>
                <w:bCs/>
                <w:sz w:val="20"/>
                <w:szCs w:val="20"/>
                <w:lang w:eastAsia="en-GB"/>
              </w:rPr>
              <w:t>, a</w:t>
            </w:r>
            <w:r w:rsidRPr="00950674">
              <w:rPr>
                <w:rFonts w:eastAsia="Times New Roman" w:cstheme="minorHAnsi"/>
                <w:b/>
                <w:bCs/>
                <w:sz w:val="20"/>
                <w:szCs w:val="20"/>
                <w:lang w:eastAsia="en-GB"/>
              </w:rPr>
              <w:t xml:space="preserve">nti-UAV </w:t>
            </w:r>
            <w:r w:rsidRPr="00DC47BE">
              <w:rPr>
                <w:rFonts w:eastAsia="Times New Roman" w:cstheme="minorHAnsi"/>
                <w:b/>
                <w:bCs/>
                <w:sz w:val="20"/>
                <w:szCs w:val="20"/>
                <w:lang w:eastAsia="en-GB"/>
              </w:rPr>
              <w:t>electromagnetic interference g</w:t>
            </w:r>
            <w:r w:rsidRPr="00950674">
              <w:rPr>
                <w:rFonts w:eastAsia="Times New Roman" w:cstheme="minorHAnsi"/>
                <w:b/>
                <w:bCs/>
                <w:sz w:val="20"/>
                <w:szCs w:val="20"/>
                <w:lang w:eastAsia="en-GB"/>
              </w:rPr>
              <w:t>un</w:t>
            </w:r>
          </w:p>
        </w:tc>
        <w:tc>
          <w:tcPr>
            <w:tcW w:w="992" w:type="dxa"/>
            <w:shd w:val="clear" w:color="auto" w:fill="D9D9D9" w:themeFill="background1" w:themeFillShade="D9"/>
          </w:tcPr>
          <w:p w14:paraId="1AD37DE8" w14:textId="77777777" w:rsidR="00186F83" w:rsidRPr="0045555E" w:rsidRDefault="00186F83"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Detector, </w:t>
            </w:r>
            <w:proofErr w:type="spellStart"/>
            <w:proofErr w:type="gramStart"/>
            <w:r>
              <w:rPr>
                <w:rFonts w:eastAsia="Times New Roman" w:cstheme="minorHAnsi"/>
                <w:bCs/>
                <w:kern w:val="36"/>
                <w:sz w:val="20"/>
                <w:szCs w:val="20"/>
                <w:lang w:eastAsia="en-GB"/>
              </w:rPr>
              <w:t>ECM,gun</w:t>
            </w:r>
            <w:proofErr w:type="spellEnd"/>
            <w:proofErr w:type="gramEnd"/>
          </w:p>
        </w:tc>
        <w:tc>
          <w:tcPr>
            <w:tcW w:w="6804" w:type="dxa"/>
            <w:shd w:val="clear" w:color="auto" w:fill="D9D9D9" w:themeFill="background1" w:themeFillShade="D9"/>
          </w:tcPr>
          <w:p w14:paraId="3E91DDD6" w14:textId="77777777" w:rsidR="00186F83" w:rsidRDefault="00186F83" w:rsidP="00230570">
            <w:pPr>
              <w:spacing w:after="0" w:line="240" w:lineRule="auto"/>
              <w:rPr>
                <w:rFonts w:eastAsia="Times New Roman" w:cstheme="minorHAnsi"/>
                <w:sz w:val="20"/>
                <w:szCs w:val="20"/>
                <w:lang w:eastAsia="en-GB"/>
              </w:rPr>
            </w:pPr>
            <w:r w:rsidRPr="0045555E">
              <w:rPr>
                <w:rFonts w:eastAsia="Times New Roman" w:cstheme="minorHAnsi"/>
                <w:bCs/>
                <w:kern w:val="36"/>
                <w:sz w:val="20"/>
                <w:szCs w:val="20"/>
                <w:lang w:eastAsia="en-GB"/>
              </w:rPr>
              <w:t xml:space="preserve">China’s </w:t>
            </w:r>
            <w:proofErr w:type="spellStart"/>
            <w:r w:rsidRPr="0045555E">
              <w:rPr>
                <w:rFonts w:eastAsia="Times New Roman" w:cstheme="minorHAnsi"/>
                <w:bCs/>
                <w:kern w:val="36"/>
                <w:sz w:val="20"/>
                <w:szCs w:val="20"/>
                <w:lang w:eastAsia="en-GB"/>
              </w:rPr>
              <w:t>Ericco</w:t>
            </w:r>
            <w:proofErr w:type="spellEnd"/>
            <w:r w:rsidRPr="0045555E">
              <w:rPr>
                <w:rFonts w:eastAsia="Times New Roman" w:cstheme="minorHAnsi"/>
                <w:bCs/>
                <w:kern w:val="36"/>
                <w:sz w:val="20"/>
                <w:szCs w:val="20"/>
                <w:lang w:eastAsia="en-GB"/>
              </w:rPr>
              <w:t xml:space="preserve"> makes numerous counter-UAS systems. The </w:t>
            </w:r>
            <w:r w:rsidRPr="00950674">
              <w:rPr>
                <w:rFonts w:eastAsia="Times New Roman" w:cstheme="minorHAnsi"/>
                <w:bCs/>
                <w:sz w:val="20"/>
                <w:szCs w:val="20"/>
                <w:lang w:eastAsia="en-GB"/>
              </w:rPr>
              <w:t>ER-Low Slow Small Targets Defence System AUAV - Portable</w:t>
            </w:r>
            <w:r w:rsidRPr="0045555E">
              <w:rPr>
                <w:rFonts w:eastAsia="Times New Roman" w:cstheme="minorHAnsi"/>
                <w:bCs/>
                <w:kern w:val="36"/>
                <w:sz w:val="20"/>
                <w:szCs w:val="20"/>
                <w:lang w:eastAsia="en-GB"/>
              </w:rPr>
              <w:t xml:space="preserve"> is a small </w:t>
            </w:r>
            <w:proofErr w:type="gramStart"/>
            <w:r w:rsidRPr="0045555E">
              <w:rPr>
                <w:rFonts w:eastAsia="Times New Roman" w:cstheme="minorHAnsi"/>
                <w:bCs/>
                <w:kern w:val="36"/>
                <w:sz w:val="20"/>
                <w:szCs w:val="20"/>
                <w:lang w:eastAsia="en-GB"/>
              </w:rPr>
              <w:t>hand held</w:t>
            </w:r>
            <w:proofErr w:type="gramEnd"/>
            <w:r w:rsidRPr="0045555E">
              <w:rPr>
                <w:rFonts w:eastAsia="Times New Roman" w:cstheme="minorHAnsi"/>
                <w:bCs/>
                <w:kern w:val="36"/>
                <w:sz w:val="20"/>
                <w:szCs w:val="20"/>
                <w:lang w:eastAsia="en-GB"/>
              </w:rPr>
              <w:t xml:space="preserve"> jammer,</w:t>
            </w:r>
            <w:r w:rsidRPr="0045555E">
              <w:rPr>
                <w:rFonts w:eastAsia="Times New Roman" w:cstheme="minorHAnsi"/>
                <w:sz w:val="20"/>
                <w:szCs w:val="20"/>
                <w:lang w:eastAsia="en-GB"/>
              </w:rPr>
              <w:t xml:space="preserve"> </w:t>
            </w:r>
            <w:r w:rsidRPr="0045555E">
              <w:rPr>
                <w:rFonts w:cstheme="minorHAnsi"/>
                <w:sz w:val="20"/>
                <w:szCs w:val="20"/>
              </w:rPr>
              <w:t>supporting multiple frequency interferences and covering the mainstream unmanned aerial vehicle spectrum. It is powered by lithium batteries. Transmitted power is adjustable with interference range between 800 ~ 1200 meters.</w:t>
            </w:r>
            <w:r w:rsidRPr="0045555E">
              <w:rPr>
                <w:rFonts w:eastAsia="Times New Roman" w:cstheme="minorHAnsi"/>
                <w:bCs/>
                <w:kern w:val="36"/>
                <w:sz w:val="20"/>
                <w:szCs w:val="20"/>
                <w:lang w:eastAsia="en-GB"/>
              </w:rPr>
              <w:t xml:space="preserve"> </w:t>
            </w:r>
            <w:r w:rsidRPr="0045555E">
              <w:rPr>
                <w:rFonts w:eastAsia="Times New Roman" w:cstheme="minorHAnsi"/>
                <w:sz w:val="20"/>
                <w:szCs w:val="20"/>
                <w:lang w:eastAsia="en-GB"/>
              </w:rPr>
              <w:t xml:space="preserve">The </w:t>
            </w:r>
            <w:r w:rsidRPr="00950674">
              <w:rPr>
                <w:rFonts w:eastAsia="Times New Roman" w:cstheme="minorHAnsi"/>
                <w:bCs/>
                <w:sz w:val="20"/>
                <w:szCs w:val="20"/>
                <w:lang w:eastAsia="en-GB"/>
              </w:rPr>
              <w:t>ER-Low-altitude And</w:t>
            </w:r>
            <w:r>
              <w:rPr>
                <w:rFonts w:eastAsia="Times New Roman" w:cstheme="minorHAnsi"/>
                <w:bCs/>
                <w:sz w:val="20"/>
                <w:szCs w:val="20"/>
                <w:lang w:eastAsia="en-GB"/>
              </w:rPr>
              <w:t xml:space="preserve"> Slow-speed Small Targets Defenc</w:t>
            </w:r>
            <w:r w:rsidRPr="00950674">
              <w:rPr>
                <w:rFonts w:eastAsia="Times New Roman" w:cstheme="minorHAnsi"/>
                <w:bCs/>
                <w:sz w:val="20"/>
                <w:szCs w:val="20"/>
                <w:lang w:eastAsia="en-GB"/>
              </w:rPr>
              <w:t>e System AUAV-Fixed</w:t>
            </w:r>
            <w:r w:rsidRPr="0045555E">
              <w:rPr>
                <w:rFonts w:eastAsia="Times New Roman" w:cstheme="minorHAnsi"/>
                <w:bCs/>
                <w:kern w:val="36"/>
                <w:sz w:val="20"/>
                <w:szCs w:val="20"/>
                <w:lang w:eastAsia="en-GB"/>
              </w:rPr>
              <w:t xml:space="preserve"> </w:t>
            </w:r>
            <w:r w:rsidRPr="0045555E">
              <w:rPr>
                <w:rFonts w:cstheme="minorHAnsi"/>
                <w:sz w:val="20"/>
                <w:szCs w:val="20"/>
              </w:rPr>
              <w:t xml:space="preserve">deals with security threats and unexpected small UAV incursions. The product can be deployed fixed site, unattended with auto-detection, auto-tracing, and auto-attack features. It detects sUAS by radio or radar automatic detection, with tracking and locking, then jamming the </w:t>
            </w:r>
            <w:proofErr w:type="gramStart"/>
            <w:r w:rsidRPr="0045555E">
              <w:rPr>
                <w:rFonts w:cstheme="minorHAnsi"/>
                <w:sz w:val="20"/>
                <w:szCs w:val="20"/>
              </w:rPr>
              <w:t>data-link</w:t>
            </w:r>
            <w:proofErr w:type="gramEnd"/>
            <w:r w:rsidRPr="0045555E">
              <w:rPr>
                <w:rFonts w:cstheme="minorHAnsi"/>
                <w:sz w:val="20"/>
                <w:szCs w:val="20"/>
              </w:rPr>
              <w:t xml:space="preserve"> or GPS positioning signal. The Interference distance is between 1000 ~ 1200 meters</w:t>
            </w:r>
            <w:r w:rsidRPr="0045555E">
              <w:rPr>
                <w:rFonts w:eastAsia="Times New Roman" w:cstheme="minorHAnsi"/>
                <w:bCs/>
                <w:kern w:val="36"/>
                <w:sz w:val="20"/>
                <w:szCs w:val="20"/>
                <w:lang w:eastAsia="en-GB"/>
              </w:rPr>
              <w:t xml:space="preserve">. The </w:t>
            </w:r>
            <w:r w:rsidRPr="00950674">
              <w:rPr>
                <w:rFonts w:eastAsia="Times New Roman" w:cstheme="minorHAnsi"/>
                <w:bCs/>
                <w:sz w:val="20"/>
                <w:szCs w:val="20"/>
                <w:lang w:eastAsia="en-GB"/>
              </w:rPr>
              <w:t xml:space="preserve">ER-Low Altitude Slow Small Target </w:t>
            </w:r>
            <w:proofErr w:type="spellStart"/>
            <w:r w:rsidRPr="00950674">
              <w:rPr>
                <w:rFonts w:eastAsia="Times New Roman" w:cstheme="minorHAnsi"/>
                <w:bCs/>
                <w:sz w:val="20"/>
                <w:szCs w:val="20"/>
                <w:lang w:eastAsia="en-GB"/>
              </w:rPr>
              <w:t>Defense</w:t>
            </w:r>
            <w:proofErr w:type="spellEnd"/>
            <w:r w:rsidRPr="00950674">
              <w:rPr>
                <w:rFonts w:eastAsia="Times New Roman" w:cstheme="minorHAnsi"/>
                <w:bCs/>
                <w:sz w:val="20"/>
                <w:szCs w:val="20"/>
                <w:lang w:eastAsia="en-GB"/>
              </w:rPr>
              <w:t xml:space="preserve"> System AUAV</w:t>
            </w:r>
            <w:r w:rsidRPr="0045555E">
              <w:rPr>
                <w:rFonts w:eastAsia="Times New Roman" w:cstheme="minorHAnsi"/>
                <w:bCs/>
                <w:sz w:val="20"/>
                <w:szCs w:val="20"/>
                <w:lang w:eastAsia="en-GB"/>
              </w:rPr>
              <w:t>—</w:t>
            </w:r>
            <w:r w:rsidRPr="00950674">
              <w:rPr>
                <w:rFonts w:eastAsia="Times New Roman" w:cstheme="minorHAnsi"/>
                <w:bCs/>
                <w:sz w:val="20"/>
                <w:szCs w:val="20"/>
                <w:lang w:eastAsia="en-GB"/>
              </w:rPr>
              <w:t>Vehicular</w:t>
            </w:r>
            <w:r w:rsidRPr="0045555E">
              <w:rPr>
                <w:rFonts w:eastAsia="Times New Roman" w:cstheme="minorHAnsi"/>
                <w:bCs/>
                <w:kern w:val="36"/>
                <w:sz w:val="20"/>
                <w:szCs w:val="20"/>
                <w:lang w:eastAsia="en-GB"/>
              </w:rPr>
              <w:t xml:space="preserve"> is a</w:t>
            </w:r>
            <w:r w:rsidRPr="0045555E">
              <w:rPr>
                <w:rFonts w:eastAsia="Times New Roman" w:cstheme="minorHAnsi"/>
                <w:bCs/>
                <w:sz w:val="20"/>
                <w:szCs w:val="20"/>
                <w:lang w:eastAsia="en-GB"/>
              </w:rPr>
              <w:t xml:space="preserve"> vehicle mounted version of the </w:t>
            </w:r>
            <w:r w:rsidRPr="00950674">
              <w:rPr>
                <w:rFonts w:eastAsia="Times New Roman" w:cstheme="minorHAnsi"/>
                <w:bCs/>
                <w:sz w:val="20"/>
                <w:szCs w:val="20"/>
                <w:lang w:eastAsia="en-GB"/>
              </w:rPr>
              <w:t>ER-Low-altitude And</w:t>
            </w:r>
            <w:r>
              <w:rPr>
                <w:rFonts w:eastAsia="Times New Roman" w:cstheme="minorHAnsi"/>
                <w:bCs/>
                <w:sz w:val="20"/>
                <w:szCs w:val="20"/>
                <w:lang w:eastAsia="en-GB"/>
              </w:rPr>
              <w:t xml:space="preserve"> Slow-speed Small Targets Defenc</w:t>
            </w:r>
            <w:r w:rsidRPr="00950674">
              <w:rPr>
                <w:rFonts w:eastAsia="Times New Roman" w:cstheme="minorHAnsi"/>
                <w:bCs/>
                <w:sz w:val="20"/>
                <w:szCs w:val="20"/>
                <w:lang w:eastAsia="en-GB"/>
              </w:rPr>
              <w:t>e System AUAV-Fixed</w:t>
            </w:r>
            <w:r w:rsidRPr="0045555E">
              <w:rPr>
                <w:rFonts w:eastAsia="Times New Roman" w:cstheme="minorHAnsi"/>
                <w:bCs/>
                <w:sz w:val="20"/>
                <w:szCs w:val="20"/>
                <w:lang w:eastAsia="en-GB"/>
              </w:rPr>
              <w:t xml:space="preserve"> unit.</w:t>
            </w:r>
            <w:r w:rsidRPr="0045555E">
              <w:rPr>
                <w:rFonts w:eastAsia="Times New Roman" w:cstheme="minorHAnsi"/>
                <w:bCs/>
                <w:kern w:val="36"/>
                <w:sz w:val="20"/>
                <w:szCs w:val="20"/>
                <w:lang w:eastAsia="en-GB"/>
              </w:rPr>
              <w:t xml:space="preserve"> The </w:t>
            </w:r>
            <w:hyperlink r:id="rId97" w:tgtFrame="_blank" w:history="1">
              <w:r w:rsidRPr="00950674">
                <w:rPr>
                  <w:rFonts w:eastAsia="Times New Roman" w:cstheme="minorHAnsi"/>
                  <w:bCs/>
                  <w:sz w:val="20"/>
                  <w:szCs w:val="20"/>
                  <w:lang w:eastAsia="en-GB"/>
                </w:rPr>
                <w:t>ER-1000 hand-held unmanned aerial vehicles to drive traps</w:t>
              </w:r>
            </w:hyperlink>
            <w:r w:rsidRPr="0045555E">
              <w:rPr>
                <w:rFonts w:eastAsia="Times New Roman" w:cstheme="minorHAnsi"/>
                <w:bCs/>
                <w:kern w:val="36"/>
                <w:sz w:val="20"/>
                <w:szCs w:val="20"/>
                <w:lang w:eastAsia="en-GB"/>
              </w:rPr>
              <w:t xml:space="preserve"> </w:t>
            </w:r>
            <w:r w:rsidRPr="0045555E">
              <w:rPr>
                <w:rFonts w:cstheme="minorHAnsi"/>
                <w:sz w:val="20"/>
                <w:szCs w:val="20"/>
              </w:rPr>
              <w:t xml:space="preserve"> device consists of a hand-held host and a battery pack. The hand-held host for the three-band transmitter antenna comprises an integrated design and can simultaneously generate 2.4GHz / 5.8GHz band UAV flight control interference and satellite positioning interference signals.</w:t>
            </w:r>
            <w:r w:rsidRPr="0045555E">
              <w:rPr>
                <w:rFonts w:eastAsia="Times New Roman" w:cstheme="minorHAnsi"/>
                <w:bCs/>
                <w:kern w:val="36"/>
                <w:sz w:val="20"/>
                <w:szCs w:val="20"/>
                <w:lang w:eastAsia="en-GB"/>
              </w:rPr>
              <w:t xml:space="preserve"> The </w:t>
            </w:r>
            <w:r w:rsidRPr="00950674">
              <w:rPr>
                <w:rFonts w:eastAsia="Times New Roman" w:cstheme="minorHAnsi"/>
                <w:bCs/>
                <w:sz w:val="20"/>
                <w:szCs w:val="20"/>
                <w:lang w:eastAsia="en-GB"/>
              </w:rPr>
              <w:t>ER-Anti-UAV Electromagnetic Interference Gun</w:t>
            </w:r>
            <w:r w:rsidRPr="0045555E">
              <w:rPr>
                <w:rFonts w:cstheme="minorHAnsi"/>
                <w:sz w:val="20"/>
                <w:szCs w:val="20"/>
              </w:rPr>
              <w:t xml:space="preserve"> is a rifle equipped with UAV interference capabilities for GPS satellite positioning signals, remote control signals, image data link. It has a range of 1,500 metres</w:t>
            </w:r>
          </w:p>
        </w:tc>
        <w:tc>
          <w:tcPr>
            <w:tcW w:w="1417" w:type="dxa"/>
            <w:shd w:val="clear" w:color="auto" w:fill="D9D9D9" w:themeFill="background1" w:themeFillShade="D9"/>
          </w:tcPr>
          <w:p w14:paraId="7CF82930" w14:textId="77777777" w:rsidR="00186F83" w:rsidRPr="006B06B4" w:rsidRDefault="00186F83" w:rsidP="00230570">
            <w:pPr>
              <w:rPr>
                <w:rFonts w:cstheme="minorHAnsi"/>
                <w:sz w:val="20"/>
                <w:szCs w:val="20"/>
              </w:rPr>
            </w:pPr>
            <w:r w:rsidRPr="006B06B4">
              <w:rPr>
                <w:rFonts w:cstheme="minorHAnsi"/>
                <w:sz w:val="20"/>
                <w:szCs w:val="20"/>
              </w:rPr>
              <w:t>China</w:t>
            </w:r>
          </w:p>
        </w:tc>
        <w:tc>
          <w:tcPr>
            <w:tcW w:w="1985" w:type="dxa"/>
            <w:shd w:val="clear" w:color="auto" w:fill="D9D9D9" w:themeFill="background1" w:themeFillShade="D9"/>
          </w:tcPr>
          <w:p w14:paraId="57511D75" w14:textId="77777777" w:rsidR="00186F83" w:rsidRPr="00C924F0" w:rsidRDefault="0018778C" w:rsidP="00230570">
            <w:pPr>
              <w:rPr>
                <w:rFonts w:cstheme="minorHAnsi"/>
                <w:sz w:val="20"/>
                <w:szCs w:val="20"/>
              </w:rPr>
            </w:pPr>
            <w:hyperlink r:id="rId98" w:history="1">
              <w:r w:rsidR="00186F83" w:rsidRPr="00C924F0">
                <w:rPr>
                  <w:rFonts w:cstheme="minorHAnsi"/>
                  <w:sz w:val="20"/>
                  <w:szCs w:val="20"/>
                  <w:u w:val="single"/>
                </w:rPr>
                <w:t>http://www.ericcointernational.com/anti-uav-defence-system/low-altitude-slow-small-target-defense-system.html</w:t>
              </w:r>
            </w:hyperlink>
          </w:p>
          <w:p w14:paraId="5DE3F7A1" w14:textId="77777777" w:rsidR="00186F83" w:rsidRPr="006B06B4" w:rsidRDefault="00186F83" w:rsidP="00230570">
            <w:pPr>
              <w:spacing w:after="0" w:line="240" w:lineRule="auto"/>
              <w:rPr>
                <w:rFonts w:cstheme="minorHAnsi"/>
                <w:sz w:val="20"/>
                <w:szCs w:val="20"/>
              </w:rPr>
            </w:pPr>
          </w:p>
        </w:tc>
      </w:tr>
      <w:tr w:rsidR="00C957A0" w:rsidRPr="00CD277C" w14:paraId="08F78C1D" w14:textId="77777777" w:rsidTr="00186F83">
        <w:trPr>
          <w:trHeight w:val="480"/>
        </w:trPr>
        <w:tc>
          <w:tcPr>
            <w:tcW w:w="1560" w:type="dxa"/>
            <w:shd w:val="clear" w:color="auto" w:fill="D9D9D9" w:themeFill="background1" w:themeFillShade="D9"/>
          </w:tcPr>
          <w:p w14:paraId="4FD46494" w14:textId="4B3C40C7" w:rsidR="00C957A0" w:rsidRDefault="00C957A0" w:rsidP="00230570">
            <w:pPr>
              <w:rPr>
                <w:rFonts w:cstheme="minorHAnsi"/>
                <w:b/>
                <w:color w:val="000000"/>
                <w:sz w:val="20"/>
                <w:szCs w:val="20"/>
              </w:rPr>
            </w:pPr>
            <w:r>
              <w:rPr>
                <w:rFonts w:cstheme="minorHAnsi"/>
                <w:b/>
                <w:color w:val="000000"/>
                <w:sz w:val="20"/>
                <w:szCs w:val="20"/>
              </w:rPr>
              <w:t>ESG</w:t>
            </w:r>
          </w:p>
        </w:tc>
        <w:tc>
          <w:tcPr>
            <w:tcW w:w="1559" w:type="dxa"/>
            <w:shd w:val="clear" w:color="auto" w:fill="D9D9D9" w:themeFill="background1" w:themeFillShade="D9"/>
          </w:tcPr>
          <w:p w14:paraId="222354B7" w14:textId="1531BF44" w:rsidR="00C957A0" w:rsidRPr="00CF2A6A" w:rsidRDefault="00CF2A6A" w:rsidP="00230570">
            <w:pPr>
              <w:rPr>
                <w:rFonts w:eastAsia="Times New Roman" w:cstheme="minorHAnsi"/>
                <w:b/>
                <w:bCs/>
                <w:sz w:val="20"/>
                <w:szCs w:val="20"/>
                <w:lang w:eastAsia="en-GB"/>
              </w:rPr>
            </w:pPr>
            <w:r w:rsidRPr="00CF2A6A">
              <w:rPr>
                <w:rFonts w:eastAsia="Times New Roman" w:cstheme="minorHAnsi"/>
                <w:b/>
                <w:bCs/>
                <w:sz w:val="20"/>
                <w:szCs w:val="20"/>
                <w:lang w:eastAsia="en-GB"/>
              </w:rPr>
              <w:t>ASUL</w:t>
            </w:r>
            <w:r w:rsidR="00DA5EB1">
              <w:rPr>
                <w:rFonts w:eastAsia="Times New Roman" w:cstheme="minorHAnsi"/>
                <w:b/>
                <w:bCs/>
                <w:sz w:val="20"/>
                <w:szCs w:val="20"/>
                <w:lang w:eastAsia="en-GB"/>
              </w:rPr>
              <w:t xml:space="preserve">, </w:t>
            </w:r>
            <w:r w:rsidR="00DA5EB1" w:rsidRPr="00DA5EB1">
              <w:rPr>
                <w:rFonts w:eastAsia="Times New Roman" w:cstheme="minorHAnsi"/>
                <w:b/>
                <w:bCs/>
                <w:sz w:val="20"/>
                <w:szCs w:val="20"/>
                <w:lang w:eastAsia="en-GB"/>
              </w:rPr>
              <w:t>ELYSION</w:t>
            </w:r>
          </w:p>
        </w:tc>
        <w:tc>
          <w:tcPr>
            <w:tcW w:w="992" w:type="dxa"/>
            <w:shd w:val="clear" w:color="auto" w:fill="D9D9D9" w:themeFill="background1" w:themeFillShade="D9"/>
          </w:tcPr>
          <w:p w14:paraId="4075A6E1" w14:textId="7E1154A8" w:rsidR="00C957A0" w:rsidRDefault="00CF2A6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 ECM</w:t>
            </w:r>
          </w:p>
        </w:tc>
        <w:tc>
          <w:tcPr>
            <w:tcW w:w="6804" w:type="dxa"/>
            <w:shd w:val="clear" w:color="auto" w:fill="D9D9D9" w:themeFill="background1" w:themeFillShade="D9"/>
          </w:tcPr>
          <w:p w14:paraId="447BFAB5" w14:textId="77777777" w:rsidR="00C957A0" w:rsidRDefault="00C957A0" w:rsidP="00C957A0">
            <w:pPr>
              <w:spacing w:after="0" w:line="240" w:lineRule="auto"/>
              <w:rPr>
                <w:rFonts w:eastAsia="Times New Roman" w:cstheme="minorHAnsi"/>
                <w:sz w:val="20"/>
                <w:szCs w:val="20"/>
                <w:lang w:eastAsia="en-GB"/>
              </w:rPr>
            </w:pPr>
            <w:r w:rsidRPr="00C957A0">
              <w:rPr>
                <w:rFonts w:eastAsia="Times New Roman" w:cstheme="minorHAnsi"/>
                <w:sz w:val="20"/>
                <w:szCs w:val="20"/>
                <w:lang w:eastAsia="en-GB"/>
              </w:rPr>
              <w:t xml:space="preserve">The counter drone platform known as ASUL selected by the German armed forces (Bundeswehr) is designed to detect, classify, identify, and neutralise small </w:t>
            </w:r>
            <w:r w:rsidR="005437E4">
              <w:rPr>
                <w:rFonts w:eastAsia="Times New Roman" w:cstheme="minorHAnsi"/>
                <w:sz w:val="20"/>
                <w:szCs w:val="20"/>
                <w:lang w:eastAsia="en-GB"/>
              </w:rPr>
              <w:t xml:space="preserve">drones </w:t>
            </w:r>
            <w:r w:rsidRPr="00C957A0">
              <w:rPr>
                <w:rFonts w:eastAsia="Times New Roman" w:cstheme="minorHAnsi"/>
                <w:sz w:val="20"/>
                <w:szCs w:val="20"/>
                <w:lang w:eastAsia="en-GB"/>
              </w:rPr>
              <w:t>weighing up to 25kg.</w:t>
            </w:r>
            <w:r w:rsidR="005437E4">
              <w:rPr>
                <w:rFonts w:eastAsia="Times New Roman" w:cstheme="minorHAnsi"/>
                <w:sz w:val="20"/>
                <w:szCs w:val="20"/>
                <w:lang w:eastAsia="en-GB"/>
              </w:rPr>
              <w:t xml:space="preserve"> </w:t>
            </w:r>
            <w:r w:rsidRPr="00C957A0">
              <w:rPr>
                <w:rFonts w:eastAsia="Times New Roman" w:cstheme="minorHAnsi"/>
                <w:sz w:val="20"/>
                <w:szCs w:val="20"/>
                <w:lang w:eastAsia="en-GB"/>
              </w:rPr>
              <w:t>A Bundeswehr spokesperson told Janes that ASUL was developed by Electronic System and Logistics Group (ESG) and that the procurement for five systems totalled EUR40 million (USD40.7 million).</w:t>
            </w:r>
            <w:r w:rsidR="00030241">
              <w:rPr>
                <w:rFonts w:eastAsia="Times New Roman" w:cstheme="minorHAnsi"/>
                <w:sz w:val="20"/>
                <w:szCs w:val="20"/>
                <w:lang w:eastAsia="en-GB"/>
              </w:rPr>
              <w:t xml:space="preserve"> The </w:t>
            </w:r>
            <w:r w:rsidR="00030241">
              <w:rPr>
                <w:rFonts w:eastAsia="Times New Roman" w:cstheme="minorHAnsi"/>
                <w:sz w:val="20"/>
                <w:szCs w:val="20"/>
                <w:lang w:eastAsia="en-GB"/>
              </w:rPr>
              <w:lastRenderedPageBreak/>
              <w:t xml:space="preserve">system comprises </w:t>
            </w:r>
            <w:r w:rsidRPr="00C957A0">
              <w:rPr>
                <w:rFonts w:eastAsia="Times New Roman" w:cstheme="minorHAnsi"/>
                <w:sz w:val="20"/>
                <w:szCs w:val="20"/>
                <w:lang w:eastAsia="en-GB"/>
              </w:rPr>
              <w:t>a mast, which can be extended up to 5 m, three radars, and a camera system with day and night vision. A radio frequency (RF) direction finder is also integrated to identify the control signals and locate the position of the UAS pilot.</w:t>
            </w:r>
            <w:r w:rsidR="00030241">
              <w:rPr>
                <w:rFonts w:eastAsia="Times New Roman" w:cstheme="minorHAnsi"/>
                <w:sz w:val="20"/>
                <w:szCs w:val="20"/>
                <w:lang w:eastAsia="en-GB"/>
              </w:rPr>
              <w:t xml:space="preserve"> Further, there is </w:t>
            </w:r>
            <w:r w:rsidRPr="00C957A0">
              <w:rPr>
                <w:rFonts w:eastAsia="Times New Roman" w:cstheme="minorHAnsi"/>
                <w:sz w:val="20"/>
                <w:szCs w:val="20"/>
                <w:lang w:eastAsia="en-GB"/>
              </w:rPr>
              <w:t xml:space="preserve">a remote-controlled jammer, which can neutralise </w:t>
            </w:r>
            <w:proofErr w:type="spellStart"/>
            <w:r w:rsidRPr="00C957A0">
              <w:rPr>
                <w:rFonts w:eastAsia="Times New Roman" w:cstheme="minorHAnsi"/>
                <w:sz w:val="20"/>
                <w:szCs w:val="20"/>
                <w:lang w:eastAsia="en-GB"/>
              </w:rPr>
              <w:t>sUASs</w:t>
            </w:r>
            <w:proofErr w:type="spellEnd"/>
            <w:r w:rsidRPr="00C957A0">
              <w:rPr>
                <w:rFonts w:eastAsia="Times New Roman" w:cstheme="minorHAnsi"/>
                <w:sz w:val="20"/>
                <w:szCs w:val="20"/>
                <w:lang w:eastAsia="en-GB"/>
              </w:rPr>
              <w:t xml:space="preserve"> “up to a few kilometres” away, the announcement detailed.</w:t>
            </w:r>
          </w:p>
          <w:p w14:paraId="39E47F43" w14:textId="77777777" w:rsidR="000651A9" w:rsidRDefault="000651A9" w:rsidP="00C957A0">
            <w:pPr>
              <w:spacing w:after="0" w:line="240" w:lineRule="auto"/>
              <w:rPr>
                <w:rFonts w:eastAsia="Times New Roman" w:cstheme="minorHAnsi"/>
                <w:sz w:val="20"/>
                <w:szCs w:val="20"/>
                <w:lang w:eastAsia="en-GB"/>
              </w:rPr>
            </w:pPr>
          </w:p>
          <w:p w14:paraId="7D19C773" w14:textId="2EC89100" w:rsidR="000651A9" w:rsidRPr="00145B6B" w:rsidRDefault="00DA5EB1" w:rsidP="000651A9">
            <w:pPr>
              <w:spacing w:after="0" w:line="240" w:lineRule="auto"/>
              <w:rPr>
                <w:rFonts w:eastAsia="Times New Roman" w:cstheme="minorHAnsi"/>
                <w:color w:val="FF0000"/>
                <w:sz w:val="20"/>
                <w:szCs w:val="20"/>
                <w:lang w:eastAsia="en-GB"/>
              </w:rPr>
            </w:pPr>
            <w:r w:rsidRPr="00145B6B">
              <w:rPr>
                <w:rFonts w:eastAsia="Times New Roman" w:cstheme="minorHAnsi"/>
                <w:color w:val="FF0000"/>
                <w:sz w:val="20"/>
                <w:szCs w:val="20"/>
                <w:lang w:eastAsia="en-GB"/>
              </w:rPr>
              <w:t xml:space="preserve">In April 2023, </w:t>
            </w:r>
            <w:r w:rsidR="000651A9" w:rsidRPr="00145B6B">
              <w:rPr>
                <w:rFonts w:eastAsia="Times New Roman" w:cstheme="minorHAnsi"/>
                <w:color w:val="FF0000"/>
                <w:sz w:val="20"/>
                <w:szCs w:val="20"/>
                <w:lang w:eastAsia="en-GB"/>
              </w:rPr>
              <w:t xml:space="preserve">AI-based software </w:t>
            </w:r>
            <w:proofErr w:type="spellStart"/>
            <w:r w:rsidR="000651A9" w:rsidRPr="00145B6B">
              <w:rPr>
                <w:rFonts w:eastAsia="Times New Roman" w:cstheme="minorHAnsi"/>
                <w:color w:val="FF0000"/>
                <w:sz w:val="20"/>
                <w:szCs w:val="20"/>
                <w:lang w:eastAsia="en-GB"/>
              </w:rPr>
              <w:t>Walaris</w:t>
            </w:r>
            <w:proofErr w:type="spellEnd"/>
            <w:r w:rsidR="000651A9" w:rsidRPr="00145B6B">
              <w:rPr>
                <w:rFonts w:eastAsia="Times New Roman" w:cstheme="minorHAnsi"/>
                <w:color w:val="FF0000"/>
                <w:sz w:val="20"/>
                <w:szCs w:val="20"/>
                <w:lang w:eastAsia="en-GB"/>
              </w:rPr>
              <w:t xml:space="preserve"> </w:t>
            </w:r>
            <w:proofErr w:type="spellStart"/>
            <w:r w:rsidR="000651A9" w:rsidRPr="00145B6B">
              <w:rPr>
                <w:rFonts w:eastAsia="Times New Roman" w:cstheme="minorHAnsi"/>
                <w:color w:val="FF0000"/>
                <w:sz w:val="20"/>
                <w:szCs w:val="20"/>
                <w:lang w:eastAsia="en-GB"/>
              </w:rPr>
              <w:t>Airscout</w:t>
            </w:r>
            <w:proofErr w:type="spellEnd"/>
            <w:r w:rsidR="000651A9" w:rsidRPr="00145B6B">
              <w:rPr>
                <w:rFonts w:eastAsia="Times New Roman" w:cstheme="minorHAnsi"/>
                <w:color w:val="FF0000"/>
                <w:sz w:val="20"/>
                <w:szCs w:val="20"/>
                <w:lang w:eastAsia="en-GB"/>
              </w:rPr>
              <w:t xml:space="preserve"> Verify for automated camera-based detection and verification of drones </w:t>
            </w:r>
            <w:r w:rsidRPr="00145B6B">
              <w:rPr>
                <w:rFonts w:eastAsia="Times New Roman" w:cstheme="minorHAnsi"/>
                <w:color w:val="FF0000"/>
                <w:sz w:val="20"/>
                <w:szCs w:val="20"/>
                <w:lang w:eastAsia="en-GB"/>
              </w:rPr>
              <w:t xml:space="preserve">was </w:t>
            </w:r>
            <w:r w:rsidR="000651A9" w:rsidRPr="00145B6B">
              <w:rPr>
                <w:rFonts w:eastAsia="Times New Roman" w:cstheme="minorHAnsi"/>
                <w:color w:val="FF0000"/>
                <w:sz w:val="20"/>
                <w:szCs w:val="20"/>
                <w:lang w:eastAsia="en-GB"/>
              </w:rPr>
              <w:t>integrated into ESG’s ELYSION counter UAS system.</w:t>
            </w:r>
          </w:p>
          <w:p w14:paraId="2599CB2B" w14:textId="77777777" w:rsidR="00DA5EB1" w:rsidRPr="00145B6B" w:rsidRDefault="00DA5EB1" w:rsidP="000651A9">
            <w:pPr>
              <w:spacing w:after="0" w:line="240" w:lineRule="auto"/>
              <w:rPr>
                <w:rFonts w:eastAsia="Times New Roman" w:cstheme="minorHAnsi"/>
                <w:color w:val="FF0000"/>
                <w:sz w:val="20"/>
                <w:szCs w:val="20"/>
                <w:lang w:eastAsia="en-GB"/>
              </w:rPr>
            </w:pPr>
          </w:p>
          <w:p w14:paraId="7755441A" w14:textId="719A7E87" w:rsidR="000651A9" w:rsidRPr="00145B6B" w:rsidRDefault="000651A9" w:rsidP="000651A9">
            <w:pPr>
              <w:spacing w:after="0" w:line="240" w:lineRule="auto"/>
              <w:rPr>
                <w:rFonts w:eastAsia="Times New Roman" w:cstheme="minorHAnsi"/>
                <w:color w:val="FF0000"/>
                <w:sz w:val="20"/>
                <w:szCs w:val="20"/>
                <w:lang w:eastAsia="en-GB"/>
              </w:rPr>
            </w:pPr>
            <w:r w:rsidRPr="00145B6B">
              <w:rPr>
                <w:rFonts w:eastAsia="Times New Roman" w:cstheme="minorHAnsi"/>
                <w:color w:val="FF0000"/>
                <w:sz w:val="20"/>
                <w:szCs w:val="20"/>
                <w:lang w:eastAsia="en-GB"/>
              </w:rPr>
              <w:t xml:space="preserve">“By connecting the </w:t>
            </w:r>
            <w:proofErr w:type="spellStart"/>
            <w:r w:rsidRPr="00145B6B">
              <w:rPr>
                <w:rFonts w:eastAsia="Times New Roman" w:cstheme="minorHAnsi"/>
                <w:color w:val="FF0000"/>
                <w:sz w:val="20"/>
                <w:szCs w:val="20"/>
                <w:lang w:eastAsia="en-GB"/>
              </w:rPr>
              <w:t>Walaris</w:t>
            </w:r>
            <w:proofErr w:type="spellEnd"/>
            <w:r w:rsidRPr="00145B6B">
              <w:rPr>
                <w:rFonts w:eastAsia="Times New Roman" w:cstheme="minorHAnsi"/>
                <w:color w:val="FF0000"/>
                <w:sz w:val="20"/>
                <w:szCs w:val="20"/>
                <w:lang w:eastAsia="en-GB"/>
              </w:rPr>
              <w:t xml:space="preserve"> </w:t>
            </w:r>
            <w:proofErr w:type="spellStart"/>
            <w:r w:rsidRPr="00145B6B">
              <w:rPr>
                <w:rFonts w:eastAsia="Times New Roman" w:cstheme="minorHAnsi"/>
                <w:color w:val="FF0000"/>
                <w:sz w:val="20"/>
                <w:szCs w:val="20"/>
                <w:lang w:eastAsia="en-GB"/>
              </w:rPr>
              <w:t>AirScout</w:t>
            </w:r>
            <w:proofErr w:type="spellEnd"/>
            <w:r w:rsidRPr="00145B6B">
              <w:rPr>
                <w:rFonts w:eastAsia="Times New Roman" w:cstheme="minorHAnsi"/>
                <w:color w:val="FF0000"/>
                <w:sz w:val="20"/>
                <w:szCs w:val="20"/>
                <w:lang w:eastAsia="en-GB"/>
              </w:rPr>
              <w:t xml:space="preserve"> Verify AI-tracker, the camera controlled by ELYSION is now guided by a search algorithm over the technically fundamental “inaccuracy range” of the drone. The video image of the day and night vision channel is searched for the drone by the AI-tracker using innovative image recognition algorithms. </w:t>
            </w:r>
            <w:proofErr w:type="spellStart"/>
            <w:r w:rsidRPr="00145B6B">
              <w:rPr>
                <w:rFonts w:eastAsia="Times New Roman" w:cstheme="minorHAnsi"/>
                <w:color w:val="FF0000"/>
                <w:sz w:val="20"/>
                <w:szCs w:val="20"/>
                <w:lang w:eastAsia="en-GB"/>
              </w:rPr>
              <w:t>Walaris</w:t>
            </w:r>
            <w:proofErr w:type="spellEnd"/>
            <w:r w:rsidRPr="00145B6B">
              <w:rPr>
                <w:rFonts w:eastAsia="Times New Roman" w:cstheme="minorHAnsi"/>
                <w:color w:val="FF0000"/>
                <w:sz w:val="20"/>
                <w:szCs w:val="20"/>
                <w:lang w:eastAsia="en-GB"/>
              </w:rPr>
              <w:t xml:space="preserve"> </w:t>
            </w:r>
            <w:proofErr w:type="spellStart"/>
            <w:r w:rsidRPr="00145B6B">
              <w:rPr>
                <w:rFonts w:eastAsia="Times New Roman" w:cstheme="minorHAnsi"/>
                <w:color w:val="FF0000"/>
                <w:sz w:val="20"/>
                <w:szCs w:val="20"/>
                <w:lang w:eastAsia="en-GB"/>
              </w:rPr>
              <w:t>AirScout</w:t>
            </w:r>
            <w:proofErr w:type="spellEnd"/>
            <w:r w:rsidRPr="00145B6B">
              <w:rPr>
                <w:rFonts w:eastAsia="Times New Roman" w:cstheme="minorHAnsi"/>
                <w:color w:val="FF0000"/>
                <w:sz w:val="20"/>
                <w:szCs w:val="20"/>
                <w:lang w:eastAsia="en-GB"/>
              </w:rPr>
              <w:t xml:space="preserve"> Verify assigns unique identification numbers to drones found in the camera’s field of view, allowing the tracker to be switched on by pressing a button without using the mouse. After the validated sighting of the drone by the AI-tracker, the search algorithm is aborted and automatically fused by ELYSION with the data from the other sensors. Even in the event of a (time-limited) loss of the radar track, the AI-tracker retains the drones in the video image, which is particularly relevant in the case of hovering drones, as these cannot be consistently detected by all radar systems. This significantly increases the speed and quality of detection. In addition, the operator’s workload is significantly reduced, allowing him to focus on visual verification and initiating defensive measures.</w:t>
            </w:r>
            <w:r w:rsidR="00DA5EB1" w:rsidRPr="00145B6B">
              <w:rPr>
                <w:rFonts w:eastAsia="Times New Roman" w:cstheme="minorHAnsi"/>
                <w:color w:val="FF0000"/>
                <w:sz w:val="20"/>
                <w:szCs w:val="20"/>
                <w:lang w:eastAsia="en-GB"/>
              </w:rPr>
              <w:t>”</w:t>
            </w:r>
          </w:p>
          <w:p w14:paraId="48702B0E" w14:textId="77777777" w:rsidR="000651A9" w:rsidRPr="00145B6B" w:rsidRDefault="000651A9" w:rsidP="00C957A0">
            <w:pPr>
              <w:spacing w:after="0" w:line="240" w:lineRule="auto"/>
              <w:rPr>
                <w:rFonts w:eastAsia="Times New Roman" w:cstheme="minorHAnsi"/>
                <w:color w:val="FF0000"/>
                <w:sz w:val="20"/>
                <w:szCs w:val="20"/>
                <w:lang w:eastAsia="en-GB"/>
              </w:rPr>
            </w:pPr>
          </w:p>
          <w:p w14:paraId="6EA84841" w14:textId="77777777" w:rsidR="000651A9" w:rsidRDefault="000651A9" w:rsidP="00C957A0">
            <w:pPr>
              <w:spacing w:after="0" w:line="240" w:lineRule="auto"/>
              <w:rPr>
                <w:rFonts w:eastAsia="Times New Roman" w:cstheme="minorHAnsi"/>
                <w:sz w:val="20"/>
                <w:szCs w:val="20"/>
                <w:lang w:eastAsia="en-GB"/>
              </w:rPr>
            </w:pPr>
          </w:p>
          <w:p w14:paraId="7C8FDAA1" w14:textId="1230A14A" w:rsidR="000651A9" w:rsidRPr="004F3EC5" w:rsidRDefault="000651A9" w:rsidP="00C957A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5C34AF9" w14:textId="50963954" w:rsidR="00C957A0" w:rsidRDefault="00030241" w:rsidP="00230570">
            <w:pPr>
              <w:spacing w:after="0" w:line="240" w:lineRule="auto"/>
              <w:rPr>
                <w:rFonts w:cstheme="minorHAnsi"/>
                <w:sz w:val="20"/>
                <w:szCs w:val="20"/>
              </w:rPr>
            </w:pPr>
            <w:r>
              <w:rPr>
                <w:rFonts w:cstheme="minorHAnsi"/>
                <w:sz w:val="20"/>
                <w:szCs w:val="20"/>
              </w:rPr>
              <w:lastRenderedPageBreak/>
              <w:t>Germany</w:t>
            </w:r>
          </w:p>
        </w:tc>
        <w:tc>
          <w:tcPr>
            <w:tcW w:w="1985" w:type="dxa"/>
            <w:shd w:val="clear" w:color="auto" w:fill="D9D9D9" w:themeFill="background1" w:themeFillShade="D9"/>
          </w:tcPr>
          <w:p w14:paraId="4380A08E" w14:textId="30435DD1" w:rsidR="00C957A0" w:rsidRDefault="0018778C" w:rsidP="00230570">
            <w:pPr>
              <w:spacing w:after="0" w:line="240" w:lineRule="auto"/>
              <w:rPr>
                <w:rFonts w:eastAsia="Times New Roman" w:cstheme="minorHAnsi"/>
                <w:sz w:val="20"/>
                <w:szCs w:val="20"/>
                <w:lang w:eastAsia="en-GB"/>
              </w:rPr>
            </w:pPr>
            <w:hyperlink r:id="rId99" w:history="1">
              <w:r w:rsidR="00145B6B" w:rsidRPr="00803A4B">
                <w:rPr>
                  <w:rStyle w:val="Hyperlink"/>
                  <w:rFonts w:eastAsia="Times New Roman" w:cstheme="minorHAnsi"/>
                  <w:sz w:val="20"/>
                  <w:szCs w:val="20"/>
                  <w:lang w:eastAsia="en-GB"/>
                </w:rPr>
                <w:t>https://esg.de/en/solutions-services/air/counter-uas-system</w:t>
              </w:r>
            </w:hyperlink>
          </w:p>
          <w:p w14:paraId="1F924E37" w14:textId="77777777" w:rsidR="00145B6B" w:rsidRDefault="00145B6B" w:rsidP="00230570">
            <w:pPr>
              <w:spacing w:after="0" w:line="240" w:lineRule="auto"/>
              <w:rPr>
                <w:rFonts w:eastAsia="Times New Roman" w:cstheme="minorHAnsi"/>
                <w:sz w:val="20"/>
                <w:szCs w:val="20"/>
                <w:lang w:eastAsia="en-GB"/>
              </w:rPr>
            </w:pPr>
          </w:p>
          <w:p w14:paraId="4ACF444F" w14:textId="77777777" w:rsidR="00145B6B" w:rsidRPr="00145B6B" w:rsidRDefault="00145B6B" w:rsidP="00145B6B">
            <w:pPr>
              <w:spacing w:after="0" w:line="240" w:lineRule="auto"/>
              <w:rPr>
                <w:rFonts w:eastAsia="Times New Roman" w:cstheme="minorHAnsi"/>
                <w:color w:val="FF0000"/>
                <w:sz w:val="20"/>
                <w:szCs w:val="20"/>
                <w:lang w:eastAsia="en-GB"/>
              </w:rPr>
            </w:pPr>
            <w:r w:rsidRPr="00145B6B">
              <w:rPr>
                <w:rFonts w:eastAsia="Times New Roman" w:cstheme="minorHAnsi"/>
                <w:color w:val="FF0000"/>
                <w:sz w:val="20"/>
                <w:szCs w:val="20"/>
                <w:lang w:eastAsia="en-GB"/>
              </w:rPr>
              <w:lastRenderedPageBreak/>
              <w:t>https://esg.de/en/blog/a/2220/elysion-secure-automated-drone-detection-via-ai-integration</w:t>
            </w:r>
          </w:p>
          <w:p w14:paraId="20200F4C" w14:textId="51A77076" w:rsidR="00145B6B" w:rsidRPr="004F3EC5" w:rsidRDefault="00145B6B" w:rsidP="00230570">
            <w:pPr>
              <w:spacing w:after="0" w:line="240" w:lineRule="auto"/>
              <w:rPr>
                <w:rFonts w:eastAsia="Times New Roman" w:cstheme="minorHAnsi"/>
                <w:sz w:val="20"/>
                <w:szCs w:val="20"/>
                <w:lang w:eastAsia="en-GB"/>
              </w:rPr>
            </w:pPr>
          </w:p>
        </w:tc>
      </w:tr>
      <w:tr w:rsidR="00186F83" w:rsidRPr="00CD277C" w14:paraId="69A0C9D9" w14:textId="77777777" w:rsidTr="00186F83">
        <w:trPr>
          <w:trHeight w:val="480"/>
        </w:trPr>
        <w:tc>
          <w:tcPr>
            <w:tcW w:w="1560" w:type="dxa"/>
            <w:shd w:val="clear" w:color="auto" w:fill="D9D9D9" w:themeFill="background1" w:themeFillShade="D9"/>
          </w:tcPr>
          <w:p w14:paraId="464C2309" w14:textId="77777777" w:rsidR="00186F83" w:rsidRPr="00CD277C" w:rsidRDefault="00186F83" w:rsidP="00230570">
            <w:pPr>
              <w:rPr>
                <w:rFonts w:cstheme="minorHAnsi"/>
                <w:b/>
                <w:color w:val="000000"/>
                <w:sz w:val="20"/>
                <w:szCs w:val="20"/>
              </w:rPr>
            </w:pPr>
            <w:r>
              <w:rPr>
                <w:rFonts w:cstheme="minorHAnsi"/>
                <w:b/>
                <w:color w:val="000000"/>
                <w:sz w:val="20"/>
                <w:szCs w:val="20"/>
              </w:rPr>
              <w:lastRenderedPageBreak/>
              <w:t xml:space="preserve">FN </w:t>
            </w:r>
            <w:proofErr w:type="spellStart"/>
            <w:r>
              <w:rPr>
                <w:rFonts w:cstheme="minorHAnsi"/>
                <w:b/>
                <w:color w:val="000000"/>
                <w:sz w:val="20"/>
                <w:szCs w:val="20"/>
              </w:rPr>
              <w:t>Herstal</w:t>
            </w:r>
            <w:proofErr w:type="spellEnd"/>
          </w:p>
        </w:tc>
        <w:tc>
          <w:tcPr>
            <w:tcW w:w="1559" w:type="dxa"/>
            <w:shd w:val="clear" w:color="auto" w:fill="D9D9D9" w:themeFill="background1" w:themeFillShade="D9"/>
          </w:tcPr>
          <w:p w14:paraId="71E8F592" w14:textId="77777777" w:rsidR="00186F83" w:rsidRPr="00CD277C" w:rsidRDefault="00186F83" w:rsidP="00230570">
            <w:pPr>
              <w:rPr>
                <w:rFonts w:cstheme="minorHAnsi"/>
                <w:b/>
                <w:color w:val="000000"/>
                <w:sz w:val="20"/>
                <w:szCs w:val="20"/>
              </w:rPr>
            </w:pPr>
            <w:proofErr w:type="spellStart"/>
            <w:r w:rsidRPr="004F3EC5">
              <w:rPr>
                <w:rFonts w:eastAsia="Times New Roman" w:cstheme="minorHAnsi"/>
                <w:sz w:val="20"/>
                <w:szCs w:val="20"/>
                <w:lang w:eastAsia="en-GB"/>
              </w:rPr>
              <w:t>deFNder</w:t>
            </w:r>
            <w:proofErr w:type="spellEnd"/>
            <w:r w:rsidRPr="004F3EC5">
              <w:rPr>
                <w:rFonts w:eastAsia="Times New Roman" w:cstheme="minorHAnsi"/>
                <w:sz w:val="20"/>
                <w:szCs w:val="20"/>
                <w:lang w:eastAsia="en-GB"/>
              </w:rPr>
              <w:t>®</w:t>
            </w:r>
          </w:p>
        </w:tc>
        <w:tc>
          <w:tcPr>
            <w:tcW w:w="992" w:type="dxa"/>
            <w:shd w:val="clear" w:color="auto" w:fill="D9D9D9" w:themeFill="background1" w:themeFillShade="D9"/>
          </w:tcPr>
          <w:p w14:paraId="1121D20F"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 ECM</w:t>
            </w:r>
          </w:p>
        </w:tc>
        <w:tc>
          <w:tcPr>
            <w:tcW w:w="6804" w:type="dxa"/>
            <w:shd w:val="clear" w:color="auto" w:fill="D9D9D9" w:themeFill="background1" w:themeFillShade="D9"/>
          </w:tcPr>
          <w:p w14:paraId="59845234" w14:textId="77777777" w:rsidR="00186F83"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 xml:space="preserve">FN </w:t>
            </w:r>
            <w:proofErr w:type="spellStart"/>
            <w:r w:rsidRPr="004F3EC5">
              <w:rPr>
                <w:rFonts w:eastAsia="Times New Roman" w:cstheme="minorHAnsi"/>
                <w:sz w:val="20"/>
                <w:szCs w:val="20"/>
                <w:lang w:eastAsia="en-GB"/>
              </w:rPr>
              <w:t>Herstal</w:t>
            </w:r>
            <w:proofErr w:type="spellEnd"/>
            <w:r w:rsidRPr="004F3EC5">
              <w:rPr>
                <w:rFonts w:eastAsia="Times New Roman" w:cstheme="minorHAnsi"/>
                <w:sz w:val="20"/>
                <w:szCs w:val="20"/>
                <w:lang w:eastAsia="en-GB"/>
              </w:rPr>
              <w:t xml:space="preserve"> has announced that its </w:t>
            </w:r>
            <w:proofErr w:type="spellStart"/>
            <w:r w:rsidRPr="004F3EC5">
              <w:rPr>
                <w:rFonts w:eastAsia="Times New Roman" w:cstheme="minorHAnsi"/>
                <w:sz w:val="20"/>
                <w:szCs w:val="20"/>
                <w:lang w:eastAsia="en-GB"/>
              </w:rPr>
              <w:t>deFNder</w:t>
            </w:r>
            <w:proofErr w:type="spellEnd"/>
            <w:r w:rsidRPr="004F3EC5">
              <w:rPr>
                <w:rFonts w:eastAsia="Times New Roman" w:cstheme="minorHAnsi"/>
                <w:sz w:val="20"/>
                <w:szCs w:val="20"/>
                <w:lang w:eastAsia="en-GB"/>
              </w:rPr>
              <w:t xml:space="preserve">® Family of Remote Weapon Stations was recently tested for </w:t>
            </w:r>
            <w:proofErr w:type="gramStart"/>
            <w:r w:rsidRPr="004F3EC5">
              <w:rPr>
                <w:rFonts w:eastAsia="Times New Roman" w:cstheme="minorHAnsi"/>
                <w:sz w:val="20"/>
                <w:szCs w:val="20"/>
                <w:lang w:eastAsia="en-GB"/>
              </w:rPr>
              <w:t xml:space="preserve">countering </w:t>
            </w:r>
            <w:r>
              <w:rPr>
                <w:rFonts w:eastAsia="Times New Roman" w:cstheme="minorHAnsi"/>
                <w:sz w:val="20"/>
                <w:szCs w:val="20"/>
                <w:lang w:eastAsia="en-GB"/>
              </w:rPr>
              <w:t xml:space="preserve"> UAS</w:t>
            </w:r>
            <w:proofErr w:type="gramEnd"/>
            <w:r>
              <w:rPr>
                <w:rFonts w:eastAsia="Times New Roman" w:cstheme="minorHAnsi"/>
                <w:sz w:val="20"/>
                <w:szCs w:val="20"/>
                <w:lang w:eastAsia="en-GB"/>
              </w:rPr>
              <w:t xml:space="preserve"> </w:t>
            </w:r>
            <w:r w:rsidRPr="004F3EC5">
              <w:rPr>
                <w:rFonts w:eastAsia="Times New Roman" w:cstheme="minorHAnsi"/>
                <w:sz w:val="20"/>
                <w:szCs w:val="20"/>
                <w:lang w:eastAsia="en-GB"/>
              </w:rPr>
              <w:t xml:space="preserve">during the NATO Non-Lethal Technology Exercise (NNTEX-C) which took place between 4 to 24 March </w:t>
            </w:r>
            <w:r>
              <w:rPr>
                <w:rFonts w:eastAsia="Times New Roman" w:cstheme="minorHAnsi"/>
                <w:sz w:val="20"/>
                <w:szCs w:val="20"/>
                <w:lang w:eastAsia="en-GB"/>
              </w:rPr>
              <w:t xml:space="preserve">2022 </w:t>
            </w:r>
            <w:r w:rsidRPr="004F3EC5">
              <w:rPr>
                <w:rFonts w:eastAsia="Times New Roman" w:cstheme="minorHAnsi"/>
                <w:sz w:val="20"/>
                <w:szCs w:val="20"/>
                <w:lang w:eastAsia="en-GB"/>
              </w:rPr>
              <w:t xml:space="preserve">at the PISQ in Sardinia, Italy. FN </w:t>
            </w:r>
            <w:proofErr w:type="spellStart"/>
            <w:r w:rsidRPr="004F3EC5">
              <w:rPr>
                <w:rFonts w:eastAsia="Times New Roman" w:cstheme="minorHAnsi"/>
                <w:sz w:val="20"/>
                <w:szCs w:val="20"/>
                <w:lang w:eastAsia="en-GB"/>
              </w:rPr>
              <w:t>Herstal</w:t>
            </w:r>
            <w:proofErr w:type="spellEnd"/>
            <w:r w:rsidRPr="004F3EC5">
              <w:rPr>
                <w:rFonts w:eastAsia="Times New Roman" w:cstheme="minorHAnsi"/>
                <w:sz w:val="20"/>
                <w:szCs w:val="20"/>
                <w:lang w:eastAsia="en-GB"/>
              </w:rPr>
              <w:t xml:space="preserve"> developed a container-based perimeter defence solution incorporating a range of sensors (RF sensors and radars) with a combination of both soft and hard effectors. The overall system is operated by two operators protected inside the container.</w:t>
            </w:r>
          </w:p>
          <w:p w14:paraId="44527D0A" w14:textId="77777777" w:rsidR="00186F83" w:rsidRPr="004F3EC5" w:rsidRDefault="00186F83" w:rsidP="00230570">
            <w:pPr>
              <w:spacing w:after="0" w:line="240" w:lineRule="auto"/>
              <w:rPr>
                <w:rFonts w:eastAsia="Times New Roman" w:cstheme="minorHAnsi"/>
                <w:sz w:val="20"/>
                <w:szCs w:val="20"/>
                <w:lang w:eastAsia="en-GB"/>
              </w:rPr>
            </w:pPr>
          </w:p>
          <w:p w14:paraId="2B93D4E8" w14:textId="77777777" w:rsidR="00186F83" w:rsidRPr="004F3EC5"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lastRenderedPageBreak/>
              <w:t>The setup includes:</w:t>
            </w:r>
          </w:p>
          <w:p w14:paraId="615B8DD0" w14:textId="77777777" w:rsidR="00186F83" w:rsidRPr="004F3EC5"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w:t>
            </w:r>
            <w:r w:rsidRPr="004F3EC5">
              <w:rPr>
                <w:rFonts w:eastAsia="Times New Roman" w:cstheme="minorHAnsi"/>
                <w:sz w:val="20"/>
                <w:szCs w:val="20"/>
                <w:lang w:eastAsia="en-GB"/>
              </w:rPr>
              <w:tab/>
              <w:t>Soft effector: As an escalation of force feature, the setup also includes a smart and scalable signal jammer that can be used as a first response against the UAV to disable the link between the drone and its operator before resorting to live-firing.</w:t>
            </w:r>
          </w:p>
          <w:p w14:paraId="105C53FC" w14:textId="77777777" w:rsidR="00186F83"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w:t>
            </w:r>
            <w:r w:rsidRPr="004F3EC5">
              <w:rPr>
                <w:rFonts w:eastAsia="Times New Roman" w:cstheme="minorHAnsi"/>
                <w:sz w:val="20"/>
                <w:szCs w:val="20"/>
                <w:lang w:eastAsia="en-GB"/>
              </w:rPr>
              <w:tab/>
              <w:t xml:space="preserve">Hard effector: One </w:t>
            </w:r>
            <w:proofErr w:type="spellStart"/>
            <w:r w:rsidRPr="004F3EC5">
              <w:rPr>
                <w:rFonts w:eastAsia="Times New Roman" w:cstheme="minorHAnsi"/>
                <w:sz w:val="20"/>
                <w:szCs w:val="20"/>
                <w:lang w:eastAsia="en-GB"/>
              </w:rPr>
              <w:t>deFNder</w:t>
            </w:r>
            <w:proofErr w:type="spellEnd"/>
            <w:r w:rsidRPr="004F3EC5">
              <w:rPr>
                <w:rFonts w:eastAsia="Times New Roman" w:cstheme="minorHAnsi"/>
                <w:sz w:val="20"/>
                <w:szCs w:val="20"/>
                <w:lang w:eastAsia="en-GB"/>
              </w:rPr>
              <w:t xml:space="preserve">® Light Remote Weapon Station, which can be fitted with the FN MINIMI® 5.56 or 7.62 or FN MAG® 7.62mm calibre; one </w:t>
            </w:r>
            <w:proofErr w:type="spellStart"/>
            <w:r w:rsidRPr="004F3EC5">
              <w:rPr>
                <w:rFonts w:eastAsia="Times New Roman" w:cstheme="minorHAnsi"/>
                <w:sz w:val="20"/>
                <w:szCs w:val="20"/>
                <w:lang w:eastAsia="en-GB"/>
              </w:rPr>
              <w:t>deFNder</w:t>
            </w:r>
            <w:proofErr w:type="spellEnd"/>
            <w:r w:rsidRPr="004F3EC5">
              <w:rPr>
                <w:rFonts w:eastAsia="Times New Roman" w:cstheme="minorHAnsi"/>
                <w:sz w:val="20"/>
                <w:szCs w:val="20"/>
                <w:lang w:eastAsia="en-GB"/>
              </w:rPr>
              <w:t>® Medium, which can be fitted with the FN MAG® 7.62mm, .50 calibre weapons such as the FN® M2HB-QCB or FN® M3R, or a 40mm Automatic Grenade Launcher with airburst capacity.</w:t>
            </w:r>
          </w:p>
          <w:p w14:paraId="410EA1D8" w14:textId="77777777" w:rsidR="00186F83" w:rsidRPr="004F3EC5" w:rsidRDefault="00186F83" w:rsidP="00230570">
            <w:pPr>
              <w:spacing w:after="0" w:line="240" w:lineRule="auto"/>
              <w:rPr>
                <w:rFonts w:eastAsia="Times New Roman" w:cstheme="minorHAnsi"/>
                <w:sz w:val="20"/>
                <w:szCs w:val="20"/>
                <w:lang w:eastAsia="en-GB"/>
              </w:rPr>
            </w:pPr>
          </w:p>
          <w:p w14:paraId="6963B741" w14:textId="77777777" w:rsidR="00186F83" w:rsidRPr="004F3EC5"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Once a target is detected, the operators have the capacity to select the threat to initiate the neutralization process. The overall system provides advanced functionalities to assist the operator in threat detection and engagement, including:</w:t>
            </w:r>
          </w:p>
          <w:p w14:paraId="317A2603" w14:textId="77777777" w:rsidR="00186F83" w:rsidRPr="004F3EC5"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w:t>
            </w:r>
            <w:r w:rsidRPr="004F3EC5">
              <w:rPr>
                <w:rFonts w:eastAsia="Times New Roman" w:cstheme="minorHAnsi"/>
                <w:sz w:val="20"/>
                <w:szCs w:val="20"/>
                <w:lang w:eastAsia="en-GB"/>
              </w:rPr>
              <w:tab/>
              <w:t>Target tracking based on multiple sensor feedback</w:t>
            </w:r>
          </w:p>
          <w:p w14:paraId="3610FC0F" w14:textId="77777777" w:rsidR="00186F83" w:rsidRPr="004F3EC5"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w:t>
            </w:r>
            <w:r w:rsidRPr="004F3EC5">
              <w:rPr>
                <w:rFonts w:eastAsia="Times New Roman" w:cstheme="minorHAnsi"/>
                <w:sz w:val="20"/>
                <w:szCs w:val="20"/>
                <w:lang w:eastAsia="en-GB"/>
              </w:rPr>
              <w:tab/>
              <w:t>Collateral damage mitigation with ready-to-fire indicators</w:t>
            </w:r>
          </w:p>
          <w:p w14:paraId="44A2A36A" w14:textId="77777777" w:rsidR="00186F83" w:rsidRPr="004F3EC5"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w:t>
            </w:r>
            <w:r w:rsidRPr="004F3EC5">
              <w:rPr>
                <w:rFonts w:eastAsia="Times New Roman" w:cstheme="minorHAnsi"/>
                <w:sz w:val="20"/>
                <w:szCs w:val="20"/>
                <w:lang w:eastAsia="en-GB"/>
              </w:rPr>
              <w:tab/>
              <w:t>Automatic detection through video stream (Day and InfraRed)</w:t>
            </w:r>
          </w:p>
          <w:p w14:paraId="2E63FCCA" w14:textId="77777777" w:rsidR="00186F83" w:rsidRPr="004F3EC5" w:rsidRDefault="00186F83" w:rsidP="00230570">
            <w:pPr>
              <w:spacing w:after="0" w:line="240" w:lineRule="auto"/>
              <w:rPr>
                <w:rFonts w:eastAsia="Times New Roman" w:cstheme="minorHAnsi"/>
                <w:sz w:val="20"/>
                <w:szCs w:val="20"/>
                <w:lang w:eastAsia="en-GB"/>
              </w:rPr>
            </w:pPr>
            <w:r w:rsidRPr="004F3EC5">
              <w:rPr>
                <w:rFonts w:eastAsia="Times New Roman" w:cstheme="minorHAnsi"/>
                <w:sz w:val="20"/>
                <w:szCs w:val="20"/>
                <w:lang w:eastAsia="en-GB"/>
              </w:rPr>
              <w:t>•</w:t>
            </w:r>
            <w:r w:rsidRPr="004F3EC5">
              <w:rPr>
                <w:rFonts w:eastAsia="Times New Roman" w:cstheme="minorHAnsi"/>
                <w:sz w:val="20"/>
                <w:szCs w:val="20"/>
                <w:lang w:eastAsia="en-GB"/>
              </w:rPr>
              <w:tab/>
              <w:t>Improved fire control for air targeting</w:t>
            </w:r>
          </w:p>
          <w:p w14:paraId="4CE59EB5" w14:textId="77777777" w:rsidR="00186F83" w:rsidRPr="006D76B5"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200670FB" w14:textId="77777777" w:rsidR="00186F83" w:rsidRPr="006B06B4" w:rsidRDefault="00186F83" w:rsidP="00230570">
            <w:pPr>
              <w:spacing w:after="0" w:line="240" w:lineRule="auto"/>
              <w:rPr>
                <w:rFonts w:cstheme="minorHAnsi"/>
                <w:sz w:val="20"/>
                <w:szCs w:val="20"/>
              </w:rPr>
            </w:pPr>
            <w:r>
              <w:rPr>
                <w:rFonts w:cstheme="minorHAnsi"/>
                <w:sz w:val="20"/>
                <w:szCs w:val="20"/>
              </w:rPr>
              <w:lastRenderedPageBreak/>
              <w:t>Belgium</w:t>
            </w:r>
          </w:p>
        </w:tc>
        <w:tc>
          <w:tcPr>
            <w:tcW w:w="1985" w:type="dxa"/>
            <w:shd w:val="clear" w:color="auto" w:fill="D9D9D9" w:themeFill="background1" w:themeFillShade="D9"/>
          </w:tcPr>
          <w:p w14:paraId="3228FDE3" w14:textId="77777777" w:rsidR="00186F83" w:rsidRDefault="00186F83" w:rsidP="00230570">
            <w:pPr>
              <w:spacing w:after="0" w:line="240" w:lineRule="auto"/>
            </w:pPr>
            <w:r w:rsidRPr="004F3EC5">
              <w:rPr>
                <w:rFonts w:eastAsia="Times New Roman" w:cstheme="minorHAnsi"/>
                <w:sz w:val="20"/>
                <w:szCs w:val="20"/>
                <w:lang w:eastAsia="en-GB"/>
              </w:rPr>
              <w:t>https://fnherstal.com/en/news/nato-nntex-c-uas-032022/</w:t>
            </w:r>
          </w:p>
        </w:tc>
      </w:tr>
      <w:tr w:rsidR="00186F83" w:rsidRPr="00CD277C" w14:paraId="5DEAE75D" w14:textId="77777777" w:rsidTr="00186F83">
        <w:trPr>
          <w:trHeight w:val="480"/>
        </w:trPr>
        <w:tc>
          <w:tcPr>
            <w:tcW w:w="1560" w:type="dxa"/>
            <w:shd w:val="clear" w:color="auto" w:fill="D9D9D9" w:themeFill="background1" w:themeFillShade="D9"/>
          </w:tcPr>
          <w:p w14:paraId="586C889C"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Fortem</w:t>
            </w:r>
            <w:proofErr w:type="spellEnd"/>
          </w:p>
        </w:tc>
        <w:tc>
          <w:tcPr>
            <w:tcW w:w="1559" w:type="dxa"/>
            <w:shd w:val="clear" w:color="auto" w:fill="D9D9D9" w:themeFill="background1" w:themeFillShade="D9"/>
          </w:tcPr>
          <w:p w14:paraId="56C1AF66" w14:textId="77777777" w:rsidR="00186F83" w:rsidRDefault="00186F83" w:rsidP="00230570">
            <w:pPr>
              <w:rPr>
                <w:rFonts w:cstheme="minorHAnsi"/>
                <w:b/>
                <w:color w:val="000000"/>
                <w:sz w:val="20"/>
                <w:szCs w:val="20"/>
              </w:rPr>
            </w:pPr>
            <w:r w:rsidRPr="00CD277C">
              <w:rPr>
                <w:rFonts w:cstheme="minorHAnsi"/>
                <w:b/>
                <w:color w:val="000000"/>
                <w:sz w:val="20"/>
                <w:szCs w:val="20"/>
              </w:rPr>
              <w:t>Drone Hunter</w:t>
            </w:r>
            <w:r>
              <w:rPr>
                <w:rFonts w:cstheme="minorHAnsi"/>
                <w:b/>
                <w:color w:val="000000"/>
                <w:sz w:val="20"/>
                <w:szCs w:val="20"/>
              </w:rPr>
              <w:t>,</w:t>
            </w:r>
            <w:r>
              <w:t xml:space="preserve"> </w:t>
            </w:r>
            <w:proofErr w:type="spellStart"/>
            <w:r w:rsidRPr="006365F3">
              <w:rPr>
                <w:rFonts w:cstheme="minorHAnsi"/>
                <w:b/>
                <w:color w:val="000000"/>
                <w:sz w:val="20"/>
                <w:szCs w:val="20"/>
              </w:rPr>
              <w:t>SkyDome</w:t>
            </w:r>
            <w:proofErr w:type="spellEnd"/>
            <w:r w:rsidRPr="006365F3">
              <w:rPr>
                <w:rFonts w:cstheme="minorHAnsi"/>
                <w:b/>
                <w:color w:val="000000"/>
                <w:sz w:val="20"/>
                <w:szCs w:val="20"/>
              </w:rPr>
              <w:t>,</w:t>
            </w:r>
            <w:r>
              <w:rPr>
                <w:rFonts w:cstheme="minorHAnsi"/>
                <w:b/>
                <w:color w:val="000000"/>
                <w:sz w:val="20"/>
                <w:szCs w:val="20"/>
              </w:rPr>
              <w:t xml:space="preserve"> </w:t>
            </w:r>
            <w:r w:rsidRPr="004D7DFC">
              <w:rPr>
                <w:rFonts w:cstheme="minorHAnsi"/>
                <w:b/>
                <w:color w:val="000000"/>
                <w:sz w:val="20"/>
                <w:szCs w:val="20"/>
              </w:rPr>
              <w:t>F700 Patriot</w:t>
            </w:r>
          </w:p>
          <w:p w14:paraId="5F72B704" w14:textId="77777777" w:rsidR="00186F83" w:rsidRPr="00CD277C" w:rsidRDefault="00186F83" w:rsidP="00230570">
            <w:pPr>
              <w:rPr>
                <w:rFonts w:cstheme="minorHAnsi"/>
                <w:b/>
                <w:color w:val="000000"/>
                <w:sz w:val="20"/>
                <w:szCs w:val="20"/>
              </w:rPr>
            </w:pPr>
          </w:p>
        </w:tc>
        <w:tc>
          <w:tcPr>
            <w:tcW w:w="992" w:type="dxa"/>
            <w:shd w:val="clear" w:color="auto" w:fill="D9D9D9" w:themeFill="background1" w:themeFillShade="D9"/>
          </w:tcPr>
          <w:p w14:paraId="4EE401EC" w14:textId="77777777" w:rsidR="00186F83" w:rsidRPr="006D76B5"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 Intercept drone</w:t>
            </w:r>
          </w:p>
        </w:tc>
        <w:tc>
          <w:tcPr>
            <w:tcW w:w="6804" w:type="dxa"/>
            <w:shd w:val="clear" w:color="auto" w:fill="D9D9D9" w:themeFill="background1" w:themeFillShade="D9"/>
          </w:tcPr>
          <w:p w14:paraId="1C2AA309" w14:textId="77777777" w:rsidR="00186F83" w:rsidRDefault="00186F83" w:rsidP="00230570">
            <w:pPr>
              <w:spacing w:after="0" w:line="240" w:lineRule="auto"/>
              <w:rPr>
                <w:rFonts w:eastAsia="Times New Roman" w:cstheme="minorHAnsi"/>
                <w:sz w:val="20"/>
                <w:szCs w:val="20"/>
                <w:lang w:eastAsia="en-GB"/>
              </w:rPr>
            </w:pPr>
            <w:proofErr w:type="spellStart"/>
            <w:r w:rsidRPr="006D76B5">
              <w:rPr>
                <w:rFonts w:eastAsia="Times New Roman" w:cstheme="minorHAnsi"/>
                <w:sz w:val="20"/>
                <w:szCs w:val="20"/>
                <w:lang w:eastAsia="en-GB"/>
              </w:rPr>
              <w:t>Fortem</w:t>
            </w:r>
            <w:proofErr w:type="spellEnd"/>
            <w:r w:rsidRPr="006D76B5">
              <w:rPr>
                <w:rFonts w:eastAsia="Times New Roman" w:cstheme="minorHAnsi"/>
                <w:sz w:val="20"/>
                <w:szCs w:val="20"/>
                <w:lang w:eastAsia="en-GB"/>
              </w:rPr>
              <w:t xml:space="preserve"> </w:t>
            </w:r>
            <w:proofErr w:type="spellStart"/>
            <w:r w:rsidRPr="006D76B5">
              <w:rPr>
                <w:rFonts w:eastAsia="Times New Roman" w:cstheme="minorHAnsi"/>
                <w:sz w:val="20"/>
                <w:szCs w:val="20"/>
                <w:lang w:eastAsia="en-GB"/>
              </w:rPr>
              <w:t>DroneHunter</w:t>
            </w:r>
            <w:proofErr w:type="spellEnd"/>
            <w:r w:rsidRPr="006D76B5">
              <w:rPr>
                <w:rFonts w:eastAsia="Times New Roman" w:cstheme="minorHAnsi"/>
                <w:sz w:val="20"/>
                <w:szCs w:val="20"/>
                <w:lang w:eastAsia="en-GB"/>
              </w:rPr>
              <w:t xml:space="preserve">™ is an unmanned counter-UAS aircraft engineered to autonomously fly toward unwanted drones in the sky–without a human pilot on the ground–and detect, track, classify, monitor via video stream, inspect, and safely capture the intruder drone. </w:t>
            </w:r>
            <w:proofErr w:type="spellStart"/>
            <w:r w:rsidRPr="006D76B5">
              <w:rPr>
                <w:rFonts w:eastAsia="Times New Roman" w:cstheme="minorHAnsi"/>
                <w:sz w:val="20"/>
                <w:szCs w:val="20"/>
                <w:lang w:eastAsia="en-GB"/>
              </w:rPr>
              <w:t>Fortem’s</w:t>
            </w:r>
            <w:proofErr w:type="spellEnd"/>
            <w:r w:rsidRPr="006D76B5">
              <w:rPr>
                <w:rFonts w:eastAsia="Times New Roman" w:cstheme="minorHAnsi"/>
                <w:sz w:val="20"/>
                <w:szCs w:val="20"/>
                <w:lang w:eastAsia="en-GB"/>
              </w:rPr>
              <w:t xml:space="preserve"> </w:t>
            </w:r>
            <w:proofErr w:type="spellStart"/>
            <w:r w:rsidRPr="006D76B5">
              <w:rPr>
                <w:rFonts w:eastAsia="Times New Roman" w:cstheme="minorHAnsi"/>
                <w:sz w:val="20"/>
                <w:szCs w:val="20"/>
                <w:lang w:eastAsia="en-GB"/>
              </w:rPr>
              <w:t>DroneHunter</w:t>
            </w:r>
            <w:proofErr w:type="spellEnd"/>
            <w:r w:rsidRPr="006D76B5">
              <w:rPr>
                <w:rFonts w:eastAsia="Times New Roman" w:cstheme="minorHAnsi"/>
                <w:sz w:val="20"/>
                <w:szCs w:val="20"/>
                <w:lang w:eastAsia="en-GB"/>
              </w:rPr>
              <w:t>™ is</w:t>
            </w:r>
            <w:r>
              <w:rPr>
                <w:rFonts w:eastAsia="Times New Roman" w:cstheme="minorHAnsi"/>
                <w:sz w:val="20"/>
                <w:szCs w:val="20"/>
                <w:lang w:eastAsia="en-GB"/>
              </w:rPr>
              <w:t xml:space="preserve"> claimed to be</w:t>
            </w:r>
            <w:r w:rsidRPr="006D76B5">
              <w:rPr>
                <w:rFonts w:eastAsia="Times New Roman" w:cstheme="minorHAnsi"/>
                <w:sz w:val="20"/>
                <w:szCs w:val="20"/>
                <w:lang w:eastAsia="en-GB"/>
              </w:rPr>
              <w:t xml:space="preserve"> the world’s first counter-drone system that operates beyond line of sight (BLOS) using radar to protect a perimeter day and n</w:t>
            </w:r>
            <w:r>
              <w:rPr>
                <w:rFonts w:eastAsia="Times New Roman" w:cstheme="minorHAnsi"/>
                <w:sz w:val="20"/>
                <w:szCs w:val="20"/>
                <w:lang w:eastAsia="en-GB"/>
              </w:rPr>
              <w:t xml:space="preserve">ight from unwanted air threats. </w:t>
            </w:r>
          </w:p>
          <w:p w14:paraId="2ABD641E" w14:textId="77777777" w:rsidR="00186F83" w:rsidRDefault="00186F83" w:rsidP="00230570">
            <w:pPr>
              <w:spacing w:after="0" w:line="240" w:lineRule="auto"/>
              <w:rPr>
                <w:rFonts w:eastAsia="Times New Roman" w:cstheme="minorHAnsi"/>
                <w:sz w:val="20"/>
                <w:szCs w:val="20"/>
                <w:lang w:eastAsia="en-GB"/>
              </w:rPr>
            </w:pPr>
          </w:p>
          <w:p w14:paraId="3EB69031"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According to the company “</w:t>
            </w:r>
            <w:r w:rsidRPr="006D76B5">
              <w:rPr>
                <w:rFonts w:eastAsia="Times New Roman" w:cstheme="minorHAnsi"/>
                <w:sz w:val="20"/>
                <w:szCs w:val="20"/>
                <w:lang w:eastAsia="en-GB"/>
              </w:rPr>
              <w:t xml:space="preserve">Some of the technology was developed and hardened over several years on US Department of </w:t>
            </w:r>
            <w:proofErr w:type="spellStart"/>
            <w:r w:rsidRPr="006D76B5">
              <w:rPr>
                <w:rFonts w:eastAsia="Times New Roman" w:cstheme="minorHAnsi"/>
                <w:sz w:val="20"/>
                <w:szCs w:val="20"/>
                <w:lang w:eastAsia="en-GB"/>
              </w:rPr>
              <w:t>Defense</w:t>
            </w:r>
            <w:proofErr w:type="spellEnd"/>
            <w:r w:rsidRPr="006D76B5">
              <w:rPr>
                <w:rFonts w:eastAsia="Times New Roman" w:cstheme="minorHAnsi"/>
                <w:sz w:val="20"/>
                <w:szCs w:val="20"/>
                <w:lang w:eastAsia="en-GB"/>
              </w:rPr>
              <w:t xml:space="preserve"> applications and is now available for commercial use. Core technologies include TrueView Radar, machine learning, specialized guidance, secure data collection and services, robotics and aerospace design, and open command and control platforms for customers to detect, track, classify and mitigate unwanted drones. The open, secure ground station offers operational flexibility of multiple </w:t>
            </w:r>
            <w:proofErr w:type="spellStart"/>
            <w:r w:rsidRPr="006D76B5">
              <w:rPr>
                <w:rFonts w:eastAsia="Times New Roman" w:cstheme="minorHAnsi"/>
                <w:sz w:val="20"/>
                <w:szCs w:val="20"/>
                <w:lang w:eastAsia="en-GB"/>
              </w:rPr>
              <w:t>DroneHunters</w:t>
            </w:r>
            <w:proofErr w:type="spellEnd"/>
            <w:r w:rsidRPr="006D76B5">
              <w:rPr>
                <w:rFonts w:eastAsia="Times New Roman" w:cstheme="minorHAnsi"/>
                <w:sz w:val="20"/>
                <w:szCs w:val="20"/>
                <w:lang w:eastAsia="en-GB"/>
              </w:rPr>
              <w:t>™.</w:t>
            </w:r>
            <w:r>
              <w:rPr>
                <w:rFonts w:eastAsia="Times New Roman" w:cstheme="minorHAnsi"/>
                <w:sz w:val="20"/>
                <w:szCs w:val="20"/>
                <w:lang w:eastAsia="en-GB"/>
              </w:rPr>
              <w:t>”</w:t>
            </w:r>
          </w:p>
          <w:p w14:paraId="7CC6719A" w14:textId="77777777" w:rsidR="00186F83" w:rsidRDefault="00186F83" w:rsidP="00230570">
            <w:pPr>
              <w:spacing w:after="0" w:line="240" w:lineRule="auto"/>
              <w:rPr>
                <w:rFonts w:eastAsia="Times New Roman" w:cstheme="minorHAnsi"/>
                <w:sz w:val="20"/>
                <w:szCs w:val="20"/>
                <w:lang w:eastAsia="en-GB"/>
              </w:rPr>
            </w:pPr>
          </w:p>
          <w:p w14:paraId="64011DEC"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 xml:space="preserve">In September 2018 </w:t>
            </w:r>
            <w:proofErr w:type="spellStart"/>
            <w:r>
              <w:rPr>
                <w:rFonts w:eastAsia="Times New Roman" w:cstheme="minorHAnsi"/>
                <w:sz w:val="20"/>
                <w:szCs w:val="20"/>
                <w:lang w:eastAsia="en-GB"/>
              </w:rPr>
              <w:t>Fortem</w:t>
            </w:r>
            <w:proofErr w:type="spellEnd"/>
            <w:r>
              <w:rPr>
                <w:rFonts w:eastAsia="Times New Roman" w:cstheme="minorHAnsi"/>
                <w:sz w:val="20"/>
                <w:szCs w:val="20"/>
                <w:lang w:eastAsia="en-GB"/>
              </w:rPr>
              <w:t xml:space="preserve"> Technologies</w:t>
            </w:r>
            <w:r w:rsidRPr="004235C8">
              <w:rPr>
                <w:rFonts w:eastAsia="Times New Roman" w:cstheme="minorHAnsi"/>
                <w:sz w:val="20"/>
                <w:szCs w:val="20"/>
                <w:lang w:eastAsia="en-GB"/>
              </w:rPr>
              <w:t xml:space="preserve"> announced the launch of </w:t>
            </w:r>
            <w:proofErr w:type="spellStart"/>
            <w:r w:rsidRPr="004235C8">
              <w:rPr>
                <w:rFonts w:eastAsia="Times New Roman" w:cstheme="minorHAnsi"/>
                <w:sz w:val="20"/>
                <w:szCs w:val="20"/>
                <w:lang w:eastAsia="en-GB"/>
              </w:rPr>
              <w:t>Fortem</w:t>
            </w:r>
            <w:proofErr w:type="spellEnd"/>
            <w:r w:rsidRPr="004235C8">
              <w:rPr>
                <w:rFonts w:eastAsia="Times New Roman" w:cstheme="minorHAnsi"/>
                <w:sz w:val="20"/>
                <w:szCs w:val="20"/>
                <w:lang w:eastAsia="en-GB"/>
              </w:rPr>
              <w:t xml:space="preserve"> Portable </w:t>
            </w:r>
            <w:proofErr w:type="spellStart"/>
            <w:r w:rsidRPr="004235C8">
              <w:rPr>
                <w:rFonts w:eastAsia="Times New Roman" w:cstheme="minorHAnsi"/>
                <w:sz w:val="20"/>
                <w:szCs w:val="20"/>
                <w:lang w:eastAsia="en-GB"/>
              </w:rPr>
              <w:t>SkyDome</w:t>
            </w:r>
            <w:proofErr w:type="spellEnd"/>
            <w:r w:rsidRPr="004235C8">
              <w:rPr>
                <w:rFonts w:eastAsia="Times New Roman" w:cstheme="minorHAnsi"/>
                <w:sz w:val="20"/>
                <w:szCs w:val="20"/>
                <w:lang w:eastAsia="en-GB"/>
              </w:rPr>
              <w:t xml:space="preserve">, a counter-UAS technology that establishes a 360-degree view of a designated airspace and enables </w:t>
            </w:r>
            <w:proofErr w:type="spellStart"/>
            <w:r w:rsidRPr="004235C8">
              <w:rPr>
                <w:rFonts w:eastAsia="Times New Roman" w:cstheme="minorHAnsi"/>
                <w:sz w:val="20"/>
                <w:szCs w:val="20"/>
                <w:lang w:eastAsia="en-GB"/>
              </w:rPr>
              <w:t>Fortem’s</w:t>
            </w:r>
            <w:proofErr w:type="spellEnd"/>
            <w:r w:rsidRPr="004235C8">
              <w:rPr>
                <w:rFonts w:eastAsia="Times New Roman" w:cstheme="minorHAnsi"/>
                <w:sz w:val="20"/>
                <w:szCs w:val="20"/>
                <w:lang w:eastAsia="en-GB"/>
              </w:rPr>
              <w:t xml:space="preserve"> autonomous </w:t>
            </w:r>
            <w:proofErr w:type="spellStart"/>
            <w:r w:rsidRPr="004235C8">
              <w:rPr>
                <w:rFonts w:eastAsia="Times New Roman" w:cstheme="minorHAnsi"/>
                <w:sz w:val="20"/>
                <w:szCs w:val="20"/>
                <w:lang w:eastAsia="en-GB"/>
              </w:rPr>
              <w:t>DroneHunter</w:t>
            </w:r>
            <w:proofErr w:type="spellEnd"/>
            <w:r w:rsidRPr="004235C8">
              <w:rPr>
                <w:rFonts w:eastAsia="Times New Roman" w:cstheme="minorHAnsi"/>
                <w:sz w:val="20"/>
                <w:szCs w:val="20"/>
                <w:lang w:eastAsia="en-GB"/>
              </w:rPr>
              <w:t xml:space="preserve">, to investigate specific areas and provide ground and airspace security with the ability to mitigate drone intrusions safely. “Portable </w:t>
            </w:r>
            <w:proofErr w:type="spellStart"/>
            <w:r w:rsidRPr="004235C8">
              <w:rPr>
                <w:rFonts w:eastAsia="Times New Roman" w:cstheme="minorHAnsi"/>
                <w:sz w:val="20"/>
                <w:szCs w:val="20"/>
                <w:lang w:eastAsia="en-GB"/>
              </w:rPr>
              <w:t>SkyDome</w:t>
            </w:r>
            <w:proofErr w:type="spellEnd"/>
            <w:r w:rsidRPr="004235C8">
              <w:rPr>
                <w:rFonts w:eastAsia="Times New Roman" w:cstheme="minorHAnsi"/>
                <w:sz w:val="20"/>
                <w:szCs w:val="20"/>
                <w:lang w:eastAsia="en-GB"/>
              </w:rPr>
              <w:t xml:space="preserve"> acts as a powerful force multiplier for keeping a designated perimeter and airspace secure,” said a company press release. “</w:t>
            </w:r>
            <w:r>
              <w:rPr>
                <w:rFonts w:eastAsia="Times New Roman" w:cstheme="minorHAnsi"/>
                <w:sz w:val="20"/>
                <w:szCs w:val="20"/>
                <w:lang w:eastAsia="en-GB"/>
              </w:rPr>
              <w:t xml:space="preserve">, </w:t>
            </w:r>
          </w:p>
          <w:p w14:paraId="19E5E60A" w14:textId="77777777" w:rsidR="00186F83" w:rsidRDefault="00186F83" w:rsidP="00230570">
            <w:pPr>
              <w:spacing w:after="0" w:line="240" w:lineRule="auto"/>
              <w:rPr>
                <w:rFonts w:eastAsia="Times New Roman" w:cstheme="minorHAnsi"/>
                <w:sz w:val="20"/>
                <w:szCs w:val="20"/>
                <w:lang w:eastAsia="en-GB"/>
              </w:rPr>
            </w:pPr>
          </w:p>
          <w:p w14:paraId="23B6D86A" w14:textId="77777777" w:rsidR="00186F83" w:rsidRPr="004235C8"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K</w:t>
            </w:r>
            <w:r w:rsidRPr="004235C8">
              <w:rPr>
                <w:rFonts w:eastAsia="Times New Roman" w:cstheme="minorHAnsi"/>
                <w:sz w:val="20"/>
                <w:szCs w:val="20"/>
                <w:lang w:eastAsia="en-GB"/>
              </w:rPr>
              <w:t xml:space="preserve">ey benefits of Portable </w:t>
            </w:r>
            <w:proofErr w:type="spellStart"/>
            <w:r w:rsidRPr="004235C8">
              <w:rPr>
                <w:rFonts w:eastAsia="Times New Roman" w:cstheme="minorHAnsi"/>
                <w:sz w:val="20"/>
                <w:szCs w:val="20"/>
                <w:lang w:eastAsia="en-GB"/>
              </w:rPr>
              <w:t>SkyDome</w:t>
            </w:r>
            <w:proofErr w:type="spellEnd"/>
            <w:r w:rsidRPr="004235C8">
              <w:rPr>
                <w:rFonts w:eastAsia="Times New Roman" w:cstheme="minorHAnsi"/>
                <w:sz w:val="20"/>
                <w:szCs w:val="20"/>
                <w:lang w:eastAsia="en-GB"/>
              </w:rPr>
              <w:t xml:space="preserve"> are</w:t>
            </w:r>
            <w:r>
              <w:rPr>
                <w:rFonts w:eastAsia="Times New Roman" w:cstheme="minorHAnsi"/>
                <w:sz w:val="20"/>
                <w:szCs w:val="20"/>
                <w:lang w:eastAsia="en-GB"/>
              </w:rPr>
              <w:t>:</w:t>
            </w:r>
          </w:p>
          <w:p w14:paraId="389918A0" w14:textId="77777777" w:rsidR="00186F83" w:rsidRPr="00A15880" w:rsidRDefault="00186F83" w:rsidP="00230570">
            <w:pPr>
              <w:pStyle w:val="ListParagraph"/>
              <w:numPr>
                <w:ilvl w:val="0"/>
                <w:numId w:val="6"/>
              </w:numPr>
              <w:spacing w:after="0" w:line="240" w:lineRule="auto"/>
              <w:rPr>
                <w:rFonts w:eastAsia="Times New Roman" w:cstheme="minorHAnsi"/>
                <w:sz w:val="20"/>
                <w:szCs w:val="20"/>
                <w:lang w:eastAsia="en-GB"/>
              </w:rPr>
            </w:pPr>
            <w:r w:rsidRPr="00A15880">
              <w:rPr>
                <w:rFonts w:eastAsia="Times New Roman" w:cstheme="minorHAnsi"/>
                <w:sz w:val="20"/>
                <w:szCs w:val="20"/>
                <w:lang w:eastAsia="en-GB"/>
              </w:rPr>
              <w:t xml:space="preserve">The system can be set up and torn down quickly at an event or venue and requires no radar or sensor </w:t>
            </w:r>
            <w:proofErr w:type="gramStart"/>
            <w:r w:rsidRPr="00A15880">
              <w:rPr>
                <w:rFonts w:eastAsia="Times New Roman" w:cstheme="minorHAnsi"/>
                <w:sz w:val="20"/>
                <w:szCs w:val="20"/>
                <w:lang w:eastAsia="en-GB"/>
              </w:rPr>
              <w:t>expertise</w:t>
            </w:r>
            <w:proofErr w:type="gramEnd"/>
          </w:p>
          <w:p w14:paraId="64527BDA" w14:textId="77777777" w:rsidR="00186F83" w:rsidRPr="00A15880" w:rsidRDefault="00186F83" w:rsidP="00230570">
            <w:pPr>
              <w:pStyle w:val="ListParagraph"/>
              <w:numPr>
                <w:ilvl w:val="0"/>
                <w:numId w:val="6"/>
              </w:numPr>
              <w:spacing w:after="0" w:line="240" w:lineRule="auto"/>
              <w:rPr>
                <w:rFonts w:eastAsia="Times New Roman" w:cstheme="minorHAnsi"/>
                <w:sz w:val="20"/>
                <w:szCs w:val="20"/>
                <w:lang w:eastAsia="en-GB"/>
              </w:rPr>
            </w:pPr>
            <w:r w:rsidRPr="00A15880">
              <w:rPr>
                <w:rFonts w:eastAsia="Times New Roman" w:cstheme="minorHAnsi"/>
                <w:sz w:val="20"/>
                <w:szCs w:val="20"/>
                <w:lang w:eastAsia="en-GB"/>
              </w:rPr>
              <w:t xml:space="preserve">Boundaries and zones can be created to send automated alerts, texts and emails when intruders enter a </w:t>
            </w:r>
            <w:proofErr w:type="gramStart"/>
            <w:r w:rsidRPr="00A15880">
              <w:rPr>
                <w:rFonts w:eastAsia="Times New Roman" w:cstheme="minorHAnsi"/>
                <w:sz w:val="20"/>
                <w:szCs w:val="20"/>
                <w:lang w:eastAsia="en-GB"/>
              </w:rPr>
              <w:t>zone</w:t>
            </w:r>
            <w:proofErr w:type="gramEnd"/>
          </w:p>
          <w:p w14:paraId="4B665035" w14:textId="77777777" w:rsidR="00186F83" w:rsidRPr="00A15880" w:rsidRDefault="00186F83" w:rsidP="00230570">
            <w:pPr>
              <w:pStyle w:val="ListParagraph"/>
              <w:numPr>
                <w:ilvl w:val="0"/>
                <w:numId w:val="6"/>
              </w:numPr>
              <w:spacing w:after="0" w:line="240" w:lineRule="auto"/>
              <w:rPr>
                <w:rFonts w:eastAsia="Times New Roman" w:cstheme="minorHAnsi"/>
                <w:sz w:val="20"/>
                <w:szCs w:val="20"/>
                <w:lang w:eastAsia="en-GB"/>
              </w:rPr>
            </w:pPr>
            <w:r w:rsidRPr="00A15880">
              <w:rPr>
                <w:rFonts w:eastAsia="Times New Roman" w:cstheme="minorHAnsi"/>
                <w:sz w:val="20"/>
                <w:szCs w:val="20"/>
                <w:lang w:eastAsia="en-GB"/>
              </w:rPr>
              <w:t xml:space="preserve">Rules can be applied to automatically launch a </w:t>
            </w:r>
            <w:proofErr w:type="spellStart"/>
            <w:r w:rsidRPr="00A15880">
              <w:rPr>
                <w:rFonts w:eastAsia="Times New Roman" w:cstheme="minorHAnsi"/>
                <w:sz w:val="20"/>
                <w:szCs w:val="20"/>
                <w:lang w:eastAsia="en-GB"/>
              </w:rPr>
              <w:t>DroneHunter</w:t>
            </w:r>
            <w:proofErr w:type="spellEnd"/>
            <w:r w:rsidRPr="00A15880">
              <w:rPr>
                <w:rFonts w:eastAsia="Times New Roman" w:cstheme="minorHAnsi"/>
                <w:sz w:val="20"/>
                <w:szCs w:val="20"/>
                <w:lang w:eastAsia="en-GB"/>
              </w:rPr>
              <w:t xml:space="preserve"> for additional observation, surveillance, pursuit and </w:t>
            </w:r>
            <w:proofErr w:type="gramStart"/>
            <w:r w:rsidRPr="00A15880">
              <w:rPr>
                <w:rFonts w:eastAsia="Times New Roman" w:cstheme="minorHAnsi"/>
                <w:sz w:val="20"/>
                <w:szCs w:val="20"/>
                <w:lang w:eastAsia="en-GB"/>
              </w:rPr>
              <w:t>capture</w:t>
            </w:r>
            <w:proofErr w:type="gramEnd"/>
          </w:p>
          <w:p w14:paraId="2F1FDE51" w14:textId="77777777" w:rsidR="00186F83" w:rsidRPr="00A15880" w:rsidRDefault="00186F83" w:rsidP="00230570">
            <w:pPr>
              <w:pStyle w:val="ListParagraph"/>
              <w:numPr>
                <w:ilvl w:val="0"/>
                <w:numId w:val="6"/>
              </w:numPr>
              <w:spacing w:after="0" w:line="240" w:lineRule="auto"/>
              <w:rPr>
                <w:rFonts w:eastAsia="Times New Roman" w:cstheme="minorHAnsi"/>
                <w:sz w:val="20"/>
                <w:szCs w:val="20"/>
                <w:lang w:eastAsia="en-GB"/>
              </w:rPr>
            </w:pPr>
            <w:r w:rsidRPr="00A15880">
              <w:rPr>
                <w:rFonts w:eastAsia="Times New Roman" w:cstheme="minorHAnsi"/>
                <w:sz w:val="20"/>
                <w:szCs w:val="20"/>
                <w:lang w:eastAsia="en-GB"/>
              </w:rPr>
              <w:t xml:space="preserve">When a careless or clueless drone is identified by Portable </w:t>
            </w:r>
            <w:proofErr w:type="spellStart"/>
            <w:r w:rsidRPr="00A15880">
              <w:rPr>
                <w:rFonts w:eastAsia="Times New Roman" w:cstheme="minorHAnsi"/>
                <w:sz w:val="20"/>
                <w:szCs w:val="20"/>
                <w:lang w:eastAsia="en-GB"/>
              </w:rPr>
              <w:t>SkyDome</w:t>
            </w:r>
            <w:proofErr w:type="spellEnd"/>
            <w:r w:rsidRPr="00A15880">
              <w:rPr>
                <w:rFonts w:eastAsia="Times New Roman" w:cstheme="minorHAnsi"/>
                <w:sz w:val="20"/>
                <w:szCs w:val="20"/>
                <w:lang w:eastAsia="en-GB"/>
              </w:rPr>
              <w:t xml:space="preserve"> then </w:t>
            </w:r>
            <w:proofErr w:type="spellStart"/>
            <w:r w:rsidRPr="00A15880">
              <w:rPr>
                <w:rFonts w:eastAsia="Times New Roman" w:cstheme="minorHAnsi"/>
                <w:sz w:val="20"/>
                <w:szCs w:val="20"/>
                <w:lang w:eastAsia="en-GB"/>
              </w:rPr>
              <w:t>DroneHunter</w:t>
            </w:r>
            <w:proofErr w:type="spellEnd"/>
            <w:r w:rsidRPr="00A15880">
              <w:rPr>
                <w:rFonts w:eastAsia="Times New Roman" w:cstheme="minorHAnsi"/>
                <w:sz w:val="20"/>
                <w:szCs w:val="20"/>
                <w:lang w:eastAsia="en-GB"/>
              </w:rPr>
              <w:t xml:space="preserve"> can be activated to pursue and capture it and tow it away from populated and sensitive areas for safe disposal, regardless of their navigation </w:t>
            </w:r>
            <w:proofErr w:type="gramStart"/>
            <w:r w:rsidRPr="00A15880">
              <w:rPr>
                <w:rFonts w:eastAsia="Times New Roman" w:cstheme="minorHAnsi"/>
                <w:sz w:val="20"/>
                <w:szCs w:val="20"/>
                <w:lang w:eastAsia="en-GB"/>
              </w:rPr>
              <w:t>capabilities</w:t>
            </w:r>
            <w:proofErr w:type="gramEnd"/>
          </w:p>
          <w:p w14:paraId="74A093D4" w14:textId="77777777" w:rsidR="00186F83" w:rsidRPr="00A15880" w:rsidRDefault="00186F83" w:rsidP="00230570">
            <w:pPr>
              <w:pStyle w:val="ListParagraph"/>
              <w:numPr>
                <w:ilvl w:val="0"/>
                <w:numId w:val="6"/>
              </w:numPr>
              <w:spacing w:after="0" w:line="240" w:lineRule="auto"/>
              <w:rPr>
                <w:rFonts w:eastAsia="Times New Roman" w:cstheme="minorHAnsi"/>
                <w:sz w:val="20"/>
                <w:szCs w:val="20"/>
                <w:lang w:eastAsia="en-GB"/>
              </w:rPr>
            </w:pPr>
            <w:r w:rsidRPr="00A15880">
              <w:rPr>
                <w:rFonts w:eastAsia="Times New Roman" w:cstheme="minorHAnsi"/>
                <w:sz w:val="20"/>
                <w:szCs w:val="20"/>
                <w:lang w:eastAsia="en-GB"/>
              </w:rPr>
              <w:t>The stand-alone system can be installed and taken down in a few minutes.</w:t>
            </w:r>
          </w:p>
          <w:p w14:paraId="4F541404" w14:textId="77777777" w:rsidR="00186F83" w:rsidRDefault="00186F83" w:rsidP="00230570">
            <w:pPr>
              <w:spacing w:after="0" w:line="240" w:lineRule="auto"/>
              <w:rPr>
                <w:rFonts w:eastAsia="Times New Roman" w:cstheme="minorHAnsi"/>
                <w:sz w:val="20"/>
                <w:szCs w:val="20"/>
                <w:lang w:eastAsia="en-GB"/>
              </w:rPr>
            </w:pPr>
          </w:p>
          <w:p w14:paraId="6790BBC9"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2019 </w:t>
            </w:r>
            <w:proofErr w:type="spellStart"/>
            <w:r w:rsidRPr="001B14C5">
              <w:rPr>
                <w:rFonts w:eastAsia="Times New Roman" w:cstheme="minorHAnsi"/>
                <w:sz w:val="20"/>
                <w:szCs w:val="20"/>
                <w:lang w:eastAsia="en-GB"/>
              </w:rPr>
              <w:t>Fortem</w:t>
            </w:r>
            <w:proofErr w:type="spellEnd"/>
            <w:r w:rsidRPr="001B14C5">
              <w:rPr>
                <w:rFonts w:eastAsia="Times New Roman" w:cstheme="minorHAnsi"/>
                <w:sz w:val="20"/>
                <w:szCs w:val="20"/>
                <w:lang w:eastAsia="en-GB"/>
              </w:rPr>
              <w:t xml:space="preserve"> Technologies​ announced the launch of two new UAS products:  </w:t>
            </w:r>
            <w:proofErr w:type="spellStart"/>
            <w:r w:rsidRPr="001B14C5">
              <w:rPr>
                <w:rFonts w:eastAsia="Times New Roman" w:cstheme="minorHAnsi"/>
                <w:sz w:val="20"/>
                <w:szCs w:val="20"/>
                <w:lang w:eastAsia="en-GB"/>
              </w:rPr>
              <w:t>SkyDome</w:t>
            </w:r>
            <w:proofErr w:type="spellEnd"/>
            <w:r w:rsidRPr="001B14C5">
              <w:rPr>
                <w:rFonts w:eastAsia="Times New Roman" w:cstheme="minorHAnsi"/>
                <w:sz w:val="20"/>
                <w:szCs w:val="20"/>
                <w:lang w:eastAsia="en-GB"/>
              </w:rPr>
              <w:t xml:space="preserve"> v. 2.4, an AI-enabled, API friendly platform that allows approved drones to fly safely and rogue drones to be mitigated; and the latest development to it C-UAS drone hunter range – the F700 Patriot.</w:t>
            </w:r>
          </w:p>
          <w:p w14:paraId="36810229" w14:textId="77777777" w:rsidR="00186F83" w:rsidRDefault="00186F83" w:rsidP="00230570">
            <w:pPr>
              <w:spacing w:after="0" w:line="240" w:lineRule="auto"/>
              <w:rPr>
                <w:rFonts w:eastAsia="Times New Roman" w:cstheme="minorHAnsi"/>
                <w:sz w:val="20"/>
                <w:szCs w:val="20"/>
                <w:lang w:eastAsia="en-GB"/>
              </w:rPr>
            </w:pPr>
          </w:p>
          <w:p w14:paraId="0E3CA734" w14:textId="77777777" w:rsidR="00186F83" w:rsidRPr="001B14C5" w:rsidRDefault="00186F83" w:rsidP="00230570">
            <w:pPr>
              <w:spacing w:after="0" w:line="240" w:lineRule="auto"/>
              <w:rPr>
                <w:rFonts w:eastAsia="Times New Roman" w:cstheme="minorHAnsi"/>
                <w:sz w:val="20"/>
                <w:szCs w:val="20"/>
                <w:lang w:eastAsia="en-GB"/>
              </w:rPr>
            </w:pPr>
            <w:proofErr w:type="spellStart"/>
            <w:r w:rsidRPr="00B33157">
              <w:rPr>
                <w:rFonts w:eastAsia="Times New Roman" w:cstheme="minorHAnsi"/>
                <w:sz w:val="20"/>
                <w:szCs w:val="20"/>
                <w:lang w:eastAsia="en-GB"/>
              </w:rPr>
              <w:t>SkyDome</w:t>
            </w:r>
            <w:proofErr w:type="spellEnd"/>
            <w:r w:rsidRPr="00B33157">
              <w:rPr>
                <w:rFonts w:eastAsia="Times New Roman" w:cstheme="minorHAnsi"/>
                <w:sz w:val="20"/>
                <w:szCs w:val="20"/>
                <w:lang w:eastAsia="en-GB"/>
              </w:rPr>
              <w:t xml:space="preserve"> System 3.7 adds longer range target validation and implementation of additional unique urban clutter suppression algorithms. This update enables the defeat of low flying targets at longer ranges in urban and other </w:t>
            </w:r>
            <w:proofErr w:type="gramStart"/>
            <w:r w:rsidRPr="00B33157">
              <w:rPr>
                <w:rFonts w:eastAsia="Times New Roman" w:cstheme="minorHAnsi"/>
                <w:sz w:val="20"/>
                <w:szCs w:val="20"/>
                <w:lang w:eastAsia="en-GB"/>
              </w:rPr>
              <w:t>highly-cluttered</w:t>
            </w:r>
            <w:proofErr w:type="gramEnd"/>
            <w:r w:rsidRPr="00B33157">
              <w:rPr>
                <w:rFonts w:eastAsia="Times New Roman" w:cstheme="minorHAnsi"/>
                <w:sz w:val="20"/>
                <w:szCs w:val="20"/>
                <w:lang w:eastAsia="en-GB"/>
              </w:rPr>
              <w:t xml:space="preserve"> environments.</w:t>
            </w:r>
          </w:p>
          <w:p w14:paraId="47E7343B" w14:textId="77777777" w:rsidR="00186F83" w:rsidRPr="001B14C5" w:rsidRDefault="00186F83" w:rsidP="00230570">
            <w:pPr>
              <w:spacing w:after="0" w:line="240" w:lineRule="auto"/>
              <w:rPr>
                <w:rFonts w:eastAsia="Times New Roman" w:cstheme="minorHAnsi"/>
                <w:sz w:val="20"/>
                <w:szCs w:val="20"/>
                <w:lang w:eastAsia="en-GB"/>
              </w:rPr>
            </w:pPr>
          </w:p>
          <w:p w14:paraId="0BCB9A12" w14:textId="77777777" w:rsidR="00186F83" w:rsidRPr="001B14C5" w:rsidRDefault="00186F83" w:rsidP="00230570">
            <w:pPr>
              <w:spacing w:after="0" w:line="240" w:lineRule="auto"/>
              <w:rPr>
                <w:rFonts w:eastAsia="Times New Roman" w:cstheme="minorHAnsi"/>
                <w:sz w:val="20"/>
                <w:szCs w:val="20"/>
                <w:lang w:eastAsia="en-GB"/>
              </w:rPr>
            </w:pPr>
            <w:proofErr w:type="spellStart"/>
            <w:r w:rsidRPr="001B14C5">
              <w:rPr>
                <w:rFonts w:eastAsia="Times New Roman" w:cstheme="minorHAnsi"/>
                <w:sz w:val="20"/>
                <w:szCs w:val="20"/>
                <w:lang w:eastAsia="en-GB"/>
              </w:rPr>
              <w:t>ThreatAware</w:t>
            </w:r>
            <w:proofErr w:type="spellEnd"/>
            <w:r w:rsidRPr="001B14C5">
              <w:rPr>
                <w:rFonts w:eastAsia="Times New Roman" w:cstheme="minorHAnsi"/>
                <w:sz w:val="20"/>
                <w:szCs w:val="20"/>
                <w:lang w:eastAsia="en-GB"/>
              </w:rPr>
              <w:t xml:space="preserve">™ is </w:t>
            </w:r>
            <w:proofErr w:type="spellStart"/>
            <w:r w:rsidRPr="001B14C5">
              <w:rPr>
                <w:rFonts w:eastAsia="Times New Roman" w:cstheme="minorHAnsi"/>
                <w:sz w:val="20"/>
                <w:szCs w:val="20"/>
                <w:lang w:eastAsia="en-GB"/>
              </w:rPr>
              <w:t>Fortem’s</w:t>
            </w:r>
            <w:proofErr w:type="spellEnd"/>
            <w:r w:rsidRPr="001B14C5">
              <w:rPr>
                <w:rFonts w:eastAsia="Times New Roman" w:cstheme="minorHAnsi"/>
                <w:sz w:val="20"/>
                <w:szCs w:val="20"/>
                <w:lang w:eastAsia="en-GB"/>
              </w:rPr>
              <w:t xml:space="preserve"> AI analysis engine that assesses data from multiple sensors and sources in real-time, providing continuous threat levels for multiple objects in the environment. This tool identifies site-specific patterns-of-life and </w:t>
            </w:r>
            <w:r w:rsidRPr="001B14C5">
              <w:rPr>
                <w:rFonts w:eastAsia="Times New Roman" w:cstheme="minorHAnsi"/>
                <w:sz w:val="20"/>
                <w:szCs w:val="20"/>
                <w:lang w:eastAsia="en-GB"/>
              </w:rPr>
              <w:lastRenderedPageBreak/>
              <w:t>empowers security personnel to have total situational awareness, threat alerts, and to make informed integrated response decisions.</w:t>
            </w:r>
          </w:p>
          <w:p w14:paraId="1CE267D4" w14:textId="77777777" w:rsidR="00186F83" w:rsidRPr="001B14C5" w:rsidRDefault="00186F83" w:rsidP="00230570">
            <w:pPr>
              <w:spacing w:after="0" w:line="240" w:lineRule="auto"/>
              <w:rPr>
                <w:rFonts w:eastAsia="Times New Roman" w:cstheme="minorHAnsi"/>
                <w:sz w:val="20"/>
                <w:szCs w:val="20"/>
                <w:lang w:eastAsia="en-GB"/>
              </w:rPr>
            </w:pPr>
          </w:p>
          <w:p w14:paraId="34B5E7D7" w14:textId="77777777" w:rsidR="00186F83" w:rsidRPr="001B14C5" w:rsidRDefault="00186F83" w:rsidP="00230570">
            <w:pPr>
              <w:spacing w:after="0" w:line="240" w:lineRule="auto"/>
              <w:rPr>
                <w:rFonts w:eastAsia="Times New Roman" w:cstheme="minorHAnsi"/>
                <w:sz w:val="20"/>
                <w:szCs w:val="20"/>
                <w:lang w:eastAsia="en-GB"/>
              </w:rPr>
            </w:pPr>
            <w:r w:rsidRPr="001B14C5">
              <w:rPr>
                <w:rFonts w:eastAsia="Times New Roman" w:cstheme="minorHAnsi"/>
                <w:sz w:val="20"/>
                <w:szCs w:val="20"/>
                <w:lang w:eastAsia="en-GB"/>
              </w:rPr>
              <w:t>The F700 features include:</w:t>
            </w:r>
          </w:p>
          <w:p w14:paraId="418BE2F2" w14:textId="77777777" w:rsidR="00186F83" w:rsidRPr="001B14C5" w:rsidRDefault="00186F83" w:rsidP="00230570">
            <w:pPr>
              <w:spacing w:after="0" w:line="240" w:lineRule="auto"/>
              <w:rPr>
                <w:rFonts w:eastAsia="Times New Roman" w:cstheme="minorHAnsi"/>
                <w:sz w:val="20"/>
                <w:szCs w:val="20"/>
                <w:lang w:eastAsia="en-GB"/>
              </w:rPr>
            </w:pPr>
          </w:p>
          <w:p w14:paraId="2E8E2E77"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 xml:space="preserve">Integrated, no-tangle, repackable parachute system for immediate and beyond-visual-line-of-sight (BVLOS) safe </w:t>
            </w:r>
            <w:proofErr w:type="gramStart"/>
            <w:r w:rsidRPr="00E41A86">
              <w:rPr>
                <w:rFonts w:eastAsia="Times New Roman" w:cstheme="minorHAnsi"/>
                <w:sz w:val="20"/>
                <w:szCs w:val="20"/>
                <w:lang w:eastAsia="en-GB"/>
              </w:rPr>
              <w:t>flight</w:t>
            </w:r>
            <w:proofErr w:type="gramEnd"/>
          </w:p>
          <w:p w14:paraId="1F9948D3"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 xml:space="preserve">Flip-up built-in hood for quick access to internal electronic components, aiding rapid development and </w:t>
            </w:r>
            <w:proofErr w:type="gramStart"/>
            <w:r w:rsidRPr="00E41A86">
              <w:rPr>
                <w:rFonts w:eastAsia="Times New Roman" w:cstheme="minorHAnsi"/>
                <w:sz w:val="20"/>
                <w:szCs w:val="20"/>
                <w:lang w:eastAsia="en-GB"/>
              </w:rPr>
              <w:t>maintenance</w:t>
            </w:r>
            <w:proofErr w:type="gramEnd"/>
          </w:p>
          <w:p w14:paraId="568B85F7"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 xml:space="preserve">Quick-swap battery pack that reduces time between flights and simplifies battery </w:t>
            </w:r>
            <w:proofErr w:type="gramStart"/>
            <w:r w:rsidRPr="00E41A86">
              <w:rPr>
                <w:rFonts w:eastAsia="Times New Roman" w:cstheme="minorHAnsi"/>
                <w:sz w:val="20"/>
                <w:szCs w:val="20"/>
                <w:lang w:eastAsia="en-GB"/>
              </w:rPr>
              <w:t>maintenance</w:t>
            </w:r>
            <w:proofErr w:type="gramEnd"/>
          </w:p>
          <w:p w14:paraId="419F413A"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Configurable battery box placement for optimal balance with multiple payload configurations</w:t>
            </w:r>
          </w:p>
          <w:p w14:paraId="15962883"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Advanced body shell seal for optimal protection in all kinds of weather</w:t>
            </w:r>
          </w:p>
          <w:p w14:paraId="3C9CE648"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Easy-lock rotor arms and retractable landing gear for simplified shipping and storage</w:t>
            </w:r>
          </w:p>
          <w:p w14:paraId="6A3B36F0"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 xml:space="preserve">Fast out-of-the-box assembly and set </w:t>
            </w:r>
            <w:proofErr w:type="gramStart"/>
            <w:r w:rsidRPr="00E41A86">
              <w:rPr>
                <w:rFonts w:eastAsia="Times New Roman" w:cstheme="minorHAnsi"/>
                <w:sz w:val="20"/>
                <w:szCs w:val="20"/>
                <w:lang w:eastAsia="en-GB"/>
              </w:rPr>
              <w:t>up</w:t>
            </w:r>
            <w:proofErr w:type="gramEnd"/>
          </w:p>
          <w:p w14:paraId="7CB78CC5" w14:textId="5E7974C1"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E41A86">
              <w:rPr>
                <w:rFonts w:eastAsia="Times New Roman" w:cstheme="minorHAnsi"/>
                <w:sz w:val="20"/>
                <w:szCs w:val="20"/>
                <w:lang w:eastAsia="en-GB"/>
              </w:rPr>
              <w:t>Lightweight construction, optimal rotor and motors, and multi-battery pack choices make long, aggressive flight times possible</w:t>
            </w:r>
            <w:r w:rsidR="00167C20">
              <w:rPr>
                <w:rFonts w:eastAsia="Times New Roman" w:cstheme="minorHAnsi"/>
                <w:sz w:val="20"/>
                <w:szCs w:val="20"/>
                <w:lang w:eastAsia="en-GB"/>
              </w:rPr>
              <w:t>.</w:t>
            </w:r>
          </w:p>
          <w:p w14:paraId="113A2034" w14:textId="77777777" w:rsidR="00167C20" w:rsidRDefault="00167C20" w:rsidP="00167C20">
            <w:pPr>
              <w:spacing w:after="0" w:line="240" w:lineRule="auto"/>
              <w:ind w:left="360"/>
              <w:rPr>
                <w:rFonts w:eastAsia="Times New Roman" w:cstheme="minorHAnsi"/>
                <w:sz w:val="20"/>
                <w:szCs w:val="20"/>
                <w:lang w:eastAsia="en-GB"/>
              </w:rPr>
            </w:pPr>
          </w:p>
          <w:p w14:paraId="1164C5C9" w14:textId="77777777" w:rsidR="00167C20" w:rsidRDefault="00167C20" w:rsidP="00167C20">
            <w:pPr>
              <w:spacing w:after="0" w:line="240" w:lineRule="auto"/>
              <w:rPr>
                <w:rFonts w:eastAsia="Times New Roman" w:cstheme="minorHAnsi"/>
                <w:sz w:val="20"/>
                <w:szCs w:val="20"/>
                <w:lang w:eastAsia="en-GB"/>
              </w:rPr>
            </w:pPr>
          </w:p>
          <w:p w14:paraId="2AEA987F" w14:textId="59089582" w:rsidR="00167C20" w:rsidRPr="00167C20" w:rsidRDefault="00167C20" w:rsidP="00167C2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2022 </w:t>
            </w:r>
            <w:proofErr w:type="spellStart"/>
            <w:r w:rsidRPr="00167C20">
              <w:rPr>
                <w:rFonts w:eastAsia="Times New Roman" w:cstheme="minorHAnsi"/>
                <w:sz w:val="20"/>
                <w:szCs w:val="20"/>
                <w:lang w:eastAsia="en-GB"/>
              </w:rPr>
              <w:t>Fortem</w:t>
            </w:r>
            <w:proofErr w:type="spellEnd"/>
            <w:r w:rsidRPr="00167C20">
              <w:rPr>
                <w:rFonts w:eastAsia="Times New Roman" w:cstheme="minorHAnsi"/>
                <w:sz w:val="20"/>
                <w:szCs w:val="20"/>
                <w:lang w:eastAsia="en-GB"/>
              </w:rPr>
              <w:t xml:space="preserve"> launched an upgraded version of its </w:t>
            </w:r>
            <w:proofErr w:type="spellStart"/>
            <w:r w:rsidRPr="00167C20">
              <w:rPr>
                <w:rFonts w:eastAsia="Times New Roman" w:cstheme="minorHAnsi"/>
                <w:sz w:val="20"/>
                <w:szCs w:val="20"/>
                <w:lang w:eastAsia="en-GB"/>
              </w:rPr>
              <w:t>DroneHunter</w:t>
            </w:r>
            <w:proofErr w:type="spellEnd"/>
            <w:r w:rsidRPr="00167C20">
              <w:rPr>
                <w:rFonts w:eastAsia="Times New Roman" w:cstheme="minorHAnsi"/>
                <w:sz w:val="20"/>
                <w:szCs w:val="20"/>
                <w:lang w:eastAsia="en-GB"/>
              </w:rPr>
              <w:t xml:space="preserve"> F700 platform, designed to detect and defeat dangerous drones. These upgrades allow for improved operational ease and the ability to effectively defeat drones faster and larger threats like the Russian Orlan-10 and Iranian Shahed-136 drones, says the company press release.</w:t>
            </w:r>
          </w:p>
          <w:p w14:paraId="2F1E0E54" w14:textId="77777777" w:rsidR="00167C20" w:rsidRDefault="00167C20" w:rsidP="00167C20">
            <w:pPr>
              <w:spacing w:after="0" w:line="240" w:lineRule="auto"/>
              <w:rPr>
                <w:rFonts w:eastAsia="Times New Roman" w:cstheme="minorHAnsi"/>
                <w:sz w:val="20"/>
                <w:szCs w:val="20"/>
                <w:lang w:eastAsia="en-GB"/>
              </w:rPr>
            </w:pPr>
          </w:p>
          <w:p w14:paraId="04E90C1E" w14:textId="395C9071" w:rsidR="00167C20" w:rsidRPr="00167C20" w:rsidRDefault="00167C20" w:rsidP="00167C20">
            <w:pPr>
              <w:spacing w:after="0" w:line="240" w:lineRule="auto"/>
              <w:rPr>
                <w:rFonts w:eastAsia="Times New Roman" w:cstheme="minorHAnsi"/>
                <w:sz w:val="20"/>
                <w:szCs w:val="20"/>
                <w:lang w:eastAsia="en-GB"/>
              </w:rPr>
            </w:pPr>
            <w:r w:rsidRPr="00167C20">
              <w:rPr>
                <w:rFonts w:eastAsia="Times New Roman" w:cstheme="minorHAnsi"/>
                <w:sz w:val="20"/>
                <w:szCs w:val="20"/>
                <w:lang w:eastAsia="en-GB"/>
              </w:rPr>
              <w:t xml:space="preserve">Key improvements to the </w:t>
            </w:r>
            <w:proofErr w:type="spellStart"/>
            <w:r w:rsidRPr="00167C20">
              <w:rPr>
                <w:rFonts w:eastAsia="Times New Roman" w:cstheme="minorHAnsi"/>
                <w:sz w:val="20"/>
                <w:szCs w:val="20"/>
                <w:lang w:eastAsia="en-GB"/>
              </w:rPr>
              <w:t>DrogueNet</w:t>
            </w:r>
            <w:proofErr w:type="spellEnd"/>
            <w:r w:rsidRPr="00167C20">
              <w:rPr>
                <w:rFonts w:eastAsia="Times New Roman" w:cstheme="minorHAnsi"/>
                <w:sz w:val="20"/>
                <w:szCs w:val="20"/>
                <w:lang w:eastAsia="en-GB"/>
              </w:rPr>
              <w:t xml:space="preserve"> chute allow for improved capabilities to capture and drop larger and faster drones in the lower range of the Group 3 classification via the </w:t>
            </w:r>
            <w:proofErr w:type="spellStart"/>
            <w:r w:rsidRPr="00167C20">
              <w:rPr>
                <w:rFonts w:eastAsia="Times New Roman" w:cstheme="minorHAnsi"/>
                <w:sz w:val="20"/>
                <w:szCs w:val="20"/>
                <w:lang w:eastAsia="en-GB"/>
              </w:rPr>
              <w:t>DrogueNet’s</w:t>
            </w:r>
            <w:proofErr w:type="spellEnd"/>
            <w:r w:rsidRPr="00167C20">
              <w:rPr>
                <w:rFonts w:eastAsia="Times New Roman" w:cstheme="minorHAnsi"/>
                <w:sz w:val="20"/>
                <w:szCs w:val="20"/>
                <w:lang w:eastAsia="en-GB"/>
              </w:rPr>
              <w:t xml:space="preserve"> tethered chute. The </w:t>
            </w:r>
            <w:proofErr w:type="spellStart"/>
            <w:r w:rsidRPr="00167C20">
              <w:rPr>
                <w:rFonts w:eastAsia="Times New Roman" w:cstheme="minorHAnsi"/>
                <w:sz w:val="20"/>
                <w:szCs w:val="20"/>
                <w:lang w:eastAsia="en-GB"/>
              </w:rPr>
              <w:t>DroneHunter</w:t>
            </w:r>
            <w:proofErr w:type="spellEnd"/>
            <w:r w:rsidRPr="00167C20">
              <w:rPr>
                <w:rFonts w:eastAsia="Times New Roman" w:cstheme="minorHAnsi"/>
                <w:sz w:val="20"/>
                <w:szCs w:val="20"/>
                <w:lang w:eastAsia="en-GB"/>
              </w:rPr>
              <w:t xml:space="preserve"> has already logged many successful captures of Group 3 drones using this method at greater than 85 percent effectiveness. Coupled with the </w:t>
            </w:r>
            <w:proofErr w:type="spellStart"/>
            <w:r w:rsidRPr="00167C20">
              <w:rPr>
                <w:rFonts w:eastAsia="Times New Roman" w:cstheme="minorHAnsi"/>
                <w:sz w:val="20"/>
                <w:szCs w:val="20"/>
                <w:lang w:eastAsia="en-GB"/>
              </w:rPr>
              <w:t>DroneHunter’s</w:t>
            </w:r>
            <w:proofErr w:type="spellEnd"/>
            <w:r w:rsidRPr="00167C20">
              <w:rPr>
                <w:rFonts w:eastAsia="Times New Roman" w:cstheme="minorHAnsi"/>
                <w:sz w:val="20"/>
                <w:szCs w:val="20"/>
                <w:lang w:eastAsia="en-GB"/>
              </w:rPr>
              <w:t xml:space="preserve"> ability to defeat more than one drone per mission and its quick relaunch time of under 3 minutes, can make it an affordable and effective solution.</w:t>
            </w:r>
          </w:p>
          <w:p w14:paraId="562A194E" w14:textId="77777777" w:rsidR="00167C20" w:rsidRDefault="00167C20" w:rsidP="00167C20">
            <w:pPr>
              <w:spacing w:after="0" w:line="240" w:lineRule="auto"/>
              <w:rPr>
                <w:rFonts w:eastAsia="Times New Roman" w:cstheme="minorHAnsi"/>
                <w:sz w:val="20"/>
                <w:szCs w:val="20"/>
                <w:lang w:eastAsia="en-GB"/>
              </w:rPr>
            </w:pPr>
          </w:p>
          <w:p w14:paraId="7B82956A" w14:textId="2F1866BC" w:rsidR="00167C20" w:rsidRPr="00167C20" w:rsidRDefault="00167C20" w:rsidP="00167C20">
            <w:pPr>
              <w:spacing w:after="0" w:line="240" w:lineRule="auto"/>
              <w:rPr>
                <w:rFonts w:eastAsia="Times New Roman" w:cstheme="minorHAnsi"/>
                <w:sz w:val="20"/>
                <w:szCs w:val="20"/>
                <w:lang w:eastAsia="en-GB"/>
              </w:rPr>
            </w:pPr>
            <w:r w:rsidRPr="00167C20">
              <w:rPr>
                <w:rFonts w:eastAsia="Times New Roman" w:cstheme="minorHAnsi"/>
                <w:sz w:val="20"/>
                <w:szCs w:val="20"/>
                <w:lang w:eastAsia="en-GB"/>
              </w:rPr>
              <w:lastRenderedPageBreak/>
              <w:t xml:space="preserve">Additionally, the </w:t>
            </w:r>
            <w:proofErr w:type="spellStart"/>
            <w:r w:rsidRPr="00167C20">
              <w:rPr>
                <w:rFonts w:eastAsia="Times New Roman" w:cstheme="minorHAnsi"/>
                <w:sz w:val="20"/>
                <w:szCs w:val="20"/>
                <w:lang w:eastAsia="en-GB"/>
              </w:rPr>
              <w:t>DroneHunter</w:t>
            </w:r>
            <w:proofErr w:type="spellEnd"/>
            <w:r w:rsidRPr="00167C20">
              <w:rPr>
                <w:rFonts w:eastAsia="Times New Roman" w:cstheme="minorHAnsi"/>
                <w:sz w:val="20"/>
                <w:szCs w:val="20"/>
                <w:lang w:eastAsia="en-GB"/>
              </w:rPr>
              <w:t xml:space="preserve"> platform now has upgraded sensors that provide more situational awareness for the operator. The sensors confirm with the operator that a drone has been captured and detect the weight to validate the captured object is light enough to tow back to the drop zone or it can be configured to auto-release with a parachute. These updates also continue to improve the </w:t>
            </w:r>
            <w:proofErr w:type="spellStart"/>
            <w:r w:rsidRPr="00167C20">
              <w:rPr>
                <w:rFonts w:eastAsia="Times New Roman" w:cstheme="minorHAnsi"/>
                <w:sz w:val="20"/>
                <w:szCs w:val="20"/>
                <w:lang w:eastAsia="en-GB"/>
              </w:rPr>
              <w:t>DroneHunter’s</w:t>
            </w:r>
            <w:proofErr w:type="spellEnd"/>
            <w:r w:rsidRPr="00167C20">
              <w:rPr>
                <w:rFonts w:eastAsia="Times New Roman" w:cstheme="minorHAnsi"/>
                <w:sz w:val="20"/>
                <w:szCs w:val="20"/>
                <w:lang w:eastAsia="en-GB"/>
              </w:rPr>
              <w:t xml:space="preserve"> loiter capability which utilizes radar to sense, adapt and react more quickly while in flight. The </w:t>
            </w:r>
            <w:proofErr w:type="spellStart"/>
            <w:r w:rsidRPr="00167C20">
              <w:rPr>
                <w:rFonts w:eastAsia="Times New Roman" w:cstheme="minorHAnsi"/>
                <w:sz w:val="20"/>
                <w:szCs w:val="20"/>
                <w:lang w:eastAsia="en-GB"/>
              </w:rPr>
              <w:t>DroneHunter</w:t>
            </w:r>
            <w:proofErr w:type="spellEnd"/>
            <w:r w:rsidRPr="00167C20">
              <w:rPr>
                <w:rFonts w:eastAsia="Times New Roman" w:cstheme="minorHAnsi"/>
                <w:sz w:val="20"/>
                <w:szCs w:val="20"/>
                <w:lang w:eastAsia="en-GB"/>
              </w:rPr>
              <w:t xml:space="preserve"> F700 platform now additionally houses a larger safety parachute, allowing the drone interceptor to descend slower in emergency situations.</w:t>
            </w:r>
          </w:p>
          <w:p w14:paraId="28A05DE0" w14:textId="77777777" w:rsidR="00186F83" w:rsidRDefault="00186F83" w:rsidP="00230570">
            <w:pPr>
              <w:spacing w:after="0" w:line="240" w:lineRule="auto"/>
              <w:rPr>
                <w:rFonts w:eastAsia="Times New Roman" w:cstheme="minorHAnsi"/>
                <w:sz w:val="20"/>
                <w:szCs w:val="20"/>
                <w:lang w:eastAsia="en-GB"/>
              </w:rPr>
            </w:pPr>
          </w:p>
          <w:p w14:paraId="2B3E1B0A" w14:textId="77777777" w:rsidR="00186F83" w:rsidRPr="008F738B" w:rsidRDefault="00186F83" w:rsidP="00230570">
            <w:pPr>
              <w:spacing w:after="0" w:line="240" w:lineRule="auto"/>
              <w:rPr>
                <w:rFonts w:eastAsia="Times New Roman" w:cstheme="minorHAnsi"/>
                <w:b/>
                <w:bCs/>
                <w:sz w:val="20"/>
                <w:szCs w:val="20"/>
                <w:u w:val="single"/>
                <w:lang w:eastAsia="en-GB"/>
              </w:rPr>
            </w:pPr>
            <w:r w:rsidRPr="008F738B">
              <w:rPr>
                <w:rFonts w:eastAsia="Times New Roman" w:cstheme="minorHAnsi"/>
                <w:b/>
                <w:bCs/>
                <w:sz w:val="20"/>
                <w:szCs w:val="20"/>
                <w:u w:val="single"/>
                <w:lang w:eastAsia="en-GB"/>
              </w:rPr>
              <w:t>Partnerships</w:t>
            </w:r>
          </w:p>
          <w:p w14:paraId="08A01F1C" w14:textId="77777777" w:rsidR="00186F83" w:rsidRDefault="00186F83" w:rsidP="00230570">
            <w:pPr>
              <w:spacing w:after="0" w:line="240" w:lineRule="auto"/>
              <w:rPr>
                <w:rFonts w:eastAsia="Times New Roman" w:cstheme="minorHAnsi"/>
                <w:sz w:val="20"/>
                <w:szCs w:val="20"/>
                <w:lang w:eastAsia="en-GB"/>
              </w:rPr>
            </w:pPr>
          </w:p>
          <w:p w14:paraId="01D62BCC"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April 2019 </w:t>
            </w:r>
            <w:proofErr w:type="spellStart"/>
            <w:r w:rsidRPr="0027286B">
              <w:rPr>
                <w:rFonts w:eastAsia="Times New Roman" w:cstheme="minorHAnsi"/>
                <w:sz w:val="20"/>
                <w:szCs w:val="20"/>
                <w:lang w:eastAsia="en-GB"/>
              </w:rPr>
              <w:t>Fortem</w:t>
            </w:r>
            <w:proofErr w:type="spellEnd"/>
            <w:r w:rsidRPr="0027286B">
              <w:rPr>
                <w:rFonts w:eastAsia="Times New Roman" w:cstheme="minorHAnsi"/>
                <w:sz w:val="20"/>
                <w:szCs w:val="20"/>
                <w:lang w:eastAsia="en-GB"/>
              </w:rPr>
              <w:t xml:space="preserve"> Technologies and </w:t>
            </w:r>
            <w:proofErr w:type="spellStart"/>
            <w:r w:rsidRPr="0027286B">
              <w:rPr>
                <w:rFonts w:eastAsia="Times New Roman" w:cstheme="minorHAnsi"/>
                <w:sz w:val="20"/>
                <w:szCs w:val="20"/>
                <w:lang w:eastAsia="en-GB"/>
              </w:rPr>
              <w:t>Unifly</w:t>
            </w:r>
            <w:proofErr w:type="spellEnd"/>
            <w:r w:rsidRPr="0027286B">
              <w:rPr>
                <w:rFonts w:eastAsia="Times New Roman" w:cstheme="minorHAnsi"/>
                <w:sz w:val="20"/>
                <w:szCs w:val="20"/>
                <w:lang w:eastAsia="en-GB"/>
              </w:rPr>
              <w:t xml:space="preserve"> announced they will collaborate to develop a joint airspace safety and security solution for drone operations. According to a company press release: “This new end-to-end solution will allow UTM and U-space architectures to be used by public safety officers, military groups and other government agencies to secure airspace around critical infrastructure, airports, stadiums, public venues and more.”</w:t>
            </w:r>
          </w:p>
          <w:p w14:paraId="105AF48C" w14:textId="77777777" w:rsidR="00186F83" w:rsidRDefault="00186F83" w:rsidP="00230570">
            <w:pPr>
              <w:spacing w:after="0" w:line="240" w:lineRule="auto"/>
              <w:rPr>
                <w:rFonts w:eastAsia="Times New Roman" w:cstheme="minorHAnsi"/>
                <w:sz w:val="20"/>
                <w:szCs w:val="20"/>
                <w:lang w:eastAsia="en-GB"/>
              </w:rPr>
            </w:pPr>
          </w:p>
          <w:p w14:paraId="0C6464A0"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August 2019 </w:t>
            </w:r>
            <w:proofErr w:type="spellStart"/>
            <w:r w:rsidRPr="00EC55CC">
              <w:rPr>
                <w:rFonts w:eastAsia="Times New Roman" w:cstheme="minorHAnsi"/>
                <w:sz w:val="20"/>
                <w:szCs w:val="20"/>
                <w:lang w:eastAsia="en-GB"/>
              </w:rPr>
              <w:t>Fortem</w:t>
            </w:r>
            <w:proofErr w:type="spellEnd"/>
            <w:r w:rsidRPr="00EC55CC">
              <w:rPr>
                <w:rFonts w:eastAsia="Times New Roman" w:cstheme="minorHAnsi"/>
                <w:sz w:val="20"/>
                <w:szCs w:val="20"/>
                <w:lang w:eastAsia="en-GB"/>
              </w:rPr>
              <w:t xml:space="preserve"> Technologies and Hewlett Packard Enterprise (HPE) </w:t>
            </w:r>
            <w:r>
              <w:rPr>
                <w:rFonts w:eastAsia="Times New Roman" w:cstheme="minorHAnsi"/>
                <w:sz w:val="20"/>
                <w:szCs w:val="20"/>
                <w:lang w:eastAsia="en-GB"/>
              </w:rPr>
              <w:t>signed an agreement</w:t>
            </w:r>
            <w:r w:rsidRPr="00EC55CC">
              <w:rPr>
                <w:rFonts w:eastAsia="Times New Roman" w:cstheme="minorHAnsi"/>
                <w:sz w:val="20"/>
                <w:szCs w:val="20"/>
                <w:lang w:eastAsia="en-GB"/>
              </w:rPr>
              <w:t xml:space="preserve"> designed to deliver an airspace management solution for public infrastructure, venues and cities requiring advanced security and data processing to protect against ground and airborne threats. The agreement includes customised drone solutions tailored to any drone platform to provide real-time awareness, </w:t>
            </w:r>
            <w:proofErr w:type="gramStart"/>
            <w:r w:rsidRPr="00EC55CC">
              <w:rPr>
                <w:rFonts w:eastAsia="Times New Roman" w:cstheme="minorHAnsi"/>
                <w:sz w:val="20"/>
                <w:szCs w:val="20"/>
                <w:lang w:eastAsia="en-GB"/>
              </w:rPr>
              <w:t>security</w:t>
            </w:r>
            <w:proofErr w:type="gramEnd"/>
            <w:r w:rsidRPr="00EC55CC">
              <w:rPr>
                <w:rFonts w:eastAsia="Times New Roman" w:cstheme="minorHAnsi"/>
                <w:sz w:val="20"/>
                <w:szCs w:val="20"/>
                <w:lang w:eastAsia="en-GB"/>
              </w:rPr>
              <w:t xml:space="preserve"> and data for analysis. The solutions combine </w:t>
            </w:r>
            <w:proofErr w:type="spellStart"/>
            <w:r w:rsidRPr="00EC55CC">
              <w:rPr>
                <w:rFonts w:eastAsia="Times New Roman" w:cstheme="minorHAnsi"/>
                <w:sz w:val="20"/>
                <w:szCs w:val="20"/>
                <w:lang w:eastAsia="en-GB"/>
              </w:rPr>
              <w:t>Fortem’s</w:t>
            </w:r>
            <w:proofErr w:type="spellEnd"/>
            <w:r w:rsidRPr="00EC55CC">
              <w:rPr>
                <w:rFonts w:eastAsia="Times New Roman" w:cstheme="minorHAnsi"/>
                <w:sz w:val="20"/>
                <w:szCs w:val="20"/>
                <w:lang w:eastAsia="en-GB"/>
              </w:rPr>
              <w:t xml:space="preserve"> </w:t>
            </w:r>
            <w:proofErr w:type="spellStart"/>
            <w:r w:rsidRPr="00EC55CC">
              <w:rPr>
                <w:rFonts w:eastAsia="Times New Roman" w:cstheme="minorHAnsi"/>
                <w:sz w:val="20"/>
                <w:szCs w:val="20"/>
                <w:lang w:eastAsia="en-GB"/>
              </w:rPr>
              <w:t>SkyDome</w:t>
            </w:r>
            <w:proofErr w:type="spellEnd"/>
            <w:r w:rsidRPr="00EC55CC">
              <w:rPr>
                <w:rFonts w:eastAsia="Times New Roman" w:cstheme="minorHAnsi"/>
                <w:sz w:val="20"/>
                <w:szCs w:val="20"/>
                <w:lang w:eastAsia="en-GB"/>
              </w:rPr>
              <w:t xml:space="preserve"> software and TrueView radar to detect, track, categorize and assess threats, with the HPE ProLiant DL20 Gen10 secure servers. The solution works in private secured networks or in protected cloud settings.</w:t>
            </w:r>
          </w:p>
          <w:p w14:paraId="0274F65E" w14:textId="77777777" w:rsidR="00186F83" w:rsidRDefault="00186F83" w:rsidP="00230570">
            <w:pPr>
              <w:spacing w:after="0" w:line="240" w:lineRule="auto"/>
              <w:rPr>
                <w:rFonts w:eastAsia="Times New Roman" w:cstheme="minorHAnsi"/>
                <w:sz w:val="20"/>
                <w:szCs w:val="20"/>
                <w:lang w:eastAsia="en-GB"/>
              </w:rPr>
            </w:pPr>
          </w:p>
          <w:p w14:paraId="5C1C1604"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2021 </w:t>
            </w:r>
            <w:r w:rsidRPr="00882C60">
              <w:rPr>
                <w:rFonts w:eastAsia="Times New Roman" w:cstheme="minorHAnsi"/>
                <w:sz w:val="20"/>
                <w:szCs w:val="20"/>
                <w:lang w:eastAsia="en-GB"/>
              </w:rPr>
              <w:t xml:space="preserve">Toshiba Infrastructure Systems &amp; Solutions invested USD15 million in </w:t>
            </w:r>
            <w:proofErr w:type="spellStart"/>
            <w:r w:rsidRPr="00882C60">
              <w:rPr>
                <w:rFonts w:eastAsia="Times New Roman" w:cstheme="minorHAnsi"/>
                <w:sz w:val="20"/>
                <w:szCs w:val="20"/>
                <w:lang w:eastAsia="en-GB"/>
              </w:rPr>
              <w:t>Fortem</w:t>
            </w:r>
            <w:proofErr w:type="spellEnd"/>
            <w:r w:rsidRPr="00882C60">
              <w:rPr>
                <w:rFonts w:eastAsia="Times New Roman" w:cstheme="minorHAnsi"/>
                <w:sz w:val="20"/>
                <w:szCs w:val="20"/>
                <w:lang w:eastAsia="en-GB"/>
              </w:rPr>
              <w:t xml:space="preserve"> Technologies to form a strategic business alliance. The two companies plan to integrate their complementary systems and expand sales around the world, says a joint press release.</w:t>
            </w:r>
          </w:p>
          <w:p w14:paraId="3C857531" w14:textId="77777777" w:rsidR="00186F83" w:rsidRDefault="00186F83" w:rsidP="00230570">
            <w:pPr>
              <w:spacing w:after="0" w:line="240" w:lineRule="auto"/>
              <w:rPr>
                <w:rFonts w:eastAsia="Times New Roman" w:cstheme="minorHAnsi"/>
                <w:sz w:val="20"/>
                <w:szCs w:val="20"/>
                <w:lang w:eastAsia="en-GB"/>
              </w:rPr>
            </w:pPr>
          </w:p>
          <w:p w14:paraId="66EDAC32"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46F3DA5F"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140D510C" w14:textId="77777777" w:rsidR="00186F83" w:rsidRPr="006B06B4" w:rsidRDefault="0018778C" w:rsidP="00230570">
            <w:pPr>
              <w:spacing w:after="0" w:line="240" w:lineRule="auto"/>
              <w:rPr>
                <w:rFonts w:eastAsia="Times New Roman" w:cstheme="minorHAnsi"/>
                <w:sz w:val="20"/>
                <w:szCs w:val="20"/>
                <w:u w:val="single"/>
                <w:lang w:eastAsia="en-GB"/>
              </w:rPr>
            </w:pPr>
            <w:hyperlink r:id="rId100" w:history="1">
              <w:r w:rsidR="00186F83" w:rsidRPr="006B06B4">
                <w:rPr>
                  <w:rFonts w:eastAsia="Times New Roman" w:cstheme="minorHAnsi"/>
                  <w:sz w:val="20"/>
                  <w:szCs w:val="20"/>
                  <w:u w:val="single"/>
                  <w:lang w:eastAsia="en-GB"/>
                </w:rPr>
                <w:t>http://www.fortemtech.com/dronehunter.html</w:t>
              </w:r>
            </w:hyperlink>
          </w:p>
        </w:tc>
      </w:tr>
      <w:tr w:rsidR="00186F83" w:rsidRPr="00CD277C" w14:paraId="195C24CD" w14:textId="77777777" w:rsidTr="00186F83">
        <w:trPr>
          <w:trHeight w:val="1417"/>
        </w:trPr>
        <w:tc>
          <w:tcPr>
            <w:tcW w:w="1560" w:type="dxa"/>
            <w:shd w:val="clear" w:color="auto" w:fill="D9D9D9" w:themeFill="background1" w:themeFillShade="D9"/>
          </w:tcPr>
          <w:p w14:paraId="17BAC8DC" w14:textId="77777777" w:rsidR="00186F83" w:rsidRPr="007F3A05" w:rsidRDefault="00186F83" w:rsidP="00230570">
            <w:pPr>
              <w:rPr>
                <w:rFonts w:cstheme="minorHAnsi"/>
                <w:b/>
                <w:color w:val="000000"/>
                <w:sz w:val="20"/>
                <w:szCs w:val="20"/>
              </w:rPr>
            </w:pPr>
            <w:r>
              <w:rPr>
                <w:rFonts w:cstheme="minorHAnsi"/>
                <w:b/>
                <w:color w:val="000000"/>
                <w:sz w:val="20"/>
                <w:szCs w:val="20"/>
              </w:rPr>
              <w:lastRenderedPageBreak/>
              <w:t>Hanwha</w:t>
            </w:r>
          </w:p>
        </w:tc>
        <w:tc>
          <w:tcPr>
            <w:tcW w:w="1559" w:type="dxa"/>
            <w:shd w:val="clear" w:color="auto" w:fill="D9D9D9" w:themeFill="background1" w:themeFillShade="D9"/>
          </w:tcPr>
          <w:p w14:paraId="73B84CE0" w14:textId="77777777" w:rsidR="00186F83" w:rsidRDefault="00186F83" w:rsidP="00230570">
            <w:pPr>
              <w:rPr>
                <w:rFonts w:cstheme="minorHAnsi"/>
                <w:b/>
                <w:color w:val="000000"/>
                <w:sz w:val="20"/>
                <w:szCs w:val="20"/>
              </w:rPr>
            </w:pPr>
            <w:r>
              <w:rPr>
                <w:rFonts w:cstheme="minorHAnsi"/>
                <w:b/>
                <w:color w:val="000000"/>
                <w:sz w:val="20"/>
                <w:szCs w:val="20"/>
              </w:rPr>
              <w:t>C-UAS/Quantum Eye</w:t>
            </w:r>
          </w:p>
        </w:tc>
        <w:tc>
          <w:tcPr>
            <w:tcW w:w="992" w:type="dxa"/>
            <w:shd w:val="clear" w:color="auto" w:fill="D9D9D9" w:themeFill="background1" w:themeFillShade="D9"/>
          </w:tcPr>
          <w:p w14:paraId="006A2CFB"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 directed energy</w:t>
            </w:r>
          </w:p>
        </w:tc>
        <w:tc>
          <w:tcPr>
            <w:tcW w:w="6804" w:type="dxa"/>
            <w:shd w:val="clear" w:color="auto" w:fill="D9D9D9" w:themeFill="background1" w:themeFillShade="D9"/>
          </w:tcPr>
          <w:p w14:paraId="044C598D"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March 2019 it was reported r</w:t>
            </w:r>
            <w:r w:rsidRPr="00894419">
              <w:rPr>
                <w:rFonts w:eastAsia="Times New Roman" w:cstheme="minorHAnsi"/>
                <w:sz w:val="20"/>
                <w:szCs w:val="20"/>
                <w:lang w:eastAsia="en-GB"/>
              </w:rPr>
              <w:t xml:space="preserve">esearchers </w:t>
            </w:r>
            <w:r>
              <w:rPr>
                <w:rFonts w:eastAsia="Times New Roman" w:cstheme="minorHAnsi"/>
                <w:sz w:val="20"/>
                <w:szCs w:val="20"/>
                <w:lang w:eastAsia="en-GB"/>
              </w:rPr>
              <w:t>were</w:t>
            </w:r>
            <w:r w:rsidRPr="00894419">
              <w:rPr>
                <w:rFonts w:eastAsia="Times New Roman" w:cstheme="minorHAnsi"/>
                <w:sz w:val="20"/>
                <w:szCs w:val="20"/>
                <w:lang w:eastAsia="en-GB"/>
              </w:rPr>
              <w:t xml:space="preserve"> conducting integration tests on </w:t>
            </w:r>
            <w:r>
              <w:rPr>
                <w:rFonts w:eastAsia="Times New Roman" w:cstheme="minorHAnsi"/>
                <w:sz w:val="20"/>
                <w:szCs w:val="20"/>
                <w:lang w:eastAsia="en-GB"/>
              </w:rPr>
              <w:t>a</w:t>
            </w:r>
            <w:r w:rsidRPr="00894419">
              <w:rPr>
                <w:rFonts w:eastAsia="Times New Roman" w:cstheme="minorHAnsi"/>
                <w:sz w:val="20"/>
                <w:szCs w:val="20"/>
                <w:lang w:eastAsia="en-GB"/>
              </w:rPr>
              <w:t xml:space="preserve"> prototype C-UAS radar which consists of a two-panelled radar system, each panel measuring 52 cm x 60 cm (20.5 in x 23.6 in) and designed to detect an apple-sized object at 3 kilometres (1.6 N mi) under a coverage radius of 200 degrees.  The radar is designed to be interoperable with the company’s Quantum Eye electro-optic system.</w:t>
            </w:r>
            <w:r>
              <w:rPr>
                <w:rFonts w:eastAsia="Times New Roman" w:cstheme="minorHAnsi"/>
                <w:sz w:val="20"/>
                <w:szCs w:val="20"/>
                <w:lang w:eastAsia="en-GB"/>
              </w:rPr>
              <w:t xml:space="preserve"> </w:t>
            </w:r>
            <w:r w:rsidRPr="00894419">
              <w:rPr>
                <w:rFonts w:eastAsia="Times New Roman" w:cstheme="minorHAnsi"/>
                <w:sz w:val="20"/>
                <w:szCs w:val="20"/>
                <w:lang w:eastAsia="en-GB"/>
              </w:rPr>
              <w:t>“Lee Yong-Wook, head of the Research and Development Department at Hanwha Systems, is quoted as saying that the product being developed is designed to be lightweight, transportable by two people, and less power-consumptive than a military system. Chosun Biz states that KRW12 billion ($10.7 million) will be invested in the program by 2021, under the supervision of the Korean government’s Electronics and Telecommunications Research Institute (ETRI). The amount is not large, but if Hanwha Systems can be one of the first in the Pacific region to market a C-UAV system as a commercial product, the company may be able to recoup its own most likely significant development costs.”</w:t>
            </w:r>
          </w:p>
          <w:p w14:paraId="00142AD4" w14:textId="77777777" w:rsidR="00186F83" w:rsidRDefault="00186F83" w:rsidP="00230570">
            <w:pPr>
              <w:spacing w:after="0" w:line="240" w:lineRule="auto"/>
              <w:rPr>
                <w:rFonts w:eastAsia="Times New Roman" w:cstheme="minorHAnsi"/>
                <w:sz w:val="20"/>
                <w:szCs w:val="20"/>
                <w:lang w:eastAsia="en-GB"/>
              </w:rPr>
            </w:pPr>
          </w:p>
          <w:p w14:paraId="20BBB342" w14:textId="77777777" w:rsidR="00186F83" w:rsidRPr="00C77C95" w:rsidRDefault="00186F83" w:rsidP="00230570">
            <w:pPr>
              <w:spacing w:after="0" w:line="240" w:lineRule="auto"/>
              <w:rPr>
                <w:rFonts w:eastAsia="Times New Roman" w:cstheme="minorHAnsi"/>
                <w:sz w:val="20"/>
                <w:szCs w:val="20"/>
                <w:lang w:eastAsia="en-GB"/>
              </w:rPr>
            </w:pPr>
            <w:r w:rsidRPr="00C77C95">
              <w:rPr>
                <w:rFonts w:eastAsia="Times New Roman" w:cstheme="minorHAnsi"/>
                <w:sz w:val="20"/>
                <w:szCs w:val="20"/>
                <w:lang w:eastAsia="en-GB"/>
              </w:rPr>
              <w:t xml:space="preserve">Korea’s Agency for </w:t>
            </w:r>
            <w:proofErr w:type="spellStart"/>
            <w:r w:rsidRPr="00C77C95">
              <w:rPr>
                <w:rFonts w:eastAsia="Times New Roman" w:cstheme="minorHAnsi"/>
                <w:sz w:val="20"/>
                <w:szCs w:val="20"/>
                <w:lang w:eastAsia="en-GB"/>
              </w:rPr>
              <w:t>Defense</w:t>
            </w:r>
            <w:proofErr w:type="spellEnd"/>
            <w:r w:rsidRPr="00C77C95">
              <w:rPr>
                <w:rFonts w:eastAsia="Times New Roman" w:cstheme="minorHAnsi"/>
                <w:sz w:val="20"/>
                <w:szCs w:val="20"/>
                <w:lang w:eastAsia="en-GB"/>
              </w:rPr>
              <w:t xml:space="preserve"> Development awarded a 24.3 billion won (USD21.8 million) contract to Hanwha Group </w:t>
            </w:r>
            <w:r>
              <w:rPr>
                <w:rFonts w:eastAsia="Times New Roman" w:cstheme="minorHAnsi"/>
                <w:sz w:val="20"/>
                <w:szCs w:val="20"/>
                <w:lang w:eastAsia="en-GB"/>
              </w:rPr>
              <w:t xml:space="preserve">in June 2021 </w:t>
            </w:r>
            <w:r w:rsidRPr="00C77C95">
              <w:rPr>
                <w:rFonts w:eastAsia="Times New Roman" w:cstheme="minorHAnsi"/>
                <w:sz w:val="20"/>
                <w:szCs w:val="20"/>
                <w:lang w:eastAsia="en-GB"/>
              </w:rPr>
              <w:t>to develop laser beam counter drone weapons</w:t>
            </w:r>
            <w:r>
              <w:rPr>
                <w:rFonts w:eastAsia="Times New Roman" w:cstheme="minorHAnsi"/>
                <w:sz w:val="20"/>
                <w:szCs w:val="20"/>
                <w:lang w:eastAsia="en-GB"/>
              </w:rPr>
              <w:t xml:space="preserve">. </w:t>
            </w:r>
            <w:r w:rsidRPr="00C77C95">
              <w:rPr>
                <w:rFonts w:eastAsia="Times New Roman" w:cstheme="minorHAnsi"/>
                <w:sz w:val="20"/>
                <w:szCs w:val="20"/>
                <w:lang w:eastAsia="en-GB"/>
              </w:rPr>
              <w:t>In addition to the hardware development by Hanwha Group, the Korea Atomic Energy Research Institute (KAERI) is also developing related software. KAERI is forming a consortium with 22 partners to co-develop the integrated anti-drone system.</w:t>
            </w:r>
          </w:p>
          <w:p w14:paraId="5BD8B3EF" w14:textId="77777777" w:rsidR="00186F83" w:rsidRDefault="00186F83" w:rsidP="00230570">
            <w:pPr>
              <w:spacing w:after="0" w:line="240" w:lineRule="auto"/>
              <w:rPr>
                <w:rFonts w:eastAsia="Times New Roman" w:cstheme="minorHAnsi"/>
                <w:sz w:val="20"/>
                <w:szCs w:val="20"/>
                <w:lang w:eastAsia="en-GB"/>
              </w:rPr>
            </w:pPr>
          </w:p>
          <w:p w14:paraId="237BBC61" w14:textId="77777777" w:rsidR="00186F83" w:rsidRPr="00C77C95" w:rsidRDefault="00186F83" w:rsidP="00230570">
            <w:pPr>
              <w:spacing w:after="0" w:line="240" w:lineRule="auto"/>
              <w:rPr>
                <w:rFonts w:eastAsia="Times New Roman" w:cstheme="minorHAnsi"/>
                <w:sz w:val="20"/>
                <w:szCs w:val="20"/>
                <w:lang w:eastAsia="en-GB"/>
              </w:rPr>
            </w:pPr>
            <w:r w:rsidRPr="00C77C95">
              <w:rPr>
                <w:rFonts w:eastAsia="Times New Roman" w:cstheme="minorHAnsi"/>
                <w:sz w:val="20"/>
                <w:szCs w:val="20"/>
                <w:lang w:eastAsia="en-GB"/>
              </w:rPr>
              <w:t xml:space="preserve">The </w:t>
            </w:r>
            <w:proofErr w:type="gramStart"/>
            <w:r w:rsidRPr="00C77C95">
              <w:rPr>
                <w:rFonts w:eastAsia="Times New Roman" w:cstheme="minorHAnsi"/>
                <w:sz w:val="20"/>
                <w:szCs w:val="20"/>
                <w:lang w:eastAsia="en-GB"/>
              </w:rPr>
              <w:t>42 billion-won</w:t>
            </w:r>
            <w:proofErr w:type="gramEnd"/>
            <w:r w:rsidRPr="00C77C95">
              <w:rPr>
                <w:rFonts w:eastAsia="Times New Roman" w:cstheme="minorHAnsi"/>
                <w:sz w:val="20"/>
                <w:szCs w:val="20"/>
                <w:lang w:eastAsia="en-GB"/>
              </w:rPr>
              <w:t xml:space="preserve"> project will see the development of a total anti-drone system that can detect, identify, analyse, neutralize and investigate illegal drones by 2025.</w:t>
            </w:r>
          </w:p>
          <w:p w14:paraId="5CF6A5EF" w14:textId="77777777" w:rsidR="00186F83" w:rsidRDefault="00186F83" w:rsidP="00230570">
            <w:pPr>
              <w:spacing w:after="0" w:line="240" w:lineRule="auto"/>
              <w:rPr>
                <w:rFonts w:eastAsia="Times New Roman" w:cstheme="minorHAnsi"/>
                <w:sz w:val="20"/>
                <w:szCs w:val="20"/>
                <w:lang w:eastAsia="en-GB"/>
              </w:rPr>
            </w:pPr>
          </w:p>
          <w:p w14:paraId="7D48B3B6" w14:textId="77777777" w:rsidR="00186F83" w:rsidRDefault="00186F83" w:rsidP="00230570">
            <w:pPr>
              <w:spacing w:after="0" w:line="240" w:lineRule="auto"/>
              <w:rPr>
                <w:rFonts w:eastAsia="Times New Roman" w:cstheme="minorHAnsi"/>
                <w:sz w:val="20"/>
                <w:szCs w:val="20"/>
                <w:lang w:eastAsia="en-GB"/>
              </w:rPr>
            </w:pPr>
            <w:r w:rsidRPr="00C77C95">
              <w:rPr>
                <w:rFonts w:eastAsia="Times New Roman" w:cstheme="minorHAnsi"/>
                <w:sz w:val="20"/>
                <w:szCs w:val="20"/>
                <w:lang w:eastAsia="en-GB"/>
              </w:rPr>
              <w:t>The program includes five public institutions including KAERI and the Korea Aerospace Research Institute and 18 private anti-drone companies including LIG Nex1.</w:t>
            </w:r>
          </w:p>
          <w:p w14:paraId="692350EA" w14:textId="77777777" w:rsidR="00186F83"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0AE40E55" w14:textId="77777777" w:rsidR="00186F83" w:rsidRPr="006B06B4" w:rsidRDefault="00186F83" w:rsidP="00230570">
            <w:pPr>
              <w:spacing w:after="0" w:line="240" w:lineRule="auto"/>
              <w:rPr>
                <w:rFonts w:cstheme="minorHAnsi"/>
                <w:sz w:val="20"/>
                <w:szCs w:val="20"/>
              </w:rPr>
            </w:pPr>
            <w:r w:rsidRPr="00894419">
              <w:rPr>
                <w:rFonts w:cstheme="minorHAnsi"/>
                <w:sz w:val="20"/>
                <w:szCs w:val="20"/>
              </w:rPr>
              <w:t>South Korea</w:t>
            </w:r>
          </w:p>
        </w:tc>
        <w:tc>
          <w:tcPr>
            <w:tcW w:w="1985" w:type="dxa"/>
            <w:shd w:val="clear" w:color="auto" w:fill="D9D9D9" w:themeFill="background1" w:themeFillShade="D9"/>
          </w:tcPr>
          <w:p w14:paraId="6A0686E0" w14:textId="77777777" w:rsidR="00186F83" w:rsidRDefault="0018778C" w:rsidP="00230570">
            <w:pPr>
              <w:spacing w:after="0" w:line="240" w:lineRule="auto"/>
              <w:rPr>
                <w:rFonts w:cstheme="minorHAnsi"/>
                <w:sz w:val="20"/>
                <w:szCs w:val="20"/>
              </w:rPr>
            </w:pPr>
            <w:hyperlink r:id="rId101" w:history="1">
              <w:r w:rsidR="00186F83" w:rsidRPr="00AC5592">
                <w:rPr>
                  <w:rStyle w:val="Hyperlink"/>
                  <w:rFonts w:cstheme="minorHAnsi"/>
                  <w:sz w:val="20"/>
                  <w:szCs w:val="20"/>
                </w:rPr>
                <w:t>https://dsm.forecastinternational.com</w:t>
              </w:r>
            </w:hyperlink>
          </w:p>
          <w:p w14:paraId="177141D4" w14:textId="77777777" w:rsidR="00186F83" w:rsidRDefault="00186F83" w:rsidP="00230570">
            <w:pPr>
              <w:spacing w:after="0" w:line="240" w:lineRule="auto"/>
              <w:rPr>
                <w:rFonts w:cstheme="minorHAnsi"/>
                <w:sz w:val="20"/>
                <w:szCs w:val="20"/>
              </w:rPr>
            </w:pPr>
          </w:p>
          <w:p w14:paraId="6EF71E8E" w14:textId="77777777" w:rsidR="00186F83" w:rsidRPr="006B06B4" w:rsidRDefault="00186F83" w:rsidP="00230570">
            <w:pPr>
              <w:spacing w:after="0" w:line="240" w:lineRule="auto"/>
              <w:rPr>
                <w:rFonts w:cstheme="minorHAnsi"/>
                <w:sz w:val="20"/>
                <w:szCs w:val="20"/>
              </w:rPr>
            </w:pPr>
            <w:r w:rsidRPr="00D2430E">
              <w:rPr>
                <w:rFonts w:cstheme="minorHAnsi"/>
                <w:sz w:val="20"/>
                <w:szCs w:val="20"/>
              </w:rPr>
              <w:t>www.hanwha.com</w:t>
            </w:r>
          </w:p>
        </w:tc>
      </w:tr>
      <w:tr w:rsidR="00186F83" w:rsidRPr="00CD277C" w14:paraId="613EDC1A" w14:textId="77777777" w:rsidTr="00186F83">
        <w:trPr>
          <w:trHeight w:val="1417"/>
        </w:trPr>
        <w:tc>
          <w:tcPr>
            <w:tcW w:w="1560" w:type="dxa"/>
            <w:shd w:val="clear" w:color="auto" w:fill="D9D9D9" w:themeFill="background1" w:themeFillShade="D9"/>
          </w:tcPr>
          <w:p w14:paraId="7EFC7FA5" w14:textId="77777777" w:rsidR="00186F83" w:rsidRDefault="00186F83" w:rsidP="00230570">
            <w:pPr>
              <w:rPr>
                <w:rFonts w:cstheme="minorHAnsi"/>
                <w:b/>
                <w:color w:val="000000"/>
                <w:sz w:val="20"/>
                <w:szCs w:val="20"/>
              </w:rPr>
            </w:pPr>
            <w:proofErr w:type="spellStart"/>
            <w:r>
              <w:rPr>
                <w:rFonts w:cstheme="minorHAnsi"/>
                <w:b/>
                <w:color w:val="000000"/>
                <w:sz w:val="20"/>
                <w:szCs w:val="20"/>
              </w:rPr>
              <w:lastRenderedPageBreak/>
              <w:t>Havelsan</w:t>
            </w:r>
            <w:proofErr w:type="spellEnd"/>
            <w:r>
              <w:rPr>
                <w:rFonts w:cstheme="minorHAnsi"/>
                <w:b/>
                <w:color w:val="000000"/>
                <w:sz w:val="20"/>
                <w:szCs w:val="20"/>
              </w:rPr>
              <w:t>/</w:t>
            </w:r>
            <w:proofErr w:type="spellStart"/>
            <w:r>
              <w:rPr>
                <w:rFonts w:cstheme="minorHAnsi"/>
                <w:b/>
                <w:color w:val="000000"/>
                <w:sz w:val="20"/>
                <w:szCs w:val="20"/>
              </w:rPr>
              <w:t>Transvaro</w:t>
            </w:r>
            <w:proofErr w:type="spellEnd"/>
          </w:p>
        </w:tc>
        <w:tc>
          <w:tcPr>
            <w:tcW w:w="1559" w:type="dxa"/>
            <w:shd w:val="clear" w:color="auto" w:fill="D9D9D9" w:themeFill="background1" w:themeFillShade="D9"/>
          </w:tcPr>
          <w:p w14:paraId="37B9DF78" w14:textId="77777777" w:rsidR="00186F83" w:rsidRDefault="00186F83" w:rsidP="00230570">
            <w:pPr>
              <w:rPr>
                <w:rFonts w:cstheme="minorHAnsi"/>
                <w:b/>
                <w:color w:val="000000"/>
                <w:sz w:val="20"/>
                <w:szCs w:val="20"/>
              </w:rPr>
            </w:pPr>
            <w:r>
              <w:rPr>
                <w:rFonts w:cstheme="minorHAnsi"/>
                <w:b/>
                <w:color w:val="000000"/>
                <w:sz w:val="20"/>
                <w:szCs w:val="20"/>
              </w:rPr>
              <w:t>Interceptor drone</w:t>
            </w:r>
          </w:p>
        </w:tc>
        <w:tc>
          <w:tcPr>
            <w:tcW w:w="992" w:type="dxa"/>
            <w:shd w:val="clear" w:color="auto" w:fill="D9D9D9" w:themeFill="background1" w:themeFillShade="D9"/>
          </w:tcPr>
          <w:p w14:paraId="70BEC240"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Detector,intercept</w:t>
            </w:r>
            <w:proofErr w:type="spellEnd"/>
            <w:proofErr w:type="gramEnd"/>
            <w:r>
              <w:rPr>
                <w:rFonts w:eastAsia="Times New Roman" w:cstheme="minorHAnsi"/>
                <w:sz w:val="20"/>
                <w:szCs w:val="20"/>
                <w:lang w:eastAsia="en-GB"/>
              </w:rPr>
              <w:t xml:space="preserve"> drone</w:t>
            </w:r>
          </w:p>
        </w:tc>
        <w:tc>
          <w:tcPr>
            <w:tcW w:w="6804" w:type="dxa"/>
            <w:shd w:val="clear" w:color="auto" w:fill="D9D9D9" w:themeFill="background1" w:themeFillShade="D9"/>
          </w:tcPr>
          <w:p w14:paraId="612F1246" w14:textId="77777777" w:rsidR="00186F83" w:rsidRPr="00DD1ED4" w:rsidRDefault="00186F83" w:rsidP="00230570">
            <w:pPr>
              <w:spacing w:after="0" w:line="240" w:lineRule="auto"/>
              <w:rPr>
                <w:rFonts w:eastAsia="Times New Roman" w:cstheme="minorHAnsi"/>
                <w:b/>
                <w:bCs/>
                <w:sz w:val="20"/>
                <w:szCs w:val="20"/>
                <w:u w:val="single"/>
                <w:lang w:eastAsia="en-GB"/>
              </w:rPr>
            </w:pPr>
            <w:r w:rsidRPr="00DD1ED4">
              <w:rPr>
                <w:rFonts w:eastAsia="Times New Roman" w:cstheme="minorHAnsi"/>
                <w:b/>
                <w:bCs/>
                <w:sz w:val="20"/>
                <w:szCs w:val="20"/>
                <w:u w:val="single"/>
                <w:lang w:eastAsia="en-GB"/>
              </w:rPr>
              <w:t>Partnerships</w:t>
            </w:r>
          </w:p>
          <w:p w14:paraId="65DCFF8A" w14:textId="77777777" w:rsidR="00186F83" w:rsidRDefault="00186F83" w:rsidP="00230570">
            <w:pPr>
              <w:spacing w:after="0" w:line="240" w:lineRule="auto"/>
              <w:rPr>
                <w:rFonts w:eastAsia="Times New Roman" w:cstheme="minorHAnsi"/>
                <w:sz w:val="20"/>
                <w:szCs w:val="20"/>
                <w:lang w:eastAsia="en-GB"/>
              </w:rPr>
            </w:pPr>
          </w:p>
          <w:p w14:paraId="6A44317D" w14:textId="77777777" w:rsidR="00186F83" w:rsidRPr="00CD7B61" w:rsidRDefault="00186F83" w:rsidP="00230570">
            <w:pPr>
              <w:spacing w:after="0" w:line="240" w:lineRule="auto"/>
              <w:rPr>
                <w:rFonts w:eastAsia="Times New Roman" w:cstheme="minorHAnsi"/>
                <w:sz w:val="20"/>
                <w:szCs w:val="20"/>
                <w:lang w:eastAsia="en-GB"/>
              </w:rPr>
            </w:pPr>
            <w:proofErr w:type="spellStart"/>
            <w:r w:rsidRPr="003B59F9">
              <w:rPr>
                <w:rFonts w:eastAsia="Times New Roman" w:cstheme="minorHAnsi"/>
                <w:sz w:val="20"/>
                <w:szCs w:val="20"/>
                <w:lang w:eastAsia="en-GB"/>
              </w:rPr>
              <w:t>Havelsan</w:t>
            </w:r>
            <w:proofErr w:type="spellEnd"/>
            <w:r w:rsidRPr="003B59F9">
              <w:rPr>
                <w:rFonts w:eastAsia="Times New Roman" w:cstheme="minorHAnsi"/>
                <w:sz w:val="20"/>
                <w:szCs w:val="20"/>
                <w:lang w:eastAsia="en-GB"/>
              </w:rPr>
              <w:t xml:space="preserve"> and </w:t>
            </w:r>
            <w:proofErr w:type="spellStart"/>
            <w:r w:rsidRPr="003B59F9">
              <w:rPr>
                <w:rFonts w:eastAsia="Times New Roman" w:cstheme="minorHAnsi"/>
                <w:sz w:val="20"/>
                <w:szCs w:val="20"/>
                <w:lang w:eastAsia="en-GB"/>
              </w:rPr>
              <w:t>Transvaro</w:t>
            </w:r>
            <w:proofErr w:type="spellEnd"/>
            <w:r>
              <w:rPr>
                <w:rFonts w:eastAsia="Times New Roman" w:cstheme="minorHAnsi"/>
                <w:sz w:val="20"/>
                <w:szCs w:val="20"/>
                <w:lang w:eastAsia="en-GB"/>
              </w:rPr>
              <w:t xml:space="preserve"> </w:t>
            </w:r>
            <w:r w:rsidRPr="003B59F9">
              <w:rPr>
                <w:rFonts w:eastAsia="Times New Roman" w:cstheme="minorHAnsi"/>
                <w:sz w:val="20"/>
                <w:szCs w:val="20"/>
                <w:lang w:eastAsia="en-GB"/>
              </w:rPr>
              <w:t>are looking to develop a system that can protect large campuses, critical facilities or infrastructures, organizations with scattered forces, like the gendarmerie, as well as critical locations like Ankara</w:t>
            </w:r>
            <w:r>
              <w:rPr>
                <w:rFonts w:eastAsia="Times New Roman" w:cstheme="minorHAnsi"/>
                <w:sz w:val="20"/>
                <w:szCs w:val="20"/>
                <w:lang w:eastAsia="en-GB"/>
              </w:rPr>
              <w:t>. According to a newspaper report, a</w:t>
            </w:r>
            <w:r w:rsidRPr="003B59F9">
              <w:rPr>
                <w:rFonts w:eastAsia="Times New Roman" w:cstheme="minorHAnsi"/>
                <w:sz w:val="20"/>
                <w:szCs w:val="20"/>
                <w:lang w:eastAsia="en-GB"/>
              </w:rPr>
              <w:t xml:space="preserve"> </w:t>
            </w:r>
            <w:proofErr w:type="spellStart"/>
            <w:r w:rsidRPr="003B59F9">
              <w:rPr>
                <w:rFonts w:eastAsia="Times New Roman" w:cstheme="minorHAnsi"/>
                <w:sz w:val="20"/>
                <w:szCs w:val="20"/>
                <w:lang w:eastAsia="en-GB"/>
              </w:rPr>
              <w:t>Havelsan</w:t>
            </w:r>
            <w:proofErr w:type="spellEnd"/>
            <w:r w:rsidRPr="003B59F9">
              <w:rPr>
                <w:rFonts w:eastAsia="Times New Roman" w:cstheme="minorHAnsi"/>
                <w:sz w:val="20"/>
                <w:szCs w:val="20"/>
                <w:lang w:eastAsia="en-GB"/>
              </w:rPr>
              <w:t xml:space="preserve"> </w:t>
            </w:r>
            <w:r>
              <w:rPr>
                <w:rFonts w:eastAsia="Times New Roman" w:cstheme="minorHAnsi"/>
                <w:sz w:val="20"/>
                <w:szCs w:val="20"/>
                <w:lang w:eastAsia="en-GB"/>
              </w:rPr>
              <w:t>spokesperson</w:t>
            </w:r>
            <w:r w:rsidRPr="003B59F9">
              <w:rPr>
                <w:rFonts w:eastAsia="Times New Roman" w:cstheme="minorHAnsi"/>
                <w:sz w:val="20"/>
                <w:szCs w:val="20"/>
                <w:lang w:eastAsia="en-GB"/>
              </w:rPr>
              <w:t xml:space="preserve"> said they are creating an entire system by adding different algorithms to the </w:t>
            </w:r>
            <w:proofErr w:type="spellStart"/>
            <w:r w:rsidRPr="003B59F9">
              <w:rPr>
                <w:rFonts w:eastAsia="Times New Roman" w:cstheme="minorHAnsi"/>
                <w:sz w:val="20"/>
                <w:szCs w:val="20"/>
                <w:lang w:eastAsia="en-GB"/>
              </w:rPr>
              <w:t>Havelsan</w:t>
            </w:r>
            <w:proofErr w:type="spellEnd"/>
            <w:r w:rsidRPr="003B59F9">
              <w:rPr>
                <w:rFonts w:eastAsia="Times New Roman" w:cstheme="minorHAnsi"/>
                <w:sz w:val="20"/>
                <w:szCs w:val="20"/>
                <w:lang w:eastAsia="en-GB"/>
              </w:rPr>
              <w:t xml:space="preserve"> systems and integrating different components like radar, electro-optical suites, mixing </w:t>
            </w:r>
            <w:proofErr w:type="gramStart"/>
            <w:r w:rsidRPr="003B59F9">
              <w:rPr>
                <w:rFonts w:eastAsia="Times New Roman" w:cstheme="minorHAnsi"/>
                <w:sz w:val="20"/>
                <w:szCs w:val="20"/>
                <w:lang w:eastAsia="en-GB"/>
              </w:rPr>
              <w:t>devices</w:t>
            </w:r>
            <w:proofErr w:type="gramEnd"/>
            <w:r w:rsidRPr="003B59F9">
              <w:rPr>
                <w:rFonts w:eastAsia="Times New Roman" w:cstheme="minorHAnsi"/>
                <w:sz w:val="20"/>
                <w:szCs w:val="20"/>
                <w:lang w:eastAsia="en-GB"/>
              </w:rPr>
              <w:t xml:space="preserve"> and RF (Radio Frequency) detectors.</w:t>
            </w:r>
          </w:p>
        </w:tc>
        <w:tc>
          <w:tcPr>
            <w:tcW w:w="1417" w:type="dxa"/>
            <w:shd w:val="clear" w:color="auto" w:fill="D9D9D9" w:themeFill="background1" w:themeFillShade="D9"/>
          </w:tcPr>
          <w:p w14:paraId="552B78E0" w14:textId="77777777" w:rsidR="00186F83" w:rsidRDefault="00186F83" w:rsidP="00230570">
            <w:pPr>
              <w:spacing w:after="0" w:line="240" w:lineRule="auto"/>
              <w:rPr>
                <w:rFonts w:cstheme="minorHAnsi"/>
                <w:sz w:val="20"/>
                <w:szCs w:val="20"/>
              </w:rPr>
            </w:pPr>
            <w:r>
              <w:rPr>
                <w:rFonts w:cstheme="minorHAnsi"/>
                <w:sz w:val="20"/>
                <w:szCs w:val="20"/>
              </w:rPr>
              <w:t>Turkey</w:t>
            </w:r>
          </w:p>
        </w:tc>
        <w:tc>
          <w:tcPr>
            <w:tcW w:w="1985" w:type="dxa"/>
            <w:shd w:val="clear" w:color="auto" w:fill="D9D9D9" w:themeFill="background1" w:themeFillShade="D9"/>
          </w:tcPr>
          <w:p w14:paraId="7FC91BDD" w14:textId="77777777" w:rsidR="00186F83" w:rsidRPr="006474F0" w:rsidRDefault="00186F83" w:rsidP="00230570">
            <w:pPr>
              <w:spacing w:after="0" w:line="240" w:lineRule="auto"/>
              <w:rPr>
                <w:rFonts w:cstheme="minorHAnsi"/>
                <w:sz w:val="20"/>
                <w:szCs w:val="20"/>
              </w:rPr>
            </w:pPr>
            <w:r w:rsidRPr="00B6506C">
              <w:rPr>
                <w:rFonts w:cstheme="minorHAnsi"/>
                <w:sz w:val="20"/>
                <w:szCs w:val="20"/>
              </w:rPr>
              <w:t>www.dailysabah.com</w:t>
            </w:r>
          </w:p>
        </w:tc>
      </w:tr>
      <w:tr w:rsidR="00186F83" w:rsidRPr="00CD277C" w14:paraId="079A6DC2" w14:textId="77777777" w:rsidTr="00186F83">
        <w:trPr>
          <w:trHeight w:val="1417"/>
        </w:trPr>
        <w:tc>
          <w:tcPr>
            <w:tcW w:w="1560" w:type="dxa"/>
            <w:shd w:val="clear" w:color="auto" w:fill="D9D9D9" w:themeFill="background1" w:themeFillShade="D9"/>
          </w:tcPr>
          <w:p w14:paraId="438EC429" w14:textId="77777777" w:rsidR="00186F83" w:rsidRPr="00CD277C" w:rsidRDefault="00186F83" w:rsidP="00230570">
            <w:pPr>
              <w:rPr>
                <w:rFonts w:cstheme="minorHAnsi"/>
                <w:b/>
                <w:color w:val="000000"/>
                <w:sz w:val="20"/>
                <w:szCs w:val="20"/>
              </w:rPr>
            </w:pPr>
            <w:r w:rsidRPr="007F3A05">
              <w:rPr>
                <w:rFonts w:cstheme="minorHAnsi"/>
                <w:b/>
                <w:color w:val="000000"/>
                <w:sz w:val="20"/>
                <w:szCs w:val="20"/>
              </w:rPr>
              <w:t xml:space="preserve">Henan </w:t>
            </w:r>
            <w:proofErr w:type="spellStart"/>
            <w:r w:rsidRPr="007F3A05">
              <w:rPr>
                <w:rFonts w:cstheme="minorHAnsi"/>
                <w:b/>
                <w:color w:val="000000"/>
                <w:sz w:val="20"/>
                <w:szCs w:val="20"/>
              </w:rPr>
              <w:t>Zhaonan</w:t>
            </w:r>
            <w:proofErr w:type="spellEnd"/>
            <w:r w:rsidRPr="007F3A05">
              <w:rPr>
                <w:rFonts w:cstheme="minorHAnsi"/>
                <w:b/>
                <w:color w:val="000000"/>
                <w:sz w:val="20"/>
                <w:szCs w:val="20"/>
              </w:rPr>
              <w:t xml:space="preserve"> Information Technology</w:t>
            </w:r>
          </w:p>
        </w:tc>
        <w:tc>
          <w:tcPr>
            <w:tcW w:w="1559" w:type="dxa"/>
            <w:shd w:val="clear" w:color="auto" w:fill="D9D9D9" w:themeFill="background1" w:themeFillShade="D9"/>
          </w:tcPr>
          <w:p w14:paraId="57083641" w14:textId="77777777" w:rsidR="00186F83" w:rsidRPr="008C21AF" w:rsidRDefault="00186F83" w:rsidP="00230570">
            <w:pPr>
              <w:rPr>
                <w:rFonts w:cstheme="minorHAnsi"/>
                <w:b/>
                <w:color w:val="000000"/>
                <w:sz w:val="20"/>
                <w:szCs w:val="20"/>
              </w:rPr>
            </w:pPr>
            <w:r>
              <w:rPr>
                <w:rFonts w:cstheme="minorHAnsi"/>
                <w:b/>
                <w:color w:val="000000"/>
                <w:sz w:val="20"/>
                <w:szCs w:val="20"/>
              </w:rPr>
              <w:t xml:space="preserve">UAV radio detection system, jamming gun, early warning and control </w:t>
            </w:r>
            <w:proofErr w:type="gramStart"/>
            <w:r>
              <w:rPr>
                <w:rFonts w:cstheme="minorHAnsi"/>
                <w:b/>
                <w:color w:val="000000"/>
                <w:sz w:val="20"/>
                <w:szCs w:val="20"/>
              </w:rPr>
              <w:t>system</w:t>
            </w:r>
            <w:proofErr w:type="gramEnd"/>
          </w:p>
          <w:p w14:paraId="711641E3" w14:textId="77777777" w:rsidR="00186F83" w:rsidRPr="007F3A05" w:rsidRDefault="00186F83" w:rsidP="00230570">
            <w:pPr>
              <w:jc w:val="center"/>
              <w:rPr>
                <w:rFonts w:cstheme="minorHAnsi"/>
                <w:sz w:val="20"/>
                <w:szCs w:val="20"/>
              </w:rPr>
            </w:pPr>
          </w:p>
        </w:tc>
        <w:tc>
          <w:tcPr>
            <w:tcW w:w="992" w:type="dxa"/>
            <w:shd w:val="clear" w:color="auto" w:fill="D9D9D9" w:themeFill="background1" w:themeFillShade="D9"/>
          </w:tcPr>
          <w:p w14:paraId="7DEA9F57"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2CEFD2CE"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radio detection system </w:t>
            </w:r>
            <w:r w:rsidRPr="007F3A05">
              <w:rPr>
                <w:rFonts w:eastAsia="Times New Roman" w:cstheme="minorHAnsi"/>
                <w:sz w:val="20"/>
                <w:szCs w:val="20"/>
                <w:lang w:eastAsia="en-GB"/>
              </w:rPr>
              <w:t>rapidly scans and searches UAV remote control s</w:t>
            </w:r>
            <w:r>
              <w:rPr>
                <w:rFonts w:eastAsia="Times New Roman" w:cstheme="minorHAnsi"/>
                <w:sz w:val="20"/>
                <w:szCs w:val="20"/>
                <w:lang w:eastAsia="en-GB"/>
              </w:rPr>
              <w:t xml:space="preserve">ignals and undertakes </w:t>
            </w:r>
            <w:r w:rsidRPr="007F3A05">
              <w:rPr>
                <w:rFonts w:eastAsia="Times New Roman" w:cstheme="minorHAnsi"/>
                <w:sz w:val="20"/>
                <w:szCs w:val="20"/>
                <w:lang w:eastAsia="en-GB"/>
              </w:rPr>
              <w:t>parameter measurement and decoding analysis for these target signals. It can achieve real-time detection and early warning of UAV</w:t>
            </w:r>
            <w:r>
              <w:rPr>
                <w:rFonts w:eastAsia="Times New Roman" w:cstheme="minorHAnsi"/>
                <w:sz w:val="20"/>
                <w:szCs w:val="20"/>
                <w:lang w:eastAsia="en-GB"/>
              </w:rPr>
              <w:t>s</w:t>
            </w:r>
            <w:r w:rsidRPr="007F3A05">
              <w:rPr>
                <w:rFonts w:eastAsia="Times New Roman" w:cstheme="minorHAnsi"/>
                <w:sz w:val="20"/>
                <w:szCs w:val="20"/>
                <w:lang w:eastAsia="en-GB"/>
              </w:rPr>
              <w:t xml:space="preserve"> and after detecting the invasive UAV, it can send out alarm signals to guide the UAV interference equipment and achieve the interference or interception of the invasive UAV, forcing </w:t>
            </w:r>
            <w:r>
              <w:rPr>
                <w:rFonts w:eastAsia="Times New Roman" w:cstheme="minorHAnsi"/>
                <w:sz w:val="20"/>
                <w:szCs w:val="20"/>
                <w:lang w:eastAsia="en-GB"/>
              </w:rPr>
              <w:t xml:space="preserve">the </w:t>
            </w:r>
            <w:r w:rsidRPr="007F3A05">
              <w:rPr>
                <w:rFonts w:eastAsia="Times New Roman" w:cstheme="minorHAnsi"/>
                <w:sz w:val="20"/>
                <w:szCs w:val="20"/>
                <w:lang w:eastAsia="en-GB"/>
              </w:rPr>
              <w:t>UAV to land or return.</w:t>
            </w:r>
          </w:p>
        </w:tc>
        <w:tc>
          <w:tcPr>
            <w:tcW w:w="1417" w:type="dxa"/>
            <w:shd w:val="clear" w:color="auto" w:fill="D9D9D9" w:themeFill="background1" w:themeFillShade="D9"/>
          </w:tcPr>
          <w:p w14:paraId="0776E89B"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China</w:t>
            </w:r>
          </w:p>
        </w:tc>
        <w:tc>
          <w:tcPr>
            <w:tcW w:w="1985" w:type="dxa"/>
            <w:shd w:val="clear" w:color="auto" w:fill="D9D9D9" w:themeFill="background1" w:themeFillShade="D9"/>
          </w:tcPr>
          <w:p w14:paraId="77C62586"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http://www.szrayopt.com/UAV-defense--system</w:t>
            </w:r>
          </w:p>
        </w:tc>
      </w:tr>
      <w:tr w:rsidR="00186F83" w:rsidRPr="00CD277C" w14:paraId="26F4A4B8" w14:textId="77777777" w:rsidTr="00186F83">
        <w:trPr>
          <w:trHeight w:val="1680"/>
        </w:trPr>
        <w:tc>
          <w:tcPr>
            <w:tcW w:w="1560" w:type="dxa"/>
            <w:shd w:val="clear" w:color="auto" w:fill="D9D9D9" w:themeFill="background1" w:themeFillShade="D9"/>
          </w:tcPr>
          <w:p w14:paraId="4A716A7E"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Hensoldt</w:t>
            </w:r>
            <w:proofErr w:type="spellEnd"/>
          </w:p>
        </w:tc>
        <w:tc>
          <w:tcPr>
            <w:tcW w:w="1559" w:type="dxa"/>
            <w:shd w:val="clear" w:color="auto" w:fill="D9D9D9" w:themeFill="background1" w:themeFillShade="D9"/>
          </w:tcPr>
          <w:p w14:paraId="7C0F3465"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Xpeller</w:t>
            </w:r>
            <w:proofErr w:type="spellEnd"/>
            <w:r>
              <w:rPr>
                <w:rFonts w:cstheme="minorHAnsi"/>
                <w:b/>
                <w:color w:val="000000"/>
                <w:sz w:val="20"/>
                <w:szCs w:val="20"/>
              </w:rPr>
              <w:t xml:space="preserve">, TRML-4D, </w:t>
            </w:r>
            <w:proofErr w:type="spellStart"/>
            <w:r>
              <w:rPr>
                <w:rFonts w:cstheme="minorHAnsi"/>
                <w:b/>
                <w:color w:val="000000"/>
                <w:sz w:val="20"/>
                <w:szCs w:val="20"/>
              </w:rPr>
              <w:t>Quadrome</w:t>
            </w:r>
            <w:proofErr w:type="spellEnd"/>
          </w:p>
        </w:tc>
        <w:tc>
          <w:tcPr>
            <w:tcW w:w="992" w:type="dxa"/>
            <w:shd w:val="clear" w:color="auto" w:fill="D9D9D9" w:themeFill="background1" w:themeFillShade="D9"/>
          </w:tcPr>
          <w:p w14:paraId="6E59F19D"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B96F5AC" w14:textId="77777777" w:rsidR="00186F83" w:rsidRDefault="00186F83"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Xpeller</w:t>
            </w:r>
            <w:proofErr w:type="spellEnd"/>
            <w:r w:rsidRPr="00CD277C">
              <w:rPr>
                <w:rFonts w:eastAsia="Times New Roman" w:cstheme="minorHAnsi"/>
                <w:sz w:val="20"/>
                <w:szCs w:val="20"/>
                <w:lang w:eastAsia="en-GB"/>
              </w:rPr>
              <w:t xml:space="preserve"> </w:t>
            </w:r>
            <w:proofErr w:type="gramStart"/>
            <w:r w:rsidRPr="00CD277C">
              <w:rPr>
                <w:rFonts w:eastAsia="Times New Roman" w:cstheme="minorHAnsi"/>
                <w:sz w:val="20"/>
                <w:szCs w:val="20"/>
                <w:lang w:eastAsia="en-GB"/>
              </w:rPr>
              <w:t>is able to</w:t>
            </w:r>
            <w:proofErr w:type="gramEnd"/>
            <w:r w:rsidRPr="00CD277C">
              <w:rPr>
                <w:rFonts w:eastAsia="Times New Roman" w:cstheme="minorHAnsi"/>
                <w:sz w:val="20"/>
                <w:szCs w:val="20"/>
                <w:lang w:eastAsia="en-GB"/>
              </w:rPr>
              <w:t xml:space="preserve"> protect sensitive areas against illicit intrusions of small drones, ranging from individual buildings through big events to airports and military camps. </w:t>
            </w:r>
            <w:proofErr w:type="spellStart"/>
            <w:r w:rsidRPr="00CD277C">
              <w:rPr>
                <w:rFonts w:eastAsia="Times New Roman" w:cstheme="minorHAnsi"/>
                <w:sz w:val="20"/>
                <w:szCs w:val="20"/>
                <w:lang w:eastAsia="en-GB"/>
              </w:rPr>
              <w:t>Xpeller</w:t>
            </w:r>
            <w:proofErr w:type="spellEnd"/>
            <w:r w:rsidRPr="00CD277C">
              <w:rPr>
                <w:rFonts w:eastAsia="Times New Roman" w:cstheme="minorHAnsi"/>
                <w:sz w:val="20"/>
                <w:szCs w:val="20"/>
                <w:lang w:eastAsia="en-GB"/>
              </w:rPr>
              <w:t xml:space="preserve"> uses radars, optical, RF and other sensors to detect and identify the drone and assess its threat potential at ranges from a few hundred meters up to several </w:t>
            </w:r>
            <w:proofErr w:type="spellStart"/>
            <w:r w:rsidRPr="00CD277C">
              <w:rPr>
                <w:rFonts w:eastAsia="Times New Roman" w:cstheme="minorHAnsi"/>
                <w:sz w:val="20"/>
                <w:szCs w:val="20"/>
                <w:lang w:eastAsia="en-GB"/>
              </w:rPr>
              <w:t>kilometers</w:t>
            </w:r>
            <w:proofErr w:type="spellEnd"/>
            <w:r w:rsidRPr="00CD277C">
              <w:rPr>
                <w:rFonts w:eastAsia="Times New Roman" w:cstheme="minorHAnsi"/>
                <w:sz w:val="20"/>
                <w:szCs w:val="20"/>
                <w:lang w:eastAsia="en-GB"/>
              </w:rPr>
              <w:t xml:space="preserve">. Once the threat has been identified, a jammer interrupts the link between drone and pilot and/or its navigation. The modular system concept relies on the selection of individual devices from the </w:t>
            </w:r>
            <w:proofErr w:type="spellStart"/>
            <w:r w:rsidRPr="00CD277C">
              <w:rPr>
                <w:rFonts w:eastAsia="Times New Roman" w:cstheme="minorHAnsi"/>
                <w:sz w:val="20"/>
                <w:szCs w:val="20"/>
                <w:lang w:eastAsia="en-GB"/>
              </w:rPr>
              <w:t>Xpeller</w:t>
            </w:r>
            <w:proofErr w:type="spellEnd"/>
            <w:r w:rsidRPr="00CD277C">
              <w:rPr>
                <w:rFonts w:eastAsia="Times New Roman" w:cstheme="minorHAnsi"/>
                <w:sz w:val="20"/>
                <w:szCs w:val="20"/>
                <w:lang w:eastAsia="en-GB"/>
              </w:rPr>
              <w:t xml:space="preserve"> tool kit depending on customer requirements and local conditions, thus offering best value for money.</w:t>
            </w:r>
          </w:p>
          <w:p w14:paraId="395B6EAC" w14:textId="77777777" w:rsidR="00186F83" w:rsidRDefault="00186F83" w:rsidP="00230570">
            <w:pPr>
              <w:spacing w:after="0" w:line="240" w:lineRule="auto"/>
              <w:rPr>
                <w:rFonts w:eastAsia="Times New Roman" w:cstheme="minorHAnsi"/>
                <w:sz w:val="20"/>
                <w:szCs w:val="20"/>
                <w:lang w:eastAsia="en-GB"/>
              </w:rPr>
            </w:pPr>
          </w:p>
          <w:p w14:paraId="03B19641"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w:t>
            </w:r>
            <w:proofErr w:type="spellStart"/>
            <w:r>
              <w:rPr>
                <w:rFonts w:eastAsia="Times New Roman" w:cstheme="minorHAnsi"/>
                <w:sz w:val="20"/>
                <w:szCs w:val="20"/>
                <w:lang w:eastAsia="en-GB"/>
              </w:rPr>
              <w:t>Eurosatory</w:t>
            </w:r>
            <w:proofErr w:type="spellEnd"/>
            <w:r>
              <w:rPr>
                <w:rFonts w:eastAsia="Times New Roman" w:cstheme="minorHAnsi"/>
                <w:sz w:val="20"/>
                <w:szCs w:val="20"/>
                <w:lang w:eastAsia="en-GB"/>
              </w:rPr>
              <w:t xml:space="preserve"> 2018 the company showed</w:t>
            </w:r>
            <w:r w:rsidRPr="00B350CC">
              <w:rPr>
                <w:rFonts w:eastAsia="Times New Roman" w:cstheme="minorHAnsi"/>
                <w:sz w:val="20"/>
                <w:szCs w:val="20"/>
                <w:lang w:eastAsia="en-GB"/>
              </w:rPr>
              <w:t xml:space="preserve"> its newly developed TRML-4D radar syst</w:t>
            </w:r>
            <w:r>
              <w:rPr>
                <w:rFonts w:eastAsia="Times New Roman" w:cstheme="minorHAnsi"/>
                <w:sz w:val="20"/>
                <w:szCs w:val="20"/>
                <w:lang w:eastAsia="en-GB"/>
              </w:rPr>
              <w:t>em for ground-based air defence</w:t>
            </w:r>
            <w:r w:rsidRPr="00B350CC">
              <w:rPr>
                <w:rFonts w:eastAsia="Times New Roman" w:cstheme="minorHAnsi"/>
                <w:sz w:val="20"/>
                <w:szCs w:val="20"/>
                <w:lang w:eastAsia="en-GB"/>
              </w:rPr>
              <w:t>. The 3D multifunctional radar ensures rapid response detection and tracking of approximately 1,500 targets in a radius of up to 250 km and</w:t>
            </w:r>
            <w:r>
              <w:rPr>
                <w:rFonts w:eastAsia="Times New Roman" w:cstheme="minorHAnsi"/>
                <w:sz w:val="20"/>
                <w:szCs w:val="20"/>
                <w:lang w:eastAsia="en-GB"/>
              </w:rPr>
              <w:t xml:space="preserve"> at an altitude of up to 30 km. TRML-4D uses </w:t>
            </w:r>
            <w:r w:rsidRPr="00B350CC">
              <w:rPr>
                <w:rFonts w:eastAsia="Times New Roman" w:cstheme="minorHAnsi"/>
                <w:sz w:val="20"/>
                <w:szCs w:val="20"/>
                <w:lang w:eastAsia="en-GB"/>
              </w:rPr>
              <w:t xml:space="preserve">AESA radar technology (AESA = Active Electronically Scanned Array), which enables the acquisition of targets after just one rotation of the antenna, thus improving the response time and hit probability even in a complex environment with a high </w:t>
            </w:r>
            <w:r w:rsidRPr="00B350CC">
              <w:rPr>
                <w:rFonts w:eastAsia="Times New Roman" w:cstheme="minorHAnsi"/>
                <w:sz w:val="20"/>
                <w:szCs w:val="20"/>
                <w:lang w:eastAsia="en-GB"/>
              </w:rPr>
              <w:lastRenderedPageBreak/>
              <w:t>target density and involving highly agile and asymmetric threats. Thanks to the precise coordination of all the antenna elements in the C band (NATO G band) and special signal processing modes, the radar can provide extremely exact information on the targets. An integrated secondary radar system for identifying friend or foe (IFF) prevents friendly fire. The high performance of the radar is largely due to the great number of transmit / receive (T/R) modules in the antenna, which are made from special RF-capable materials.</w:t>
            </w:r>
          </w:p>
          <w:p w14:paraId="4EDDDFF4" w14:textId="77777777" w:rsidR="00186F83" w:rsidRDefault="00186F83" w:rsidP="00230570">
            <w:pPr>
              <w:spacing w:after="0" w:line="240" w:lineRule="auto"/>
              <w:rPr>
                <w:rFonts w:eastAsia="Times New Roman" w:cstheme="minorHAnsi"/>
                <w:sz w:val="20"/>
                <w:szCs w:val="20"/>
                <w:lang w:eastAsia="en-GB"/>
              </w:rPr>
            </w:pPr>
          </w:p>
          <w:p w14:paraId="30E57127" w14:textId="77777777" w:rsidR="00186F83" w:rsidRPr="00E066BF"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late 2021 </w:t>
            </w:r>
            <w:proofErr w:type="spellStart"/>
            <w:r w:rsidRPr="00E066BF">
              <w:rPr>
                <w:rFonts w:eastAsia="Times New Roman" w:cstheme="minorHAnsi"/>
                <w:sz w:val="20"/>
                <w:szCs w:val="20"/>
                <w:lang w:eastAsia="en-GB"/>
              </w:rPr>
              <w:t>Hensoldt</w:t>
            </w:r>
            <w:proofErr w:type="spellEnd"/>
            <w:r w:rsidRPr="00E066BF">
              <w:rPr>
                <w:rFonts w:eastAsia="Times New Roman" w:cstheme="minorHAnsi"/>
                <w:sz w:val="20"/>
                <w:szCs w:val="20"/>
                <w:lang w:eastAsia="en-GB"/>
              </w:rPr>
              <w:t xml:space="preserve"> </w:t>
            </w:r>
            <w:r>
              <w:rPr>
                <w:rFonts w:eastAsia="Times New Roman" w:cstheme="minorHAnsi"/>
                <w:sz w:val="20"/>
                <w:szCs w:val="20"/>
                <w:lang w:eastAsia="en-GB"/>
              </w:rPr>
              <w:t>announced it was</w:t>
            </w:r>
            <w:r w:rsidRPr="00E066BF">
              <w:rPr>
                <w:rFonts w:eastAsia="Times New Roman" w:cstheme="minorHAnsi"/>
                <w:sz w:val="20"/>
                <w:szCs w:val="20"/>
                <w:lang w:eastAsia="en-GB"/>
              </w:rPr>
              <w:t xml:space="preserve"> developing new AI-based decision-making processes for military operations as part of the “</w:t>
            </w:r>
            <w:proofErr w:type="spellStart"/>
            <w:r w:rsidRPr="00E066BF">
              <w:rPr>
                <w:rFonts w:eastAsia="Times New Roman" w:cstheme="minorHAnsi"/>
                <w:sz w:val="20"/>
                <w:szCs w:val="20"/>
                <w:lang w:eastAsia="en-GB"/>
              </w:rPr>
              <w:t>GhostPlay</w:t>
            </w:r>
            <w:proofErr w:type="spellEnd"/>
            <w:r w:rsidRPr="00E066BF">
              <w:rPr>
                <w:rFonts w:eastAsia="Times New Roman" w:cstheme="minorHAnsi"/>
                <w:sz w:val="20"/>
                <w:szCs w:val="20"/>
                <w:lang w:eastAsia="en-GB"/>
              </w:rPr>
              <w:t>” project. This is intended to support military action at the tactical level at the highest operational speed using a synthetic simulation environment.</w:t>
            </w:r>
          </w:p>
          <w:p w14:paraId="6D32B304" w14:textId="77777777" w:rsidR="00186F83" w:rsidRDefault="00186F83" w:rsidP="00230570">
            <w:pPr>
              <w:spacing w:after="0" w:line="240" w:lineRule="auto"/>
              <w:rPr>
                <w:rFonts w:eastAsia="Times New Roman" w:cstheme="minorHAnsi"/>
                <w:sz w:val="20"/>
                <w:szCs w:val="20"/>
                <w:lang w:eastAsia="en-GB"/>
              </w:rPr>
            </w:pPr>
          </w:p>
          <w:p w14:paraId="4D0A9617" w14:textId="77777777" w:rsidR="00186F83" w:rsidRPr="00E066BF" w:rsidRDefault="00186F83" w:rsidP="00230570">
            <w:pPr>
              <w:spacing w:after="0" w:line="240" w:lineRule="auto"/>
              <w:rPr>
                <w:rFonts w:eastAsia="Times New Roman" w:cstheme="minorHAnsi"/>
                <w:sz w:val="20"/>
                <w:szCs w:val="20"/>
                <w:lang w:eastAsia="en-GB"/>
              </w:rPr>
            </w:pPr>
            <w:r w:rsidRPr="00E066BF">
              <w:rPr>
                <w:rFonts w:eastAsia="Times New Roman" w:cstheme="minorHAnsi"/>
                <w:sz w:val="20"/>
                <w:szCs w:val="20"/>
                <w:lang w:eastAsia="en-GB"/>
              </w:rPr>
              <w:t xml:space="preserve">The subject of the research will be, among other things, the extent to which military operations and decisions can be accelerated by AI and what opportunities and risks arise from this. This will include an examination of how AI-based decision support can support the sensor-effector network of a swarm of unmanned systems in complex missions to suppress enemy air defences (SEAD) and how the interaction of the individual components of a defence system can be optimised. At the same time, the ethical aspects that need to be </w:t>
            </w:r>
            <w:proofErr w:type="gramStart"/>
            <w:r w:rsidRPr="00E066BF">
              <w:rPr>
                <w:rFonts w:eastAsia="Times New Roman" w:cstheme="minorHAnsi"/>
                <w:sz w:val="20"/>
                <w:szCs w:val="20"/>
                <w:lang w:eastAsia="en-GB"/>
              </w:rPr>
              <w:t>taken into account</w:t>
            </w:r>
            <w:proofErr w:type="gramEnd"/>
            <w:r w:rsidRPr="00E066BF">
              <w:rPr>
                <w:rFonts w:eastAsia="Times New Roman" w:cstheme="minorHAnsi"/>
                <w:sz w:val="20"/>
                <w:szCs w:val="20"/>
                <w:lang w:eastAsia="en-GB"/>
              </w:rPr>
              <w:t xml:space="preserve"> will be investigated.</w:t>
            </w:r>
          </w:p>
          <w:p w14:paraId="2A2CD117" w14:textId="77777777" w:rsidR="00186F83" w:rsidRDefault="00186F83" w:rsidP="00230570">
            <w:pPr>
              <w:spacing w:after="0" w:line="240" w:lineRule="auto"/>
              <w:rPr>
                <w:rFonts w:eastAsia="Times New Roman" w:cstheme="minorHAnsi"/>
                <w:sz w:val="20"/>
                <w:szCs w:val="20"/>
                <w:lang w:eastAsia="en-GB"/>
              </w:rPr>
            </w:pPr>
          </w:p>
          <w:p w14:paraId="145E25F1" w14:textId="77777777" w:rsidR="00186F83" w:rsidRDefault="00186F83" w:rsidP="00230570">
            <w:pPr>
              <w:spacing w:after="0" w:line="240" w:lineRule="auto"/>
              <w:rPr>
                <w:rFonts w:eastAsia="Times New Roman" w:cstheme="minorHAnsi"/>
                <w:sz w:val="20"/>
                <w:szCs w:val="20"/>
                <w:lang w:eastAsia="en-GB"/>
              </w:rPr>
            </w:pPr>
            <w:r w:rsidRPr="00E066BF">
              <w:rPr>
                <w:rFonts w:eastAsia="Times New Roman" w:cstheme="minorHAnsi"/>
                <w:sz w:val="20"/>
                <w:szCs w:val="20"/>
                <w:lang w:eastAsia="en-GB"/>
              </w:rPr>
              <w:t>The innovative technology project, conducted in cooperation with Helmut Schmidt University, Hamburg, will run until the end of 2024 and is funded by the Centre for Digitisation and Technology Research of the Bundeswehr (</w:t>
            </w:r>
            <w:proofErr w:type="spellStart"/>
            <w:r w:rsidRPr="00E066BF">
              <w:rPr>
                <w:rFonts w:eastAsia="Times New Roman" w:cstheme="minorHAnsi"/>
                <w:sz w:val="20"/>
                <w:szCs w:val="20"/>
                <w:lang w:eastAsia="en-GB"/>
              </w:rPr>
              <w:t>DTEC.Bw</w:t>
            </w:r>
            <w:proofErr w:type="spellEnd"/>
            <w:r w:rsidRPr="00E066BF">
              <w:rPr>
                <w:rFonts w:eastAsia="Times New Roman" w:cstheme="minorHAnsi"/>
                <w:sz w:val="20"/>
                <w:szCs w:val="20"/>
                <w:lang w:eastAsia="en-GB"/>
              </w:rPr>
              <w:t>).</w:t>
            </w:r>
          </w:p>
          <w:p w14:paraId="7AE24612" w14:textId="77777777" w:rsidR="00186F83" w:rsidRDefault="00186F83" w:rsidP="00230570">
            <w:pPr>
              <w:spacing w:after="0" w:line="240" w:lineRule="auto"/>
              <w:rPr>
                <w:rFonts w:eastAsia="Times New Roman" w:cstheme="minorHAnsi"/>
                <w:sz w:val="20"/>
                <w:szCs w:val="20"/>
                <w:lang w:eastAsia="en-GB"/>
              </w:rPr>
            </w:pPr>
          </w:p>
          <w:p w14:paraId="55A7113B"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2021 </w:t>
            </w:r>
            <w:r w:rsidRPr="0041197F">
              <w:rPr>
                <w:rFonts w:eastAsia="Times New Roman" w:cstheme="minorHAnsi"/>
                <w:sz w:val="20"/>
                <w:szCs w:val="20"/>
                <w:lang w:eastAsia="en-GB"/>
              </w:rPr>
              <w:t>HENSOLDT introduced its ‘</w:t>
            </w:r>
            <w:proofErr w:type="spellStart"/>
            <w:r w:rsidRPr="0041197F">
              <w:rPr>
                <w:rFonts w:eastAsia="Times New Roman" w:cstheme="minorHAnsi"/>
                <w:sz w:val="20"/>
                <w:szCs w:val="20"/>
                <w:lang w:eastAsia="en-GB"/>
              </w:rPr>
              <w:t>Quadome</w:t>
            </w:r>
            <w:proofErr w:type="spellEnd"/>
            <w:r w:rsidRPr="0041197F">
              <w:rPr>
                <w:rFonts w:eastAsia="Times New Roman" w:cstheme="minorHAnsi"/>
                <w:sz w:val="20"/>
                <w:szCs w:val="20"/>
                <w:lang w:eastAsia="en-GB"/>
              </w:rPr>
              <w:t xml:space="preserve">’ radar system for naval surveillance and target acquisition at the show. The dual-mode, multi-mission surveillance radar features fast detection and tracking of small, slow and fast targets offers a reliable and stable air picture, with </w:t>
            </w:r>
            <w:proofErr w:type="gramStart"/>
            <w:r w:rsidRPr="0041197F">
              <w:rPr>
                <w:rFonts w:eastAsia="Times New Roman" w:cstheme="minorHAnsi"/>
                <w:sz w:val="20"/>
                <w:szCs w:val="20"/>
                <w:lang w:eastAsia="en-GB"/>
              </w:rPr>
              <w:t>fast track</w:t>
            </w:r>
            <w:proofErr w:type="gramEnd"/>
            <w:r w:rsidRPr="0041197F">
              <w:rPr>
                <w:rFonts w:eastAsia="Times New Roman" w:cstheme="minorHAnsi"/>
                <w:sz w:val="20"/>
                <w:szCs w:val="20"/>
                <w:lang w:eastAsia="en-GB"/>
              </w:rPr>
              <w:t xml:space="preserve"> initiation to support longer effector keep-out range. The new-generation radar features the latest gallium nitride (</w:t>
            </w:r>
            <w:proofErr w:type="spellStart"/>
            <w:r w:rsidRPr="0041197F">
              <w:rPr>
                <w:rFonts w:eastAsia="Times New Roman" w:cstheme="minorHAnsi"/>
                <w:sz w:val="20"/>
                <w:szCs w:val="20"/>
                <w:lang w:eastAsia="en-GB"/>
              </w:rPr>
              <w:t>GaN</w:t>
            </w:r>
            <w:proofErr w:type="spellEnd"/>
            <w:r w:rsidRPr="0041197F">
              <w:rPr>
                <w:rFonts w:eastAsia="Times New Roman" w:cstheme="minorHAnsi"/>
                <w:sz w:val="20"/>
                <w:szCs w:val="20"/>
                <w:lang w:eastAsia="en-GB"/>
              </w:rPr>
              <w:t>)-based active electronically steered antenna (AESA) technology and is software-defined.</w:t>
            </w:r>
          </w:p>
          <w:p w14:paraId="054CE578" w14:textId="77777777" w:rsidR="00186F83" w:rsidRPr="0041197F" w:rsidRDefault="00186F83" w:rsidP="00230570">
            <w:pPr>
              <w:spacing w:after="0" w:line="240" w:lineRule="auto"/>
              <w:rPr>
                <w:rFonts w:eastAsia="Times New Roman" w:cstheme="minorHAnsi"/>
                <w:sz w:val="20"/>
                <w:szCs w:val="20"/>
                <w:lang w:eastAsia="en-GB"/>
              </w:rPr>
            </w:pPr>
          </w:p>
          <w:p w14:paraId="720BE8AF" w14:textId="77777777" w:rsidR="00186F83" w:rsidRDefault="00186F83" w:rsidP="00230570">
            <w:pPr>
              <w:spacing w:after="0" w:line="240" w:lineRule="auto"/>
              <w:rPr>
                <w:rFonts w:eastAsia="Times New Roman" w:cstheme="minorHAnsi"/>
                <w:sz w:val="20"/>
                <w:szCs w:val="20"/>
                <w:lang w:eastAsia="en-GB"/>
              </w:rPr>
            </w:pPr>
            <w:proofErr w:type="spellStart"/>
            <w:r w:rsidRPr="0041197F">
              <w:rPr>
                <w:rFonts w:eastAsia="Times New Roman" w:cstheme="minorHAnsi"/>
                <w:sz w:val="20"/>
                <w:szCs w:val="20"/>
                <w:lang w:eastAsia="en-GB"/>
              </w:rPr>
              <w:t>Quadome</w:t>
            </w:r>
            <w:proofErr w:type="spellEnd"/>
            <w:r w:rsidRPr="0041197F">
              <w:rPr>
                <w:rFonts w:eastAsia="Times New Roman" w:cstheme="minorHAnsi"/>
                <w:sz w:val="20"/>
                <w:szCs w:val="20"/>
                <w:lang w:eastAsia="en-GB"/>
              </w:rPr>
              <w:t xml:space="preserve"> features two main operational modes to simplify operator interaction and to reduce operator workload. Surveillance mode is used for general surface </w:t>
            </w:r>
            <w:r w:rsidRPr="0041197F">
              <w:rPr>
                <w:rFonts w:eastAsia="Times New Roman" w:cstheme="minorHAnsi"/>
                <w:sz w:val="20"/>
                <w:szCs w:val="20"/>
                <w:lang w:eastAsia="en-GB"/>
              </w:rPr>
              <w:lastRenderedPageBreak/>
              <w:t>and air surveillance while the self-defence mode is employed for high-threat situations and target engagement, with helicopter support continuously available in either mode.</w:t>
            </w:r>
          </w:p>
          <w:p w14:paraId="621E2EAD" w14:textId="77777777" w:rsidR="002200F8" w:rsidRDefault="002200F8" w:rsidP="00230570">
            <w:pPr>
              <w:spacing w:after="0" w:line="240" w:lineRule="auto"/>
              <w:rPr>
                <w:rFonts w:eastAsia="Times New Roman" w:cstheme="minorHAnsi"/>
                <w:sz w:val="20"/>
                <w:szCs w:val="20"/>
                <w:lang w:eastAsia="en-GB"/>
              </w:rPr>
            </w:pPr>
          </w:p>
          <w:p w14:paraId="5E3AB2BF" w14:textId="091DBC02" w:rsidR="002200F8" w:rsidRPr="00380A87" w:rsidRDefault="002200F8" w:rsidP="00230570">
            <w:pPr>
              <w:spacing w:after="0" w:line="240" w:lineRule="auto"/>
              <w:rPr>
                <w:rFonts w:eastAsia="Times New Roman" w:cstheme="minorHAnsi"/>
                <w:color w:val="FF0000"/>
                <w:sz w:val="20"/>
                <w:szCs w:val="20"/>
                <w:u w:val="single"/>
                <w:lang w:eastAsia="en-GB"/>
              </w:rPr>
            </w:pPr>
            <w:r w:rsidRPr="00380A87">
              <w:rPr>
                <w:rFonts w:eastAsia="Times New Roman" w:cstheme="minorHAnsi"/>
                <w:color w:val="FF0000"/>
                <w:sz w:val="20"/>
                <w:szCs w:val="20"/>
                <w:u w:val="single"/>
                <w:lang w:eastAsia="en-GB"/>
              </w:rPr>
              <w:t>Partnerships</w:t>
            </w:r>
          </w:p>
          <w:p w14:paraId="2FFB5DD1" w14:textId="77777777" w:rsidR="002200F8" w:rsidRPr="00380A87" w:rsidRDefault="002200F8" w:rsidP="00230570">
            <w:pPr>
              <w:spacing w:after="0" w:line="240" w:lineRule="auto"/>
              <w:rPr>
                <w:rFonts w:eastAsia="Times New Roman" w:cstheme="minorHAnsi"/>
                <w:color w:val="FF0000"/>
                <w:sz w:val="20"/>
                <w:szCs w:val="20"/>
                <w:lang w:eastAsia="en-GB"/>
              </w:rPr>
            </w:pPr>
          </w:p>
          <w:p w14:paraId="76727DAD" w14:textId="0EBF7DFC" w:rsidR="002200F8" w:rsidRDefault="002200F8" w:rsidP="00230570">
            <w:pPr>
              <w:spacing w:after="0" w:line="240" w:lineRule="auto"/>
              <w:rPr>
                <w:rFonts w:eastAsia="Times New Roman" w:cstheme="minorHAnsi"/>
                <w:sz w:val="20"/>
                <w:szCs w:val="20"/>
                <w:lang w:eastAsia="en-GB"/>
              </w:rPr>
            </w:pPr>
            <w:r w:rsidRPr="00380A87">
              <w:rPr>
                <w:rFonts w:eastAsia="Times New Roman" w:cstheme="minorHAnsi"/>
                <w:color w:val="FF0000"/>
                <w:sz w:val="20"/>
                <w:szCs w:val="20"/>
                <w:lang w:eastAsia="en-GB"/>
              </w:rPr>
              <w:t xml:space="preserve">In January 2023 </w:t>
            </w:r>
            <w:proofErr w:type="spellStart"/>
            <w:r w:rsidRPr="00380A87">
              <w:rPr>
                <w:rFonts w:eastAsia="Times New Roman" w:cstheme="minorHAnsi"/>
                <w:color w:val="FF0000"/>
                <w:sz w:val="20"/>
                <w:szCs w:val="20"/>
                <w:lang w:eastAsia="en-GB"/>
              </w:rPr>
              <w:t>Hensoldt</w:t>
            </w:r>
            <w:proofErr w:type="spellEnd"/>
            <w:r w:rsidRPr="00380A87">
              <w:rPr>
                <w:rFonts w:eastAsia="Times New Roman" w:cstheme="minorHAnsi"/>
                <w:color w:val="FF0000"/>
                <w:sz w:val="20"/>
                <w:szCs w:val="20"/>
                <w:lang w:eastAsia="en-GB"/>
              </w:rPr>
              <w:t xml:space="preserve"> announced it was collaborating with artificial intelligence (AI) company 21strategies to develop next-generation AI for defence systems. To this end, HENSOLDT is participating in 21strategies’ financing round</w:t>
            </w:r>
            <w:r w:rsidR="00380A87">
              <w:rPr>
                <w:rFonts w:eastAsia="Times New Roman" w:cstheme="minorHAnsi"/>
                <w:sz w:val="20"/>
                <w:szCs w:val="20"/>
                <w:lang w:eastAsia="en-GB"/>
              </w:rPr>
              <w:t>.</w:t>
            </w:r>
          </w:p>
          <w:p w14:paraId="4DEA7557"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6A45682"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Germany</w:t>
            </w:r>
          </w:p>
        </w:tc>
        <w:tc>
          <w:tcPr>
            <w:tcW w:w="1985" w:type="dxa"/>
            <w:shd w:val="clear" w:color="auto" w:fill="D9D9D9" w:themeFill="background1" w:themeFillShade="D9"/>
          </w:tcPr>
          <w:p w14:paraId="59979324" w14:textId="77777777" w:rsidR="00186F83" w:rsidRPr="006B06B4" w:rsidRDefault="0018778C" w:rsidP="00230570">
            <w:pPr>
              <w:spacing w:after="0" w:line="240" w:lineRule="auto"/>
              <w:rPr>
                <w:rFonts w:eastAsia="Times New Roman" w:cstheme="minorHAnsi"/>
                <w:sz w:val="20"/>
                <w:szCs w:val="20"/>
                <w:u w:val="single"/>
                <w:lang w:eastAsia="en-GB"/>
              </w:rPr>
            </w:pPr>
            <w:hyperlink r:id="rId102" w:history="1">
              <w:r w:rsidR="00186F83" w:rsidRPr="006B06B4">
                <w:rPr>
                  <w:rFonts w:eastAsia="Times New Roman" w:cstheme="minorHAnsi"/>
                  <w:sz w:val="20"/>
                  <w:szCs w:val="20"/>
                  <w:u w:val="single"/>
                  <w:lang w:eastAsia="en-GB"/>
                </w:rPr>
                <w:t>https://www.hensoldt.net/solutions/air/electronic-warfare/xpeller-counter-uav-system/</w:t>
              </w:r>
            </w:hyperlink>
          </w:p>
        </w:tc>
      </w:tr>
      <w:tr w:rsidR="00186F83" w:rsidRPr="00CD277C" w14:paraId="72BA7FEA" w14:textId="77777777" w:rsidTr="00186F83">
        <w:trPr>
          <w:trHeight w:val="1304"/>
        </w:trPr>
        <w:tc>
          <w:tcPr>
            <w:tcW w:w="1560" w:type="dxa"/>
            <w:shd w:val="clear" w:color="auto" w:fill="D9D9D9" w:themeFill="background1" w:themeFillShade="D9"/>
          </w:tcPr>
          <w:p w14:paraId="125FFC1E" w14:textId="77777777" w:rsidR="00186F83" w:rsidRDefault="00186F83" w:rsidP="00230570">
            <w:pPr>
              <w:rPr>
                <w:rFonts w:cstheme="minorHAnsi"/>
                <w:b/>
                <w:color w:val="000000"/>
                <w:sz w:val="20"/>
                <w:szCs w:val="20"/>
              </w:rPr>
            </w:pPr>
            <w:proofErr w:type="spellStart"/>
            <w:r>
              <w:rPr>
                <w:rFonts w:cstheme="minorHAnsi"/>
                <w:b/>
                <w:color w:val="000000"/>
                <w:sz w:val="20"/>
                <w:szCs w:val="20"/>
              </w:rPr>
              <w:lastRenderedPageBreak/>
              <w:t>Herz</w:t>
            </w:r>
            <w:proofErr w:type="spellEnd"/>
          </w:p>
        </w:tc>
        <w:tc>
          <w:tcPr>
            <w:tcW w:w="1559" w:type="dxa"/>
            <w:shd w:val="clear" w:color="auto" w:fill="D9D9D9" w:themeFill="background1" w:themeFillShade="D9"/>
          </w:tcPr>
          <w:p w14:paraId="0757B324" w14:textId="77777777" w:rsidR="00186F83" w:rsidRDefault="00186F83" w:rsidP="00230570">
            <w:pPr>
              <w:rPr>
                <w:rFonts w:cstheme="minorHAnsi"/>
                <w:b/>
                <w:color w:val="000000"/>
                <w:sz w:val="20"/>
                <w:szCs w:val="20"/>
              </w:rPr>
            </w:pPr>
            <w:r>
              <w:rPr>
                <w:rFonts w:cstheme="minorHAnsi"/>
                <w:b/>
                <w:color w:val="000000"/>
                <w:sz w:val="20"/>
                <w:szCs w:val="20"/>
              </w:rPr>
              <w:t>Hawk</w:t>
            </w:r>
          </w:p>
        </w:tc>
        <w:tc>
          <w:tcPr>
            <w:tcW w:w="992" w:type="dxa"/>
            <w:shd w:val="clear" w:color="auto" w:fill="D9D9D9" w:themeFill="background1" w:themeFillShade="D9"/>
          </w:tcPr>
          <w:p w14:paraId="4A800DF2" w14:textId="77777777" w:rsidR="00186F83" w:rsidRPr="00E05AF7"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2DA3DAA7" w14:textId="77777777" w:rsidR="00186F83" w:rsidRDefault="00186F83" w:rsidP="00230570">
            <w:pPr>
              <w:spacing w:after="0" w:line="240" w:lineRule="auto"/>
              <w:rPr>
                <w:rFonts w:eastAsia="Times New Roman" w:cstheme="minorHAnsi"/>
                <w:sz w:val="20"/>
                <w:szCs w:val="20"/>
                <w:lang w:eastAsia="en-GB"/>
              </w:rPr>
            </w:pPr>
            <w:r w:rsidRPr="00E05AF7">
              <w:rPr>
                <w:rFonts w:eastAsia="Times New Roman" w:cstheme="minorHAnsi"/>
                <w:sz w:val="20"/>
                <w:szCs w:val="20"/>
                <w:lang w:eastAsia="en-GB"/>
              </w:rPr>
              <w:t xml:space="preserve">Hawk is an advanced security system designed to protect sensitive infrastructure areas and people. It combines detection, alerting, </w:t>
            </w:r>
            <w:proofErr w:type="gramStart"/>
            <w:r w:rsidRPr="00E05AF7">
              <w:rPr>
                <w:rFonts w:eastAsia="Times New Roman" w:cstheme="minorHAnsi"/>
                <w:sz w:val="20"/>
                <w:szCs w:val="20"/>
                <w:lang w:eastAsia="en-GB"/>
              </w:rPr>
              <w:t>monitoring</w:t>
            </w:r>
            <w:proofErr w:type="gramEnd"/>
            <w:r w:rsidRPr="00E05AF7">
              <w:rPr>
                <w:rFonts w:eastAsia="Times New Roman" w:cstheme="minorHAnsi"/>
                <w:sz w:val="20"/>
                <w:szCs w:val="20"/>
                <w:lang w:eastAsia="en-GB"/>
              </w:rPr>
              <w:t xml:space="preserve"> and neutralization of unmanned aerial vehicles (UAVs). The system ensures undisputed security.</w:t>
            </w:r>
            <w:r>
              <w:rPr>
                <w:rFonts w:eastAsia="Times New Roman" w:cstheme="minorHAnsi"/>
                <w:sz w:val="20"/>
                <w:szCs w:val="20"/>
                <w:lang w:eastAsia="en-GB"/>
              </w:rPr>
              <w:t xml:space="preserve"> The system comprises </w:t>
            </w:r>
            <w:proofErr w:type="gramStart"/>
            <w:r>
              <w:rPr>
                <w:rFonts w:eastAsia="Times New Roman" w:cstheme="minorHAnsi"/>
                <w:sz w:val="20"/>
                <w:szCs w:val="20"/>
                <w:lang w:eastAsia="en-GB"/>
              </w:rPr>
              <w:t>a number of</w:t>
            </w:r>
            <w:proofErr w:type="gramEnd"/>
            <w:r>
              <w:rPr>
                <w:rFonts w:eastAsia="Times New Roman" w:cstheme="minorHAnsi"/>
                <w:sz w:val="20"/>
                <w:szCs w:val="20"/>
                <w:lang w:eastAsia="en-GB"/>
              </w:rPr>
              <w:t xml:space="preserve"> elements – fixed and mobile radars, cameras, control station and “drone” neutraliser.</w:t>
            </w:r>
          </w:p>
        </w:tc>
        <w:tc>
          <w:tcPr>
            <w:tcW w:w="1417" w:type="dxa"/>
            <w:shd w:val="clear" w:color="auto" w:fill="D9D9D9" w:themeFill="background1" w:themeFillShade="D9"/>
          </w:tcPr>
          <w:p w14:paraId="0207F510" w14:textId="77777777" w:rsidR="00186F83" w:rsidRPr="006B06B4" w:rsidRDefault="00186F83" w:rsidP="00230570">
            <w:pPr>
              <w:spacing w:after="0" w:line="240" w:lineRule="auto"/>
              <w:rPr>
                <w:rFonts w:cstheme="minorHAnsi"/>
                <w:sz w:val="20"/>
                <w:szCs w:val="20"/>
              </w:rPr>
            </w:pPr>
            <w:r>
              <w:rPr>
                <w:rFonts w:cstheme="minorHAnsi"/>
                <w:sz w:val="20"/>
                <w:szCs w:val="20"/>
              </w:rPr>
              <w:t>Poland</w:t>
            </w:r>
          </w:p>
        </w:tc>
        <w:tc>
          <w:tcPr>
            <w:tcW w:w="1985" w:type="dxa"/>
            <w:shd w:val="clear" w:color="auto" w:fill="D9D9D9" w:themeFill="background1" w:themeFillShade="D9"/>
          </w:tcPr>
          <w:p w14:paraId="065129BA" w14:textId="77777777" w:rsidR="00186F83" w:rsidRPr="006B06B4" w:rsidRDefault="00186F83" w:rsidP="00230570">
            <w:pPr>
              <w:spacing w:after="0" w:line="240" w:lineRule="auto"/>
              <w:rPr>
                <w:rFonts w:cstheme="minorHAnsi"/>
                <w:sz w:val="20"/>
                <w:szCs w:val="20"/>
              </w:rPr>
            </w:pPr>
            <w:r w:rsidRPr="00E05AF7">
              <w:rPr>
                <w:rFonts w:cstheme="minorHAnsi"/>
                <w:sz w:val="20"/>
                <w:szCs w:val="20"/>
              </w:rPr>
              <w:t>http://thehawksystem.com/</w:t>
            </w:r>
          </w:p>
        </w:tc>
      </w:tr>
      <w:tr w:rsidR="00186F83" w:rsidRPr="00CD277C" w14:paraId="69E7D0DA" w14:textId="77777777" w:rsidTr="00186F83">
        <w:trPr>
          <w:trHeight w:val="2400"/>
        </w:trPr>
        <w:tc>
          <w:tcPr>
            <w:tcW w:w="1560" w:type="dxa"/>
            <w:shd w:val="clear" w:color="auto" w:fill="D9D9D9" w:themeFill="background1" w:themeFillShade="D9"/>
          </w:tcPr>
          <w:p w14:paraId="77CA1F71"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IAI</w:t>
            </w:r>
            <w:r>
              <w:rPr>
                <w:rFonts w:cstheme="minorHAnsi"/>
                <w:b/>
                <w:color w:val="000000"/>
                <w:sz w:val="20"/>
                <w:szCs w:val="20"/>
              </w:rPr>
              <w:t>/ELTA</w:t>
            </w:r>
          </w:p>
        </w:tc>
        <w:tc>
          <w:tcPr>
            <w:tcW w:w="1559" w:type="dxa"/>
            <w:shd w:val="clear" w:color="auto" w:fill="D9D9D9" w:themeFill="background1" w:themeFillShade="D9"/>
          </w:tcPr>
          <w:p w14:paraId="20253541"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Drone Guard</w:t>
            </w:r>
            <w:r>
              <w:rPr>
                <w:rFonts w:cstheme="minorHAnsi"/>
                <w:b/>
                <w:color w:val="000000"/>
                <w:sz w:val="20"/>
                <w:szCs w:val="20"/>
              </w:rPr>
              <w:t>, Scorpius</w:t>
            </w:r>
          </w:p>
        </w:tc>
        <w:tc>
          <w:tcPr>
            <w:tcW w:w="992" w:type="dxa"/>
            <w:shd w:val="clear" w:color="auto" w:fill="D9D9D9" w:themeFill="background1" w:themeFillShade="D9"/>
          </w:tcPr>
          <w:p w14:paraId="4E78B430"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 ECM, intercept drone</w:t>
            </w:r>
          </w:p>
        </w:tc>
        <w:tc>
          <w:tcPr>
            <w:tcW w:w="6804" w:type="dxa"/>
            <w:shd w:val="clear" w:color="auto" w:fill="D9D9D9" w:themeFill="background1" w:themeFillShade="D9"/>
          </w:tcPr>
          <w:p w14:paraId="07A56A69"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To detect low signature, low-level and low-speed airborne targets, ELTA has adapted to this specific mission its 3D radars, which include the ELM-2026D, ELM-2026B and ELM-2026BF for short (10km), medium (15km) and long (20 km) ranges, respectively, with special drone detection and tracking algorithms, as well as adapting them with EO sensors for visual identification of the target. </w:t>
            </w:r>
            <w:proofErr w:type="gramStart"/>
            <w:r w:rsidRPr="00CD277C">
              <w:rPr>
                <w:rFonts w:eastAsia="Times New Roman" w:cstheme="minorHAnsi"/>
                <w:sz w:val="20"/>
                <w:szCs w:val="20"/>
                <w:lang w:eastAsia="en-GB"/>
              </w:rPr>
              <w:t>In order to</w:t>
            </w:r>
            <w:proofErr w:type="gramEnd"/>
            <w:r w:rsidRPr="00CD277C">
              <w:rPr>
                <w:rFonts w:eastAsia="Times New Roman" w:cstheme="minorHAnsi"/>
                <w:sz w:val="20"/>
                <w:szCs w:val="20"/>
                <w:lang w:eastAsia="en-GB"/>
              </w:rPr>
              <w:t xml:space="preserve"> disrupt the hostile UAV, ELTA has developed advanced adaptive jamming systems which can be used in concert with its detection and identification sensors, or as a continuously operated stand-alone system. The jamming disrupts the drone's flight and can either cause it to return to its point-of-origin (‘Return Home' function) or to shut d</w:t>
            </w:r>
            <w:r>
              <w:rPr>
                <w:rFonts w:eastAsia="Times New Roman" w:cstheme="minorHAnsi"/>
                <w:sz w:val="20"/>
                <w:szCs w:val="20"/>
                <w:lang w:eastAsia="en-GB"/>
              </w:rPr>
              <w:t>own and make a crash landing. Drone Guard</w:t>
            </w:r>
            <w:r w:rsidRPr="00CD277C">
              <w:rPr>
                <w:rFonts w:eastAsia="Times New Roman" w:cstheme="minorHAnsi"/>
                <w:sz w:val="20"/>
                <w:szCs w:val="20"/>
                <w:lang w:eastAsia="en-GB"/>
              </w:rPr>
              <w:t xml:space="preserve"> systems have been extensively and successfully tested against a variety of different drones and scenarios, including simultaneous multiple drone penetrations or attacks.</w:t>
            </w:r>
          </w:p>
          <w:p w14:paraId="6FEFF0DE" w14:textId="77777777" w:rsidR="00186F83" w:rsidRDefault="00186F83" w:rsidP="00230570">
            <w:pPr>
              <w:spacing w:after="0" w:line="240" w:lineRule="auto"/>
              <w:rPr>
                <w:rFonts w:eastAsia="Times New Roman" w:cstheme="minorHAnsi"/>
                <w:sz w:val="20"/>
                <w:szCs w:val="20"/>
                <w:lang w:eastAsia="en-GB"/>
              </w:rPr>
            </w:pPr>
          </w:p>
          <w:p w14:paraId="62F873BA"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July 2020 </w:t>
            </w:r>
            <w:r w:rsidRPr="00CB027D">
              <w:rPr>
                <w:rFonts w:eastAsia="Times New Roman" w:cstheme="minorHAnsi"/>
                <w:sz w:val="20"/>
                <w:szCs w:val="20"/>
                <w:lang w:eastAsia="en-GB"/>
              </w:rPr>
              <w:t>IAI and Iron Drone entered into a collaboration agreement for the integration of interception capabilities into IAI’s Drone Guard anti-drone system. The intercepting drone can be launched during day or night from a docking station that hosts several ready-to-use drones. Several intercepting drones can be launched simultaneously to address several targets or swarms.</w:t>
            </w:r>
          </w:p>
          <w:p w14:paraId="707C82CE" w14:textId="77777777" w:rsidR="00186F83" w:rsidRPr="00CB027D" w:rsidRDefault="00186F83" w:rsidP="00230570">
            <w:pPr>
              <w:spacing w:after="0" w:line="240" w:lineRule="auto"/>
              <w:rPr>
                <w:rFonts w:eastAsia="Times New Roman" w:cstheme="minorHAnsi"/>
                <w:sz w:val="20"/>
                <w:szCs w:val="20"/>
                <w:lang w:eastAsia="en-GB"/>
              </w:rPr>
            </w:pPr>
          </w:p>
          <w:p w14:paraId="73B309AD" w14:textId="77777777" w:rsidR="00186F83" w:rsidRDefault="00186F83" w:rsidP="00230570">
            <w:pPr>
              <w:spacing w:after="0" w:line="240" w:lineRule="auto"/>
              <w:rPr>
                <w:rFonts w:eastAsia="Times New Roman" w:cstheme="minorHAnsi"/>
                <w:sz w:val="20"/>
                <w:szCs w:val="20"/>
                <w:lang w:eastAsia="en-GB"/>
              </w:rPr>
            </w:pPr>
            <w:r w:rsidRPr="00CB027D">
              <w:rPr>
                <w:rFonts w:eastAsia="Times New Roman" w:cstheme="minorHAnsi"/>
                <w:sz w:val="20"/>
                <w:szCs w:val="20"/>
                <w:lang w:eastAsia="en-GB"/>
              </w:rPr>
              <w:lastRenderedPageBreak/>
              <w:t xml:space="preserve">According to the IAI press release, the radar integrated with Drone Guard is capable of detecting drones as they enter the airspace. The intercepting drone is launched and steered to the target with the help of the radar. It uses sensors and computer vision to home and lock on the target up to the physical hit of the attacker and its neutralization. The entire process is autonomous, requiring no human intervention. The solution can be used in areas where other </w:t>
            </w:r>
            <w:proofErr w:type="spellStart"/>
            <w:r w:rsidRPr="00CB027D">
              <w:rPr>
                <w:rFonts w:eastAsia="Times New Roman" w:cstheme="minorHAnsi"/>
                <w:sz w:val="20"/>
                <w:szCs w:val="20"/>
                <w:lang w:eastAsia="en-GB"/>
              </w:rPr>
              <w:t>defense</w:t>
            </w:r>
            <w:proofErr w:type="spellEnd"/>
            <w:r w:rsidRPr="00CB027D">
              <w:rPr>
                <w:rFonts w:eastAsia="Times New Roman" w:cstheme="minorHAnsi"/>
                <w:sz w:val="20"/>
                <w:szCs w:val="20"/>
                <w:lang w:eastAsia="en-GB"/>
              </w:rPr>
              <w:t xml:space="preserve"> systems cannot because of environmental factors like airports, populated areas, power plants, sensitive facilities, and other infrastructures.</w:t>
            </w:r>
          </w:p>
          <w:p w14:paraId="368720F8" w14:textId="77777777" w:rsidR="00186F83" w:rsidRDefault="00186F83" w:rsidP="00230570">
            <w:pPr>
              <w:spacing w:after="0" w:line="240" w:lineRule="auto"/>
              <w:rPr>
                <w:rFonts w:eastAsia="Times New Roman" w:cstheme="minorHAnsi"/>
                <w:sz w:val="20"/>
                <w:szCs w:val="20"/>
                <w:lang w:eastAsia="en-GB"/>
              </w:rPr>
            </w:pPr>
          </w:p>
          <w:p w14:paraId="79088BF4" w14:textId="77777777" w:rsidR="00186F83" w:rsidRPr="00782EFF"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November 2021</w:t>
            </w:r>
            <w:r w:rsidRPr="00782EFF">
              <w:rPr>
                <w:rFonts w:eastAsia="Times New Roman" w:cstheme="minorHAnsi"/>
                <w:sz w:val="20"/>
                <w:szCs w:val="20"/>
                <w:lang w:eastAsia="en-GB"/>
              </w:rPr>
              <w:t xml:space="preserve"> IAI</w:t>
            </w:r>
            <w:r>
              <w:rPr>
                <w:rFonts w:eastAsia="Times New Roman" w:cstheme="minorHAnsi"/>
                <w:sz w:val="20"/>
                <w:szCs w:val="20"/>
                <w:lang w:eastAsia="en-GB"/>
              </w:rPr>
              <w:t xml:space="preserve"> </w:t>
            </w:r>
            <w:r w:rsidRPr="00782EFF">
              <w:rPr>
                <w:rFonts w:eastAsia="Times New Roman" w:cstheme="minorHAnsi"/>
                <w:sz w:val="20"/>
                <w:szCs w:val="20"/>
                <w:lang w:eastAsia="en-GB"/>
              </w:rPr>
              <w:t>unveiled an electronic warfare (EW) system capable of simultaneously targeting multiple threats, across frequencies and in different directions, according to a company press release.</w:t>
            </w:r>
          </w:p>
          <w:p w14:paraId="57EE02E1" w14:textId="77777777" w:rsidR="00186F83" w:rsidRDefault="00186F83" w:rsidP="00230570">
            <w:pPr>
              <w:spacing w:after="0" w:line="240" w:lineRule="auto"/>
              <w:rPr>
                <w:rFonts w:eastAsia="Times New Roman" w:cstheme="minorHAnsi"/>
                <w:sz w:val="20"/>
                <w:szCs w:val="20"/>
                <w:lang w:eastAsia="en-GB"/>
              </w:rPr>
            </w:pPr>
          </w:p>
          <w:p w14:paraId="60F159AA" w14:textId="77777777" w:rsidR="00186F83" w:rsidRPr="00782EFF" w:rsidRDefault="00186F83" w:rsidP="00230570">
            <w:pPr>
              <w:spacing w:after="0" w:line="240" w:lineRule="auto"/>
              <w:rPr>
                <w:rFonts w:eastAsia="Times New Roman" w:cstheme="minorHAnsi"/>
                <w:sz w:val="20"/>
                <w:szCs w:val="20"/>
                <w:lang w:eastAsia="en-GB"/>
              </w:rPr>
            </w:pPr>
            <w:r w:rsidRPr="00782EFF">
              <w:rPr>
                <w:rFonts w:eastAsia="Times New Roman" w:cstheme="minorHAnsi"/>
                <w:sz w:val="20"/>
                <w:szCs w:val="20"/>
                <w:lang w:eastAsia="en-GB"/>
              </w:rPr>
              <w:t xml:space="preserve">The Scorpius family of Electronic Warfare (EW) systems is based on Active Electronically Scanned Array (AESA) technology. With AESA’s multi-beam capability, Scorpius can simultaneously scan the entire surrounding region for </w:t>
            </w:r>
            <w:proofErr w:type="gramStart"/>
            <w:r w:rsidRPr="00782EFF">
              <w:rPr>
                <w:rFonts w:eastAsia="Times New Roman" w:cstheme="minorHAnsi"/>
                <w:sz w:val="20"/>
                <w:szCs w:val="20"/>
                <w:lang w:eastAsia="en-GB"/>
              </w:rPr>
              <w:t>targets, and</w:t>
            </w:r>
            <w:proofErr w:type="gramEnd"/>
            <w:r w:rsidRPr="00782EFF">
              <w:rPr>
                <w:rFonts w:eastAsia="Times New Roman" w:cstheme="minorHAnsi"/>
                <w:sz w:val="20"/>
                <w:szCs w:val="20"/>
                <w:lang w:eastAsia="en-GB"/>
              </w:rPr>
              <w:t xml:space="preserve"> deploy narrowly focused beams to interfere with multiple threats across the electromagnetic spectrum. The system is able to target a range of threats, </w:t>
            </w:r>
            <w:proofErr w:type="gramStart"/>
            <w:r w:rsidRPr="00782EFF">
              <w:rPr>
                <w:rFonts w:eastAsia="Times New Roman" w:cstheme="minorHAnsi"/>
                <w:sz w:val="20"/>
                <w:szCs w:val="20"/>
                <w:lang w:eastAsia="en-GB"/>
              </w:rPr>
              <w:t>including:</w:t>
            </w:r>
            <w:proofErr w:type="gramEnd"/>
            <w:r w:rsidRPr="00782EFF">
              <w:rPr>
                <w:rFonts w:eastAsia="Times New Roman" w:cstheme="minorHAnsi"/>
                <w:sz w:val="20"/>
                <w:szCs w:val="20"/>
                <w:lang w:eastAsia="en-GB"/>
              </w:rPr>
              <w:t xml:space="preserve"> UAVs, ships, missiles, communication links, low probability of interception (LPOI) radars, and more. Scorpius effectively disrupts the operation of their electromagnetic systems, including radar and electronic sensors, navigation, and data communications.</w:t>
            </w:r>
          </w:p>
          <w:p w14:paraId="2609A620" w14:textId="77777777" w:rsidR="00186F83" w:rsidRDefault="00186F83" w:rsidP="00230570">
            <w:pPr>
              <w:spacing w:after="0" w:line="240" w:lineRule="auto"/>
              <w:rPr>
                <w:rFonts w:eastAsia="Times New Roman" w:cstheme="minorHAnsi"/>
                <w:sz w:val="20"/>
                <w:szCs w:val="20"/>
                <w:lang w:eastAsia="en-GB"/>
              </w:rPr>
            </w:pPr>
          </w:p>
          <w:p w14:paraId="5B36EB85" w14:textId="77777777" w:rsidR="00186F83" w:rsidRPr="00782EFF" w:rsidRDefault="00186F83" w:rsidP="00230570">
            <w:pPr>
              <w:spacing w:after="0" w:line="240" w:lineRule="auto"/>
              <w:rPr>
                <w:rFonts w:eastAsia="Times New Roman" w:cstheme="minorHAnsi"/>
                <w:sz w:val="20"/>
                <w:szCs w:val="20"/>
                <w:lang w:eastAsia="en-GB"/>
              </w:rPr>
            </w:pPr>
            <w:r w:rsidRPr="00782EFF">
              <w:rPr>
                <w:rFonts w:eastAsia="Times New Roman" w:cstheme="minorHAnsi"/>
                <w:sz w:val="20"/>
                <w:szCs w:val="20"/>
                <w:lang w:eastAsia="en-GB"/>
              </w:rPr>
              <w:t>Scorpius’ receiver sensitivity and transmission power (ERP) can detect multiple threats, of different kinds, simultaneously, from increased distances compared with legacy EW systems, and address each threat with a customized response.</w:t>
            </w:r>
          </w:p>
          <w:p w14:paraId="64F63B9C" w14:textId="77777777" w:rsidR="00186F83" w:rsidRPr="00782EFF" w:rsidRDefault="00186F83" w:rsidP="00230570">
            <w:pPr>
              <w:spacing w:after="0" w:line="240" w:lineRule="auto"/>
              <w:rPr>
                <w:rFonts w:eastAsia="Times New Roman" w:cstheme="minorHAnsi"/>
                <w:sz w:val="20"/>
                <w:szCs w:val="20"/>
                <w:lang w:eastAsia="en-GB"/>
              </w:rPr>
            </w:pPr>
            <w:r w:rsidRPr="00782EFF">
              <w:rPr>
                <w:rFonts w:eastAsia="Times New Roman" w:cstheme="minorHAnsi"/>
                <w:sz w:val="20"/>
                <w:szCs w:val="20"/>
                <w:lang w:eastAsia="en-GB"/>
              </w:rPr>
              <w:t>Scorpius is available across multiple domains.</w:t>
            </w:r>
          </w:p>
          <w:p w14:paraId="5559B7E5" w14:textId="77777777" w:rsidR="00186F83" w:rsidRDefault="00186F83" w:rsidP="00230570">
            <w:pPr>
              <w:spacing w:after="0" w:line="240" w:lineRule="auto"/>
              <w:rPr>
                <w:rFonts w:eastAsia="Times New Roman" w:cstheme="minorHAnsi"/>
                <w:sz w:val="20"/>
                <w:szCs w:val="20"/>
                <w:lang w:eastAsia="en-GB"/>
              </w:rPr>
            </w:pPr>
          </w:p>
          <w:p w14:paraId="6DF0BF6E" w14:textId="77777777" w:rsidR="00186F83" w:rsidRDefault="00186F83" w:rsidP="00230570">
            <w:pPr>
              <w:spacing w:after="0" w:line="240" w:lineRule="auto"/>
              <w:rPr>
                <w:rFonts w:eastAsia="Times New Roman" w:cstheme="minorHAnsi"/>
                <w:sz w:val="20"/>
                <w:szCs w:val="20"/>
                <w:lang w:eastAsia="en-GB"/>
              </w:rPr>
            </w:pPr>
            <w:r w:rsidRPr="00782EFF">
              <w:rPr>
                <w:rFonts w:eastAsia="Times New Roman" w:cstheme="minorHAnsi"/>
                <w:sz w:val="20"/>
                <w:szCs w:val="20"/>
                <w:lang w:eastAsia="en-GB"/>
              </w:rPr>
              <w:t xml:space="preserve">The Scorpius G is a ground-based EW system designed to detect and disrupt ground- and airborne threats. Scorpius-G is a mobile </w:t>
            </w:r>
            <w:proofErr w:type="gramStart"/>
            <w:r w:rsidRPr="00782EFF">
              <w:rPr>
                <w:rFonts w:eastAsia="Times New Roman" w:cstheme="minorHAnsi"/>
                <w:sz w:val="20"/>
                <w:szCs w:val="20"/>
                <w:lang w:eastAsia="en-GB"/>
              </w:rPr>
              <w:t>system, and</w:t>
            </w:r>
            <w:proofErr w:type="gramEnd"/>
            <w:r w:rsidRPr="00782EFF">
              <w:rPr>
                <w:rFonts w:eastAsia="Times New Roman" w:cstheme="minorHAnsi"/>
                <w:sz w:val="20"/>
                <w:szCs w:val="20"/>
                <w:lang w:eastAsia="en-GB"/>
              </w:rPr>
              <w:t xml:space="preserve"> can be quickly deployed by vehicle. Scorpius G creates an electronic dome of protection above a wide geographic sector to neutralize a broad range of modern threats. Scorpius SJ is a standoff jammer designed to disrupt enemy aerial and ground-based electromagnetic operations</w:t>
            </w:r>
            <w:r>
              <w:rPr>
                <w:rFonts w:eastAsia="Times New Roman" w:cstheme="minorHAnsi"/>
                <w:sz w:val="20"/>
                <w:szCs w:val="20"/>
                <w:lang w:eastAsia="en-GB"/>
              </w:rPr>
              <w:t>.</w:t>
            </w:r>
          </w:p>
          <w:p w14:paraId="47ECC6BD" w14:textId="77777777" w:rsidR="00186F83" w:rsidRPr="00903092" w:rsidRDefault="00186F83" w:rsidP="00230570">
            <w:pPr>
              <w:spacing w:after="0" w:line="240" w:lineRule="auto"/>
              <w:rPr>
                <w:rFonts w:eastAsia="Times New Roman" w:cstheme="minorHAnsi"/>
                <w:b/>
                <w:bCs/>
                <w:sz w:val="20"/>
                <w:szCs w:val="20"/>
                <w:u w:val="single"/>
                <w:lang w:eastAsia="en-GB"/>
              </w:rPr>
            </w:pPr>
          </w:p>
          <w:p w14:paraId="61910A2A" w14:textId="77777777" w:rsidR="00186F83" w:rsidRPr="00903092" w:rsidRDefault="00186F83" w:rsidP="00230570">
            <w:pPr>
              <w:spacing w:after="0" w:line="240" w:lineRule="auto"/>
              <w:rPr>
                <w:rFonts w:eastAsia="Times New Roman" w:cstheme="minorHAnsi"/>
                <w:b/>
                <w:bCs/>
                <w:sz w:val="20"/>
                <w:szCs w:val="20"/>
                <w:u w:val="single"/>
                <w:lang w:eastAsia="en-GB"/>
              </w:rPr>
            </w:pPr>
            <w:r w:rsidRPr="00903092">
              <w:rPr>
                <w:rFonts w:eastAsia="Times New Roman" w:cstheme="minorHAnsi"/>
                <w:b/>
                <w:bCs/>
                <w:sz w:val="20"/>
                <w:szCs w:val="20"/>
                <w:u w:val="single"/>
                <w:lang w:eastAsia="en-GB"/>
              </w:rPr>
              <w:t>Partnerships</w:t>
            </w:r>
          </w:p>
          <w:p w14:paraId="143FCE5E" w14:textId="77777777" w:rsidR="00186F83" w:rsidRPr="000D4359" w:rsidRDefault="00186F83" w:rsidP="00230570">
            <w:pPr>
              <w:spacing w:after="0" w:line="240" w:lineRule="auto"/>
              <w:rPr>
                <w:rFonts w:eastAsia="Times New Roman" w:cstheme="minorHAnsi"/>
                <w:b/>
                <w:bCs/>
                <w:sz w:val="20"/>
                <w:szCs w:val="20"/>
                <w:lang w:eastAsia="en-GB"/>
              </w:rPr>
            </w:pPr>
          </w:p>
          <w:p w14:paraId="6EDCAF35" w14:textId="77777777" w:rsidR="00186F83" w:rsidRDefault="00186F83" w:rsidP="00230570">
            <w:pPr>
              <w:spacing w:after="0" w:line="240" w:lineRule="auto"/>
              <w:rPr>
                <w:rFonts w:eastAsia="Times New Roman" w:cstheme="minorHAnsi"/>
                <w:sz w:val="20"/>
                <w:szCs w:val="20"/>
                <w:lang w:eastAsia="en-GB"/>
              </w:rPr>
            </w:pPr>
            <w:r w:rsidRPr="000D4359">
              <w:rPr>
                <w:rFonts w:eastAsia="Times New Roman" w:cstheme="minorHAnsi"/>
                <w:sz w:val="20"/>
                <w:szCs w:val="20"/>
                <w:lang w:eastAsia="en-GB"/>
              </w:rPr>
              <w:t>In March 2021 UAE</w:t>
            </w:r>
            <w:r>
              <w:rPr>
                <w:rFonts w:eastAsia="Times New Roman" w:cstheme="minorHAnsi"/>
                <w:sz w:val="20"/>
                <w:szCs w:val="20"/>
                <w:lang w:eastAsia="en-GB"/>
              </w:rPr>
              <w:t>’s</w:t>
            </w:r>
            <w:r w:rsidRPr="000D4359">
              <w:rPr>
                <w:rFonts w:eastAsia="Times New Roman" w:cstheme="minorHAnsi"/>
                <w:sz w:val="20"/>
                <w:szCs w:val="20"/>
                <w:lang w:eastAsia="en-GB"/>
              </w:rPr>
              <w:t xml:space="preserve"> EDGE agreed a memorandum of understanding (MoU) with Israel Aerospace Industries (IAI) to develop an advanced C-UAS tailored to the UAE </w:t>
            </w:r>
            <w:proofErr w:type="spellStart"/>
            <w:r w:rsidRPr="000D4359">
              <w:rPr>
                <w:rFonts w:eastAsia="Times New Roman" w:cstheme="minorHAnsi"/>
                <w:sz w:val="20"/>
                <w:szCs w:val="20"/>
                <w:lang w:eastAsia="en-GB"/>
              </w:rPr>
              <w:t>marke</w:t>
            </w:r>
            <w:proofErr w:type="spellEnd"/>
          </w:p>
          <w:p w14:paraId="233A73E6"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147D0AE9"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Israel</w:t>
            </w:r>
          </w:p>
        </w:tc>
        <w:tc>
          <w:tcPr>
            <w:tcW w:w="1985" w:type="dxa"/>
            <w:shd w:val="clear" w:color="auto" w:fill="D9D9D9" w:themeFill="background1" w:themeFillShade="D9"/>
          </w:tcPr>
          <w:p w14:paraId="1C1843A5" w14:textId="77777777" w:rsidR="00186F83" w:rsidRPr="006B06B4" w:rsidRDefault="0018778C" w:rsidP="00230570">
            <w:pPr>
              <w:spacing w:after="0" w:line="240" w:lineRule="auto"/>
              <w:rPr>
                <w:rFonts w:eastAsia="Times New Roman" w:cstheme="minorHAnsi"/>
                <w:sz w:val="20"/>
                <w:szCs w:val="20"/>
                <w:u w:val="single"/>
                <w:lang w:eastAsia="en-GB"/>
              </w:rPr>
            </w:pPr>
            <w:hyperlink r:id="rId103" w:history="1">
              <w:r w:rsidR="00186F83" w:rsidRPr="006B06B4">
                <w:rPr>
                  <w:rFonts w:eastAsia="Times New Roman" w:cstheme="minorHAnsi"/>
                  <w:sz w:val="20"/>
                  <w:szCs w:val="20"/>
                  <w:u w:val="single"/>
                  <w:lang w:eastAsia="en-GB"/>
                </w:rPr>
                <w:t>http://www.iai.co.il/2013/32981-46509-en/MediaRoom.aspx</w:t>
              </w:r>
            </w:hyperlink>
          </w:p>
        </w:tc>
      </w:tr>
      <w:tr w:rsidR="008A5636" w:rsidRPr="00CD277C" w14:paraId="57742D63" w14:textId="77777777" w:rsidTr="00186F83">
        <w:trPr>
          <w:trHeight w:val="2268"/>
        </w:trPr>
        <w:tc>
          <w:tcPr>
            <w:tcW w:w="1560" w:type="dxa"/>
            <w:shd w:val="clear" w:color="auto" w:fill="D9D9D9" w:themeFill="background1" w:themeFillShade="D9"/>
          </w:tcPr>
          <w:p w14:paraId="188878C0" w14:textId="316556C7" w:rsidR="008A5636" w:rsidRDefault="008A5636" w:rsidP="00230570">
            <w:pPr>
              <w:rPr>
                <w:rFonts w:cstheme="minorHAnsi"/>
                <w:b/>
                <w:color w:val="000000"/>
                <w:sz w:val="20"/>
                <w:szCs w:val="20"/>
              </w:rPr>
            </w:pPr>
            <w:r>
              <w:rPr>
                <w:rFonts w:cstheme="minorHAnsi"/>
                <w:b/>
                <w:color w:val="000000"/>
                <w:sz w:val="20"/>
                <w:szCs w:val="20"/>
              </w:rPr>
              <w:lastRenderedPageBreak/>
              <w:t>IEC Infrared</w:t>
            </w:r>
          </w:p>
        </w:tc>
        <w:tc>
          <w:tcPr>
            <w:tcW w:w="1559" w:type="dxa"/>
            <w:shd w:val="clear" w:color="auto" w:fill="D9D9D9" w:themeFill="background1" w:themeFillShade="D9"/>
          </w:tcPr>
          <w:p w14:paraId="468D2981" w14:textId="157B21F7" w:rsidR="008A5636" w:rsidRDefault="008A5636" w:rsidP="00230570">
            <w:pPr>
              <w:rPr>
                <w:rFonts w:cstheme="minorHAnsi"/>
                <w:b/>
                <w:color w:val="000000"/>
                <w:sz w:val="20"/>
                <w:szCs w:val="20"/>
              </w:rPr>
            </w:pPr>
            <w:r>
              <w:rPr>
                <w:rFonts w:cstheme="minorHAnsi"/>
                <w:b/>
                <w:color w:val="000000"/>
                <w:sz w:val="20"/>
                <w:szCs w:val="20"/>
              </w:rPr>
              <w:t>LYCAN</w:t>
            </w:r>
          </w:p>
        </w:tc>
        <w:tc>
          <w:tcPr>
            <w:tcW w:w="992" w:type="dxa"/>
            <w:shd w:val="clear" w:color="auto" w:fill="D9D9D9" w:themeFill="background1" w:themeFillShade="D9"/>
          </w:tcPr>
          <w:p w14:paraId="307E05D8" w14:textId="69078494" w:rsidR="008A5636" w:rsidRDefault="008A5636"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Detector/ECM</w:t>
            </w:r>
          </w:p>
        </w:tc>
        <w:tc>
          <w:tcPr>
            <w:tcW w:w="6804" w:type="dxa"/>
            <w:shd w:val="clear" w:color="auto" w:fill="D9D9D9" w:themeFill="background1" w:themeFillShade="D9"/>
          </w:tcPr>
          <w:p w14:paraId="4E5CD51C" w14:textId="77777777" w:rsidR="008A5636" w:rsidRPr="008A5636" w:rsidRDefault="008A5636" w:rsidP="008A5636">
            <w:pPr>
              <w:spacing w:after="0" w:line="240" w:lineRule="auto"/>
              <w:rPr>
                <w:rFonts w:eastAsia="Times New Roman" w:cstheme="minorHAnsi"/>
                <w:sz w:val="20"/>
                <w:szCs w:val="20"/>
                <w:lang w:eastAsia="en-GB"/>
              </w:rPr>
            </w:pPr>
            <w:r w:rsidRPr="008A5636">
              <w:rPr>
                <w:rFonts w:eastAsia="Times New Roman" w:cstheme="minorHAnsi"/>
                <w:sz w:val="20"/>
                <w:szCs w:val="20"/>
                <w:lang w:eastAsia="en-GB"/>
              </w:rPr>
              <w:t xml:space="preserve">The Lycan C-UAS system detects, tracks, </w:t>
            </w:r>
            <w:proofErr w:type="gramStart"/>
            <w:r w:rsidRPr="008A5636">
              <w:rPr>
                <w:rFonts w:eastAsia="Times New Roman" w:cstheme="minorHAnsi"/>
                <w:sz w:val="20"/>
                <w:szCs w:val="20"/>
                <w:lang w:eastAsia="en-GB"/>
              </w:rPr>
              <w:t>assesses</w:t>
            </w:r>
            <w:proofErr w:type="gramEnd"/>
            <w:r w:rsidRPr="008A5636">
              <w:rPr>
                <w:rFonts w:eastAsia="Times New Roman" w:cstheme="minorHAnsi"/>
                <w:sz w:val="20"/>
                <w:szCs w:val="20"/>
                <w:lang w:eastAsia="en-GB"/>
              </w:rPr>
              <w:t xml:space="preserve"> and mitigates Class I and II UAS that adversaries are currently using to </w:t>
            </w:r>
            <w:proofErr w:type="spellStart"/>
            <w:r w:rsidRPr="008A5636">
              <w:rPr>
                <w:rFonts w:eastAsia="Times New Roman" w:cstheme="minorHAnsi"/>
                <w:sz w:val="20"/>
                <w:szCs w:val="20"/>
                <w:lang w:eastAsia="en-GB"/>
              </w:rPr>
              <w:t>surveil</w:t>
            </w:r>
            <w:proofErr w:type="spellEnd"/>
            <w:r w:rsidRPr="008A5636">
              <w:rPr>
                <w:rFonts w:eastAsia="Times New Roman" w:cstheme="minorHAnsi"/>
                <w:sz w:val="20"/>
                <w:szCs w:val="20"/>
                <w:lang w:eastAsia="en-GB"/>
              </w:rPr>
              <w:t xml:space="preserve">, target and attack military or commercial installations. It employs a multi-layered approach to detect small (Class I and II) UAS, assess with long-range optics, and optically track and mitigate through active frequency jamming. The system can also detect and track many </w:t>
            </w:r>
            <w:proofErr w:type="gramStart"/>
            <w:r w:rsidRPr="008A5636">
              <w:rPr>
                <w:rFonts w:eastAsia="Times New Roman" w:cstheme="minorHAnsi"/>
                <w:sz w:val="20"/>
                <w:szCs w:val="20"/>
                <w:lang w:eastAsia="en-GB"/>
              </w:rPr>
              <w:t>commercially-available</w:t>
            </w:r>
            <w:proofErr w:type="gramEnd"/>
            <w:r w:rsidRPr="008A5636">
              <w:rPr>
                <w:rFonts w:eastAsia="Times New Roman" w:cstheme="minorHAnsi"/>
                <w:sz w:val="20"/>
                <w:szCs w:val="20"/>
                <w:lang w:eastAsia="en-GB"/>
              </w:rPr>
              <w:t xml:space="preserve"> small UAS using an integrated RF detection system, and covers an area up to 10 km in diameter. It is effective against multiple, simultaneous fixed and rotary-wing UAS threat targets.</w:t>
            </w:r>
          </w:p>
          <w:p w14:paraId="5A686F55" w14:textId="77777777" w:rsidR="008A5636" w:rsidRPr="008A5636" w:rsidRDefault="008A5636" w:rsidP="008A5636">
            <w:pPr>
              <w:spacing w:after="0" w:line="240" w:lineRule="auto"/>
              <w:rPr>
                <w:rFonts w:eastAsia="Times New Roman" w:cstheme="minorHAnsi"/>
                <w:sz w:val="20"/>
                <w:szCs w:val="20"/>
                <w:lang w:eastAsia="en-GB"/>
              </w:rPr>
            </w:pPr>
          </w:p>
          <w:p w14:paraId="7383F9C0" w14:textId="77777777" w:rsidR="008A5636" w:rsidRPr="008A5636" w:rsidRDefault="008A5636" w:rsidP="008A5636">
            <w:pPr>
              <w:spacing w:after="0" w:line="240" w:lineRule="auto"/>
              <w:rPr>
                <w:rFonts w:eastAsia="Times New Roman" w:cstheme="minorHAnsi"/>
                <w:sz w:val="20"/>
                <w:szCs w:val="20"/>
                <w:lang w:eastAsia="en-GB"/>
              </w:rPr>
            </w:pPr>
            <w:r w:rsidRPr="008A5636">
              <w:rPr>
                <w:rFonts w:eastAsia="Times New Roman" w:cstheme="minorHAnsi"/>
                <w:sz w:val="20"/>
                <w:szCs w:val="20"/>
                <w:lang w:eastAsia="en-GB"/>
              </w:rPr>
              <w:t xml:space="preserve">Target Detection: Detection of UAS targets is done with both long and short-range 3D multi-mission radars with a 2 Hz update rate. Long range detection is handled by an S-band radar, while short targets are tracked with an X-band radar. The system can detect small drones (such as the DJI IV Phantom and similar small UAS) out to 5 km range in good conditions. Overlapping the radar is Lycan’s RF detection device, which detects RF control signals from the target. This allows operators to see both radar and RF detections at the same location, further validating a real threat. </w:t>
            </w:r>
          </w:p>
          <w:p w14:paraId="29112DD7" w14:textId="77777777" w:rsidR="008A5636" w:rsidRPr="008A5636" w:rsidRDefault="008A5636" w:rsidP="008A5636">
            <w:pPr>
              <w:spacing w:after="0" w:line="240" w:lineRule="auto"/>
              <w:rPr>
                <w:rFonts w:eastAsia="Times New Roman" w:cstheme="minorHAnsi"/>
                <w:sz w:val="20"/>
                <w:szCs w:val="20"/>
                <w:lang w:eastAsia="en-GB"/>
              </w:rPr>
            </w:pPr>
            <w:r w:rsidRPr="008A5636">
              <w:rPr>
                <w:rFonts w:eastAsia="Times New Roman" w:cstheme="minorHAnsi"/>
                <w:sz w:val="20"/>
                <w:szCs w:val="20"/>
                <w:lang w:eastAsia="en-GB"/>
              </w:rPr>
              <w:t xml:space="preserve">Target Assessment: The optics package utilizes a medium wavelength infrared (MWIR) cooled thermal camera with a 40-825 mm continuous zoom lens and a 15-500 mm visual camera. The camera has optical tracking for hands-free-target tracking. The radar generates a UAS position allowing the camera to slew to cue to the UAS. </w:t>
            </w:r>
          </w:p>
          <w:p w14:paraId="13186AF3" w14:textId="77777777" w:rsidR="008A5636" w:rsidRPr="008A5636" w:rsidRDefault="008A5636" w:rsidP="008A5636">
            <w:pPr>
              <w:spacing w:after="0" w:line="240" w:lineRule="auto"/>
              <w:rPr>
                <w:rFonts w:eastAsia="Times New Roman" w:cstheme="minorHAnsi"/>
                <w:sz w:val="20"/>
                <w:szCs w:val="20"/>
                <w:lang w:eastAsia="en-GB"/>
              </w:rPr>
            </w:pPr>
            <w:r w:rsidRPr="008A5636">
              <w:rPr>
                <w:rFonts w:eastAsia="Times New Roman" w:cstheme="minorHAnsi"/>
                <w:sz w:val="20"/>
                <w:szCs w:val="20"/>
                <w:lang w:eastAsia="en-GB"/>
              </w:rPr>
              <w:t xml:space="preserve">Mitigation: Lycan can mitigate threats using a directional tri-band RF jammer, which disrupts </w:t>
            </w:r>
            <w:proofErr w:type="spellStart"/>
            <w:r w:rsidRPr="008A5636">
              <w:rPr>
                <w:rFonts w:eastAsia="Times New Roman" w:cstheme="minorHAnsi"/>
                <w:sz w:val="20"/>
                <w:szCs w:val="20"/>
                <w:lang w:eastAsia="en-GB"/>
              </w:rPr>
              <w:t>WiFi</w:t>
            </w:r>
            <w:proofErr w:type="spellEnd"/>
            <w:r w:rsidRPr="008A5636">
              <w:rPr>
                <w:rFonts w:eastAsia="Times New Roman" w:cstheme="minorHAnsi"/>
                <w:sz w:val="20"/>
                <w:szCs w:val="20"/>
                <w:lang w:eastAsia="en-GB"/>
              </w:rPr>
              <w:t xml:space="preserve"> and GPS frequencies and can be customized to target specific frequency ranges according to user requirements. The jammer is bore sighted to the optics and is mounted on the system’s pan &amp; tilt positioner.</w:t>
            </w:r>
          </w:p>
          <w:p w14:paraId="2ACB9796" w14:textId="77777777" w:rsidR="008A5636" w:rsidRPr="008A5636" w:rsidRDefault="008A5636" w:rsidP="008A5636">
            <w:pPr>
              <w:spacing w:after="0" w:line="240" w:lineRule="auto"/>
              <w:rPr>
                <w:rFonts w:eastAsia="Times New Roman" w:cstheme="minorHAnsi"/>
                <w:sz w:val="20"/>
                <w:szCs w:val="20"/>
                <w:lang w:eastAsia="en-GB"/>
              </w:rPr>
            </w:pPr>
          </w:p>
          <w:p w14:paraId="5F832EE1" w14:textId="77777777" w:rsidR="008A5636" w:rsidRPr="008A5636" w:rsidRDefault="008A5636" w:rsidP="008A5636">
            <w:pPr>
              <w:spacing w:after="0" w:line="240" w:lineRule="auto"/>
              <w:rPr>
                <w:rFonts w:eastAsia="Times New Roman" w:cstheme="minorHAnsi"/>
                <w:sz w:val="20"/>
                <w:szCs w:val="20"/>
                <w:lang w:eastAsia="en-GB"/>
              </w:rPr>
            </w:pPr>
          </w:p>
          <w:p w14:paraId="46AA6254" w14:textId="77777777" w:rsidR="008A5636" w:rsidRPr="008A5636" w:rsidRDefault="008A5636" w:rsidP="008A5636">
            <w:pPr>
              <w:spacing w:after="0" w:line="240" w:lineRule="auto"/>
              <w:rPr>
                <w:rFonts w:eastAsia="Times New Roman" w:cstheme="minorHAnsi"/>
                <w:sz w:val="20"/>
                <w:szCs w:val="20"/>
                <w:lang w:eastAsia="en-GB"/>
              </w:rPr>
            </w:pPr>
          </w:p>
          <w:p w14:paraId="6DB2E9FC" w14:textId="118AFC45" w:rsidR="008A5636" w:rsidRDefault="008A5636" w:rsidP="008A5636">
            <w:pPr>
              <w:spacing w:after="0" w:line="240" w:lineRule="auto"/>
              <w:rPr>
                <w:rFonts w:eastAsia="Times New Roman" w:cstheme="minorHAnsi"/>
                <w:sz w:val="20"/>
                <w:szCs w:val="20"/>
                <w:lang w:eastAsia="en-GB"/>
              </w:rPr>
            </w:pPr>
            <w:r w:rsidRPr="008A5636">
              <w:rPr>
                <w:rFonts w:eastAsia="Times New Roman" w:cstheme="minorHAnsi"/>
                <w:sz w:val="20"/>
                <w:szCs w:val="20"/>
                <w:lang w:eastAsia="en-GB"/>
              </w:rPr>
              <w:t>www.iecinfrared.com</w:t>
            </w:r>
          </w:p>
        </w:tc>
        <w:tc>
          <w:tcPr>
            <w:tcW w:w="1417" w:type="dxa"/>
            <w:shd w:val="clear" w:color="auto" w:fill="D9D9D9" w:themeFill="background1" w:themeFillShade="D9"/>
          </w:tcPr>
          <w:p w14:paraId="03C7636F" w14:textId="6EC46CA2" w:rsidR="008A5636" w:rsidRPr="006B06B4" w:rsidRDefault="008A5636" w:rsidP="00230570">
            <w:pPr>
              <w:spacing w:after="0" w:line="240" w:lineRule="auto"/>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133E489B" w14:textId="3D71E349" w:rsidR="008A5636" w:rsidRPr="006B06B4" w:rsidRDefault="00400807" w:rsidP="00230570">
            <w:pPr>
              <w:spacing w:after="0" w:line="240" w:lineRule="auto"/>
              <w:rPr>
                <w:rFonts w:cstheme="minorHAnsi"/>
                <w:sz w:val="20"/>
                <w:szCs w:val="20"/>
                <w:u w:val="single"/>
              </w:rPr>
            </w:pPr>
            <w:r w:rsidRPr="00400807">
              <w:rPr>
                <w:rFonts w:cstheme="minorHAnsi"/>
                <w:sz w:val="20"/>
                <w:szCs w:val="20"/>
                <w:u w:val="single"/>
              </w:rPr>
              <w:t>https://www.iecinfrared.com/products/integrated-systems/lycan-cuav/</w:t>
            </w:r>
          </w:p>
        </w:tc>
      </w:tr>
      <w:tr w:rsidR="00186F83" w:rsidRPr="00CD277C" w14:paraId="1ADE27A9" w14:textId="77777777" w:rsidTr="00186F83">
        <w:trPr>
          <w:trHeight w:val="2268"/>
        </w:trPr>
        <w:tc>
          <w:tcPr>
            <w:tcW w:w="1560" w:type="dxa"/>
            <w:shd w:val="clear" w:color="auto" w:fill="D9D9D9" w:themeFill="background1" w:themeFillShade="D9"/>
          </w:tcPr>
          <w:p w14:paraId="7D443912" w14:textId="77777777" w:rsidR="00186F83" w:rsidRPr="00CD277C" w:rsidRDefault="00186F83" w:rsidP="00230570">
            <w:pPr>
              <w:rPr>
                <w:rFonts w:cstheme="minorHAnsi"/>
                <w:b/>
                <w:color w:val="000000"/>
                <w:sz w:val="20"/>
                <w:szCs w:val="20"/>
              </w:rPr>
            </w:pPr>
            <w:r>
              <w:rPr>
                <w:rFonts w:cstheme="minorHAnsi"/>
                <w:b/>
                <w:color w:val="000000"/>
                <w:sz w:val="20"/>
                <w:szCs w:val="20"/>
              </w:rPr>
              <w:t>IMI</w:t>
            </w:r>
          </w:p>
        </w:tc>
        <w:tc>
          <w:tcPr>
            <w:tcW w:w="1559" w:type="dxa"/>
            <w:shd w:val="clear" w:color="auto" w:fill="D9D9D9" w:themeFill="background1" w:themeFillShade="D9"/>
          </w:tcPr>
          <w:p w14:paraId="3D4E6DBC" w14:textId="77777777" w:rsidR="00186F83" w:rsidRPr="00CD277C" w:rsidRDefault="00186F83" w:rsidP="00230570">
            <w:pPr>
              <w:rPr>
                <w:rFonts w:cstheme="minorHAnsi"/>
                <w:b/>
                <w:color w:val="000000"/>
                <w:sz w:val="20"/>
                <w:szCs w:val="20"/>
              </w:rPr>
            </w:pPr>
            <w:r>
              <w:rPr>
                <w:rFonts w:cstheme="minorHAnsi"/>
                <w:b/>
                <w:color w:val="000000"/>
                <w:sz w:val="20"/>
                <w:szCs w:val="20"/>
              </w:rPr>
              <w:t>Red Sky 2</w:t>
            </w:r>
          </w:p>
        </w:tc>
        <w:tc>
          <w:tcPr>
            <w:tcW w:w="992" w:type="dxa"/>
            <w:shd w:val="clear" w:color="auto" w:fill="D9D9D9" w:themeFill="background1" w:themeFillShade="D9"/>
          </w:tcPr>
          <w:p w14:paraId="04D4AB6E"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6DC13E2D"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system is designed to detect, </w:t>
            </w:r>
            <w:proofErr w:type="gramStart"/>
            <w:r>
              <w:rPr>
                <w:rFonts w:eastAsia="Times New Roman" w:cstheme="minorHAnsi"/>
                <w:sz w:val="20"/>
                <w:szCs w:val="20"/>
                <w:lang w:eastAsia="en-GB"/>
              </w:rPr>
              <w:t>disrupt</w:t>
            </w:r>
            <w:proofErr w:type="gramEnd"/>
            <w:r>
              <w:rPr>
                <w:rFonts w:eastAsia="Times New Roman" w:cstheme="minorHAnsi"/>
                <w:sz w:val="20"/>
                <w:szCs w:val="20"/>
                <w:lang w:eastAsia="en-GB"/>
              </w:rPr>
              <w:t xml:space="preserve"> and n</w:t>
            </w:r>
            <w:r w:rsidRPr="00416016">
              <w:rPr>
                <w:rFonts w:eastAsia="Times New Roman" w:cstheme="minorHAnsi"/>
                <w:sz w:val="20"/>
                <w:szCs w:val="20"/>
                <w:lang w:eastAsia="en-GB"/>
              </w:rPr>
              <w:t>eutr</w:t>
            </w:r>
            <w:r>
              <w:rPr>
                <w:rFonts w:eastAsia="Times New Roman" w:cstheme="minorHAnsi"/>
                <w:sz w:val="20"/>
                <w:szCs w:val="20"/>
                <w:lang w:eastAsia="en-GB"/>
              </w:rPr>
              <w:t>alize UAVs</w:t>
            </w:r>
            <w:r w:rsidRPr="00416016">
              <w:rPr>
                <w:rFonts w:eastAsia="Times New Roman" w:cstheme="minorHAnsi"/>
                <w:sz w:val="20"/>
                <w:szCs w:val="20"/>
                <w:lang w:eastAsia="en-GB"/>
              </w:rPr>
              <w:t xml:space="preserve"> engaged in potentially malicious activity or hostile</w:t>
            </w:r>
            <w:r>
              <w:rPr>
                <w:rFonts w:eastAsia="Times New Roman" w:cstheme="minorHAnsi"/>
                <w:sz w:val="20"/>
                <w:szCs w:val="20"/>
                <w:lang w:eastAsia="en-GB"/>
              </w:rPr>
              <w:t xml:space="preserve"> airborne surveillance missions, s</w:t>
            </w:r>
            <w:r w:rsidRPr="00416016">
              <w:rPr>
                <w:rFonts w:eastAsia="Times New Roman" w:cstheme="minorHAnsi"/>
                <w:sz w:val="20"/>
                <w:szCs w:val="20"/>
                <w:lang w:eastAsia="en-GB"/>
              </w:rPr>
              <w:t>topping them from infiltrat</w:t>
            </w:r>
            <w:r>
              <w:rPr>
                <w:rFonts w:eastAsia="Times New Roman" w:cstheme="minorHAnsi"/>
                <w:sz w:val="20"/>
                <w:szCs w:val="20"/>
                <w:lang w:eastAsia="en-GB"/>
              </w:rPr>
              <w:t>ing sensitive location such as stadiums, airports, s</w:t>
            </w:r>
            <w:r w:rsidRPr="00416016">
              <w:rPr>
                <w:rFonts w:eastAsia="Times New Roman" w:cstheme="minorHAnsi"/>
                <w:sz w:val="20"/>
                <w:szCs w:val="20"/>
                <w:lang w:eastAsia="en-GB"/>
              </w:rPr>
              <w:t>ecured compounds</w:t>
            </w:r>
            <w:r>
              <w:rPr>
                <w:rFonts w:eastAsia="Times New Roman" w:cstheme="minorHAnsi"/>
                <w:sz w:val="20"/>
                <w:szCs w:val="20"/>
                <w:lang w:eastAsia="en-GB"/>
              </w:rPr>
              <w:t>, m</w:t>
            </w:r>
            <w:r w:rsidRPr="00416016">
              <w:rPr>
                <w:rFonts w:eastAsia="Times New Roman" w:cstheme="minorHAnsi"/>
                <w:sz w:val="20"/>
                <w:szCs w:val="20"/>
                <w:lang w:eastAsia="en-GB"/>
              </w:rPr>
              <w:t>ilitary bases and etc., or in order to protect a V.I.P against armful atta</w:t>
            </w:r>
            <w:r>
              <w:rPr>
                <w:rFonts w:eastAsia="Times New Roman" w:cstheme="minorHAnsi"/>
                <w:sz w:val="20"/>
                <w:szCs w:val="20"/>
                <w:lang w:eastAsia="en-GB"/>
              </w:rPr>
              <w:t xml:space="preserve">ck carried out by those systems. It combines aerial radar detection, electro optical thermal acquisition and a </w:t>
            </w:r>
            <w:proofErr w:type="gramStart"/>
            <w:r>
              <w:rPr>
                <w:rFonts w:eastAsia="Times New Roman" w:cstheme="minorHAnsi"/>
                <w:sz w:val="20"/>
                <w:szCs w:val="20"/>
                <w:lang w:eastAsia="en-GB"/>
              </w:rPr>
              <w:t>high powered</w:t>
            </w:r>
            <w:proofErr w:type="gramEnd"/>
            <w:r>
              <w:rPr>
                <w:rFonts w:eastAsia="Times New Roman" w:cstheme="minorHAnsi"/>
                <w:sz w:val="20"/>
                <w:szCs w:val="20"/>
                <w:lang w:eastAsia="en-GB"/>
              </w:rPr>
              <w:t xml:space="preserve"> directional RF n</w:t>
            </w:r>
            <w:r w:rsidRPr="00416016">
              <w:rPr>
                <w:rFonts w:eastAsia="Times New Roman" w:cstheme="minorHAnsi"/>
                <w:sz w:val="20"/>
                <w:szCs w:val="20"/>
                <w:lang w:eastAsia="en-GB"/>
              </w:rPr>
              <w:t>eutralization abilities with supreme range of 3-5km o</w:t>
            </w:r>
            <w:r>
              <w:rPr>
                <w:rFonts w:eastAsia="Times New Roman" w:cstheme="minorHAnsi"/>
                <w:sz w:val="20"/>
                <w:szCs w:val="20"/>
                <w:lang w:eastAsia="en-GB"/>
              </w:rPr>
              <w:t>f detection and neutralization. The s</w:t>
            </w:r>
            <w:r w:rsidRPr="00416016">
              <w:rPr>
                <w:rFonts w:eastAsia="Times New Roman" w:cstheme="minorHAnsi"/>
                <w:sz w:val="20"/>
                <w:szCs w:val="20"/>
                <w:lang w:eastAsia="en-GB"/>
              </w:rPr>
              <w:t>ystem can be supplied either as an active system or reactive system that operates only after triggering an alarm when unfamiliar object reaches to the aerial security zone</w:t>
            </w:r>
          </w:p>
        </w:tc>
        <w:tc>
          <w:tcPr>
            <w:tcW w:w="1417" w:type="dxa"/>
            <w:shd w:val="clear" w:color="auto" w:fill="D9D9D9" w:themeFill="background1" w:themeFillShade="D9"/>
          </w:tcPr>
          <w:p w14:paraId="297B2C6D"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Israel</w:t>
            </w:r>
          </w:p>
        </w:tc>
        <w:tc>
          <w:tcPr>
            <w:tcW w:w="1985" w:type="dxa"/>
            <w:shd w:val="clear" w:color="auto" w:fill="D9D9D9" w:themeFill="background1" w:themeFillShade="D9"/>
          </w:tcPr>
          <w:p w14:paraId="7564109C" w14:textId="77777777" w:rsidR="00186F83" w:rsidRPr="006B06B4" w:rsidRDefault="00186F83" w:rsidP="00230570">
            <w:pPr>
              <w:spacing w:after="0" w:line="240" w:lineRule="auto"/>
              <w:rPr>
                <w:rFonts w:cstheme="minorHAnsi"/>
                <w:sz w:val="20"/>
                <w:szCs w:val="20"/>
                <w:u w:val="single"/>
              </w:rPr>
            </w:pPr>
            <w:r w:rsidRPr="006B06B4">
              <w:rPr>
                <w:rFonts w:cstheme="minorHAnsi"/>
                <w:sz w:val="20"/>
                <w:szCs w:val="20"/>
                <w:u w:val="single"/>
              </w:rPr>
              <w:t>http://www.imisystems.com/whatwedocat/firepower-precision/land-firepower-precision/air-defense/#main-form</w:t>
            </w:r>
          </w:p>
        </w:tc>
      </w:tr>
      <w:tr w:rsidR="00186F83" w:rsidRPr="00CD277C" w14:paraId="197E32F5" w14:textId="77777777" w:rsidTr="00186F83">
        <w:trPr>
          <w:trHeight w:val="3120"/>
        </w:trPr>
        <w:tc>
          <w:tcPr>
            <w:tcW w:w="1560" w:type="dxa"/>
            <w:shd w:val="clear" w:color="auto" w:fill="D9D9D9" w:themeFill="background1" w:themeFillShade="D9"/>
          </w:tcPr>
          <w:p w14:paraId="57A442F4" w14:textId="77777777" w:rsidR="00186F83" w:rsidRPr="008E30B9" w:rsidRDefault="00186F83" w:rsidP="00230570">
            <w:pPr>
              <w:spacing w:after="0" w:line="240" w:lineRule="auto"/>
              <w:rPr>
                <w:rFonts w:eastAsia="Times New Roman" w:cstheme="minorHAnsi"/>
                <w:b/>
                <w:sz w:val="20"/>
                <w:szCs w:val="20"/>
                <w:lang w:eastAsia="en-GB"/>
              </w:rPr>
            </w:pPr>
            <w:r w:rsidRPr="008E30B9">
              <w:rPr>
                <w:rFonts w:eastAsia="Times New Roman" w:cstheme="minorHAnsi"/>
                <w:b/>
                <w:sz w:val="20"/>
                <w:szCs w:val="20"/>
                <w:lang w:eastAsia="en-GB"/>
              </w:rPr>
              <w:t xml:space="preserve">Indra </w:t>
            </w:r>
            <w:proofErr w:type="spellStart"/>
            <w:r w:rsidRPr="008E30B9">
              <w:rPr>
                <w:rFonts w:eastAsia="Times New Roman" w:cstheme="minorHAnsi"/>
                <w:b/>
                <w:sz w:val="20"/>
                <w:szCs w:val="20"/>
                <w:lang w:eastAsia="en-GB"/>
              </w:rPr>
              <w:t>Sistemas</w:t>
            </w:r>
            <w:proofErr w:type="spellEnd"/>
          </w:p>
          <w:p w14:paraId="53A96C32" w14:textId="77777777" w:rsidR="00186F83" w:rsidRPr="00CD277C" w:rsidRDefault="00186F83" w:rsidP="00230570">
            <w:pPr>
              <w:rPr>
                <w:rFonts w:cstheme="minorHAnsi"/>
                <w:b/>
                <w:color w:val="000000"/>
                <w:sz w:val="20"/>
                <w:szCs w:val="20"/>
              </w:rPr>
            </w:pPr>
          </w:p>
        </w:tc>
        <w:tc>
          <w:tcPr>
            <w:tcW w:w="1559" w:type="dxa"/>
            <w:shd w:val="clear" w:color="auto" w:fill="D9D9D9" w:themeFill="background1" w:themeFillShade="D9"/>
          </w:tcPr>
          <w:p w14:paraId="25A8A709" w14:textId="77777777" w:rsidR="00186F83" w:rsidRPr="008E30B9" w:rsidRDefault="00186F83" w:rsidP="00230570">
            <w:pPr>
              <w:spacing w:after="0" w:line="240" w:lineRule="auto"/>
              <w:rPr>
                <w:rFonts w:eastAsia="Times New Roman" w:cstheme="minorHAnsi"/>
                <w:b/>
                <w:sz w:val="20"/>
                <w:szCs w:val="20"/>
                <w:lang w:eastAsia="en-GB"/>
              </w:rPr>
            </w:pPr>
            <w:r w:rsidRPr="008E30B9">
              <w:rPr>
                <w:rFonts w:eastAsia="Times New Roman" w:cstheme="minorHAnsi"/>
                <w:b/>
                <w:sz w:val="20"/>
                <w:szCs w:val="20"/>
                <w:lang w:eastAsia="en-GB"/>
              </w:rPr>
              <w:t xml:space="preserve">ARMS (Anti RPAS </w:t>
            </w:r>
            <w:proofErr w:type="spellStart"/>
            <w:r w:rsidRPr="008E30B9">
              <w:rPr>
                <w:rFonts w:eastAsia="Times New Roman" w:cstheme="minorHAnsi"/>
                <w:b/>
                <w:sz w:val="20"/>
                <w:szCs w:val="20"/>
                <w:lang w:eastAsia="en-GB"/>
              </w:rPr>
              <w:t>Multisensor</w:t>
            </w:r>
            <w:proofErr w:type="spellEnd"/>
            <w:r w:rsidRPr="008E30B9">
              <w:rPr>
                <w:rFonts w:eastAsia="Times New Roman" w:cstheme="minorHAnsi"/>
                <w:b/>
                <w:sz w:val="20"/>
                <w:szCs w:val="20"/>
                <w:lang w:eastAsia="en-GB"/>
              </w:rPr>
              <w:t xml:space="preserve"> System) family</w:t>
            </w:r>
          </w:p>
          <w:p w14:paraId="521CDB30" w14:textId="77777777" w:rsidR="00186F83" w:rsidRPr="00CD277C" w:rsidRDefault="00186F83" w:rsidP="00230570">
            <w:pPr>
              <w:rPr>
                <w:rFonts w:cstheme="minorHAnsi"/>
                <w:b/>
                <w:color w:val="000000"/>
                <w:sz w:val="20"/>
                <w:szCs w:val="20"/>
              </w:rPr>
            </w:pPr>
          </w:p>
        </w:tc>
        <w:tc>
          <w:tcPr>
            <w:tcW w:w="992" w:type="dxa"/>
            <w:shd w:val="clear" w:color="auto" w:fill="D9D9D9" w:themeFill="background1" w:themeFillShade="D9"/>
          </w:tcPr>
          <w:p w14:paraId="38118EE3"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14A37B20"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w:t>
            </w:r>
            <w:r w:rsidRPr="008E30B9">
              <w:rPr>
                <w:rFonts w:eastAsia="Times New Roman" w:cstheme="minorHAnsi"/>
                <w:sz w:val="20"/>
                <w:szCs w:val="20"/>
                <w:lang w:eastAsia="en-GB"/>
              </w:rPr>
              <w:t>ARMS family from Indra is a field proven solution for the protection of any kind of infrastructu</w:t>
            </w:r>
            <w:r>
              <w:rPr>
                <w:rFonts w:eastAsia="Times New Roman" w:cstheme="minorHAnsi"/>
                <w:sz w:val="20"/>
                <w:szCs w:val="20"/>
                <w:lang w:eastAsia="en-GB"/>
              </w:rPr>
              <w:t>res from the threats posed</w:t>
            </w:r>
            <w:r w:rsidRPr="008E30B9">
              <w:rPr>
                <w:rFonts w:eastAsia="Times New Roman" w:cstheme="minorHAnsi"/>
                <w:sz w:val="20"/>
                <w:szCs w:val="20"/>
                <w:lang w:eastAsia="en-GB"/>
              </w:rPr>
              <w:t xml:space="preserve"> by drone</w:t>
            </w:r>
            <w:r>
              <w:rPr>
                <w:rFonts w:eastAsia="Times New Roman" w:cstheme="minorHAnsi"/>
                <w:sz w:val="20"/>
                <w:szCs w:val="20"/>
                <w:lang w:eastAsia="en-GB"/>
              </w:rPr>
              <w:t>s. The system</w:t>
            </w:r>
            <w:r w:rsidRPr="008E30B9">
              <w:rPr>
                <w:rFonts w:eastAsia="Times New Roman" w:cstheme="minorHAnsi"/>
                <w:sz w:val="20"/>
                <w:szCs w:val="20"/>
                <w:lang w:eastAsia="en-GB"/>
              </w:rPr>
              <w:t xml:space="preserve"> has been designed to cope with the smallest targets (&lt;0</w:t>
            </w:r>
            <w:r>
              <w:rPr>
                <w:rFonts w:eastAsia="Times New Roman" w:cstheme="minorHAnsi"/>
                <w:sz w:val="20"/>
                <w:szCs w:val="20"/>
                <w:lang w:eastAsia="en-GB"/>
              </w:rPr>
              <w:t xml:space="preserve">,01 sqm RCS) and is able to detect single intruders or swarm strategies. </w:t>
            </w:r>
            <w:r w:rsidRPr="008E30B9">
              <w:rPr>
                <w:rFonts w:eastAsia="Times New Roman" w:cstheme="minorHAnsi"/>
                <w:sz w:val="20"/>
                <w:szCs w:val="20"/>
                <w:lang w:eastAsia="en-GB"/>
              </w:rPr>
              <w:t>Its multi</w:t>
            </w:r>
            <w:r>
              <w:rPr>
                <w:rFonts w:eastAsia="Times New Roman" w:cstheme="minorHAnsi"/>
                <w:sz w:val="20"/>
                <w:szCs w:val="20"/>
                <w:lang w:eastAsia="en-GB"/>
              </w:rPr>
              <w:t>-</w:t>
            </w:r>
            <w:r w:rsidRPr="008E30B9">
              <w:rPr>
                <w:rFonts w:eastAsia="Times New Roman" w:cstheme="minorHAnsi"/>
                <w:sz w:val="20"/>
                <w:szCs w:val="20"/>
                <w:lang w:eastAsia="en-GB"/>
              </w:rPr>
              <w:t xml:space="preserve">sensor technology (radar, EOS, RF analysis, RDF, Jamming/Spoofing) combined with an easy-to-use, rule-engine based C4ISR core, provides a modular, scalable solution that can be tailored to the </w:t>
            </w:r>
            <w:proofErr w:type="gramStart"/>
            <w:r w:rsidRPr="008E30B9">
              <w:rPr>
                <w:rFonts w:eastAsia="Times New Roman" w:cstheme="minorHAnsi"/>
                <w:sz w:val="20"/>
                <w:szCs w:val="20"/>
                <w:lang w:eastAsia="en-GB"/>
              </w:rPr>
              <w:t>particula</w:t>
            </w:r>
            <w:r>
              <w:rPr>
                <w:rFonts w:eastAsia="Times New Roman" w:cstheme="minorHAnsi"/>
                <w:sz w:val="20"/>
                <w:szCs w:val="20"/>
                <w:lang w:eastAsia="en-GB"/>
              </w:rPr>
              <w:t>r needs</w:t>
            </w:r>
            <w:proofErr w:type="gramEnd"/>
            <w:r>
              <w:rPr>
                <w:rFonts w:eastAsia="Times New Roman" w:cstheme="minorHAnsi"/>
                <w:sz w:val="20"/>
                <w:szCs w:val="20"/>
                <w:lang w:eastAsia="en-GB"/>
              </w:rPr>
              <w:t xml:space="preserve"> of any infrastructure. </w:t>
            </w:r>
            <w:r w:rsidRPr="008E30B9">
              <w:rPr>
                <w:rFonts w:eastAsia="Times New Roman" w:cstheme="minorHAnsi"/>
                <w:sz w:val="20"/>
                <w:szCs w:val="20"/>
                <w:lang w:eastAsia="en-GB"/>
              </w:rPr>
              <w:t xml:space="preserve">ARMS entry level is </w:t>
            </w:r>
            <w:r>
              <w:rPr>
                <w:rFonts w:eastAsia="Times New Roman" w:cstheme="minorHAnsi"/>
                <w:sz w:val="20"/>
                <w:szCs w:val="20"/>
                <w:lang w:eastAsia="en-GB"/>
              </w:rPr>
              <w:t xml:space="preserve">“an affordable, </w:t>
            </w:r>
            <w:r w:rsidRPr="008E30B9">
              <w:rPr>
                <w:rFonts w:eastAsia="Times New Roman" w:cstheme="minorHAnsi"/>
                <w:sz w:val="20"/>
                <w:szCs w:val="20"/>
                <w:lang w:eastAsia="en-GB"/>
              </w:rPr>
              <w:t>self-packaged solution suitable for sm</w:t>
            </w:r>
            <w:r>
              <w:rPr>
                <w:rFonts w:eastAsia="Times New Roman" w:cstheme="minorHAnsi"/>
                <w:sz w:val="20"/>
                <w:szCs w:val="20"/>
                <w:lang w:eastAsia="en-GB"/>
              </w:rPr>
              <w:t xml:space="preserve">all areas or single buildings. </w:t>
            </w:r>
            <w:r w:rsidRPr="008E30B9">
              <w:rPr>
                <w:rFonts w:eastAsia="Times New Roman" w:cstheme="minorHAnsi"/>
                <w:sz w:val="20"/>
                <w:szCs w:val="20"/>
                <w:lang w:eastAsia="en-GB"/>
              </w:rPr>
              <w:t>The family grows up to multi-site deployments where multi</w:t>
            </w:r>
            <w:r>
              <w:rPr>
                <w:rFonts w:eastAsia="Times New Roman" w:cstheme="minorHAnsi"/>
                <w:sz w:val="20"/>
                <w:szCs w:val="20"/>
                <w:lang w:eastAsia="en-GB"/>
              </w:rPr>
              <w:t>-</w:t>
            </w:r>
            <w:r w:rsidRPr="008E30B9">
              <w:rPr>
                <w:rFonts w:eastAsia="Times New Roman" w:cstheme="minorHAnsi"/>
                <w:sz w:val="20"/>
                <w:szCs w:val="20"/>
                <w:lang w:eastAsia="en-GB"/>
              </w:rPr>
              <w:t>sensor</w:t>
            </w:r>
            <w:r>
              <w:rPr>
                <w:rFonts w:eastAsia="Times New Roman" w:cstheme="minorHAnsi"/>
                <w:sz w:val="20"/>
                <w:szCs w:val="20"/>
                <w:lang w:eastAsia="en-GB"/>
              </w:rPr>
              <w:t xml:space="preserve"> data fusion provides a unique situational a</w:t>
            </w:r>
            <w:r w:rsidRPr="008E30B9">
              <w:rPr>
                <w:rFonts w:eastAsia="Times New Roman" w:cstheme="minorHAnsi"/>
                <w:sz w:val="20"/>
                <w:szCs w:val="20"/>
                <w:lang w:eastAsia="en-GB"/>
              </w:rPr>
              <w:t>war</w:t>
            </w:r>
            <w:r>
              <w:rPr>
                <w:rFonts w:eastAsia="Times New Roman" w:cstheme="minorHAnsi"/>
                <w:sz w:val="20"/>
                <w:szCs w:val="20"/>
                <w:lang w:eastAsia="en-GB"/>
              </w:rPr>
              <w:t>eness p</w:t>
            </w:r>
            <w:r w:rsidRPr="008E30B9">
              <w:rPr>
                <w:rFonts w:eastAsia="Times New Roman" w:cstheme="minorHAnsi"/>
                <w:sz w:val="20"/>
                <w:szCs w:val="20"/>
                <w:lang w:eastAsia="en-GB"/>
              </w:rPr>
              <w:t>icture that can be integr</w:t>
            </w:r>
            <w:r>
              <w:rPr>
                <w:rFonts w:eastAsia="Times New Roman" w:cstheme="minorHAnsi"/>
                <w:sz w:val="20"/>
                <w:szCs w:val="20"/>
                <w:lang w:eastAsia="en-GB"/>
              </w:rPr>
              <w:t xml:space="preserve">ated into existing C4I systems. </w:t>
            </w:r>
            <w:r w:rsidRPr="008E30B9">
              <w:rPr>
                <w:rFonts w:eastAsia="Times New Roman" w:cstheme="minorHAnsi"/>
                <w:sz w:val="20"/>
                <w:szCs w:val="20"/>
                <w:lang w:eastAsia="en-GB"/>
              </w:rPr>
              <w:t>Drone neutralization is done through time, frequency, space, and power selective J</w:t>
            </w:r>
            <w:r>
              <w:rPr>
                <w:rFonts w:eastAsia="Times New Roman" w:cstheme="minorHAnsi"/>
                <w:sz w:val="20"/>
                <w:szCs w:val="20"/>
                <w:lang w:eastAsia="en-GB"/>
              </w:rPr>
              <w:t>amming/Spoofing</w:t>
            </w:r>
            <w:r w:rsidRPr="008E30B9">
              <w:rPr>
                <w:rFonts w:eastAsia="Times New Roman" w:cstheme="minorHAnsi"/>
                <w:sz w:val="20"/>
                <w:szCs w:val="20"/>
                <w:lang w:eastAsia="en-GB"/>
              </w:rPr>
              <w:t xml:space="preserve">, to defeat the threat with minimum interference in the surrounding RF systems. </w:t>
            </w:r>
          </w:p>
        </w:tc>
        <w:tc>
          <w:tcPr>
            <w:tcW w:w="1417" w:type="dxa"/>
            <w:shd w:val="clear" w:color="auto" w:fill="D9D9D9" w:themeFill="background1" w:themeFillShade="D9"/>
          </w:tcPr>
          <w:p w14:paraId="5EB73A3D" w14:textId="77777777" w:rsidR="00186F83" w:rsidRPr="002A218F" w:rsidRDefault="00186F83" w:rsidP="00230570">
            <w:pPr>
              <w:spacing w:after="0" w:line="240" w:lineRule="auto"/>
              <w:rPr>
                <w:rFonts w:eastAsia="Times New Roman" w:cstheme="minorHAnsi"/>
                <w:bCs/>
                <w:sz w:val="20"/>
                <w:szCs w:val="20"/>
                <w:lang w:eastAsia="en-GB"/>
              </w:rPr>
            </w:pPr>
            <w:r w:rsidRPr="002A218F">
              <w:rPr>
                <w:rFonts w:eastAsia="Times New Roman" w:cstheme="minorHAnsi"/>
                <w:bCs/>
                <w:sz w:val="20"/>
                <w:szCs w:val="20"/>
                <w:lang w:eastAsia="en-GB"/>
              </w:rPr>
              <w:t>Spain</w:t>
            </w:r>
          </w:p>
        </w:tc>
        <w:tc>
          <w:tcPr>
            <w:tcW w:w="1985" w:type="dxa"/>
            <w:shd w:val="clear" w:color="auto" w:fill="D9D9D9" w:themeFill="background1" w:themeFillShade="D9"/>
          </w:tcPr>
          <w:p w14:paraId="3642182B" w14:textId="77777777" w:rsidR="00186F83" w:rsidRPr="00C924F0" w:rsidRDefault="00186F83" w:rsidP="00230570">
            <w:pPr>
              <w:spacing w:after="0" w:line="240" w:lineRule="auto"/>
              <w:rPr>
                <w:rFonts w:eastAsia="Times New Roman" w:cstheme="minorHAnsi"/>
                <w:bCs/>
                <w:sz w:val="20"/>
                <w:szCs w:val="20"/>
                <w:lang w:eastAsia="en-GB"/>
              </w:rPr>
            </w:pPr>
            <w:r w:rsidRPr="00C924F0">
              <w:rPr>
                <w:rFonts w:eastAsia="Times New Roman" w:cstheme="minorHAnsi"/>
                <w:bCs/>
                <w:sz w:val="20"/>
                <w:szCs w:val="20"/>
                <w:lang w:eastAsia="en-GB"/>
              </w:rPr>
              <w:t>https://www.indracompany.com/en/security</w:t>
            </w:r>
          </w:p>
          <w:p w14:paraId="20A5F394" w14:textId="77777777" w:rsidR="00186F83" w:rsidRPr="006B06B4" w:rsidRDefault="00186F83" w:rsidP="00230570">
            <w:pPr>
              <w:spacing w:after="0" w:line="240" w:lineRule="auto"/>
              <w:rPr>
                <w:rFonts w:cstheme="minorHAnsi"/>
                <w:sz w:val="20"/>
                <w:szCs w:val="20"/>
              </w:rPr>
            </w:pPr>
          </w:p>
        </w:tc>
      </w:tr>
      <w:tr w:rsidR="00186F83" w:rsidRPr="00CD277C" w14:paraId="03C8C083" w14:textId="77777777" w:rsidTr="00186F83">
        <w:trPr>
          <w:trHeight w:val="3120"/>
        </w:trPr>
        <w:tc>
          <w:tcPr>
            <w:tcW w:w="1560" w:type="dxa"/>
            <w:shd w:val="clear" w:color="auto" w:fill="D9D9D9" w:themeFill="background1" w:themeFillShade="D9"/>
          </w:tcPr>
          <w:p w14:paraId="1975B1B4" w14:textId="77777777" w:rsidR="00186F83" w:rsidRPr="00CD277C" w:rsidRDefault="00186F83" w:rsidP="00230570">
            <w:pPr>
              <w:rPr>
                <w:rFonts w:cstheme="minorHAnsi"/>
                <w:b/>
                <w:color w:val="000000"/>
                <w:sz w:val="20"/>
                <w:szCs w:val="20"/>
              </w:rPr>
            </w:pPr>
            <w:r>
              <w:rPr>
                <w:rFonts w:cstheme="minorHAnsi"/>
                <w:b/>
                <w:color w:val="000000"/>
                <w:sz w:val="20"/>
                <w:szCs w:val="20"/>
              </w:rPr>
              <w:lastRenderedPageBreak/>
              <w:t>IXI Technology</w:t>
            </w:r>
          </w:p>
        </w:tc>
        <w:tc>
          <w:tcPr>
            <w:tcW w:w="1559" w:type="dxa"/>
            <w:shd w:val="clear" w:color="auto" w:fill="D9D9D9" w:themeFill="background1" w:themeFillShade="D9"/>
          </w:tcPr>
          <w:p w14:paraId="532F11EB" w14:textId="77777777" w:rsidR="00186F83" w:rsidRPr="00CD277C" w:rsidRDefault="00186F83" w:rsidP="00230570">
            <w:pPr>
              <w:rPr>
                <w:rFonts w:cstheme="minorHAnsi"/>
                <w:b/>
                <w:color w:val="000000"/>
                <w:sz w:val="20"/>
                <w:szCs w:val="20"/>
              </w:rPr>
            </w:pPr>
            <w:r>
              <w:rPr>
                <w:rFonts w:cstheme="minorHAnsi"/>
                <w:b/>
                <w:color w:val="000000"/>
                <w:sz w:val="20"/>
                <w:szCs w:val="20"/>
              </w:rPr>
              <w:t>Drone Killer</w:t>
            </w:r>
          </w:p>
        </w:tc>
        <w:tc>
          <w:tcPr>
            <w:tcW w:w="992" w:type="dxa"/>
            <w:shd w:val="clear" w:color="auto" w:fill="D9D9D9" w:themeFill="background1" w:themeFillShade="D9"/>
          </w:tcPr>
          <w:p w14:paraId="4FCF41CE"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ECM,</w:t>
            </w:r>
          </w:p>
          <w:p w14:paraId="5D1C6914" w14:textId="77777777" w:rsidR="00186F83" w:rsidRPr="00F34112"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directed energy</w:t>
            </w:r>
          </w:p>
        </w:tc>
        <w:tc>
          <w:tcPr>
            <w:tcW w:w="6804" w:type="dxa"/>
            <w:shd w:val="clear" w:color="auto" w:fill="D9D9D9" w:themeFill="background1" w:themeFillShade="D9"/>
          </w:tcPr>
          <w:p w14:paraId="25F81E07" w14:textId="77777777" w:rsidR="00186F83" w:rsidRPr="00CD277C" w:rsidRDefault="00186F83" w:rsidP="00230570">
            <w:pPr>
              <w:spacing w:after="0" w:line="240" w:lineRule="auto"/>
              <w:rPr>
                <w:rFonts w:eastAsia="Times New Roman" w:cstheme="minorHAnsi"/>
                <w:sz w:val="20"/>
                <w:szCs w:val="20"/>
                <w:lang w:eastAsia="en-GB"/>
              </w:rPr>
            </w:pPr>
            <w:r w:rsidRPr="00F34112">
              <w:rPr>
                <w:rFonts w:eastAsia="Times New Roman" w:cstheme="minorHAnsi"/>
                <w:sz w:val="20"/>
                <w:szCs w:val="20"/>
                <w:lang w:eastAsia="en-GB"/>
              </w:rPr>
              <w:t xml:space="preserve">According to IXI: “Current counter-UAS system technology includes radio frequency (RF) command and control (C2) disruption systems…and directed energy weapons. These systems protect forward operating bases, airports, and other strategic high-asset facilities. These systems are large and stationary; they cannot be used by a mobile user. In addition, UAS threats are more prevalent at the front lines, at small checkpoints and outposts, and remote areas where convoys, dismounted </w:t>
            </w:r>
            <w:proofErr w:type="spellStart"/>
            <w:r w:rsidRPr="00F34112">
              <w:rPr>
                <w:rFonts w:eastAsia="Times New Roman" w:cstheme="minorHAnsi"/>
                <w:sz w:val="20"/>
                <w:szCs w:val="20"/>
                <w:lang w:eastAsia="en-GB"/>
              </w:rPr>
              <w:t>warfighters</w:t>
            </w:r>
            <w:proofErr w:type="spellEnd"/>
            <w:r w:rsidRPr="00F34112">
              <w:rPr>
                <w:rFonts w:eastAsia="Times New Roman" w:cstheme="minorHAnsi"/>
                <w:sz w:val="20"/>
                <w:szCs w:val="20"/>
                <w:lang w:eastAsia="en-GB"/>
              </w:rPr>
              <w:t>, and security personnel on missions away from well-established air control assets</w:t>
            </w:r>
            <w:proofErr w:type="gramStart"/>
            <w:r w:rsidRPr="00F34112">
              <w:rPr>
                <w:rFonts w:eastAsia="Times New Roman" w:cstheme="minorHAnsi"/>
                <w:sz w:val="20"/>
                <w:szCs w:val="20"/>
                <w:lang w:eastAsia="en-GB"/>
              </w:rPr>
              <w:t>….The</w:t>
            </w:r>
            <w:proofErr w:type="gramEnd"/>
            <w:r w:rsidRPr="00F34112">
              <w:rPr>
                <w:rFonts w:eastAsia="Times New Roman" w:cstheme="minorHAnsi"/>
                <w:sz w:val="20"/>
                <w:szCs w:val="20"/>
                <w:lang w:eastAsia="en-GB"/>
              </w:rPr>
              <w:t xml:space="preserve"> Drone Killer adds counter-UAS capabilities to mobile forces that cannot use large systems that add weight and require added power sources. The Drone Killer is compact and </w:t>
            </w:r>
            <w:proofErr w:type="gramStart"/>
            <w:r w:rsidRPr="00F34112">
              <w:rPr>
                <w:rFonts w:eastAsia="Times New Roman" w:cstheme="minorHAnsi"/>
                <w:sz w:val="20"/>
                <w:szCs w:val="20"/>
                <w:lang w:eastAsia="en-GB"/>
              </w:rPr>
              <w:t>light-weight</w:t>
            </w:r>
            <w:proofErr w:type="gramEnd"/>
            <w:r w:rsidRPr="00F34112">
              <w:rPr>
                <w:rFonts w:eastAsia="Times New Roman" w:cstheme="minorHAnsi"/>
                <w:sz w:val="20"/>
                <w:szCs w:val="20"/>
                <w:lang w:eastAsia="en-GB"/>
              </w:rPr>
              <w:t xml:space="preserve">, able to be deployed from inside light vehicles or by dismounted </w:t>
            </w:r>
            <w:proofErr w:type="spellStart"/>
            <w:r w:rsidRPr="00F34112">
              <w:rPr>
                <w:rFonts w:eastAsia="Times New Roman" w:cstheme="minorHAnsi"/>
                <w:sz w:val="20"/>
                <w:szCs w:val="20"/>
                <w:lang w:eastAsia="en-GB"/>
              </w:rPr>
              <w:t>warfighters</w:t>
            </w:r>
            <w:proofErr w:type="spellEnd"/>
            <w:r w:rsidRPr="00F34112">
              <w:rPr>
                <w:rFonts w:eastAsia="Times New Roman" w:cstheme="minorHAnsi"/>
                <w:sz w:val="20"/>
                <w:szCs w:val="20"/>
                <w:lang w:eastAsia="en-GB"/>
              </w:rPr>
              <w:t xml:space="preserve"> in mobile uni</w:t>
            </w:r>
            <w:r>
              <w:rPr>
                <w:rFonts w:eastAsia="Times New Roman" w:cstheme="minorHAnsi"/>
                <w:sz w:val="20"/>
                <w:szCs w:val="20"/>
                <w:lang w:eastAsia="en-GB"/>
              </w:rPr>
              <w:t>ts, strike teams, checkpoints.”</w:t>
            </w:r>
          </w:p>
        </w:tc>
        <w:tc>
          <w:tcPr>
            <w:tcW w:w="1417" w:type="dxa"/>
            <w:shd w:val="clear" w:color="auto" w:fill="D9D9D9" w:themeFill="background1" w:themeFillShade="D9"/>
          </w:tcPr>
          <w:p w14:paraId="3AA4AC63"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5A76347F"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http://ixitech.com/products/drone-killer/</w:t>
            </w:r>
          </w:p>
        </w:tc>
      </w:tr>
      <w:tr w:rsidR="00186F83" w:rsidRPr="00CD277C" w14:paraId="3E084187" w14:textId="77777777" w:rsidTr="00186F83">
        <w:trPr>
          <w:trHeight w:val="3120"/>
        </w:trPr>
        <w:tc>
          <w:tcPr>
            <w:tcW w:w="1560" w:type="dxa"/>
            <w:shd w:val="clear" w:color="auto" w:fill="D9D9D9" w:themeFill="background1" w:themeFillShade="D9"/>
          </w:tcPr>
          <w:p w14:paraId="478E02EF"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JCPX</w:t>
            </w:r>
          </w:p>
        </w:tc>
        <w:tc>
          <w:tcPr>
            <w:tcW w:w="1559" w:type="dxa"/>
            <w:shd w:val="clear" w:color="auto" w:fill="D9D9D9" w:themeFill="background1" w:themeFillShade="D9"/>
          </w:tcPr>
          <w:p w14:paraId="2E135E25"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UWAS</w:t>
            </w:r>
          </w:p>
        </w:tc>
        <w:tc>
          <w:tcPr>
            <w:tcW w:w="992" w:type="dxa"/>
            <w:shd w:val="clear" w:color="auto" w:fill="D9D9D9" w:themeFill="background1" w:themeFillShade="D9"/>
          </w:tcPr>
          <w:p w14:paraId="380F8AAF"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47481BDD" w14:textId="77777777" w:rsidR="00186F83" w:rsidRPr="00CD277C"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UWAS is a complete solution designed to detect, identify, track, and neutralize drones. Developed in collaboration with DSNA Services, the s</w:t>
            </w:r>
            <w:r>
              <w:rPr>
                <w:rFonts w:eastAsia="Times New Roman" w:cstheme="minorHAnsi"/>
                <w:sz w:val="20"/>
                <w:szCs w:val="20"/>
                <w:lang w:eastAsia="en-GB"/>
              </w:rPr>
              <w:t>ystem comprises a radar, night and</w:t>
            </w:r>
            <w:r w:rsidRPr="00CD277C">
              <w:rPr>
                <w:rFonts w:eastAsia="Times New Roman" w:cstheme="minorHAnsi"/>
                <w:sz w:val="20"/>
                <w:szCs w:val="20"/>
                <w:lang w:eastAsia="en-GB"/>
              </w:rPr>
              <w:t xml:space="preserve"> day cameras and a </w:t>
            </w:r>
            <w:proofErr w:type="gramStart"/>
            <w:r w:rsidRPr="00CD277C">
              <w:rPr>
                <w:rFonts w:eastAsia="Times New Roman" w:cstheme="minorHAnsi"/>
                <w:sz w:val="20"/>
                <w:szCs w:val="20"/>
                <w:lang w:eastAsia="en-GB"/>
              </w:rPr>
              <w:t>counters measures</w:t>
            </w:r>
            <w:proofErr w:type="gramEnd"/>
            <w:r w:rsidRPr="00CD277C">
              <w:rPr>
                <w:rFonts w:eastAsia="Times New Roman" w:cstheme="minorHAnsi"/>
                <w:sz w:val="20"/>
                <w:szCs w:val="20"/>
                <w:lang w:eastAsia="en-GB"/>
              </w:rPr>
              <w:t>. The system provides a solution for defence of strategic targets covering a radius of up to 5 km. The UWAS Syst</w:t>
            </w:r>
            <w:r>
              <w:rPr>
                <w:rFonts w:eastAsia="Times New Roman" w:cstheme="minorHAnsi"/>
                <w:sz w:val="20"/>
                <w:szCs w:val="20"/>
                <w:lang w:eastAsia="en-GB"/>
              </w:rPr>
              <w:t xml:space="preserve">em is an </w:t>
            </w:r>
            <w:r w:rsidRPr="00CD277C">
              <w:rPr>
                <w:rFonts w:eastAsia="Times New Roman" w:cstheme="minorHAnsi"/>
                <w:sz w:val="20"/>
                <w:szCs w:val="20"/>
                <w:lang w:eastAsia="en-GB"/>
              </w:rPr>
              <w:t xml:space="preserve">end-to-end system designed to provide effective airspace defence against hostile drones (Micro and Nano UAVs) used by terrorists to perform aerial attacks, collect intelligence, and other intimidating activities. First, the threat is detected and identified. The data is combined and correlated and alerts the operator of the hostile UAV. When the threat reaches the neutralization area, the hostile drone is neutralized by activation of several counter measures. The system is coming with an easy </w:t>
            </w:r>
            <w:proofErr w:type="gramStart"/>
            <w:r w:rsidRPr="00CD277C">
              <w:rPr>
                <w:rFonts w:eastAsia="Times New Roman" w:cstheme="minorHAnsi"/>
                <w:sz w:val="20"/>
                <w:szCs w:val="20"/>
                <w:lang w:eastAsia="en-GB"/>
              </w:rPr>
              <w:t>user friendly</w:t>
            </w:r>
            <w:proofErr w:type="gramEnd"/>
            <w:r w:rsidRPr="00CD277C">
              <w:rPr>
                <w:rFonts w:eastAsia="Times New Roman" w:cstheme="minorHAnsi"/>
                <w:sz w:val="20"/>
                <w:szCs w:val="20"/>
                <w:lang w:eastAsia="en-GB"/>
              </w:rPr>
              <w:t xml:space="preserve"> interface, no specific training required, no specialised operators needed. UWAS has 360° circular coverage and is designed to detect, track, and neutralize drones classified as threats flying in No-Fly zones. UWAS has a very fast response time, it causes minimal collateral interruptions to the surrounding urban environment, with maximum safety to friendly aircraft. The UWAS System is operational under all weather conditions, 24 hours a day.</w:t>
            </w:r>
          </w:p>
        </w:tc>
        <w:tc>
          <w:tcPr>
            <w:tcW w:w="1417" w:type="dxa"/>
            <w:shd w:val="clear" w:color="auto" w:fill="D9D9D9" w:themeFill="background1" w:themeFillShade="D9"/>
          </w:tcPr>
          <w:p w14:paraId="3461C148"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Monaco</w:t>
            </w:r>
          </w:p>
        </w:tc>
        <w:tc>
          <w:tcPr>
            <w:tcW w:w="1985" w:type="dxa"/>
            <w:shd w:val="clear" w:color="auto" w:fill="D9D9D9" w:themeFill="background1" w:themeFillShade="D9"/>
          </w:tcPr>
          <w:p w14:paraId="2540B263" w14:textId="77777777" w:rsidR="00186F83" w:rsidRPr="006B06B4" w:rsidRDefault="0018778C" w:rsidP="00230570">
            <w:pPr>
              <w:spacing w:after="0" w:line="240" w:lineRule="auto"/>
              <w:rPr>
                <w:rFonts w:eastAsia="Times New Roman" w:cstheme="minorHAnsi"/>
                <w:sz w:val="20"/>
                <w:szCs w:val="20"/>
                <w:u w:val="single"/>
                <w:lang w:eastAsia="en-GB"/>
              </w:rPr>
            </w:pPr>
            <w:hyperlink r:id="rId104" w:history="1">
              <w:r w:rsidR="00186F83" w:rsidRPr="006B06B4">
                <w:rPr>
                  <w:rFonts w:eastAsia="Times New Roman" w:cstheme="minorHAnsi"/>
                  <w:sz w:val="20"/>
                  <w:szCs w:val="20"/>
                  <w:u w:val="single"/>
                  <w:lang w:eastAsia="en-GB"/>
                </w:rPr>
                <w:t>http://jcpx-development.com/</w:t>
              </w:r>
            </w:hyperlink>
          </w:p>
        </w:tc>
      </w:tr>
      <w:tr w:rsidR="00186F83" w:rsidRPr="00CD277C" w14:paraId="32A20457" w14:textId="77777777" w:rsidTr="00186F83">
        <w:trPr>
          <w:trHeight w:val="699"/>
        </w:trPr>
        <w:tc>
          <w:tcPr>
            <w:tcW w:w="1560" w:type="dxa"/>
            <w:shd w:val="clear" w:color="auto" w:fill="D9D9D9" w:themeFill="background1" w:themeFillShade="D9"/>
          </w:tcPr>
          <w:p w14:paraId="5DC6AF68" w14:textId="77777777" w:rsidR="00186F83" w:rsidRPr="00A20824" w:rsidRDefault="00186F83" w:rsidP="00230570">
            <w:pPr>
              <w:pStyle w:val="NoSpacing"/>
              <w:rPr>
                <w:rFonts w:cstheme="minorHAnsi"/>
                <w:b/>
                <w:sz w:val="20"/>
                <w:szCs w:val="20"/>
              </w:rPr>
            </w:pPr>
            <w:r w:rsidRPr="00A20824">
              <w:rPr>
                <w:rFonts w:cstheme="minorHAnsi"/>
                <w:b/>
                <w:sz w:val="20"/>
                <w:szCs w:val="20"/>
              </w:rPr>
              <w:t>KB Radar Design</w:t>
            </w:r>
          </w:p>
        </w:tc>
        <w:tc>
          <w:tcPr>
            <w:tcW w:w="1559" w:type="dxa"/>
            <w:shd w:val="clear" w:color="auto" w:fill="D9D9D9" w:themeFill="background1" w:themeFillShade="D9"/>
          </w:tcPr>
          <w:p w14:paraId="2A44210B" w14:textId="77777777" w:rsidR="00186F83" w:rsidRPr="00092F35" w:rsidRDefault="00186F83" w:rsidP="00230570">
            <w:pPr>
              <w:pStyle w:val="NoSpacing"/>
              <w:rPr>
                <w:rFonts w:cstheme="minorHAnsi"/>
                <w:b/>
                <w:sz w:val="20"/>
                <w:szCs w:val="20"/>
              </w:rPr>
            </w:pPr>
            <w:r w:rsidRPr="00092F35">
              <w:rPr>
                <w:rFonts w:cstheme="minorHAnsi"/>
                <w:b/>
                <w:sz w:val="20"/>
                <w:szCs w:val="20"/>
              </w:rPr>
              <w:t>Groza-R/ Groza-S/ Groza-Z</w:t>
            </w:r>
          </w:p>
        </w:tc>
        <w:tc>
          <w:tcPr>
            <w:tcW w:w="992" w:type="dxa"/>
            <w:shd w:val="clear" w:color="auto" w:fill="D9D9D9" w:themeFill="background1" w:themeFillShade="D9"/>
          </w:tcPr>
          <w:p w14:paraId="12B46AEE" w14:textId="77777777" w:rsidR="00186F83" w:rsidRPr="00AE6DF3" w:rsidRDefault="00186F83" w:rsidP="00230570">
            <w:pPr>
              <w:pStyle w:val="NoSpacing"/>
              <w:rPr>
                <w:rFonts w:cstheme="minorHAnsi"/>
                <w:sz w:val="20"/>
                <w:szCs w:val="20"/>
              </w:rPr>
            </w:pPr>
            <w:proofErr w:type="spellStart"/>
            <w:proofErr w:type="gramStart"/>
            <w:r>
              <w:rPr>
                <w:rFonts w:cstheme="minorHAnsi"/>
                <w:sz w:val="20"/>
                <w:szCs w:val="20"/>
              </w:rPr>
              <w:t>ECM,detector</w:t>
            </w:r>
            <w:proofErr w:type="spellEnd"/>
            <w:proofErr w:type="gramEnd"/>
          </w:p>
        </w:tc>
        <w:tc>
          <w:tcPr>
            <w:tcW w:w="6804" w:type="dxa"/>
            <w:shd w:val="clear" w:color="auto" w:fill="D9D9D9" w:themeFill="background1" w:themeFillShade="D9"/>
          </w:tcPr>
          <w:p w14:paraId="2E76EE53" w14:textId="77777777" w:rsidR="00186F83" w:rsidRPr="00AE6DF3" w:rsidRDefault="00186F83" w:rsidP="00230570">
            <w:pPr>
              <w:pStyle w:val="NoSpacing"/>
              <w:rPr>
                <w:rFonts w:cstheme="minorHAnsi"/>
                <w:sz w:val="20"/>
                <w:szCs w:val="20"/>
              </w:rPr>
            </w:pPr>
            <w:r w:rsidRPr="00AE6DF3">
              <w:rPr>
                <w:rFonts w:cstheme="minorHAnsi"/>
                <w:sz w:val="20"/>
                <w:szCs w:val="20"/>
              </w:rPr>
              <w:t xml:space="preserve">The Groza range of radio communications jammers for military use are designed for search, detection and jamming of VHF/UHF fixed-frequency, adaptive and programmable frequency-hopping radio communication links. </w:t>
            </w:r>
            <w:r>
              <w:rPr>
                <w:rFonts w:cstheme="minorHAnsi"/>
                <w:sz w:val="20"/>
                <w:szCs w:val="20"/>
              </w:rPr>
              <w:t xml:space="preserve"> </w:t>
            </w:r>
            <w:r w:rsidRPr="00AE6DF3">
              <w:rPr>
                <w:rFonts w:cstheme="minorHAnsi"/>
                <w:sz w:val="20"/>
                <w:szCs w:val="20"/>
              </w:rPr>
              <w:t xml:space="preserve">Groza-R is a counter </w:t>
            </w:r>
            <w:proofErr w:type="spellStart"/>
            <w:r w:rsidRPr="00AE6DF3">
              <w:rPr>
                <w:rFonts w:cstheme="minorHAnsi"/>
                <w:sz w:val="20"/>
                <w:szCs w:val="20"/>
              </w:rPr>
              <w:t>multicopter</w:t>
            </w:r>
            <w:proofErr w:type="spellEnd"/>
            <w:r w:rsidRPr="00AE6DF3">
              <w:rPr>
                <w:rFonts w:cstheme="minorHAnsi"/>
                <w:sz w:val="20"/>
                <w:szCs w:val="20"/>
              </w:rPr>
              <w:t xml:space="preserve"> electronic gun designed for prevention of small-sized </w:t>
            </w:r>
            <w:proofErr w:type="gramStart"/>
            <w:r w:rsidRPr="00AE6DF3">
              <w:rPr>
                <w:rFonts w:cstheme="minorHAnsi"/>
                <w:sz w:val="20"/>
                <w:szCs w:val="20"/>
              </w:rPr>
              <w:t>UAVs  within</w:t>
            </w:r>
            <w:proofErr w:type="gramEnd"/>
            <w:r w:rsidRPr="00AE6DF3">
              <w:rPr>
                <w:rFonts w:cstheme="minorHAnsi"/>
                <w:sz w:val="20"/>
                <w:szCs w:val="20"/>
              </w:rPr>
              <w:t xml:space="preserve"> visibility range trespassing the territory of protected facilities. It jams UAV control channels and on-board hardware of GPS, GLONASS, Galileo and </w:t>
            </w:r>
            <w:proofErr w:type="spellStart"/>
            <w:r w:rsidRPr="00AE6DF3">
              <w:rPr>
                <w:rFonts w:cstheme="minorHAnsi"/>
                <w:sz w:val="20"/>
                <w:szCs w:val="20"/>
              </w:rPr>
              <w:t>BeiDou</w:t>
            </w:r>
            <w:proofErr w:type="spellEnd"/>
            <w:r w:rsidRPr="00AE6DF3">
              <w:rPr>
                <w:rFonts w:cstheme="minorHAnsi"/>
                <w:sz w:val="20"/>
                <w:szCs w:val="20"/>
              </w:rPr>
              <w:t xml:space="preserve"> </w:t>
            </w:r>
            <w:r w:rsidRPr="00AE6DF3">
              <w:rPr>
                <w:rFonts w:cstheme="minorHAnsi"/>
                <w:sz w:val="20"/>
                <w:szCs w:val="20"/>
              </w:rPr>
              <w:lastRenderedPageBreak/>
              <w:t>satellite systems. The gun is equipped with a collimator sight.</w:t>
            </w:r>
            <w:r>
              <w:rPr>
                <w:rFonts w:cstheme="minorHAnsi"/>
                <w:sz w:val="20"/>
                <w:szCs w:val="20"/>
              </w:rPr>
              <w:t xml:space="preserve"> </w:t>
            </w:r>
            <w:r w:rsidRPr="00AE6DF3">
              <w:rPr>
                <w:rFonts w:cstheme="minorHAnsi"/>
                <w:sz w:val="20"/>
                <w:szCs w:val="20"/>
              </w:rPr>
              <w:t>Groza-S is a counter-UAV electronic warfare station mounted to an all-terrain Ford Transit v</w:t>
            </w:r>
            <w:r w:rsidRPr="00AE6DF3">
              <w:rPr>
                <w:rFonts w:eastAsia="Times New Roman" w:cstheme="minorHAnsi"/>
                <w:color w:val="000000"/>
                <w:sz w:val="20"/>
                <w:szCs w:val="20"/>
                <w:lang w:eastAsia="en-GB"/>
              </w:rPr>
              <w:t>ehicle comprising two masts for SIGINT and jamming hardware, life support system and autonomous power supply.</w:t>
            </w:r>
            <w:r w:rsidRPr="00092F35">
              <w:rPr>
                <w:rFonts w:eastAsia="Times New Roman" w:cstheme="minorHAnsi"/>
                <w:color w:val="000000"/>
                <w:sz w:val="20"/>
                <w:szCs w:val="20"/>
                <w:shd w:val="clear" w:color="auto" w:fill="D5DCE4" w:themeFill="text2" w:themeFillTint="33"/>
                <w:lang w:eastAsia="en-GB"/>
              </w:rPr>
              <w:t xml:space="preserve"> </w:t>
            </w:r>
            <w:r w:rsidRPr="00092F35">
              <w:rPr>
                <w:rFonts w:cstheme="minorHAnsi"/>
                <w:color w:val="000000"/>
                <w:sz w:val="20"/>
                <w:szCs w:val="20"/>
                <w:shd w:val="clear" w:color="auto" w:fill="D5DCE4" w:themeFill="text2" w:themeFillTint="33"/>
              </w:rPr>
              <w:t xml:space="preserve">Designed for detection, direction-finding of UAV and UAV ground control post; downlink and uplink jamming of GPS, GLONASS, GALILEO, </w:t>
            </w:r>
            <w:proofErr w:type="spellStart"/>
            <w:r w:rsidRPr="00092F35">
              <w:rPr>
                <w:rFonts w:cstheme="minorHAnsi"/>
                <w:color w:val="000000"/>
                <w:sz w:val="20"/>
                <w:szCs w:val="20"/>
                <w:shd w:val="clear" w:color="auto" w:fill="D5DCE4" w:themeFill="text2" w:themeFillTint="33"/>
              </w:rPr>
              <w:t>BeiDou</w:t>
            </w:r>
            <w:proofErr w:type="spellEnd"/>
            <w:r w:rsidRPr="00092F35">
              <w:rPr>
                <w:rFonts w:cstheme="minorHAnsi"/>
                <w:color w:val="000000"/>
                <w:sz w:val="20"/>
                <w:szCs w:val="20"/>
                <w:shd w:val="clear" w:color="auto" w:fill="D5DCE4" w:themeFill="text2" w:themeFillTint="33"/>
              </w:rPr>
              <w:t xml:space="preserve"> on-board satellite navigation system equipment; and spoofing GPS on-board satellite navigation system equipment.</w:t>
            </w:r>
          </w:p>
          <w:p w14:paraId="23A1B308" w14:textId="77777777" w:rsidR="00186F83" w:rsidRDefault="00186F83" w:rsidP="00230570">
            <w:pPr>
              <w:pStyle w:val="NoSpacing"/>
              <w:rPr>
                <w:rFonts w:cstheme="minorHAnsi"/>
                <w:sz w:val="20"/>
                <w:szCs w:val="20"/>
              </w:rPr>
            </w:pPr>
          </w:p>
          <w:p w14:paraId="0D5DFB52" w14:textId="77777777" w:rsidR="00186F83" w:rsidRPr="00AE6DF3" w:rsidRDefault="00186F83" w:rsidP="00230570">
            <w:pPr>
              <w:pStyle w:val="NoSpacing"/>
              <w:rPr>
                <w:rFonts w:cstheme="minorHAnsi"/>
                <w:sz w:val="20"/>
                <w:szCs w:val="20"/>
              </w:rPr>
            </w:pPr>
            <w:r w:rsidRPr="00AE6DF3">
              <w:rPr>
                <w:rFonts w:cstheme="minorHAnsi"/>
                <w:sz w:val="20"/>
                <w:szCs w:val="20"/>
              </w:rPr>
              <w:t xml:space="preserve">Groza—Z: This complex offers </w:t>
            </w:r>
            <w:r w:rsidRPr="00092F35">
              <w:rPr>
                <w:rFonts w:cstheme="minorHAnsi"/>
                <w:sz w:val="20"/>
                <w:szCs w:val="20"/>
                <w:shd w:val="clear" w:color="auto" w:fill="D5DCE4" w:themeFill="text2" w:themeFillTint="33"/>
              </w:rPr>
              <w:t>f</w:t>
            </w:r>
            <w:r w:rsidRPr="00092F35">
              <w:rPr>
                <w:rFonts w:cstheme="minorHAnsi"/>
                <w:color w:val="000000"/>
                <w:sz w:val="20"/>
                <w:szCs w:val="20"/>
                <w:shd w:val="clear" w:color="auto" w:fill="D5DCE4" w:themeFill="text2" w:themeFillTint="33"/>
              </w:rPr>
              <w:t xml:space="preserve">acility protection against mass-production civilian </w:t>
            </w:r>
            <w:proofErr w:type="spellStart"/>
            <w:r w:rsidRPr="00092F35">
              <w:rPr>
                <w:rFonts w:cstheme="minorHAnsi"/>
                <w:color w:val="000000"/>
                <w:sz w:val="20"/>
                <w:szCs w:val="20"/>
                <w:shd w:val="clear" w:color="auto" w:fill="D5DCE4" w:themeFill="text2" w:themeFillTint="33"/>
              </w:rPr>
              <w:t>multicopters</w:t>
            </w:r>
            <w:proofErr w:type="spellEnd"/>
            <w:r w:rsidRPr="00092F35">
              <w:rPr>
                <w:rFonts w:cstheme="minorHAnsi"/>
                <w:color w:val="000000"/>
                <w:sz w:val="20"/>
                <w:szCs w:val="20"/>
                <w:shd w:val="clear" w:color="auto" w:fill="D5DCE4" w:themeFill="text2" w:themeFillTint="33"/>
              </w:rPr>
              <w:t xml:space="preserve"> of DJI Phantom 2, 3, 4; Inspire; Mavic; </w:t>
            </w:r>
            <w:proofErr w:type="spellStart"/>
            <w:r w:rsidRPr="00092F35">
              <w:rPr>
                <w:rFonts w:cstheme="minorHAnsi"/>
                <w:color w:val="000000"/>
                <w:sz w:val="20"/>
                <w:szCs w:val="20"/>
                <w:shd w:val="clear" w:color="auto" w:fill="D5DCE4" w:themeFill="text2" w:themeFillTint="33"/>
              </w:rPr>
              <w:t>Matrice</w:t>
            </w:r>
            <w:proofErr w:type="spellEnd"/>
            <w:r w:rsidRPr="00092F35">
              <w:rPr>
                <w:rFonts w:cstheme="minorHAnsi"/>
                <w:color w:val="000000"/>
                <w:sz w:val="20"/>
                <w:szCs w:val="20"/>
                <w:shd w:val="clear" w:color="auto" w:fill="D5DCE4" w:themeFill="text2" w:themeFillTint="33"/>
              </w:rPr>
              <w:t xml:space="preserve">; </w:t>
            </w:r>
            <w:proofErr w:type="spellStart"/>
            <w:r w:rsidRPr="00092F35">
              <w:rPr>
                <w:rFonts w:cstheme="minorHAnsi"/>
                <w:color w:val="000000"/>
                <w:sz w:val="20"/>
                <w:szCs w:val="20"/>
                <w:shd w:val="clear" w:color="auto" w:fill="D5DCE4" w:themeFill="text2" w:themeFillTint="33"/>
              </w:rPr>
              <w:t>Walkera</w:t>
            </w:r>
            <w:proofErr w:type="spellEnd"/>
            <w:r w:rsidRPr="00092F35">
              <w:rPr>
                <w:rFonts w:cstheme="minorHAnsi"/>
                <w:color w:val="000000"/>
                <w:sz w:val="20"/>
                <w:szCs w:val="20"/>
                <w:shd w:val="clear" w:color="auto" w:fill="D5DCE4" w:themeFill="text2" w:themeFillTint="33"/>
              </w:rPr>
              <w:t xml:space="preserve"> Voyager 3, etc. type. KB Radar says it ensures detection zone with radius not less than 500-1000 m from the centre of the protected facility, </w:t>
            </w:r>
            <w:proofErr w:type="spellStart"/>
            <w:r w:rsidRPr="00092F35">
              <w:rPr>
                <w:rFonts w:cstheme="minorHAnsi"/>
                <w:color w:val="000000"/>
                <w:sz w:val="20"/>
                <w:szCs w:val="20"/>
                <w:shd w:val="clear" w:color="auto" w:fill="D5DCE4" w:themeFill="text2" w:themeFillTint="33"/>
              </w:rPr>
              <w:t>multicopter</w:t>
            </w:r>
            <w:proofErr w:type="spellEnd"/>
            <w:r w:rsidRPr="00092F35">
              <w:rPr>
                <w:rFonts w:cstheme="minorHAnsi"/>
                <w:color w:val="000000"/>
                <w:sz w:val="20"/>
                <w:szCs w:val="20"/>
                <w:shd w:val="clear" w:color="auto" w:fill="D5DCE4" w:themeFill="text2" w:themeFillTint="33"/>
              </w:rPr>
              <w:t xml:space="preserve"> flight blocking zone with radius not less than 300-500 </w:t>
            </w:r>
            <w:proofErr w:type="gramStart"/>
            <w:r w:rsidRPr="00092F35">
              <w:rPr>
                <w:rFonts w:cstheme="minorHAnsi"/>
                <w:color w:val="000000"/>
                <w:sz w:val="20"/>
                <w:szCs w:val="20"/>
                <w:shd w:val="clear" w:color="auto" w:fill="D5DCE4" w:themeFill="text2" w:themeFillTint="33"/>
              </w:rPr>
              <w:t>m;</w:t>
            </w:r>
            <w:proofErr w:type="gramEnd"/>
            <w:r w:rsidRPr="00092F35">
              <w:rPr>
                <w:rFonts w:cstheme="minorHAnsi"/>
                <w:color w:val="000000"/>
                <w:sz w:val="20"/>
                <w:szCs w:val="20"/>
                <w:shd w:val="clear" w:color="auto" w:fill="D5DCE4" w:themeFill="text2" w:themeFillTint="33"/>
              </w:rPr>
              <w:t xml:space="preserve"> detection and direction-finding of radiated Ground Control Post (operator’s location).</w:t>
            </w:r>
          </w:p>
          <w:p w14:paraId="697F4237" w14:textId="77777777" w:rsidR="00186F83" w:rsidRPr="00AE6DF3" w:rsidRDefault="00186F83" w:rsidP="00230570">
            <w:pPr>
              <w:pStyle w:val="NoSpacing"/>
              <w:rPr>
                <w:rFonts w:cstheme="minorHAnsi"/>
                <w:sz w:val="20"/>
                <w:szCs w:val="20"/>
              </w:rPr>
            </w:pPr>
          </w:p>
        </w:tc>
        <w:tc>
          <w:tcPr>
            <w:tcW w:w="1417" w:type="dxa"/>
            <w:shd w:val="clear" w:color="auto" w:fill="D9D9D9" w:themeFill="background1" w:themeFillShade="D9"/>
          </w:tcPr>
          <w:p w14:paraId="521C387B" w14:textId="77777777" w:rsidR="00186F83" w:rsidRPr="00AE6DF3" w:rsidRDefault="00186F83" w:rsidP="00230570">
            <w:pPr>
              <w:pStyle w:val="NoSpacing"/>
              <w:rPr>
                <w:rFonts w:cstheme="minorHAnsi"/>
                <w:sz w:val="20"/>
                <w:szCs w:val="20"/>
              </w:rPr>
            </w:pPr>
            <w:r w:rsidRPr="00AE6DF3">
              <w:rPr>
                <w:rFonts w:cstheme="minorHAnsi"/>
                <w:sz w:val="20"/>
                <w:szCs w:val="20"/>
              </w:rPr>
              <w:lastRenderedPageBreak/>
              <w:t>Belarus</w:t>
            </w:r>
          </w:p>
        </w:tc>
        <w:tc>
          <w:tcPr>
            <w:tcW w:w="1985" w:type="dxa"/>
            <w:shd w:val="clear" w:color="auto" w:fill="D9D9D9" w:themeFill="background1" w:themeFillShade="D9"/>
          </w:tcPr>
          <w:p w14:paraId="1FAFB43B" w14:textId="77777777" w:rsidR="00186F83" w:rsidRPr="00AE6DF3" w:rsidRDefault="00186F83" w:rsidP="00230570">
            <w:pPr>
              <w:pStyle w:val="NoSpacing"/>
              <w:rPr>
                <w:rFonts w:cstheme="minorHAnsi"/>
                <w:sz w:val="20"/>
                <w:szCs w:val="20"/>
              </w:rPr>
            </w:pPr>
            <w:r w:rsidRPr="00AE6DF3">
              <w:rPr>
                <w:rFonts w:cstheme="minorHAnsi"/>
                <w:sz w:val="20"/>
                <w:szCs w:val="20"/>
              </w:rPr>
              <w:t>http://www.kbradar.by/en/products/radiolokatsiya/</w:t>
            </w:r>
          </w:p>
        </w:tc>
      </w:tr>
      <w:tr w:rsidR="00D93D66" w:rsidRPr="00CD277C" w14:paraId="77122D96" w14:textId="77777777" w:rsidTr="00186F83">
        <w:trPr>
          <w:trHeight w:val="2640"/>
        </w:trPr>
        <w:tc>
          <w:tcPr>
            <w:tcW w:w="1560" w:type="dxa"/>
            <w:shd w:val="clear" w:color="auto" w:fill="D9D9D9" w:themeFill="background1" w:themeFillShade="D9"/>
          </w:tcPr>
          <w:p w14:paraId="08E70B40" w14:textId="4A5AE291" w:rsidR="00D93D66" w:rsidRPr="00CD277C" w:rsidRDefault="00D93D66" w:rsidP="00230570">
            <w:pPr>
              <w:rPr>
                <w:rFonts w:cstheme="minorHAnsi"/>
                <w:b/>
                <w:color w:val="000000"/>
                <w:sz w:val="20"/>
                <w:szCs w:val="20"/>
              </w:rPr>
            </w:pPr>
            <w:r>
              <w:rPr>
                <w:rFonts w:cstheme="minorHAnsi"/>
                <w:b/>
                <w:color w:val="000000"/>
                <w:sz w:val="20"/>
                <w:szCs w:val="20"/>
              </w:rPr>
              <w:t>L3Harris Technologies</w:t>
            </w:r>
          </w:p>
        </w:tc>
        <w:tc>
          <w:tcPr>
            <w:tcW w:w="1559" w:type="dxa"/>
            <w:shd w:val="clear" w:color="auto" w:fill="D9D9D9" w:themeFill="background1" w:themeFillShade="D9"/>
          </w:tcPr>
          <w:p w14:paraId="22A75B09" w14:textId="6E55E19B" w:rsidR="00D93D66" w:rsidRPr="00CD277C" w:rsidRDefault="00D93D66" w:rsidP="00230570">
            <w:pPr>
              <w:rPr>
                <w:rFonts w:cstheme="minorHAnsi"/>
                <w:b/>
                <w:color w:val="000000"/>
                <w:sz w:val="20"/>
                <w:szCs w:val="20"/>
              </w:rPr>
            </w:pPr>
            <w:r>
              <w:rPr>
                <w:rFonts w:cstheme="minorHAnsi"/>
                <w:b/>
                <w:color w:val="000000"/>
                <w:sz w:val="20"/>
                <w:szCs w:val="20"/>
              </w:rPr>
              <w:t>VAMPIRE</w:t>
            </w:r>
          </w:p>
        </w:tc>
        <w:tc>
          <w:tcPr>
            <w:tcW w:w="992" w:type="dxa"/>
            <w:shd w:val="clear" w:color="auto" w:fill="D9D9D9" w:themeFill="background1" w:themeFillShade="D9"/>
          </w:tcPr>
          <w:p w14:paraId="095C385F" w14:textId="09A67CE1" w:rsidR="00D93D66" w:rsidRDefault="00EF3E6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 gun, ECM</w:t>
            </w:r>
          </w:p>
        </w:tc>
        <w:tc>
          <w:tcPr>
            <w:tcW w:w="6804" w:type="dxa"/>
            <w:shd w:val="clear" w:color="auto" w:fill="D9D9D9" w:themeFill="background1" w:themeFillShade="D9"/>
          </w:tcPr>
          <w:p w14:paraId="02A54503" w14:textId="51D6B940" w:rsidR="00D93D66" w:rsidRPr="00D93D66" w:rsidRDefault="00D93D66" w:rsidP="00D93D66">
            <w:pPr>
              <w:spacing w:after="0" w:line="240" w:lineRule="auto"/>
              <w:rPr>
                <w:rFonts w:eastAsia="Times New Roman" w:cstheme="minorHAnsi"/>
                <w:sz w:val="20"/>
                <w:szCs w:val="20"/>
                <w:lang w:eastAsia="en-GB"/>
              </w:rPr>
            </w:pPr>
            <w:r w:rsidRPr="00D93D66">
              <w:rPr>
                <w:rFonts w:eastAsia="Times New Roman" w:cstheme="minorHAnsi"/>
                <w:sz w:val="20"/>
                <w:szCs w:val="20"/>
                <w:lang w:eastAsia="en-GB"/>
              </w:rPr>
              <w:t xml:space="preserve">At AUSA 2022 L3Harris exhibited a C-UAS which the US Department of </w:t>
            </w:r>
            <w:proofErr w:type="spellStart"/>
            <w:r w:rsidRPr="00D93D66">
              <w:rPr>
                <w:rFonts w:eastAsia="Times New Roman" w:cstheme="minorHAnsi"/>
                <w:sz w:val="20"/>
                <w:szCs w:val="20"/>
                <w:lang w:eastAsia="en-GB"/>
              </w:rPr>
              <w:t>Defense</w:t>
            </w:r>
            <w:proofErr w:type="spellEnd"/>
            <w:r w:rsidRPr="00D93D66">
              <w:rPr>
                <w:rFonts w:eastAsia="Times New Roman" w:cstheme="minorHAnsi"/>
                <w:sz w:val="20"/>
                <w:szCs w:val="20"/>
                <w:lang w:eastAsia="en-GB"/>
              </w:rPr>
              <w:t xml:space="preserve"> announced would be part of a security assistance package under the Ukraine Security Assistance Initiative (USAI) in August 2022.  The company’s Vehicle-Agnostic Modular Palletized ISR Rocket Equipment (VAMPIRE) is a portable kit that can be installed on most vehicles with a cargo bed for launching of the advanced precision kill weapons system (APKWS) or other laser-guided munitions. According to a company statement the VAMPIRE prototype was developed through internal research and development with input from various customers and launched at the 2022 Special Operators Forces Industry Conference (SOFIC) alongside the company’s Sky Warden ISR and Strike aircraft.</w:t>
            </w:r>
          </w:p>
          <w:p w14:paraId="1955462E" w14:textId="77777777" w:rsidR="00D93D66" w:rsidRPr="00D93D66" w:rsidRDefault="00D93D66" w:rsidP="00D93D66">
            <w:pPr>
              <w:spacing w:after="0" w:line="240" w:lineRule="auto"/>
              <w:rPr>
                <w:rFonts w:eastAsia="Times New Roman" w:cstheme="minorHAnsi"/>
                <w:sz w:val="20"/>
                <w:szCs w:val="20"/>
                <w:lang w:eastAsia="en-GB"/>
              </w:rPr>
            </w:pPr>
            <w:r w:rsidRPr="00D93D66">
              <w:rPr>
                <w:rFonts w:eastAsia="Times New Roman" w:cstheme="minorHAnsi"/>
                <w:sz w:val="20"/>
                <w:szCs w:val="20"/>
                <w:lang w:eastAsia="en-GB"/>
              </w:rPr>
              <w:t xml:space="preserve">“L3Harris’ VAMPIRE provides ground forces the ability to engage ground and air targets beyond the range of weapons normally carried by special operations and light forces. It is modular, portable, can be mounted in-field and provides significant air coverage and </w:t>
            </w:r>
            <w:proofErr w:type="spellStart"/>
            <w:r w:rsidRPr="00D93D66">
              <w:rPr>
                <w:rFonts w:eastAsia="Times New Roman" w:cstheme="minorHAnsi"/>
                <w:sz w:val="20"/>
                <w:szCs w:val="20"/>
                <w:lang w:eastAsia="en-GB"/>
              </w:rPr>
              <w:t>defense</w:t>
            </w:r>
            <w:proofErr w:type="spellEnd"/>
            <w:r w:rsidRPr="00D93D66">
              <w:rPr>
                <w:rFonts w:eastAsia="Times New Roman" w:cstheme="minorHAnsi"/>
                <w:sz w:val="20"/>
                <w:szCs w:val="20"/>
                <w:lang w:eastAsia="en-GB"/>
              </w:rPr>
              <w:t xml:space="preserve"> while allowing an operator to hide, move and fire in quick succession,” said the statement. “The portable kit that can be installed on most vehicles with a cargo bed for launching advanced precision kill weapons systems (APKWS) or other laser-guided munitions.</w:t>
            </w:r>
          </w:p>
          <w:p w14:paraId="77720E21" w14:textId="77777777" w:rsidR="00D93D66" w:rsidRPr="00D93D66" w:rsidRDefault="00D93D66" w:rsidP="00D93D66">
            <w:pPr>
              <w:spacing w:after="0" w:line="240" w:lineRule="auto"/>
              <w:rPr>
                <w:rFonts w:eastAsia="Times New Roman" w:cstheme="minorHAnsi"/>
                <w:sz w:val="20"/>
                <w:szCs w:val="20"/>
                <w:lang w:eastAsia="en-GB"/>
              </w:rPr>
            </w:pPr>
          </w:p>
          <w:p w14:paraId="6D94FA67" w14:textId="77777777" w:rsidR="00D93D66" w:rsidRDefault="00D93D66" w:rsidP="00D93D66">
            <w:pPr>
              <w:spacing w:after="0" w:line="240" w:lineRule="auto"/>
              <w:rPr>
                <w:rFonts w:eastAsia="Times New Roman" w:cstheme="minorHAnsi"/>
                <w:sz w:val="20"/>
                <w:szCs w:val="20"/>
                <w:lang w:eastAsia="en-GB"/>
              </w:rPr>
            </w:pPr>
            <w:r w:rsidRPr="00D93D66">
              <w:rPr>
                <w:rFonts w:eastAsia="Times New Roman" w:cstheme="minorHAnsi"/>
                <w:sz w:val="20"/>
                <w:szCs w:val="20"/>
                <w:lang w:eastAsia="en-GB"/>
              </w:rPr>
              <w:t xml:space="preserve">“The VAMPIRE system can be configured with different sensors and weapons packages depending on mission need. It includes a target designator kit and APKWS launcher to track, laser designate and engage targets. An L3Harris </w:t>
            </w:r>
            <w:r w:rsidRPr="00D93D66">
              <w:rPr>
                <w:rFonts w:eastAsia="Times New Roman" w:cstheme="minorHAnsi"/>
                <w:sz w:val="20"/>
                <w:szCs w:val="20"/>
                <w:lang w:eastAsia="en-GB"/>
              </w:rPr>
              <w:lastRenderedPageBreak/>
              <w:t xml:space="preserve">proximity </w:t>
            </w:r>
            <w:proofErr w:type="spellStart"/>
            <w:r w:rsidRPr="00D93D66">
              <w:rPr>
                <w:rFonts w:eastAsia="Times New Roman" w:cstheme="minorHAnsi"/>
                <w:sz w:val="20"/>
                <w:szCs w:val="20"/>
                <w:lang w:eastAsia="en-GB"/>
              </w:rPr>
              <w:t>fuze</w:t>
            </w:r>
            <w:proofErr w:type="spellEnd"/>
            <w:r w:rsidRPr="00D93D66">
              <w:rPr>
                <w:rFonts w:eastAsia="Times New Roman" w:cstheme="minorHAnsi"/>
                <w:sz w:val="20"/>
                <w:szCs w:val="20"/>
                <w:lang w:eastAsia="en-GB"/>
              </w:rPr>
              <w:t xml:space="preserve"> maximizes blast effectiveness of munitions. It is also vehicle-agnostic, meaning it can be mounted on virtually any type of standard pickup truck, commercial or tactical vehicle by two people, in two hours, using common tools for long-range </w:t>
            </w:r>
            <w:proofErr w:type="spellStart"/>
            <w:r w:rsidRPr="00D93D66">
              <w:rPr>
                <w:rFonts w:eastAsia="Times New Roman" w:cstheme="minorHAnsi"/>
                <w:sz w:val="20"/>
                <w:szCs w:val="20"/>
                <w:lang w:eastAsia="en-GB"/>
              </w:rPr>
              <w:t>defense</w:t>
            </w:r>
            <w:proofErr w:type="spellEnd"/>
            <w:r w:rsidRPr="00D93D66">
              <w:rPr>
                <w:rFonts w:eastAsia="Times New Roman" w:cstheme="minorHAnsi"/>
                <w:sz w:val="20"/>
                <w:szCs w:val="20"/>
                <w:lang w:eastAsia="en-GB"/>
              </w:rPr>
              <w:t xml:space="preserve"> against air and ground attacks.”</w:t>
            </w:r>
          </w:p>
          <w:p w14:paraId="2BD30CB9" w14:textId="77777777" w:rsidR="00B1611F" w:rsidRDefault="00B1611F" w:rsidP="00D93D66">
            <w:pPr>
              <w:spacing w:after="0" w:line="240" w:lineRule="auto"/>
              <w:rPr>
                <w:rFonts w:eastAsia="Times New Roman" w:cstheme="minorHAnsi"/>
                <w:sz w:val="20"/>
                <w:szCs w:val="20"/>
                <w:lang w:eastAsia="en-GB"/>
              </w:rPr>
            </w:pPr>
          </w:p>
          <w:p w14:paraId="7F695AA7" w14:textId="4EF3DDA5" w:rsidR="00B1611F" w:rsidRPr="00B1611F" w:rsidRDefault="00B1611F" w:rsidP="00B1611F">
            <w:pPr>
              <w:spacing w:after="0" w:line="240" w:lineRule="auto"/>
              <w:rPr>
                <w:rFonts w:eastAsia="Times New Roman" w:cstheme="minorHAnsi"/>
                <w:color w:val="FF0000"/>
                <w:sz w:val="20"/>
                <w:szCs w:val="20"/>
                <w:lang w:eastAsia="en-GB"/>
              </w:rPr>
            </w:pPr>
            <w:r w:rsidRPr="00B1611F">
              <w:rPr>
                <w:rFonts w:eastAsia="Times New Roman" w:cstheme="minorHAnsi"/>
                <w:color w:val="FF0000"/>
                <w:sz w:val="20"/>
                <w:szCs w:val="20"/>
                <w:lang w:eastAsia="en-GB"/>
              </w:rPr>
              <w:t xml:space="preserve">In January 2023 L3Harris Technologies reported a USD40 million contract received from the US Department of </w:t>
            </w:r>
            <w:proofErr w:type="spellStart"/>
            <w:r w:rsidRPr="00B1611F">
              <w:rPr>
                <w:rFonts w:eastAsia="Times New Roman" w:cstheme="minorHAnsi"/>
                <w:color w:val="FF0000"/>
                <w:sz w:val="20"/>
                <w:szCs w:val="20"/>
                <w:lang w:eastAsia="en-GB"/>
              </w:rPr>
              <w:t>Defense</w:t>
            </w:r>
            <w:proofErr w:type="spellEnd"/>
            <w:r w:rsidRPr="00B1611F">
              <w:rPr>
                <w:rFonts w:eastAsia="Times New Roman" w:cstheme="minorHAnsi"/>
                <w:color w:val="FF0000"/>
                <w:sz w:val="20"/>
                <w:szCs w:val="20"/>
                <w:lang w:eastAsia="en-GB"/>
              </w:rPr>
              <w:t xml:space="preserve"> (DoD) to deliver 14 VAMPIRE multi-purpose weapons system to strengthen Ukrainian security defence efforts.</w:t>
            </w:r>
          </w:p>
          <w:p w14:paraId="76617508" w14:textId="77777777" w:rsidR="00B1611F" w:rsidRPr="00B1611F" w:rsidRDefault="00B1611F" w:rsidP="00B1611F">
            <w:pPr>
              <w:spacing w:after="0" w:line="240" w:lineRule="auto"/>
              <w:rPr>
                <w:rFonts w:eastAsia="Times New Roman" w:cstheme="minorHAnsi"/>
                <w:color w:val="FF0000"/>
                <w:sz w:val="20"/>
                <w:szCs w:val="20"/>
                <w:lang w:eastAsia="en-GB"/>
              </w:rPr>
            </w:pPr>
          </w:p>
          <w:p w14:paraId="07C7BEDE" w14:textId="7C8ADD87" w:rsidR="00B1611F" w:rsidRPr="00B1611F" w:rsidRDefault="00B1611F" w:rsidP="00B1611F">
            <w:pPr>
              <w:spacing w:after="0" w:line="240" w:lineRule="auto"/>
              <w:rPr>
                <w:rFonts w:eastAsia="Times New Roman" w:cstheme="minorHAnsi"/>
                <w:color w:val="FF0000"/>
                <w:sz w:val="20"/>
                <w:szCs w:val="20"/>
                <w:lang w:eastAsia="en-GB"/>
              </w:rPr>
            </w:pPr>
            <w:r w:rsidRPr="00B1611F">
              <w:rPr>
                <w:rFonts w:eastAsia="Times New Roman" w:cstheme="minorHAnsi"/>
                <w:color w:val="FF0000"/>
                <w:sz w:val="20"/>
                <w:szCs w:val="20"/>
                <w:lang w:eastAsia="en-GB"/>
              </w:rPr>
              <w:t xml:space="preserve">According to the Harris press release, the portable VAMPIRE will allow Ukraine ground forces to target and shoot down enemy drones and defend against adversary ground threats. The systems ordered by DoD are tailored to provide critical </w:t>
            </w:r>
            <w:proofErr w:type="spellStart"/>
            <w:r w:rsidRPr="00B1611F">
              <w:rPr>
                <w:rFonts w:eastAsia="Times New Roman" w:cstheme="minorHAnsi"/>
                <w:color w:val="FF0000"/>
                <w:sz w:val="20"/>
                <w:szCs w:val="20"/>
                <w:lang w:eastAsia="en-GB"/>
              </w:rPr>
              <w:t>defense</w:t>
            </w:r>
            <w:proofErr w:type="spellEnd"/>
            <w:r w:rsidRPr="00B1611F">
              <w:rPr>
                <w:rFonts w:eastAsia="Times New Roman" w:cstheme="minorHAnsi"/>
                <w:color w:val="FF0000"/>
                <w:sz w:val="20"/>
                <w:szCs w:val="20"/>
                <w:lang w:eastAsia="en-GB"/>
              </w:rPr>
              <w:t xml:space="preserve"> assets to help Ukraine protect against attacks on civilian infrastructure.</w:t>
            </w:r>
          </w:p>
          <w:p w14:paraId="3B32ED9C" w14:textId="77777777" w:rsidR="00B1611F" w:rsidRPr="00B1611F" w:rsidRDefault="00B1611F" w:rsidP="00B1611F">
            <w:pPr>
              <w:spacing w:after="0" w:line="240" w:lineRule="auto"/>
              <w:rPr>
                <w:rFonts w:eastAsia="Times New Roman" w:cstheme="minorHAnsi"/>
                <w:color w:val="FF0000"/>
                <w:sz w:val="20"/>
                <w:szCs w:val="20"/>
                <w:lang w:eastAsia="en-GB"/>
              </w:rPr>
            </w:pPr>
          </w:p>
          <w:p w14:paraId="14F20A6A" w14:textId="13D3B0D1" w:rsidR="00B1611F" w:rsidRPr="00B1611F" w:rsidRDefault="00B1611F" w:rsidP="00B1611F">
            <w:pPr>
              <w:spacing w:after="0" w:line="240" w:lineRule="auto"/>
              <w:rPr>
                <w:rFonts w:eastAsia="Times New Roman" w:cstheme="minorHAnsi"/>
                <w:color w:val="FF0000"/>
                <w:sz w:val="20"/>
                <w:szCs w:val="20"/>
                <w:lang w:eastAsia="en-GB"/>
              </w:rPr>
            </w:pPr>
            <w:r w:rsidRPr="00B1611F">
              <w:rPr>
                <w:rFonts w:eastAsia="Times New Roman" w:cstheme="minorHAnsi"/>
                <w:color w:val="FF0000"/>
                <w:sz w:val="20"/>
                <w:szCs w:val="20"/>
                <w:lang w:eastAsia="en-GB"/>
              </w:rPr>
              <w:t xml:space="preserve">Under the DoD contract, L3Harris will install VAMPIRE kits on US government-provided vehicles for agile combat support to the Ukrainian battlefield. The contract calls for L3Harris to deliver 14 VAMPIRE systems to DoD, with four delivered by mid-2023 and ten more delivered by the end of 2023. The VAMPIRE prototype, submitted to DoD in April, was selected in August as part of DoD’s USD3 billion security assistance </w:t>
            </w:r>
            <w:proofErr w:type="gramStart"/>
            <w:r w:rsidRPr="00B1611F">
              <w:rPr>
                <w:rFonts w:eastAsia="Times New Roman" w:cstheme="minorHAnsi"/>
                <w:color w:val="FF0000"/>
                <w:sz w:val="20"/>
                <w:szCs w:val="20"/>
                <w:lang w:eastAsia="en-GB"/>
              </w:rPr>
              <w:t>package</w:t>
            </w:r>
            <w:proofErr w:type="gramEnd"/>
            <w:r w:rsidRPr="00B1611F">
              <w:rPr>
                <w:rFonts w:eastAsia="Times New Roman" w:cstheme="minorHAnsi"/>
                <w:color w:val="FF0000"/>
                <w:sz w:val="20"/>
                <w:szCs w:val="20"/>
                <w:lang w:eastAsia="en-GB"/>
              </w:rPr>
              <w:t xml:space="preserve"> under the Ukraine Security Assistance Initiative. The company began field testing in 2021 and continued range and durability tests in summer 2022.</w:t>
            </w:r>
          </w:p>
          <w:p w14:paraId="3E42411E" w14:textId="77777777" w:rsidR="00B1611F" w:rsidRPr="00B1611F" w:rsidRDefault="00B1611F" w:rsidP="00B1611F">
            <w:pPr>
              <w:spacing w:after="0" w:line="240" w:lineRule="auto"/>
              <w:rPr>
                <w:rFonts w:eastAsia="Times New Roman" w:cstheme="minorHAnsi"/>
                <w:color w:val="FF0000"/>
                <w:sz w:val="20"/>
                <w:szCs w:val="20"/>
                <w:lang w:eastAsia="en-GB"/>
              </w:rPr>
            </w:pPr>
          </w:p>
          <w:p w14:paraId="24864E17" w14:textId="2BD24F8B" w:rsidR="00B1611F" w:rsidRPr="00B1611F" w:rsidRDefault="00B1611F" w:rsidP="00B1611F">
            <w:pPr>
              <w:spacing w:after="0" w:line="240" w:lineRule="auto"/>
              <w:rPr>
                <w:rFonts w:eastAsia="Times New Roman" w:cstheme="minorHAnsi"/>
                <w:color w:val="FF0000"/>
                <w:sz w:val="20"/>
                <w:szCs w:val="20"/>
                <w:lang w:eastAsia="en-GB"/>
              </w:rPr>
            </w:pPr>
            <w:r w:rsidRPr="00B1611F">
              <w:rPr>
                <w:rFonts w:eastAsia="Times New Roman" w:cstheme="minorHAnsi"/>
                <w:color w:val="FF0000"/>
                <w:sz w:val="20"/>
                <w:szCs w:val="20"/>
                <w:lang w:eastAsia="en-GB"/>
              </w:rPr>
              <w:t xml:space="preserve">The VAMPIRE’s mission management system integrates a WESCAM MX-10 RSTA targeting sensor with its weapons station, allowing an operator to </w:t>
            </w:r>
            <w:proofErr w:type="gramStart"/>
            <w:r w:rsidRPr="00B1611F">
              <w:rPr>
                <w:rFonts w:eastAsia="Times New Roman" w:cstheme="minorHAnsi"/>
                <w:color w:val="FF0000"/>
                <w:sz w:val="20"/>
                <w:szCs w:val="20"/>
                <w:lang w:eastAsia="en-GB"/>
              </w:rPr>
              <w:t>quickly and accurately engage targets</w:t>
            </w:r>
            <w:proofErr w:type="gramEnd"/>
            <w:r w:rsidRPr="00B1611F">
              <w:rPr>
                <w:rFonts w:eastAsia="Times New Roman" w:cstheme="minorHAnsi"/>
                <w:color w:val="FF0000"/>
                <w:sz w:val="20"/>
                <w:szCs w:val="20"/>
                <w:lang w:eastAsia="en-GB"/>
              </w:rPr>
              <w:t>. The low-cost, highly accurate Advanced Precision Kill Weapons System rocket, selected specifically for use in Ukraine, provides increased lethality for engaging small or soft targets when combined with L3Harris’ proximity fuse, says the company.</w:t>
            </w:r>
          </w:p>
          <w:p w14:paraId="31EB4EA8" w14:textId="6DE708A5" w:rsidR="00D93D66" w:rsidRPr="00F7125D" w:rsidRDefault="00D93D66" w:rsidP="00B1611F">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2B355B13" w14:textId="066472F0" w:rsidR="00D93D66" w:rsidRPr="006B06B4" w:rsidRDefault="00EF3E6E" w:rsidP="00230570">
            <w:pPr>
              <w:spacing w:after="0" w:line="240" w:lineRule="auto"/>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38F3ABCA" w14:textId="0A146582" w:rsidR="00D93D66" w:rsidRDefault="00EF3E6E" w:rsidP="00230570">
            <w:pPr>
              <w:spacing w:after="0" w:line="240" w:lineRule="auto"/>
            </w:pPr>
            <w:r w:rsidRPr="00D93D66">
              <w:rPr>
                <w:rFonts w:eastAsia="Times New Roman" w:cstheme="minorHAnsi"/>
                <w:sz w:val="20"/>
                <w:szCs w:val="20"/>
                <w:lang w:eastAsia="en-GB"/>
              </w:rPr>
              <w:t>https://www.l3harris.com/newsroom/editorial/2022/10/vampire-demonstrates-ability-provide-right-capability-right-time</w:t>
            </w:r>
          </w:p>
        </w:tc>
      </w:tr>
      <w:tr w:rsidR="003A53B6" w:rsidRPr="003A53B6" w14:paraId="64B233B5" w14:textId="77777777" w:rsidTr="00186F83">
        <w:trPr>
          <w:trHeight w:val="2640"/>
        </w:trPr>
        <w:tc>
          <w:tcPr>
            <w:tcW w:w="1560" w:type="dxa"/>
            <w:shd w:val="clear" w:color="auto" w:fill="D9D9D9" w:themeFill="background1" w:themeFillShade="D9"/>
          </w:tcPr>
          <w:p w14:paraId="05C25BD3" w14:textId="68733824" w:rsidR="00594CAF" w:rsidRPr="003A53B6" w:rsidRDefault="00594CAF" w:rsidP="00230570">
            <w:pPr>
              <w:rPr>
                <w:rFonts w:cstheme="minorHAnsi"/>
                <w:b/>
                <w:bCs/>
                <w:color w:val="FF0000"/>
                <w:sz w:val="20"/>
                <w:szCs w:val="20"/>
              </w:rPr>
            </w:pPr>
            <w:r w:rsidRPr="003A53B6">
              <w:rPr>
                <w:rFonts w:eastAsia="Times New Roman" w:cstheme="minorHAnsi"/>
                <w:b/>
                <w:bCs/>
                <w:color w:val="FF0000"/>
                <w:sz w:val="20"/>
                <w:szCs w:val="20"/>
                <w:lang w:eastAsia="en-GB"/>
              </w:rPr>
              <w:lastRenderedPageBreak/>
              <w:t>LEM</w:t>
            </w:r>
            <w:r w:rsidR="006951BB" w:rsidRPr="003A53B6">
              <w:rPr>
                <w:rFonts w:eastAsia="Times New Roman" w:cstheme="minorHAnsi"/>
                <w:b/>
                <w:bCs/>
                <w:color w:val="FF0000"/>
                <w:sz w:val="20"/>
                <w:szCs w:val="20"/>
                <w:lang w:eastAsia="en-GB"/>
              </w:rPr>
              <w:t>Z (</w:t>
            </w:r>
            <w:proofErr w:type="spellStart"/>
            <w:r w:rsidRPr="003A53B6">
              <w:rPr>
                <w:rFonts w:eastAsia="Times New Roman" w:cstheme="minorHAnsi"/>
                <w:b/>
                <w:bCs/>
                <w:color w:val="FF0000"/>
                <w:sz w:val="20"/>
                <w:szCs w:val="20"/>
                <w:lang w:eastAsia="en-GB"/>
              </w:rPr>
              <w:t>Lianozovsky</w:t>
            </w:r>
            <w:proofErr w:type="spellEnd"/>
            <w:r w:rsidRPr="003A53B6">
              <w:rPr>
                <w:rFonts w:eastAsia="Times New Roman" w:cstheme="minorHAnsi"/>
                <w:b/>
                <w:bCs/>
                <w:color w:val="FF0000"/>
                <w:sz w:val="20"/>
                <w:szCs w:val="20"/>
                <w:lang w:eastAsia="en-GB"/>
              </w:rPr>
              <w:t xml:space="preserve"> Electromechanical Plant </w:t>
            </w:r>
            <w:r w:rsidR="006951BB" w:rsidRPr="003A53B6">
              <w:rPr>
                <w:rFonts w:eastAsia="Times New Roman" w:cstheme="minorHAnsi"/>
                <w:b/>
                <w:bCs/>
                <w:color w:val="FF0000"/>
                <w:sz w:val="20"/>
                <w:szCs w:val="20"/>
                <w:lang w:eastAsia="en-GB"/>
              </w:rPr>
              <w:t xml:space="preserve">- </w:t>
            </w:r>
            <w:r w:rsidRPr="003A53B6">
              <w:rPr>
                <w:rFonts w:eastAsia="Times New Roman" w:cstheme="minorHAnsi"/>
                <w:b/>
                <w:bCs/>
                <w:color w:val="FF0000"/>
                <w:sz w:val="20"/>
                <w:szCs w:val="20"/>
                <w:lang w:eastAsia="en-GB"/>
              </w:rPr>
              <w:t xml:space="preserve">part of the </w:t>
            </w:r>
            <w:proofErr w:type="spellStart"/>
            <w:r w:rsidRPr="003A53B6">
              <w:rPr>
                <w:rFonts w:eastAsia="Times New Roman" w:cstheme="minorHAnsi"/>
                <w:b/>
                <w:bCs/>
                <w:color w:val="FF0000"/>
                <w:sz w:val="20"/>
                <w:szCs w:val="20"/>
                <w:lang w:eastAsia="en-GB"/>
              </w:rPr>
              <w:t>Almaz</w:t>
            </w:r>
            <w:proofErr w:type="spellEnd"/>
            <w:r w:rsidRPr="003A53B6">
              <w:rPr>
                <w:rFonts w:eastAsia="Times New Roman" w:cstheme="minorHAnsi"/>
                <w:b/>
                <w:bCs/>
                <w:color w:val="FF0000"/>
                <w:sz w:val="20"/>
                <w:szCs w:val="20"/>
                <w:lang w:eastAsia="en-GB"/>
              </w:rPr>
              <w:t>-Antey group of companies.</w:t>
            </w:r>
          </w:p>
        </w:tc>
        <w:tc>
          <w:tcPr>
            <w:tcW w:w="1559" w:type="dxa"/>
            <w:shd w:val="clear" w:color="auto" w:fill="D9D9D9" w:themeFill="background1" w:themeFillShade="D9"/>
          </w:tcPr>
          <w:p w14:paraId="0C495405" w14:textId="0878CBB5" w:rsidR="00594CAF" w:rsidRPr="003A53B6" w:rsidRDefault="00C41AE5" w:rsidP="00230570">
            <w:pPr>
              <w:rPr>
                <w:rFonts w:cstheme="minorHAnsi"/>
                <w:b/>
                <w:color w:val="FF0000"/>
                <w:sz w:val="20"/>
                <w:szCs w:val="20"/>
              </w:rPr>
            </w:pPr>
            <w:r w:rsidRPr="003A53B6">
              <w:rPr>
                <w:rFonts w:cstheme="minorHAnsi"/>
                <w:b/>
                <w:color w:val="FF0000"/>
                <w:sz w:val="20"/>
                <w:szCs w:val="20"/>
              </w:rPr>
              <w:t>RLK MC</w:t>
            </w:r>
            <w:r w:rsidR="00801F63" w:rsidRPr="003A53B6">
              <w:rPr>
                <w:rFonts w:cstheme="minorHAnsi"/>
                <w:b/>
                <w:color w:val="FF0000"/>
                <w:sz w:val="20"/>
                <w:szCs w:val="20"/>
              </w:rPr>
              <w:t>, ROSC-1</w:t>
            </w:r>
          </w:p>
        </w:tc>
        <w:tc>
          <w:tcPr>
            <w:tcW w:w="992" w:type="dxa"/>
            <w:shd w:val="clear" w:color="auto" w:fill="D9D9D9" w:themeFill="background1" w:themeFillShade="D9"/>
          </w:tcPr>
          <w:p w14:paraId="7428F74A" w14:textId="7503F147" w:rsidR="00594CAF" w:rsidRPr="003A53B6" w:rsidRDefault="00BD62A2" w:rsidP="00230570">
            <w:pPr>
              <w:spacing w:after="0" w:line="240" w:lineRule="auto"/>
              <w:rPr>
                <w:rFonts w:eastAsia="Times New Roman" w:cstheme="minorHAnsi"/>
                <w:color w:val="FF0000"/>
                <w:sz w:val="20"/>
                <w:szCs w:val="20"/>
                <w:lang w:eastAsia="en-GB"/>
              </w:rPr>
            </w:pPr>
            <w:r w:rsidRPr="003A53B6">
              <w:rPr>
                <w:rFonts w:eastAsia="Times New Roman" w:cstheme="minorHAnsi"/>
                <w:color w:val="FF0000"/>
                <w:sz w:val="20"/>
                <w:szCs w:val="20"/>
                <w:lang w:eastAsia="en-GB"/>
              </w:rPr>
              <w:t>Detector, ECM</w:t>
            </w:r>
          </w:p>
        </w:tc>
        <w:tc>
          <w:tcPr>
            <w:tcW w:w="6804" w:type="dxa"/>
            <w:shd w:val="clear" w:color="auto" w:fill="D9D9D9" w:themeFill="background1" w:themeFillShade="D9"/>
          </w:tcPr>
          <w:p w14:paraId="48FA4B17" w14:textId="35C98B74" w:rsidR="00BD62A2" w:rsidRPr="003A53B6" w:rsidRDefault="00BD62A2" w:rsidP="00BD62A2">
            <w:pPr>
              <w:spacing w:after="0" w:line="240" w:lineRule="auto"/>
              <w:rPr>
                <w:rFonts w:eastAsia="Times New Roman" w:cstheme="minorHAnsi"/>
                <w:color w:val="FF0000"/>
                <w:sz w:val="20"/>
                <w:szCs w:val="20"/>
                <w:lang w:eastAsia="en-GB"/>
              </w:rPr>
            </w:pPr>
            <w:r w:rsidRPr="003A53B6">
              <w:rPr>
                <w:rFonts w:eastAsia="Times New Roman" w:cstheme="minorHAnsi"/>
                <w:color w:val="FF0000"/>
                <w:sz w:val="20"/>
                <w:szCs w:val="20"/>
                <w:lang w:eastAsia="en-GB"/>
              </w:rPr>
              <w:t xml:space="preserve">According to Russian defence website </w:t>
            </w:r>
            <w:r w:rsidR="002202B9" w:rsidRPr="003A53B6">
              <w:rPr>
                <w:rFonts w:eastAsia="Times New Roman" w:cstheme="minorHAnsi"/>
                <w:color w:val="FF0000"/>
                <w:sz w:val="20"/>
                <w:szCs w:val="20"/>
                <w:lang w:eastAsia="en-GB"/>
              </w:rPr>
              <w:t>Top War:</w:t>
            </w:r>
          </w:p>
          <w:p w14:paraId="60AD7B43" w14:textId="77777777" w:rsidR="00BD62A2" w:rsidRPr="003A53B6" w:rsidRDefault="00BD62A2" w:rsidP="00BD62A2">
            <w:pPr>
              <w:spacing w:after="0" w:line="240" w:lineRule="auto"/>
              <w:rPr>
                <w:rFonts w:eastAsia="Times New Roman" w:cstheme="minorHAnsi"/>
                <w:color w:val="FF0000"/>
                <w:sz w:val="20"/>
                <w:szCs w:val="20"/>
                <w:lang w:eastAsia="en-GB"/>
              </w:rPr>
            </w:pPr>
          </w:p>
          <w:p w14:paraId="7A5EAC20" w14:textId="77777777" w:rsidR="00BD62A2" w:rsidRPr="003A53B6" w:rsidRDefault="00BD62A2" w:rsidP="00BD62A2">
            <w:pPr>
              <w:spacing w:after="0" w:line="240" w:lineRule="auto"/>
              <w:rPr>
                <w:rFonts w:eastAsia="Times New Roman" w:cstheme="minorHAnsi"/>
                <w:color w:val="FF0000"/>
                <w:sz w:val="20"/>
                <w:szCs w:val="20"/>
                <w:lang w:eastAsia="en-GB"/>
              </w:rPr>
            </w:pPr>
            <w:r w:rsidRPr="003A53B6">
              <w:rPr>
                <w:rFonts w:eastAsia="Times New Roman" w:cstheme="minorHAnsi"/>
                <w:color w:val="FF0000"/>
                <w:sz w:val="20"/>
                <w:szCs w:val="20"/>
                <w:lang w:eastAsia="en-GB"/>
              </w:rPr>
              <w:t xml:space="preserve">“RLK-MC 117Zh6 is a self-propelled vehicle on a three-axle chassis with a container body. Structurally, the complex is divided into a control module with a </w:t>
            </w:r>
            <w:proofErr w:type="gramStart"/>
            <w:r w:rsidRPr="003A53B6">
              <w:rPr>
                <w:rFonts w:eastAsia="Times New Roman" w:cstheme="minorHAnsi"/>
                <w:color w:val="FF0000"/>
                <w:sz w:val="20"/>
                <w:szCs w:val="20"/>
                <w:lang w:eastAsia="en-GB"/>
              </w:rPr>
              <w:t>remote control</w:t>
            </w:r>
            <w:proofErr w:type="gramEnd"/>
            <w:r w:rsidRPr="003A53B6">
              <w:rPr>
                <w:rFonts w:eastAsia="Times New Roman" w:cstheme="minorHAnsi"/>
                <w:color w:val="FF0000"/>
                <w:sz w:val="20"/>
                <w:szCs w:val="20"/>
                <w:lang w:eastAsia="en-GB"/>
              </w:rPr>
              <w:t xml:space="preserve"> panel, a radar module, an optoelectronic module, a direction finding module for radio signal sources and a countermeasure module. It also provides for its own power supply, communication facilities, etc.</w:t>
            </w:r>
          </w:p>
          <w:p w14:paraId="1CFE5252" w14:textId="77777777" w:rsidR="00BD62A2" w:rsidRPr="003A53B6" w:rsidRDefault="00BD62A2" w:rsidP="00BD62A2">
            <w:pPr>
              <w:spacing w:after="0" w:line="240" w:lineRule="auto"/>
              <w:rPr>
                <w:rFonts w:eastAsia="Times New Roman" w:cstheme="minorHAnsi"/>
                <w:color w:val="FF0000"/>
                <w:sz w:val="20"/>
                <w:szCs w:val="20"/>
                <w:lang w:eastAsia="en-GB"/>
              </w:rPr>
            </w:pPr>
          </w:p>
          <w:p w14:paraId="36E23225" w14:textId="77777777" w:rsidR="00594CAF" w:rsidRPr="003A53B6" w:rsidRDefault="00BD62A2" w:rsidP="00BD62A2">
            <w:pPr>
              <w:spacing w:after="0" w:line="240" w:lineRule="auto"/>
              <w:rPr>
                <w:rFonts w:eastAsia="Times New Roman" w:cstheme="minorHAnsi"/>
                <w:color w:val="FF0000"/>
                <w:sz w:val="20"/>
                <w:szCs w:val="20"/>
                <w:lang w:eastAsia="en-GB"/>
              </w:rPr>
            </w:pPr>
            <w:r w:rsidRPr="003A53B6">
              <w:rPr>
                <w:rFonts w:eastAsia="Times New Roman" w:cstheme="minorHAnsi"/>
                <w:color w:val="FF0000"/>
                <w:sz w:val="20"/>
                <w:szCs w:val="20"/>
                <w:lang w:eastAsia="en-GB"/>
              </w:rPr>
              <w:t>“The main element of the complex is a three-coordinate survey radar module operating in the X-band (wavelength 3 cm). The mirror antenna is installed under the radio-transparent dome and, together with it, can rise above the container roof. The radar provides all-round visibility at elevation angles from 0 ° to 30 °. The minimum detection range is 300 m.”</w:t>
            </w:r>
          </w:p>
          <w:p w14:paraId="0F281BC4" w14:textId="77777777" w:rsidR="00801F63" w:rsidRPr="003A53B6" w:rsidRDefault="00801F63" w:rsidP="00BD62A2">
            <w:pPr>
              <w:spacing w:after="0" w:line="240" w:lineRule="auto"/>
              <w:rPr>
                <w:rFonts w:eastAsia="Times New Roman" w:cstheme="minorHAnsi"/>
                <w:color w:val="FF0000"/>
                <w:sz w:val="20"/>
                <w:szCs w:val="20"/>
                <w:lang w:eastAsia="en-GB"/>
              </w:rPr>
            </w:pPr>
          </w:p>
          <w:p w14:paraId="195B9198" w14:textId="424783CD" w:rsidR="00801F63" w:rsidRPr="003A53B6" w:rsidRDefault="00801F63" w:rsidP="00801F63">
            <w:pPr>
              <w:spacing w:after="0" w:line="240" w:lineRule="auto"/>
              <w:rPr>
                <w:rFonts w:eastAsia="Times New Roman" w:cstheme="minorHAnsi"/>
                <w:color w:val="FF0000"/>
                <w:sz w:val="20"/>
                <w:szCs w:val="20"/>
                <w:lang w:eastAsia="en-GB"/>
              </w:rPr>
            </w:pPr>
            <w:r w:rsidRPr="003A53B6">
              <w:rPr>
                <w:rFonts w:eastAsia="Times New Roman" w:cstheme="minorHAnsi"/>
                <w:color w:val="FF0000"/>
                <w:sz w:val="20"/>
                <w:szCs w:val="20"/>
                <w:lang w:eastAsia="en-GB"/>
              </w:rPr>
              <w:t>The ROSC-1 C-UAS</w:t>
            </w:r>
            <w:r w:rsidR="003A53B6" w:rsidRPr="003A53B6">
              <w:rPr>
                <w:rFonts w:eastAsia="Times New Roman" w:cstheme="minorHAnsi"/>
                <w:color w:val="FF0000"/>
                <w:sz w:val="20"/>
                <w:szCs w:val="20"/>
                <w:lang w:eastAsia="en-GB"/>
              </w:rPr>
              <w:t xml:space="preserve"> system is</w:t>
            </w:r>
            <w:r w:rsidRPr="003A53B6">
              <w:rPr>
                <w:rFonts w:eastAsia="Times New Roman" w:cstheme="minorHAnsi"/>
                <w:color w:val="FF0000"/>
                <w:sz w:val="20"/>
                <w:szCs w:val="20"/>
                <w:lang w:eastAsia="en-GB"/>
              </w:rPr>
              <w:t xml:space="preserve"> designed to </w:t>
            </w:r>
            <w:r w:rsidR="003A53B6" w:rsidRPr="003A53B6">
              <w:rPr>
                <w:rFonts w:eastAsia="Times New Roman" w:cstheme="minorHAnsi"/>
                <w:color w:val="FF0000"/>
                <w:sz w:val="20"/>
                <w:szCs w:val="20"/>
                <w:lang w:eastAsia="en-GB"/>
              </w:rPr>
              <w:t>protect against the following drone types:</w:t>
            </w:r>
          </w:p>
          <w:p w14:paraId="68ED34F4" w14:textId="77777777" w:rsidR="00801F63" w:rsidRPr="003A53B6" w:rsidRDefault="00801F63" w:rsidP="00801F63">
            <w:pPr>
              <w:spacing w:after="0" w:line="240" w:lineRule="auto"/>
              <w:rPr>
                <w:rFonts w:eastAsia="Times New Roman" w:cstheme="minorHAnsi"/>
                <w:color w:val="FF0000"/>
                <w:sz w:val="20"/>
                <w:szCs w:val="20"/>
                <w:lang w:eastAsia="en-GB"/>
              </w:rPr>
            </w:pPr>
            <w:r w:rsidRPr="003A53B6">
              <w:rPr>
                <w:rFonts w:eastAsia="Times New Roman" w:cstheme="minorHAnsi"/>
                <w:color w:val="FF0000"/>
                <w:sz w:val="20"/>
                <w:szCs w:val="20"/>
                <w:lang w:eastAsia="en-GB"/>
              </w:rPr>
              <w:t>•</w:t>
            </w:r>
            <w:r w:rsidRPr="003A53B6">
              <w:rPr>
                <w:rFonts w:eastAsia="Times New Roman" w:cstheme="minorHAnsi"/>
                <w:color w:val="FF0000"/>
                <w:sz w:val="20"/>
                <w:szCs w:val="20"/>
                <w:lang w:eastAsia="en-GB"/>
              </w:rPr>
              <w:tab/>
              <w:t xml:space="preserve">Small class UAV RQ-11B </w:t>
            </w:r>
            <w:proofErr w:type="gramStart"/>
            <w:r w:rsidRPr="003A53B6">
              <w:rPr>
                <w:rFonts w:eastAsia="Times New Roman" w:cstheme="minorHAnsi"/>
                <w:color w:val="FF0000"/>
                <w:sz w:val="20"/>
                <w:szCs w:val="20"/>
                <w:lang w:eastAsia="en-GB"/>
              </w:rPr>
              <w:t>Raven;</w:t>
            </w:r>
            <w:proofErr w:type="gramEnd"/>
          </w:p>
          <w:p w14:paraId="6F157271" w14:textId="77777777" w:rsidR="00801F63" w:rsidRPr="003A53B6" w:rsidRDefault="00801F63" w:rsidP="00801F63">
            <w:pPr>
              <w:spacing w:after="0" w:line="240" w:lineRule="auto"/>
              <w:rPr>
                <w:rFonts w:eastAsia="Times New Roman" w:cstheme="minorHAnsi"/>
                <w:color w:val="FF0000"/>
                <w:sz w:val="20"/>
                <w:szCs w:val="20"/>
                <w:lang w:eastAsia="en-GB"/>
              </w:rPr>
            </w:pPr>
            <w:r w:rsidRPr="003A53B6">
              <w:rPr>
                <w:rFonts w:eastAsia="Times New Roman" w:cstheme="minorHAnsi"/>
                <w:color w:val="FF0000"/>
                <w:sz w:val="20"/>
                <w:szCs w:val="20"/>
                <w:lang w:eastAsia="en-GB"/>
              </w:rPr>
              <w:t>•</w:t>
            </w:r>
            <w:r w:rsidRPr="003A53B6">
              <w:rPr>
                <w:rFonts w:eastAsia="Times New Roman" w:cstheme="minorHAnsi"/>
                <w:color w:val="FF0000"/>
                <w:sz w:val="20"/>
                <w:szCs w:val="20"/>
                <w:lang w:eastAsia="en-GB"/>
              </w:rPr>
              <w:tab/>
              <w:t xml:space="preserve">Small class UAV RQ-7 </w:t>
            </w:r>
            <w:proofErr w:type="gramStart"/>
            <w:r w:rsidRPr="003A53B6">
              <w:rPr>
                <w:rFonts w:eastAsia="Times New Roman" w:cstheme="minorHAnsi"/>
                <w:color w:val="FF0000"/>
                <w:sz w:val="20"/>
                <w:szCs w:val="20"/>
                <w:lang w:eastAsia="en-GB"/>
              </w:rPr>
              <w:t>Shadow;</w:t>
            </w:r>
            <w:proofErr w:type="gramEnd"/>
          </w:p>
          <w:p w14:paraId="24D45848" w14:textId="77777777" w:rsidR="00801F63" w:rsidRPr="003A53B6" w:rsidRDefault="00801F63" w:rsidP="00801F63">
            <w:pPr>
              <w:spacing w:after="0" w:line="240" w:lineRule="auto"/>
              <w:rPr>
                <w:rFonts w:eastAsia="Times New Roman" w:cstheme="minorHAnsi"/>
                <w:color w:val="FF0000"/>
                <w:sz w:val="20"/>
                <w:szCs w:val="20"/>
                <w:lang w:eastAsia="en-GB"/>
              </w:rPr>
            </w:pPr>
            <w:r w:rsidRPr="003A53B6">
              <w:rPr>
                <w:rFonts w:eastAsia="Times New Roman" w:cstheme="minorHAnsi"/>
                <w:color w:val="FF0000"/>
                <w:sz w:val="20"/>
                <w:szCs w:val="20"/>
                <w:lang w:eastAsia="en-GB"/>
              </w:rPr>
              <w:t>•</w:t>
            </w:r>
            <w:r w:rsidRPr="003A53B6">
              <w:rPr>
                <w:rFonts w:eastAsia="Times New Roman" w:cstheme="minorHAnsi"/>
                <w:color w:val="FF0000"/>
                <w:sz w:val="20"/>
                <w:szCs w:val="20"/>
                <w:lang w:eastAsia="en-GB"/>
              </w:rPr>
              <w:tab/>
              <w:t>Various modifications of commercial UAVs capable of carrying explosives (quadcopters such as DJI Phantom, multirotor, UAV aircraft and helicopters</w:t>
            </w:r>
            <w:proofErr w:type="gramStart"/>
            <w:r w:rsidRPr="003A53B6">
              <w:rPr>
                <w:rFonts w:eastAsia="Times New Roman" w:cstheme="minorHAnsi"/>
                <w:color w:val="FF0000"/>
                <w:sz w:val="20"/>
                <w:szCs w:val="20"/>
                <w:lang w:eastAsia="en-GB"/>
              </w:rPr>
              <w:t>);</w:t>
            </w:r>
            <w:proofErr w:type="gramEnd"/>
          </w:p>
          <w:p w14:paraId="014B861F" w14:textId="77777777" w:rsidR="00801F63" w:rsidRPr="003A53B6" w:rsidRDefault="00801F63" w:rsidP="00801F63">
            <w:pPr>
              <w:spacing w:after="0" w:line="240" w:lineRule="auto"/>
              <w:rPr>
                <w:rFonts w:eastAsia="Times New Roman" w:cstheme="minorHAnsi"/>
                <w:color w:val="FF0000"/>
                <w:sz w:val="20"/>
                <w:szCs w:val="20"/>
                <w:lang w:eastAsia="en-GB"/>
              </w:rPr>
            </w:pPr>
            <w:r w:rsidRPr="003A53B6">
              <w:rPr>
                <w:rFonts w:eastAsia="Times New Roman" w:cstheme="minorHAnsi"/>
                <w:color w:val="FF0000"/>
                <w:sz w:val="20"/>
                <w:szCs w:val="20"/>
                <w:lang w:eastAsia="en-GB"/>
              </w:rPr>
              <w:t>•</w:t>
            </w:r>
            <w:r w:rsidRPr="003A53B6">
              <w:rPr>
                <w:rFonts w:eastAsia="Times New Roman" w:cstheme="minorHAnsi"/>
                <w:color w:val="FF0000"/>
                <w:sz w:val="20"/>
                <w:szCs w:val="20"/>
                <w:lang w:eastAsia="en-GB"/>
              </w:rPr>
              <w:tab/>
              <w:t>Commercial UAV that can perform concealed filming at great heights (DJI Mavic type, DJI Spark type)</w:t>
            </w:r>
          </w:p>
          <w:p w14:paraId="1045ED91" w14:textId="77777777" w:rsidR="003A53B6" w:rsidRPr="003A53B6" w:rsidRDefault="00801F63" w:rsidP="00801F63">
            <w:pPr>
              <w:spacing w:after="0" w:line="240" w:lineRule="auto"/>
              <w:rPr>
                <w:rFonts w:eastAsia="Times New Roman" w:cstheme="minorHAnsi"/>
                <w:color w:val="FF0000"/>
                <w:sz w:val="20"/>
                <w:szCs w:val="20"/>
                <w:lang w:eastAsia="en-GB"/>
              </w:rPr>
            </w:pPr>
            <w:r w:rsidRPr="003A53B6">
              <w:rPr>
                <w:rFonts w:eastAsia="Times New Roman" w:cstheme="minorHAnsi"/>
                <w:color w:val="FF0000"/>
                <w:sz w:val="20"/>
                <w:szCs w:val="20"/>
                <w:lang w:eastAsia="en-GB"/>
              </w:rPr>
              <w:t xml:space="preserve"> </w:t>
            </w:r>
          </w:p>
          <w:p w14:paraId="5DFAF3BA" w14:textId="5AFD01C8" w:rsidR="00801F63" w:rsidRPr="003A53B6" w:rsidRDefault="003A53B6" w:rsidP="00801F63">
            <w:pPr>
              <w:spacing w:after="0" w:line="240" w:lineRule="auto"/>
              <w:rPr>
                <w:rFonts w:eastAsia="Times New Roman" w:cstheme="minorHAnsi"/>
                <w:color w:val="FF0000"/>
                <w:sz w:val="20"/>
                <w:szCs w:val="20"/>
                <w:lang w:eastAsia="en-GB"/>
              </w:rPr>
            </w:pPr>
            <w:r w:rsidRPr="003A53B6">
              <w:rPr>
                <w:rFonts w:eastAsia="Times New Roman" w:cstheme="minorHAnsi"/>
                <w:color w:val="FF0000"/>
                <w:sz w:val="20"/>
                <w:szCs w:val="20"/>
                <w:lang w:eastAsia="en-GB"/>
              </w:rPr>
              <w:t>“</w:t>
            </w:r>
            <w:r w:rsidR="00801F63" w:rsidRPr="003A53B6">
              <w:rPr>
                <w:rFonts w:eastAsia="Times New Roman" w:cstheme="minorHAnsi"/>
                <w:color w:val="FF0000"/>
                <w:sz w:val="20"/>
                <w:szCs w:val="20"/>
                <w:lang w:eastAsia="en-GB"/>
              </w:rPr>
              <w:t>The complex can be used, among other things, to ensure ornithological security in the aerodrome area</w:t>
            </w:r>
            <w:r w:rsidRPr="003A53B6">
              <w:rPr>
                <w:rFonts w:eastAsia="Times New Roman" w:cstheme="minorHAnsi"/>
                <w:color w:val="FF0000"/>
                <w:sz w:val="20"/>
                <w:szCs w:val="20"/>
                <w:lang w:eastAsia="en-GB"/>
              </w:rPr>
              <w:t>,” says the company. “</w:t>
            </w:r>
            <w:r w:rsidR="00801F63" w:rsidRPr="003A53B6">
              <w:rPr>
                <w:rFonts w:eastAsia="Times New Roman" w:cstheme="minorHAnsi"/>
                <w:color w:val="FF0000"/>
                <w:sz w:val="20"/>
                <w:szCs w:val="20"/>
                <w:lang w:eastAsia="en-GB"/>
              </w:rPr>
              <w:t>In “ROSC-1” there is a possibility of interfacing with additional external OES systems and SEM and SEC, control systems of UAVs.</w:t>
            </w:r>
            <w:r w:rsidRPr="003A53B6">
              <w:rPr>
                <w:rFonts w:eastAsia="Times New Roman" w:cstheme="minorHAnsi"/>
                <w:color w:val="FF0000"/>
                <w:sz w:val="20"/>
                <w:szCs w:val="20"/>
                <w:lang w:eastAsia="en-GB"/>
              </w:rPr>
              <w:t xml:space="preserve"> </w:t>
            </w:r>
            <w:r w:rsidR="00801F63" w:rsidRPr="003A53B6">
              <w:rPr>
                <w:rFonts w:eastAsia="Times New Roman" w:cstheme="minorHAnsi"/>
                <w:color w:val="FF0000"/>
                <w:sz w:val="20"/>
                <w:szCs w:val="20"/>
                <w:lang w:eastAsia="en-GB"/>
              </w:rPr>
              <w:t xml:space="preserve">It is possible to work simultaneously with several complexes to ensure the best control zone </w:t>
            </w:r>
            <w:proofErr w:type="gramStart"/>
            <w:r w:rsidR="00801F63" w:rsidRPr="003A53B6">
              <w:rPr>
                <w:rFonts w:eastAsia="Times New Roman" w:cstheme="minorHAnsi"/>
                <w:color w:val="FF0000"/>
                <w:sz w:val="20"/>
                <w:szCs w:val="20"/>
                <w:lang w:eastAsia="en-GB"/>
              </w:rPr>
              <w:t>in the area of</w:t>
            </w:r>
            <w:proofErr w:type="gramEnd"/>
            <w:r w:rsidR="00801F63" w:rsidRPr="003A53B6">
              <w:rPr>
                <w:rFonts w:eastAsia="Times New Roman" w:cstheme="minorHAnsi"/>
                <w:color w:val="FF0000"/>
                <w:sz w:val="20"/>
                <w:szCs w:val="20"/>
                <w:lang w:eastAsia="en-GB"/>
              </w:rPr>
              <w:t xml:space="preserve"> the protected object, as well as the possibility of remote operation of operators with remote OW</w:t>
            </w:r>
            <w:r w:rsidRPr="003A53B6">
              <w:rPr>
                <w:rFonts w:eastAsia="Times New Roman" w:cstheme="minorHAnsi"/>
                <w:color w:val="FF0000"/>
                <w:sz w:val="20"/>
                <w:szCs w:val="20"/>
                <w:lang w:eastAsia="en-GB"/>
              </w:rPr>
              <w:t>.”</w:t>
            </w:r>
            <w:r w:rsidR="00801F63" w:rsidRPr="003A53B6">
              <w:rPr>
                <w:rFonts w:eastAsia="Times New Roman" w:cstheme="minorHAnsi"/>
                <w:color w:val="FF0000"/>
                <w:sz w:val="20"/>
                <w:szCs w:val="20"/>
                <w:lang w:eastAsia="en-GB"/>
              </w:rPr>
              <w:t xml:space="preserve"> </w:t>
            </w:r>
          </w:p>
          <w:p w14:paraId="62A3C9EB" w14:textId="10BDD758" w:rsidR="00801F63" w:rsidRPr="003A53B6" w:rsidRDefault="00801F63" w:rsidP="00BD62A2">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408615E9" w14:textId="21B3614E" w:rsidR="00594CAF" w:rsidRPr="003A53B6" w:rsidRDefault="00C41AE5" w:rsidP="00230570">
            <w:pPr>
              <w:spacing w:after="0" w:line="240" w:lineRule="auto"/>
              <w:rPr>
                <w:rFonts w:cstheme="minorHAnsi"/>
                <w:color w:val="FF0000"/>
                <w:sz w:val="20"/>
                <w:szCs w:val="20"/>
              </w:rPr>
            </w:pPr>
            <w:r w:rsidRPr="003A53B6">
              <w:rPr>
                <w:rFonts w:cstheme="minorHAnsi"/>
                <w:color w:val="FF0000"/>
                <w:sz w:val="20"/>
                <w:szCs w:val="20"/>
              </w:rPr>
              <w:t>Russia</w:t>
            </w:r>
          </w:p>
        </w:tc>
        <w:tc>
          <w:tcPr>
            <w:tcW w:w="1985" w:type="dxa"/>
            <w:shd w:val="clear" w:color="auto" w:fill="D9D9D9" w:themeFill="background1" w:themeFillShade="D9"/>
          </w:tcPr>
          <w:p w14:paraId="1D56E2AB" w14:textId="2B09726A" w:rsidR="00594CAF" w:rsidRPr="003A53B6" w:rsidRDefault="0018778C" w:rsidP="00230570">
            <w:pPr>
              <w:spacing w:after="0" w:line="240" w:lineRule="auto"/>
              <w:rPr>
                <w:rFonts w:eastAsia="Times New Roman" w:cstheme="minorHAnsi"/>
                <w:color w:val="FF0000"/>
                <w:sz w:val="20"/>
                <w:szCs w:val="20"/>
                <w:lang w:eastAsia="en-GB"/>
              </w:rPr>
            </w:pPr>
            <w:hyperlink r:id="rId105" w:history="1">
              <w:r w:rsidR="00801F63" w:rsidRPr="003A53B6">
                <w:rPr>
                  <w:rStyle w:val="Hyperlink"/>
                  <w:rFonts w:eastAsia="Times New Roman" w:cstheme="minorHAnsi"/>
                  <w:color w:val="FF0000"/>
                  <w:sz w:val="20"/>
                  <w:szCs w:val="20"/>
                  <w:lang w:eastAsia="en-GB"/>
                </w:rPr>
                <w:t>https://en.topwar.ru/</w:t>
              </w:r>
            </w:hyperlink>
          </w:p>
          <w:p w14:paraId="730367CE" w14:textId="55D72B2B" w:rsidR="00801F63" w:rsidRPr="003A53B6" w:rsidRDefault="00801F63" w:rsidP="00230570">
            <w:pPr>
              <w:spacing w:after="0" w:line="240" w:lineRule="auto"/>
              <w:rPr>
                <w:color w:val="FF0000"/>
              </w:rPr>
            </w:pPr>
            <w:r w:rsidRPr="003A53B6">
              <w:rPr>
                <w:rFonts w:eastAsia="Times New Roman" w:cstheme="minorHAnsi"/>
                <w:color w:val="FF0000"/>
                <w:sz w:val="20"/>
                <w:szCs w:val="20"/>
                <w:lang w:eastAsia="en-GB"/>
              </w:rPr>
              <w:t>https://lemz.ru/en/rosc-1/S.</w:t>
            </w:r>
          </w:p>
        </w:tc>
      </w:tr>
      <w:tr w:rsidR="00186F83" w:rsidRPr="00CD277C" w14:paraId="005EB5D0" w14:textId="77777777" w:rsidTr="00186F83">
        <w:trPr>
          <w:trHeight w:val="2640"/>
        </w:trPr>
        <w:tc>
          <w:tcPr>
            <w:tcW w:w="1560" w:type="dxa"/>
            <w:shd w:val="clear" w:color="auto" w:fill="D9D9D9" w:themeFill="background1" w:themeFillShade="D9"/>
          </w:tcPr>
          <w:p w14:paraId="0C8D4D55"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lastRenderedPageBreak/>
              <w:t>Liteye</w:t>
            </w:r>
            <w:proofErr w:type="spellEnd"/>
          </w:p>
        </w:tc>
        <w:tc>
          <w:tcPr>
            <w:tcW w:w="1559" w:type="dxa"/>
            <w:shd w:val="clear" w:color="auto" w:fill="D9D9D9" w:themeFill="background1" w:themeFillShade="D9"/>
          </w:tcPr>
          <w:p w14:paraId="23DC738C" w14:textId="3D096987" w:rsidR="00186F83" w:rsidRPr="00CD277C" w:rsidRDefault="00186F83" w:rsidP="00230570">
            <w:pPr>
              <w:rPr>
                <w:rFonts w:cstheme="minorHAnsi"/>
                <w:b/>
                <w:color w:val="000000"/>
                <w:sz w:val="20"/>
                <w:szCs w:val="20"/>
              </w:rPr>
            </w:pPr>
            <w:r w:rsidRPr="00CD277C">
              <w:rPr>
                <w:rFonts w:cstheme="minorHAnsi"/>
                <w:b/>
                <w:color w:val="000000"/>
                <w:sz w:val="20"/>
                <w:szCs w:val="20"/>
              </w:rPr>
              <w:t>AUDS</w:t>
            </w:r>
            <w:r>
              <w:rPr>
                <w:rFonts w:cstheme="minorHAnsi"/>
                <w:b/>
                <w:color w:val="000000"/>
                <w:sz w:val="20"/>
                <w:szCs w:val="20"/>
              </w:rPr>
              <w:t>/T-AUDS, SHIELD</w:t>
            </w:r>
            <w:r w:rsidR="009B0F8B">
              <w:rPr>
                <w:rFonts w:cstheme="minorHAnsi"/>
                <w:b/>
                <w:color w:val="000000"/>
                <w:sz w:val="20"/>
                <w:szCs w:val="20"/>
              </w:rPr>
              <w:t xml:space="preserve">, </w:t>
            </w:r>
            <w:r w:rsidR="009B0F8B" w:rsidRPr="009B0F8B">
              <w:rPr>
                <w:rFonts w:eastAsia="Times New Roman" w:cstheme="minorHAnsi"/>
                <w:b/>
                <w:bCs/>
                <w:sz w:val="20"/>
                <w:szCs w:val="20"/>
                <w:lang w:eastAsia="en-GB"/>
              </w:rPr>
              <w:t>Multi-Domain Explorer</w:t>
            </w:r>
          </w:p>
        </w:tc>
        <w:tc>
          <w:tcPr>
            <w:tcW w:w="992" w:type="dxa"/>
            <w:shd w:val="clear" w:color="auto" w:fill="D9D9D9" w:themeFill="background1" w:themeFillShade="D9"/>
          </w:tcPr>
          <w:p w14:paraId="5B498824" w14:textId="77777777" w:rsidR="00186F83" w:rsidRPr="00F7125D"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1B2C83F4" w14:textId="3E07E179" w:rsidR="002F39B4" w:rsidRPr="002F39B4" w:rsidRDefault="002F39B4" w:rsidP="00230570">
            <w:pPr>
              <w:spacing w:after="0" w:line="240" w:lineRule="auto"/>
              <w:rPr>
                <w:rFonts w:eastAsia="Times New Roman" w:cstheme="minorHAnsi"/>
                <w:color w:val="FF0000"/>
                <w:sz w:val="20"/>
                <w:szCs w:val="20"/>
                <w:lang w:eastAsia="en-GB"/>
              </w:rPr>
            </w:pPr>
            <w:r w:rsidRPr="002F39B4">
              <w:rPr>
                <w:rFonts w:eastAsia="Times New Roman" w:cstheme="minorHAnsi"/>
                <w:color w:val="FF0000"/>
                <w:sz w:val="20"/>
                <w:szCs w:val="20"/>
                <w:lang w:eastAsia="en-GB"/>
              </w:rPr>
              <w:t xml:space="preserve">In November 2022, the High Point </w:t>
            </w:r>
            <w:proofErr w:type="spellStart"/>
            <w:r w:rsidRPr="002F39B4">
              <w:rPr>
                <w:rFonts w:eastAsia="Times New Roman" w:cstheme="minorHAnsi"/>
                <w:color w:val="FF0000"/>
                <w:sz w:val="20"/>
                <w:szCs w:val="20"/>
                <w:lang w:eastAsia="en-GB"/>
              </w:rPr>
              <w:t>Aerotechnologies</w:t>
            </w:r>
            <w:proofErr w:type="spellEnd"/>
            <w:r w:rsidRPr="002F39B4">
              <w:rPr>
                <w:rFonts w:eastAsia="Times New Roman" w:cstheme="minorHAnsi"/>
                <w:color w:val="FF0000"/>
                <w:sz w:val="20"/>
                <w:szCs w:val="20"/>
                <w:lang w:eastAsia="en-GB"/>
              </w:rPr>
              <w:t xml:space="preserve"> division of private investment company Highlander acquired </w:t>
            </w:r>
            <w:proofErr w:type="spellStart"/>
            <w:r w:rsidRPr="002F39B4">
              <w:rPr>
                <w:rFonts w:eastAsia="Times New Roman" w:cstheme="minorHAnsi"/>
                <w:color w:val="FF0000"/>
                <w:sz w:val="20"/>
                <w:szCs w:val="20"/>
                <w:lang w:eastAsia="en-GB"/>
              </w:rPr>
              <w:t>Liteye</w:t>
            </w:r>
            <w:proofErr w:type="spellEnd"/>
            <w:r w:rsidRPr="002F39B4">
              <w:rPr>
                <w:rFonts w:eastAsia="Times New Roman" w:cstheme="minorHAnsi"/>
                <w:color w:val="FF0000"/>
                <w:sz w:val="20"/>
                <w:szCs w:val="20"/>
                <w:lang w:eastAsia="en-GB"/>
              </w:rPr>
              <w:t>.</w:t>
            </w:r>
          </w:p>
          <w:p w14:paraId="732939B6" w14:textId="77777777" w:rsidR="002F39B4" w:rsidRDefault="002F39B4" w:rsidP="00230570">
            <w:pPr>
              <w:spacing w:after="0" w:line="240" w:lineRule="auto"/>
              <w:rPr>
                <w:rFonts w:eastAsia="Times New Roman" w:cstheme="minorHAnsi"/>
                <w:sz w:val="20"/>
                <w:szCs w:val="20"/>
                <w:lang w:eastAsia="en-GB"/>
              </w:rPr>
            </w:pPr>
          </w:p>
          <w:p w14:paraId="2EF8B574" w14:textId="12B7405A" w:rsidR="00186F83" w:rsidRPr="00F7125D" w:rsidRDefault="00186F83" w:rsidP="00230570">
            <w:pPr>
              <w:spacing w:after="0" w:line="240" w:lineRule="auto"/>
              <w:rPr>
                <w:rFonts w:eastAsia="Times New Roman" w:cstheme="minorHAnsi"/>
                <w:sz w:val="20"/>
                <w:szCs w:val="20"/>
                <w:lang w:eastAsia="en-GB"/>
              </w:rPr>
            </w:pPr>
            <w:r w:rsidRPr="00F7125D">
              <w:rPr>
                <w:rFonts w:eastAsia="Times New Roman" w:cstheme="minorHAnsi"/>
                <w:sz w:val="20"/>
                <w:szCs w:val="20"/>
                <w:lang w:eastAsia="en-GB"/>
              </w:rPr>
              <w:t>The AUDS Technology Team bring</w:t>
            </w:r>
            <w:r>
              <w:rPr>
                <w:rFonts w:eastAsia="Times New Roman" w:cstheme="minorHAnsi"/>
                <w:sz w:val="20"/>
                <w:szCs w:val="20"/>
                <w:lang w:eastAsia="en-GB"/>
              </w:rPr>
              <w:t>s together three UK</w:t>
            </w:r>
            <w:r w:rsidRPr="00F7125D">
              <w:rPr>
                <w:rFonts w:eastAsia="Times New Roman" w:cstheme="minorHAnsi"/>
                <w:sz w:val="20"/>
                <w:szCs w:val="20"/>
                <w:lang w:eastAsia="en-GB"/>
              </w:rPr>
              <w:t xml:space="preserve"> companies each with the unique capabilities required to create AUDS. The Blighter Surveillance Systems Blighter A400 series Air </w:t>
            </w:r>
            <w:r>
              <w:rPr>
                <w:rFonts w:eastAsia="Times New Roman" w:cstheme="minorHAnsi"/>
                <w:sz w:val="20"/>
                <w:szCs w:val="20"/>
                <w:lang w:eastAsia="en-GB"/>
              </w:rPr>
              <w:t xml:space="preserve">Security radar </w:t>
            </w:r>
            <w:proofErr w:type="gramStart"/>
            <w:r>
              <w:rPr>
                <w:rFonts w:eastAsia="Times New Roman" w:cstheme="minorHAnsi"/>
                <w:sz w:val="20"/>
                <w:szCs w:val="20"/>
                <w:lang w:eastAsia="en-GB"/>
              </w:rPr>
              <w:t>is able to</w:t>
            </w:r>
            <w:proofErr w:type="gramEnd"/>
            <w:r>
              <w:rPr>
                <w:rFonts w:eastAsia="Times New Roman" w:cstheme="minorHAnsi"/>
                <w:sz w:val="20"/>
                <w:szCs w:val="20"/>
                <w:lang w:eastAsia="en-GB"/>
              </w:rPr>
              <w:t xml:space="preserve"> detect</w:t>
            </w:r>
            <w:r w:rsidRPr="00F7125D">
              <w:rPr>
                <w:rFonts w:eastAsia="Times New Roman" w:cstheme="minorHAnsi"/>
                <w:sz w:val="20"/>
                <w:szCs w:val="20"/>
                <w:lang w:eastAsia="en-GB"/>
              </w:rPr>
              <w:t xml:space="preserve"> small UAVs in all weather conditions 24 hours a day. The Chess Dynamics EO/IR camera system, with state-of-the-art video track</w:t>
            </w:r>
            <w:r>
              <w:rPr>
                <w:rFonts w:eastAsia="Times New Roman" w:cstheme="minorHAnsi"/>
                <w:sz w:val="20"/>
                <w:szCs w:val="20"/>
                <w:lang w:eastAsia="en-GB"/>
              </w:rPr>
              <w:t xml:space="preserve">ing technology, </w:t>
            </w:r>
            <w:proofErr w:type="gramStart"/>
            <w:r>
              <w:rPr>
                <w:rFonts w:eastAsia="Times New Roman" w:cstheme="minorHAnsi"/>
                <w:sz w:val="20"/>
                <w:szCs w:val="20"/>
                <w:lang w:eastAsia="en-GB"/>
              </w:rPr>
              <w:t>is able to</w:t>
            </w:r>
            <w:proofErr w:type="gramEnd"/>
            <w:r>
              <w:rPr>
                <w:rFonts w:eastAsia="Times New Roman" w:cstheme="minorHAnsi"/>
                <w:sz w:val="20"/>
                <w:szCs w:val="20"/>
                <w:lang w:eastAsia="en-GB"/>
              </w:rPr>
              <w:t xml:space="preserve"> track</w:t>
            </w:r>
            <w:r w:rsidRPr="00F7125D">
              <w:rPr>
                <w:rFonts w:eastAsia="Times New Roman" w:cstheme="minorHAnsi"/>
                <w:sz w:val="20"/>
                <w:szCs w:val="20"/>
                <w:lang w:eastAsia="en-GB"/>
              </w:rPr>
              <w:t xml:space="preserve"> the UAV and, combined with radar target information, classify the target. The operator is then able to make a timely and informed decision to use the Enterprise Control Systems Ltd, ECS, smart RF inhibitor to selectively interfere with the C2 channels on the UA</w:t>
            </w:r>
            <w:r>
              <w:rPr>
                <w:rFonts w:eastAsia="Times New Roman" w:cstheme="minorHAnsi"/>
                <w:sz w:val="20"/>
                <w:szCs w:val="20"/>
                <w:lang w:eastAsia="en-GB"/>
              </w:rPr>
              <w:t>V allowing the system to disrupt</w:t>
            </w:r>
            <w:r w:rsidRPr="00F7125D">
              <w:rPr>
                <w:rFonts w:eastAsia="Times New Roman" w:cstheme="minorHAnsi"/>
                <w:sz w:val="20"/>
                <w:szCs w:val="20"/>
                <w:lang w:eastAsia="en-GB"/>
              </w:rPr>
              <w:t xml:space="preserve"> the UAV’s mission. AUDS is a second-generation system that detects, tracks, identifies, and defeats UAS threats. The AUDS system utilizes state-of-the-art radar, precision thermal and daylight cameras, advanced video tracking, and non-kinetic defeat capabilities. AUDS is a TRL-9 level </w:t>
            </w:r>
            <w:proofErr w:type="gramStart"/>
            <w:r w:rsidRPr="00F7125D">
              <w:rPr>
                <w:rFonts w:eastAsia="Times New Roman" w:cstheme="minorHAnsi"/>
                <w:sz w:val="20"/>
                <w:szCs w:val="20"/>
                <w:lang w:eastAsia="en-GB"/>
              </w:rPr>
              <w:t>system, and</w:t>
            </w:r>
            <w:proofErr w:type="gramEnd"/>
            <w:r w:rsidRPr="00F7125D">
              <w:rPr>
                <w:rFonts w:eastAsia="Times New Roman" w:cstheme="minorHAnsi"/>
                <w:sz w:val="20"/>
                <w:szCs w:val="20"/>
                <w:lang w:eastAsia="en-GB"/>
              </w:rPr>
              <w:t xml:space="preserve"> is in full production.</w:t>
            </w:r>
          </w:p>
          <w:p w14:paraId="1655FDF5" w14:textId="77777777" w:rsidR="00186F83" w:rsidRPr="00A47C9E" w:rsidRDefault="00186F83" w:rsidP="00230570">
            <w:pPr>
              <w:spacing w:after="0" w:line="240" w:lineRule="auto"/>
              <w:rPr>
                <w:rFonts w:eastAsia="Times New Roman" w:cstheme="minorHAnsi"/>
                <w:sz w:val="20"/>
                <w:szCs w:val="20"/>
                <w:lang w:eastAsia="en-GB"/>
              </w:rPr>
            </w:pPr>
          </w:p>
          <w:p w14:paraId="7BFC592C" w14:textId="77777777" w:rsidR="00186F83"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 xml:space="preserve">The US version of the AUDS system first deployed with the US Army in late 2016. </w:t>
            </w:r>
            <w:proofErr w:type="spellStart"/>
            <w:r w:rsidRPr="00A47C9E">
              <w:rPr>
                <w:rFonts w:eastAsia="Times New Roman" w:cstheme="minorHAnsi"/>
                <w:sz w:val="20"/>
                <w:szCs w:val="20"/>
                <w:lang w:eastAsia="en-GB"/>
              </w:rPr>
              <w:t>Liteye</w:t>
            </w:r>
            <w:proofErr w:type="spellEnd"/>
            <w:r w:rsidRPr="00A47C9E">
              <w:rPr>
                <w:rFonts w:eastAsia="Times New Roman" w:cstheme="minorHAnsi"/>
                <w:sz w:val="20"/>
                <w:szCs w:val="20"/>
                <w:lang w:eastAsia="en-GB"/>
              </w:rPr>
              <w:t xml:space="preserve"> is now deploying and supporting their AUDS, M-AUDS, M-AUDS-KE, and C-AUDS variants of their C-UAS system.</w:t>
            </w:r>
          </w:p>
          <w:p w14:paraId="1AF5DD87" w14:textId="77777777" w:rsidR="00186F83" w:rsidRDefault="00186F83" w:rsidP="00230570">
            <w:pPr>
              <w:spacing w:after="0" w:line="240" w:lineRule="auto"/>
              <w:rPr>
                <w:rFonts w:eastAsia="Times New Roman" w:cstheme="minorHAnsi"/>
                <w:sz w:val="20"/>
                <w:szCs w:val="20"/>
                <w:lang w:eastAsia="en-GB"/>
              </w:rPr>
            </w:pPr>
          </w:p>
          <w:p w14:paraId="65405749" w14:textId="77777777" w:rsidR="00186F83" w:rsidRPr="00EF27FA"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2021 </w:t>
            </w:r>
            <w:proofErr w:type="spellStart"/>
            <w:r w:rsidRPr="00EF27FA">
              <w:rPr>
                <w:rFonts w:eastAsia="Times New Roman" w:cstheme="minorHAnsi"/>
                <w:sz w:val="20"/>
                <w:szCs w:val="20"/>
                <w:lang w:eastAsia="en-GB"/>
              </w:rPr>
              <w:t>Liteye</w:t>
            </w:r>
            <w:proofErr w:type="spellEnd"/>
            <w:r w:rsidRPr="00EF27FA">
              <w:rPr>
                <w:rFonts w:eastAsia="Times New Roman" w:cstheme="minorHAnsi"/>
                <w:sz w:val="20"/>
                <w:szCs w:val="20"/>
                <w:lang w:eastAsia="en-GB"/>
              </w:rPr>
              <w:t xml:space="preserve"> launched a multi-mission, multi-domain </w:t>
            </w:r>
            <w:r>
              <w:rPr>
                <w:rFonts w:eastAsia="Times New Roman" w:cstheme="minorHAnsi"/>
                <w:sz w:val="20"/>
                <w:szCs w:val="20"/>
                <w:lang w:eastAsia="en-GB"/>
              </w:rPr>
              <w:t>C-UAS</w:t>
            </w:r>
            <w:r w:rsidRPr="00EF27FA">
              <w:rPr>
                <w:rFonts w:eastAsia="Times New Roman" w:cstheme="minorHAnsi"/>
                <w:sz w:val="20"/>
                <w:szCs w:val="20"/>
                <w:lang w:eastAsia="en-GB"/>
              </w:rPr>
              <w:t xml:space="preserve"> system called </w:t>
            </w:r>
            <w:proofErr w:type="spellStart"/>
            <w:r w:rsidRPr="00EF27FA">
              <w:rPr>
                <w:rFonts w:eastAsia="Times New Roman" w:cstheme="minorHAnsi"/>
                <w:sz w:val="20"/>
                <w:szCs w:val="20"/>
                <w:lang w:eastAsia="en-GB"/>
              </w:rPr>
              <w:t>Liteye</w:t>
            </w:r>
            <w:proofErr w:type="spellEnd"/>
            <w:r w:rsidRPr="00EF27FA">
              <w:rPr>
                <w:rFonts w:eastAsia="Times New Roman" w:cstheme="minorHAnsi"/>
                <w:sz w:val="20"/>
                <w:szCs w:val="20"/>
                <w:lang w:eastAsia="en-GB"/>
              </w:rPr>
              <w:t xml:space="preserve"> SHIELD.</w:t>
            </w:r>
          </w:p>
          <w:p w14:paraId="70618427" w14:textId="77777777" w:rsidR="00186F83" w:rsidRDefault="00186F83" w:rsidP="00230570">
            <w:pPr>
              <w:spacing w:after="0" w:line="240" w:lineRule="auto"/>
              <w:rPr>
                <w:rFonts w:eastAsia="Times New Roman" w:cstheme="minorHAnsi"/>
                <w:sz w:val="20"/>
                <w:szCs w:val="20"/>
                <w:lang w:eastAsia="en-GB"/>
              </w:rPr>
            </w:pPr>
          </w:p>
          <w:p w14:paraId="6817B6F0" w14:textId="77777777" w:rsidR="00186F83" w:rsidRPr="00EF27FA" w:rsidRDefault="00186F83" w:rsidP="00230570">
            <w:pPr>
              <w:spacing w:after="0" w:line="240" w:lineRule="auto"/>
              <w:rPr>
                <w:rFonts w:eastAsia="Times New Roman" w:cstheme="minorHAnsi"/>
                <w:sz w:val="20"/>
                <w:szCs w:val="20"/>
                <w:lang w:eastAsia="en-GB"/>
              </w:rPr>
            </w:pPr>
            <w:r w:rsidRPr="00EF27FA">
              <w:rPr>
                <w:rFonts w:eastAsia="Times New Roman" w:cstheme="minorHAnsi"/>
                <w:sz w:val="20"/>
                <w:szCs w:val="20"/>
                <w:lang w:eastAsia="en-GB"/>
              </w:rPr>
              <w:t xml:space="preserve">According to a press release, </w:t>
            </w:r>
            <w:proofErr w:type="spellStart"/>
            <w:r w:rsidRPr="00EF27FA">
              <w:rPr>
                <w:rFonts w:eastAsia="Times New Roman" w:cstheme="minorHAnsi"/>
                <w:sz w:val="20"/>
                <w:szCs w:val="20"/>
                <w:lang w:eastAsia="en-GB"/>
              </w:rPr>
              <w:t>Liteye</w:t>
            </w:r>
            <w:proofErr w:type="spellEnd"/>
            <w:r w:rsidRPr="00EF27FA">
              <w:rPr>
                <w:rFonts w:eastAsia="Times New Roman" w:cstheme="minorHAnsi"/>
                <w:sz w:val="20"/>
                <w:szCs w:val="20"/>
                <w:lang w:eastAsia="en-GB"/>
              </w:rPr>
              <w:t xml:space="preserve"> SHIELD incorporates Artificial Intelligence (AI) and Machine Learning techniques with a newly designed SPYGLASS 3D radar, EO and IR tracking to increase the speed and confidence of the system.   The SHIELD Command and Control further ensures the full Detect, Track, ID Kill Chain is automated and conducted at machine </w:t>
            </w:r>
            <w:proofErr w:type="gramStart"/>
            <w:r w:rsidRPr="00EF27FA">
              <w:rPr>
                <w:rFonts w:eastAsia="Times New Roman" w:cstheme="minorHAnsi"/>
                <w:sz w:val="20"/>
                <w:szCs w:val="20"/>
                <w:lang w:eastAsia="en-GB"/>
              </w:rPr>
              <w:t>speed.  .</w:t>
            </w:r>
            <w:proofErr w:type="gramEnd"/>
          </w:p>
          <w:p w14:paraId="70D20F3E" w14:textId="77777777" w:rsidR="00186F83" w:rsidRPr="00EF27FA" w:rsidRDefault="00186F83" w:rsidP="00230570">
            <w:pPr>
              <w:spacing w:after="0" w:line="240" w:lineRule="auto"/>
              <w:rPr>
                <w:rFonts w:eastAsia="Times New Roman" w:cstheme="minorHAnsi"/>
                <w:sz w:val="20"/>
                <w:szCs w:val="20"/>
                <w:lang w:eastAsia="en-GB"/>
              </w:rPr>
            </w:pPr>
          </w:p>
          <w:p w14:paraId="459FB99B" w14:textId="77777777" w:rsidR="00186F83" w:rsidRPr="00EF27FA" w:rsidRDefault="00186F83" w:rsidP="00230570">
            <w:pPr>
              <w:spacing w:after="0" w:line="240" w:lineRule="auto"/>
              <w:rPr>
                <w:rFonts w:eastAsia="Times New Roman" w:cstheme="minorHAnsi"/>
                <w:sz w:val="20"/>
                <w:szCs w:val="20"/>
                <w:lang w:eastAsia="en-GB"/>
              </w:rPr>
            </w:pPr>
            <w:r w:rsidRPr="00EF27FA">
              <w:rPr>
                <w:rFonts w:eastAsia="Times New Roman" w:cstheme="minorHAnsi"/>
                <w:sz w:val="20"/>
                <w:szCs w:val="20"/>
                <w:lang w:eastAsia="en-GB"/>
              </w:rPr>
              <w:t xml:space="preserve">The system is designed to detect, track, identification and classification allowing an </w:t>
            </w:r>
            <w:r>
              <w:rPr>
                <w:rFonts w:eastAsia="Times New Roman" w:cstheme="minorHAnsi"/>
                <w:sz w:val="20"/>
                <w:szCs w:val="20"/>
                <w:lang w:eastAsia="en-GB"/>
              </w:rPr>
              <w:t>o</w:t>
            </w:r>
            <w:r w:rsidRPr="00EF27FA">
              <w:rPr>
                <w:rFonts w:eastAsia="Times New Roman" w:cstheme="minorHAnsi"/>
                <w:sz w:val="20"/>
                <w:szCs w:val="20"/>
                <w:lang w:eastAsia="en-GB"/>
              </w:rPr>
              <w:t xml:space="preserve">perator to monitor the environment, manage multiple systems. Key components </w:t>
            </w:r>
            <w:proofErr w:type="gramStart"/>
            <w:r w:rsidRPr="00EF27FA">
              <w:rPr>
                <w:rFonts w:eastAsia="Times New Roman" w:cstheme="minorHAnsi"/>
                <w:sz w:val="20"/>
                <w:szCs w:val="20"/>
                <w:lang w:eastAsia="en-GB"/>
              </w:rPr>
              <w:t>include:</w:t>
            </w:r>
            <w:proofErr w:type="gramEnd"/>
            <w:r w:rsidRPr="00EF27FA">
              <w:rPr>
                <w:rFonts w:eastAsia="Times New Roman" w:cstheme="minorHAnsi"/>
                <w:sz w:val="20"/>
                <w:szCs w:val="20"/>
                <w:lang w:eastAsia="en-GB"/>
              </w:rPr>
              <w:t xml:space="preserve"> Spyglass 3D Radar for Detect &amp; Track, AI based RF Detect, AI Target Prioritization, and Automated Video Track.</w:t>
            </w:r>
          </w:p>
          <w:p w14:paraId="1BA0415C" w14:textId="77777777" w:rsidR="00186F83" w:rsidRDefault="00186F83" w:rsidP="00230570">
            <w:pPr>
              <w:spacing w:after="0" w:line="240" w:lineRule="auto"/>
              <w:rPr>
                <w:rFonts w:eastAsia="Times New Roman" w:cstheme="minorHAnsi"/>
                <w:sz w:val="20"/>
                <w:szCs w:val="20"/>
                <w:lang w:eastAsia="en-GB"/>
              </w:rPr>
            </w:pPr>
          </w:p>
          <w:p w14:paraId="6DF815ED" w14:textId="77777777" w:rsidR="00186F83" w:rsidRDefault="00186F83" w:rsidP="00230570">
            <w:pPr>
              <w:spacing w:after="0" w:line="240" w:lineRule="auto"/>
              <w:rPr>
                <w:rFonts w:eastAsia="Times New Roman" w:cstheme="minorHAnsi"/>
                <w:sz w:val="20"/>
                <w:szCs w:val="20"/>
                <w:lang w:eastAsia="en-GB"/>
              </w:rPr>
            </w:pPr>
            <w:r w:rsidRPr="00EF27FA">
              <w:rPr>
                <w:rFonts w:eastAsia="Times New Roman" w:cstheme="minorHAnsi"/>
                <w:sz w:val="20"/>
                <w:szCs w:val="20"/>
                <w:lang w:eastAsia="en-GB"/>
              </w:rPr>
              <w:lastRenderedPageBreak/>
              <w:t>SHIELD utilizes a Man-ON-the-Loop local C2, and is networked, requiring low manpower to operate any system from any console with a distributed common operation picture.  The local C2 provides multi-sensor resource management &amp; Sensor Fusion to an intuitive operating system with Machine Learning principles and 3D targeting for cueing networked effectors. It is designed to operate across air, ground, surface, and Radio Frequency (RF) spectrum.</w:t>
            </w:r>
          </w:p>
          <w:p w14:paraId="2F116714" w14:textId="77777777" w:rsidR="005A048C" w:rsidRDefault="005A048C" w:rsidP="005A048C">
            <w:pPr>
              <w:spacing w:after="0" w:line="240" w:lineRule="auto"/>
              <w:rPr>
                <w:rFonts w:eastAsia="Times New Roman" w:cstheme="minorHAnsi"/>
                <w:sz w:val="20"/>
                <w:szCs w:val="20"/>
                <w:lang w:eastAsia="en-GB"/>
              </w:rPr>
            </w:pPr>
          </w:p>
          <w:p w14:paraId="616E0514" w14:textId="3FB9D76D" w:rsidR="00186F83" w:rsidRDefault="005A048C"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2022 </w:t>
            </w:r>
            <w:proofErr w:type="spellStart"/>
            <w:r w:rsidRPr="005A048C">
              <w:rPr>
                <w:rFonts w:eastAsia="Times New Roman" w:cstheme="minorHAnsi"/>
                <w:sz w:val="20"/>
                <w:szCs w:val="20"/>
                <w:lang w:eastAsia="en-GB"/>
              </w:rPr>
              <w:t>Liteye</w:t>
            </w:r>
            <w:proofErr w:type="spellEnd"/>
            <w:r w:rsidRPr="005A048C">
              <w:rPr>
                <w:rFonts w:eastAsia="Times New Roman" w:cstheme="minorHAnsi"/>
                <w:sz w:val="20"/>
                <w:szCs w:val="20"/>
                <w:lang w:eastAsia="en-GB"/>
              </w:rPr>
              <w:t xml:space="preserve"> Systems launched a man-portable counter drone capability called the Multi-Domain Explorer (MDX). MDX comprises a multi-domain sensor package that employs 3D radar technology combined with HD EO/IR and cooled MWIR sensors to provide unmatched air and ground surveillance, target acquisition, and tracking for its tactical size and weight.  The full MDX system capability offers RF surveillance and detection, 3D radars, HD EO/IR optical surveillance, target tracking, a laser target designation capability, and omnidirectional and/or directional Electronic Attack in a small, man-portable, or platform-integrated package that can be remotely operated and controlled by a single operator.</w:t>
            </w:r>
          </w:p>
          <w:p w14:paraId="54C5C454" w14:textId="77777777" w:rsidR="00186F83" w:rsidRDefault="00186F83" w:rsidP="00230570">
            <w:pPr>
              <w:spacing w:after="0" w:line="240" w:lineRule="auto"/>
              <w:rPr>
                <w:rFonts w:eastAsia="Times New Roman" w:cstheme="minorHAnsi"/>
                <w:sz w:val="20"/>
                <w:szCs w:val="20"/>
                <w:lang w:eastAsia="en-GB"/>
              </w:rPr>
            </w:pPr>
          </w:p>
          <w:p w14:paraId="4209B237" w14:textId="77777777" w:rsidR="00186F83" w:rsidRPr="00503C97" w:rsidRDefault="00186F83" w:rsidP="00230570">
            <w:pPr>
              <w:spacing w:after="0" w:line="240" w:lineRule="auto"/>
              <w:rPr>
                <w:rFonts w:eastAsia="Times New Roman" w:cstheme="minorHAnsi"/>
                <w:b/>
                <w:bCs/>
                <w:sz w:val="20"/>
                <w:szCs w:val="20"/>
                <w:u w:val="single"/>
                <w:lang w:eastAsia="en-GB"/>
              </w:rPr>
            </w:pPr>
            <w:r w:rsidRPr="00503C97">
              <w:rPr>
                <w:rFonts w:eastAsia="Times New Roman" w:cstheme="minorHAnsi"/>
                <w:b/>
                <w:bCs/>
                <w:sz w:val="20"/>
                <w:szCs w:val="20"/>
                <w:u w:val="single"/>
                <w:lang w:eastAsia="en-GB"/>
              </w:rPr>
              <w:t>Partnerships</w:t>
            </w:r>
          </w:p>
          <w:p w14:paraId="0906D0CF" w14:textId="77777777" w:rsidR="00186F83" w:rsidRDefault="00186F83" w:rsidP="00230570">
            <w:pPr>
              <w:spacing w:after="0" w:line="240" w:lineRule="auto"/>
              <w:rPr>
                <w:rFonts w:eastAsia="Times New Roman" w:cstheme="minorHAnsi"/>
                <w:sz w:val="20"/>
                <w:szCs w:val="20"/>
                <w:lang w:eastAsia="en-GB"/>
              </w:rPr>
            </w:pPr>
          </w:p>
          <w:p w14:paraId="65854D18" w14:textId="77777777" w:rsidR="00186F83" w:rsidRDefault="00186F83" w:rsidP="00230570">
            <w:pPr>
              <w:spacing w:after="0" w:line="240" w:lineRule="auto"/>
              <w:rPr>
                <w:rFonts w:eastAsia="Times New Roman" w:cstheme="minorHAnsi"/>
                <w:sz w:val="20"/>
                <w:szCs w:val="20"/>
                <w:lang w:eastAsia="en-GB"/>
              </w:rPr>
            </w:pPr>
            <w:r w:rsidRPr="00F7125D">
              <w:rPr>
                <w:rFonts w:eastAsia="Times New Roman" w:cstheme="minorHAnsi"/>
                <w:sz w:val="20"/>
                <w:szCs w:val="20"/>
                <w:lang w:eastAsia="en-GB"/>
              </w:rPr>
              <w:t xml:space="preserve">In October 2018 </w:t>
            </w:r>
            <w:proofErr w:type="spellStart"/>
            <w:r w:rsidRPr="00F7125D">
              <w:rPr>
                <w:rFonts w:eastAsia="Times New Roman" w:cstheme="minorHAnsi"/>
                <w:sz w:val="20"/>
                <w:szCs w:val="20"/>
                <w:lang w:eastAsia="en-GB"/>
              </w:rPr>
              <w:t>OpenWorks</w:t>
            </w:r>
            <w:proofErr w:type="spellEnd"/>
            <w:r w:rsidRPr="00F7125D">
              <w:rPr>
                <w:rFonts w:eastAsia="Times New Roman" w:cstheme="minorHAnsi"/>
                <w:sz w:val="20"/>
                <w:szCs w:val="20"/>
                <w:lang w:eastAsia="en-GB"/>
              </w:rPr>
              <w:t xml:space="preserve"> Engineering Ltd and </w:t>
            </w:r>
            <w:proofErr w:type="spellStart"/>
            <w:r w:rsidRPr="00F7125D">
              <w:rPr>
                <w:rFonts w:eastAsia="Times New Roman" w:cstheme="minorHAnsi"/>
                <w:sz w:val="20"/>
                <w:szCs w:val="20"/>
                <w:lang w:eastAsia="en-GB"/>
              </w:rPr>
              <w:t>Liteye</w:t>
            </w:r>
            <w:proofErr w:type="spellEnd"/>
            <w:r w:rsidRPr="00F7125D">
              <w:rPr>
                <w:rFonts w:eastAsia="Times New Roman" w:cstheme="minorHAnsi"/>
                <w:sz w:val="20"/>
                <w:szCs w:val="20"/>
                <w:lang w:eastAsia="en-GB"/>
              </w:rPr>
              <w:t xml:space="preserve"> Systems Inc announced they formed an exclusive partnership to support military, law enforcement and security authorities with their counter-UAS missions; The two companies are joining forces to offer an integrated low-collateral-damage C-UAS defeat layer to </w:t>
            </w:r>
            <w:proofErr w:type="spellStart"/>
            <w:r w:rsidRPr="00F7125D">
              <w:rPr>
                <w:rFonts w:eastAsia="Times New Roman" w:cstheme="minorHAnsi"/>
                <w:sz w:val="20"/>
                <w:szCs w:val="20"/>
                <w:lang w:eastAsia="en-GB"/>
              </w:rPr>
              <w:t>Liteye’s</w:t>
            </w:r>
            <w:proofErr w:type="spellEnd"/>
            <w:r w:rsidRPr="00F7125D">
              <w:rPr>
                <w:rFonts w:eastAsia="Times New Roman" w:cstheme="minorHAnsi"/>
                <w:sz w:val="20"/>
                <w:szCs w:val="20"/>
                <w:lang w:eastAsia="en-GB"/>
              </w:rPr>
              <w:t xml:space="preserve"> counter unmanned systems offerings.</w:t>
            </w:r>
          </w:p>
          <w:p w14:paraId="45EB7EE4" w14:textId="77777777" w:rsidR="00186F83" w:rsidRDefault="00186F83" w:rsidP="00230570">
            <w:pPr>
              <w:spacing w:after="0" w:line="240" w:lineRule="auto"/>
              <w:rPr>
                <w:rFonts w:eastAsia="Times New Roman" w:cstheme="minorHAnsi"/>
                <w:sz w:val="20"/>
                <w:szCs w:val="20"/>
                <w:lang w:eastAsia="en-GB"/>
              </w:rPr>
            </w:pPr>
          </w:p>
          <w:p w14:paraId="766FBD41" w14:textId="77777777" w:rsidR="00186F83" w:rsidRDefault="00186F83"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Liteye</w:t>
            </w:r>
            <w:proofErr w:type="spellEnd"/>
            <w:r>
              <w:rPr>
                <w:rFonts w:eastAsia="Times New Roman" w:cstheme="minorHAnsi"/>
                <w:sz w:val="20"/>
                <w:szCs w:val="20"/>
                <w:lang w:eastAsia="en-GB"/>
              </w:rPr>
              <w:t xml:space="preserve"> and </w:t>
            </w:r>
            <w:proofErr w:type="spellStart"/>
            <w:r>
              <w:rPr>
                <w:rFonts w:eastAsia="Times New Roman" w:cstheme="minorHAnsi"/>
                <w:sz w:val="20"/>
                <w:szCs w:val="20"/>
                <w:lang w:eastAsia="en-GB"/>
              </w:rPr>
              <w:t>Numerica</w:t>
            </w:r>
            <w:proofErr w:type="spellEnd"/>
            <w:r>
              <w:rPr>
                <w:rFonts w:eastAsia="Times New Roman" w:cstheme="minorHAnsi"/>
                <w:sz w:val="20"/>
                <w:szCs w:val="20"/>
                <w:lang w:eastAsia="en-GB"/>
              </w:rPr>
              <w:t xml:space="preserve"> are cooperating on C-UAS radar </w:t>
            </w:r>
            <w:proofErr w:type="gramStart"/>
            <w:r>
              <w:rPr>
                <w:rFonts w:eastAsia="Times New Roman" w:cstheme="minorHAnsi"/>
                <w:sz w:val="20"/>
                <w:szCs w:val="20"/>
                <w:lang w:eastAsia="en-GB"/>
              </w:rPr>
              <w:t>systems</w:t>
            </w:r>
            <w:proofErr w:type="gramEnd"/>
            <w:r>
              <w:rPr>
                <w:rFonts w:eastAsia="Times New Roman" w:cstheme="minorHAnsi"/>
                <w:sz w:val="20"/>
                <w:szCs w:val="20"/>
                <w:lang w:eastAsia="en-GB"/>
              </w:rPr>
              <w:t xml:space="preserve"> </w:t>
            </w:r>
          </w:p>
          <w:p w14:paraId="37BC4AF1" w14:textId="77777777" w:rsidR="00186F83" w:rsidRDefault="00186F83" w:rsidP="00230570">
            <w:pPr>
              <w:spacing w:after="0" w:line="240" w:lineRule="auto"/>
              <w:rPr>
                <w:rFonts w:eastAsia="Times New Roman" w:cstheme="minorHAnsi"/>
                <w:sz w:val="20"/>
                <w:szCs w:val="20"/>
                <w:lang w:eastAsia="en-GB"/>
              </w:rPr>
            </w:pPr>
          </w:p>
          <w:p w14:paraId="4D93E1C8"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2020 </w:t>
            </w:r>
            <w:proofErr w:type="spellStart"/>
            <w:r w:rsidRPr="00EB50B2">
              <w:rPr>
                <w:rFonts w:eastAsia="Times New Roman" w:cstheme="minorHAnsi"/>
                <w:sz w:val="20"/>
                <w:szCs w:val="20"/>
                <w:lang w:eastAsia="en-GB"/>
              </w:rPr>
              <w:t>Liteye</w:t>
            </w:r>
            <w:proofErr w:type="spellEnd"/>
            <w:r w:rsidRPr="00EB50B2">
              <w:rPr>
                <w:rFonts w:eastAsia="Times New Roman" w:cstheme="minorHAnsi"/>
                <w:sz w:val="20"/>
                <w:szCs w:val="20"/>
                <w:lang w:eastAsia="en-GB"/>
              </w:rPr>
              <w:t xml:space="preserve"> Systems signed a strategic alliance agreement with UK manufacturer Chess Dynamics to market a portfolio of </w:t>
            </w:r>
            <w:proofErr w:type="gramStart"/>
            <w:r w:rsidRPr="00EB50B2">
              <w:rPr>
                <w:rFonts w:eastAsia="Times New Roman" w:cstheme="minorHAnsi"/>
                <w:sz w:val="20"/>
                <w:szCs w:val="20"/>
                <w:lang w:eastAsia="en-GB"/>
              </w:rPr>
              <w:t>Chess</w:t>
            </w:r>
            <w:proofErr w:type="gramEnd"/>
            <w:r w:rsidRPr="00EB50B2">
              <w:rPr>
                <w:rFonts w:eastAsia="Times New Roman" w:cstheme="minorHAnsi"/>
                <w:sz w:val="20"/>
                <w:szCs w:val="20"/>
                <w:lang w:eastAsia="en-GB"/>
              </w:rPr>
              <w:t xml:space="preserve"> products and services in the US. Products include an array of layered technologies designed to address force protection and surveillance.</w:t>
            </w:r>
          </w:p>
          <w:p w14:paraId="3D499484" w14:textId="77777777" w:rsidR="00186F83" w:rsidRDefault="00186F83" w:rsidP="00230570">
            <w:pPr>
              <w:spacing w:after="0" w:line="240" w:lineRule="auto"/>
              <w:rPr>
                <w:rFonts w:eastAsia="Times New Roman" w:cstheme="minorHAnsi"/>
                <w:sz w:val="20"/>
                <w:szCs w:val="20"/>
                <w:lang w:eastAsia="en-GB"/>
              </w:rPr>
            </w:pPr>
          </w:p>
          <w:p w14:paraId="4AD36425"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2020 </w:t>
            </w:r>
            <w:proofErr w:type="spellStart"/>
            <w:r w:rsidRPr="00370754">
              <w:rPr>
                <w:rFonts w:eastAsia="Times New Roman" w:cstheme="minorHAnsi"/>
                <w:sz w:val="20"/>
                <w:szCs w:val="20"/>
                <w:lang w:eastAsia="en-GB"/>
              </w:rPr>
              <w:t>Liteye</w:t>
            </w:r>
            <w:proofErr w:type="spellEnd"/>
            <w:r w:rsidRPr="00370754">
              <w:rPr>
                <w:rFonts w:eastAsia="Times New Roman" w:cstheme="minorHAnsi"/>
                <w:sz w:val="20"/>
                <w:szCs w:val="20"/>
                <w:lang w:eastAsia="en-GB"/>
              </w:rPr>
              <w:t xml:space="preserve"> Systems </w:t>
            </w:r>
            <w:r>
              <w:rPr>
                <w:rFonts w:eastAsia="Times New Roman" w:cstheme="minorHAnsi"/>
                <w:sz w:val="20"/>
                <w:szCs w:val="20"/>
                <w:lang w:eastAsia="en-GB"/>
              </w:rPr>
              <w:t xml:space="preserve">announced a </w:t>
            </w:r>
            <w:r w:rsidRPr="00370754">
              <w:rPr>
                <w:rFonts w:eastAsia="Times New Roman" w:cstheme="minorHAnsi"/>
                <w:sz w:val="20"/>
                <w:szCs w:val="20"/>
                <w:lang w:eastAsia="en-GB"/>
              </w:rPr>
              <w:t>partner</w:t>
            </w:r>
            <w:r>
              <w:rPr>
                <w:rFonts w:eastAsia="Times New Roman" w:cstheme="minorHAnsi"/>
                <w:sz w:val="20"/>
                <w:szCs w:val="20"/>
                <w:lang w:eastAsia="en-GB"/>
              </w:rPr>
              <w:t>ship</w:t>
            </w:r>
            <w:r w:rsidRPr="00370754">
              <w:rPr>
                <w:rFonts w:eastAsia="Times New Roman" w:cstheme="minorHAnsi"/>
                <w:sz w:val="20"/>
                <w:szCs w:val="20"/>
                <w:lang w:eastAsia="en-GB"/>
              </w:rPr>
              <w:t xml:space="preserve"> with Citadel </w:t>
            </w:r>
            <w:proofErr w:type="spellStart"/>
            <w:r w:rsidRPr="00370754">
              <w:rPr>
                <w:rFonts w:eastAsia="Times New Roman" w:cstheme="minorHAnsi"/>
                <w:sz w:val="20"/>
                <w:szCs w:val="20"/>
                <w:lang w:eastAsia="en-GB"/>
              </w:rPr>
              <w:t>Defense</w:t>
            </w:r>
            <w:proofErr w:type="spellEnd"/>
            <w:r w:rsidRPr="00370754">
              <w:rPr>
                <w:rFonts w:eastAsia="Times New Roman" w:cstheme="minorHAnsi"/>
                <w:sz w:val="20"/>
                <w:szCs w:val="20"/>
                <w:lang w:eastAsia="en-GB"/>
              </w:rPr>
              <w:t xml:space="preserve"> to enhance their counter drone solutions.</w:t>
            </w:r>
          </w:p>
          <w:p w14:paraId="2AB5B144" w14:textId="77777777" w:rsidR="00186F83" w:rsidRDefault="00186F83" w:rsidP="00230570">
            <w:pPr>
              <w:spacing w:after="0" w:line="240" w:lineRule="auto"/>
              <w:rPr>
                <w:rFonts w:eastAsia="Times New Roman" w:cstheme="minorHAnsi"/>
                <w:sz w:val="20"/>
                <w:szCs w:val="20"/>
                <w:lang w:eastAsia="en-GB"/>
              </w:rPr>
            </w:pPr>
          </w:p>
          <w:p w14:paraId="175E3EAB"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 xml:space="preserve">In August 2020 </w:t>
            </w:r>
            <w:proofErr w:type="spellStart"/>
            <w:r>
              <w:rPr>
                <w:rFonts w:eastAsia="Times New Roman" w:cstheme="minorHAnsi"/>
                <w:sz w:val="20"/>
                <w:szCs w:val="20"/>
                <w:lang w:eastAsia="en-GB"/>
              </w:rPr>
              <w:t>Liteye</w:t>
            </w:r>
            <w:proofErr w:type="spellEnd"/>
            <w:r>
              <w:rPr>
                <w:rFonts w:eastAsia="Times New Roman" w:cstheme="minorHAnsi"/>
                <w:sz w:val="20"/>
                <w:szCs w:val="20"/>
                <w:lang w:eastAsia="en-GB"/>
              </w:rPr>
              <w:t xml:space="preserve"> announced the launch of </w:t>
            </w:r>
            <w:r w:rsidRPr="0042683A">
              <w:rPr>
                <w:rFonts w:eastAsia="Times New Roman" w:cstheme="minorHAnsi"/>
                <w:sz w:val="20"/>
                <w:szCs w:val="20"/>
                <w:lang w:eastAsia="en-GB"/>
              </w:rPr>
              <w:t xml:space="preserve">a Trailer Anti-UAS </w:t>
            </w:r>
            <w:proofErr w:type="spellStart"/>
            <w:r w:rsidRPr="0042683A">
              <w:rPr>
                <w:rFonts w:eastAsia="Times New Roman" w:cstheme="minorHAnsi"/>
                <w:sz w:val="20"/>
                <w:szCs w:val="20"/>
                <w:lang w:eastAsia="en-GB"/>
              </w:rPr>
              <w:t>Defense</w:t>
            </w:r>
            <w:proofErr w:type="spellEnd"/>
            <w:r w:rsidRPr="0042683A">
              <w:rPr>
                <w:rFonts w:eastAsia="Times New Roman" w:cstheme="minorHAnsi"/>
                <w:sz w:val="20"/>
                <w:szCs w:val="20"/>
                <w:lang w:eastAsia="en-GB"/>
              </w:rPr>
              <w:t xml:space="preserve"> System (T-AUDS) which the manufacturer describes as an on-the-move and fixed-site C-UAS </w:t>
            </w:r>
            <w:r>
              <w:rPr>
                <w:rFonts w:eastAsia="Times New Roman" w:cstheme="minorHAnsi"/>
                <w:sz w:val="20"/>
                <w:szCs w:val="20"/>
                <w:lang w:eastAsia="en-GB"/>
              </w:rPr>
              <w:t>s</w:t>
            </w:r>
            <w:r w:rsidRPr="0042683A">
              <w:rPr>
                <w:rFonts w:eastAsia="Times New Roman" w:cstheme="minorHAnsi"/>
                <w:sz w:val="20"/>
                <w:szCs w:val="20"/>
                <w:lang w:eastAsia="en-GB"/>
              </w:rPr>
              <w:t>olution.</w:t>
            </w:r>
            <w:r>
              <w:rPr>
                <w:rFonts w:eastAsia="Times New Roman" w:cstheme="minorHAnsi"/>
                <w:sz w:val="20"/>
                <w:szCs w:val="20"/>
                <w:lang w:eastAsia="en-GB"/>
              </w:rPr>
              <w:t xml:space="preserve"> </w:t>
            </w:r>
            <w:r w:rsidRPr="0042683A">
              <w:rPr>
                <w:rFonts w:eastAsia="Times New Roman" w:cstheme="minorHAnsi"/>
                <w:sz w:val="20"/>
                <w:szCs w:val="20"/>
                <w:lang w:eastAsia="en-GB"/>
              </w:rPr>
              <w:t xml:space="preserve">According to the </w:t>
            </w:r>
            <w:proofErr w:type="spellStart"/>
            <w:r w:rsidRPr="0042683A">
              <w:rPr>
                <w:rFonts w:eastAsia="Times New Roman" w:cstheme="minorHAnsi"/>
                <w:sz w:val="20"/>
                <w:szCs w:val="20"/>
                <w:lang w:eastAsia="en-GB"/>
              </w:rPr>
              <w:t>Liteye</w:t>
            </w:r>
            <w:proofErr w:type="spellEnd"/>
            <w:r w:rsidRPr="0042683A">
              <w:rPr>
                <w:rFonts w:eastAsia="Times New Roman" w:cstheme="minorHAnsi"/>
                <w:sz w:val="20"/>
                <w:szCs w:val="20"/>
                <w:lang w:eastAsia="en-GB"/>
              </w:rPr>
              <w:t xml:space="preserve"> press release, T-AUDS is a multi-domain awareness and protection package, capable of detecting and defeating RF controlled and silent flight drones while mobile, then transiting from on-the-move to static in less than two minutes, with full capabilities being brought to bear in </w:t>
            </w:r>
            <w:proofErr w:type="spellStart"/>
            <w:r w:rsidRPr="0042683A">
              <w:rPr>
                <w:rFonts w:eastAsia="Times New Roman" w:cstheme="minorHAnsi"/>
                <w:sz w:val="20"/>
                <w:szCs w:val="20"/>
                <w:lang w:eastAsia="en-GB"/>
              </w:rPr>
              <w:t>defense</w:t>
            </w:r>
            <w:proofErr w:type="spellEnd"/>
            <w:r w:rsidRPr="0042683A">
              <w:rPr>
                <w:rFonts w:eastAsia="Times New Roman" w:cstheme="minorHAnsi"/>
                <w:sz w:val="20"/>
                <w:szCs w:val="20"/>
                <w:lang w:eastAsia="en-GB"/>
              </w:rPr>
              <w:t xml:space="preserve"> of a location.</w:t>
            </w:r>
            <w:r>
              <w:rPr>
                <w:rFonts w:eastAsia="Times New Roman" w:cstheme="minorHAnsi"/>
                <w:sz w:val="20"/>
                <w:szCs w:val="20"/>
                <w:lang w:eastAsia="en-GB"/>
              </w:rPr>
              <w:t xml:space="preserve"> </w:t>
            </w:r>
            <w:proofErr w:type="spellStart"/>
            <w:r w:rsidRPr="0042683A">
              <w:rPr>
                <w:rFonts w:eastAsia="Times New Roman" w:cstheme="minorHAnsi"/>
                <w:sz w:val="20"/>
                <w:szCs w:val="20"/>
                <w:lang w:eastAsia="en-GB"/>
              </w:rPr>
              <w:t>Liteye</w:t>
            </w:r>
            <w:proofErr w:type="spellEnd"/>
            <w:r w:rsidRPr="0042683A">
              <w:rPr>
                <w:rFonts w:eastAsia="Times New Roman" w:cstheme="minorHAnsi"/>
                <w:sz w:val="20"/>
                <w:szCs w:val="20"/>
                <w:lang w:eastAsia="en-GB"/>
              </w:rPr>
              <w:t xml:space="preserve"> has integrated AUDS and Citadel’s Titan 3 radio frequency detection into the T-AUDS for enhanced detection, identification, and defeat methods across the full C-UAS mission.</w:t>
            </w:r>
            <w:r>
              <w:rPr>
                <w:rFonts w:eastAsia="Times New Roman" w:cstheme="minorHAnsi"/>
                <w:sz w:val="20"/>
                <w:szCs w:val="20"/>
                <w:lang w:eastAsia="en-GB"/>
              </w:rPr>
              <w:t xml:space="preserve"> </w:t>
            </w:r>
            <w:r w:rsidRPr="0042683A">
              <w:rPr>
                <w:rFonts w:eastAsia="Times New Roman" w:cstheme="minorHAnsi"/>
                <w:sz w:val="20"/>
                <w:szCs w:val="20"/>
                <w:lang w:eastAsia="en-GB"/>
              </w:rPr>
              <w:t>T-AUDS provides an on-the-move and static C-UAS capability that includes physical stand-off when necessary and minimizes vulnerabilities during strategic mission sets.</w:t>
            </w:r>
          </w:p>
          <w:p w14:paraId="1596EC1B" w14:textId="77777777" w:rsidR="00186F83" w:rsidRDefault="00186F83" w:rsidP="00230570">
            <w:pPr>
              <w:spacing w:after="0" w:line="240" w:lineRule="auto"/>
              <w:rPr>
                <w:rFonts w:eastAsia="Times New Roman" w:cstheme="minorHAnsi"/>
                <w:sz w:val="20"/>
                <w:szCs w:val="20"/>
                <w:lang w:eastAsia="en-GB"/>
              </w:rPr>
            </w:pPr>
          </w:p>
          <w:p w14:paraId="59EC944F"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September 2021 t</w:t>
            </w:r>
            <w:r w:rsidRPr="001849F1">
              <w:rPr>
                <w:rFonts w:eastAsia="Times New Roman" w:cstheme="minorHAnsi"/>
                <w:sz w:val="20"/>
                <w:szCs w:val="20"/>
                <w:lang w:eastAsia="en-GB"/>
              </w:rPr>
              <w:t xml:space="preserve">he US Air Force awarded </w:t>
            </w:r>
            <w:proofErr w:type="spellStart"/>
            <w:r w:rsidRPr="001849F1">
              <w:rPr>
                <w:rFonts w:eastAsia="Times New Roman" w:cstheme="minorHAnsi"/>
                <w:sz w:val="20"/>
                <w:szCs w:val="20"/>
                <w:lang w:eastAsia="en-GB"/>
              </w:rPr>
              <w:t>Liteye</w:t>
            </w:r>
            <w:proofErr w:type="spellEnd"/>
            <w:r w:rsidRPr="001849F1">
              <w:rPr>
                <w:rFonts w:eastAsia="Times New Roman" w:cstheme="minorHAnsi"/>
                <w:sz w:val="20"/>
                <w:szCs w:val="20"/>
                <w:lang w:eastAsia="en-GB"/>
              </w:rPr>
              <w:t>, together with Huntington Ingles Industries, a multiple-year contract worth USD7 million to support C</w:t>
            </w:r>
            <w:r>
              <w:rPr>
                <w:rFonts w:eastAsia="Times New Roman" w:cstheme="minorHAnsi"/>
                <w:sz w:val="20"/>
                <w:szCs w:val="20"/>
                <w:lang w:eastAsia="en-GB"/>
              </w:rPr>
              <w:t xml:space="preserve">-UAS </w:t>
            </w:r>
            <w:r w:rsidRPr="001849F1">
              <w:rPr>
                <w:rFonts w:eastAsia="Times New Roman" w:cstheme="minorHAnsi"/>
                <w:sz w:val="20"/>
                <w:szCs w:val="20"/>
                <w:lang w:eastAsia="en-GB"/>
              </w:rPr>
              <w:t>deployed in Europe and Africa.</w:t>
            </w:r>
          </w:p>
          <w:p w14:paraId="640285FF" w14:textId="77777777" w:rsidR="00186F83" w:rsidRDefault="00186F83" w:rsidP="00230570">
            <w:pPr>
              <w:spacing w:after="0" w:line="240" w:lineRule="auto"/>
              <w:rPr>
                <w:rFonts w:eastAsia="Times New Roman" w:cstheme="minorHAnsi"/>
                <w:sz w:val="20"/>
                <w:szCs w:val="20"/>
                <w:lang w:eastAsia="en-GB"/>
              </w:rPr>
            </w:pPr>
          </w:p>
          <w:p w14:paraId="4FDB65AC"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 October 2021 t</w:t>
            </w:r>
            <w:r w:rsidRPr="003065DA">
              <w:rPr>
                <w:rFonts w:eastAsia="Times New Roman" w:cstheme="minorHAnsi"/>
                <w:sz w:val="20"/>
                <w:szCs w:val="20"/>
                <w:lang w:eastAsia="en-GB"/>
              </w:rPr>
              <w:t>he US Army awarded a USD5</w:t>
            </w:r>
            <w:r>
              <w:rPr>
                <w:rFonts w:eastAsia="Times New Roman" w:cstheme="minorHAnsi"/>
                <w:sz w:val="20"/>
                <w:szCs w:val="20"/>
                <w:lang w:eastAsia="en-GB"/>
              </w:rPr>
              <w:t>.</w:t>
            </w:r>
            <w:r w:rsidRPr="003065DA">
              <w:rPr>
                <w:rFonts w:eastAsia="Times New Roman" w:cstheme="minorHAnsi"/>
                <w:sz w:val="20"/>
                <w:szCs w:val="20"/>
                <w:lang w:eastAsia="en-GB"/>
              </w:rPr>
              <w:t xml:space="preserve">5 million multiple-year contract to SAIC and </w:t>
            </w:r>
            <w:proofErr w:type="spellStart"/>
            <w:r w:rsidRPr="003065DA">
              <w:rPr>
                <w:rFonts w:eastAsia="Times New Roman" w:cstheme="minorHAnsi"/>
                <w:sz w:val="20"/>
                <w:szCs w:val="20"/>
                <w:lang w:eastAsia="en-GB"/>
              </w:rPr>
              <w:t>Liteye</w:t>
            </w:r>
            <w:proofErr w:type="spellEnd"/>
            <w:r w:rsidRPr="003065DA">
              <w:rPr>
                <w:rFonts w:eastAsia="Times New Roman" w:cstheme="minorHAnsi"/>
                <w:sz w:val="20"/>
                <w:szCs w:val="20"/>
                <w:lang w:eastAsia="en-GB"/>
              </w:rPr>
              <w:t xml:space="preserve"> Systems to integrate the company’s SHIELD </w:t>
            </w:r>
            <w:r>
              <w:rPr>
                <w:rFonts w:eastAsia="Times New Roman" w:cstheme="minorHAnsi"/>
                <w:sz w:val="20"/>
                <w:szCs w:val="20"/>
                <w:lang w:eastAsia="en-GB"/>
              </w:rPr>
              <w:t>C-</w:t>
            </w:r>
            <w:r w:rsidRPr="003065DA">
              <w:rPr>
                <w:rFonts w:eastAsia="Times New Roman" w:cstheme="minorHAnsi"/>
                <w:sz w:val="20"/>
                <w:szCs w:val="20"/>
                <w:lang w:eastAsia="en-GB"/>
              </w:rPr>
              <w:t>UAS payload in the US Army (RCCTO) High Energy Laser (HEL) prototype effort.</w:t>
            </w:r>
          </w:p>
          <w:p w14:paraId="2ED84FC0" w14:textId="77777777" w:rsidR="00186F83" w:rsidRDefault="00186F83" w:rsidP="00230570">
            <w:pPr>
              <w:spacing w:after="0" w:line="240" w:lineRule="auto"/>
              <w:rPr>
                <w:rFonts w:eastAsia="Times New Roman" w:cstheme="minorHAnsi"/>
                <w:sz w:val="20"/>
                <w:szCs w:val="20"/>
                <w:lang w:eastAsia="en-GB"/>
              </w:rPr>
            </w:pPr>
          </w:p>
          <w:p w14:paraId="3B78518A"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2022 </w:t>
            </w:r>
            <w:proofErr w:type="spellStart"/>
            <w:r w:rsidRPr="00A42A75">
              <w:rPr>
                <w:rFonts w:eastAsia="Times New Roman" w:cstheme="minorHAnsi"/>
                <w:sz w:val="20"/>
                <w:szCs w:val="20"/>
                <w:lang w:eastAsia="en-GB"/>
              </w:rPr>
              <w:t>Liteye</w:t>
            </w:r>
            <w:proofErr w:type="spellEnd"/>
            <w:r w:rsidRPr="00A42A75">
              <w:rPr>
                <w:rFonts w:eastAsia="Times New Roman" w:cstheme="minorHAnsi"/>
                <w:sz w:val="20"/>
                <w:szCs w:val="20"/>
                <w:lang w:eastAsia="en-GB"/>
              </w:rPr>
              <w:t xml:space="preserve"> Systems announced a collaboration with Pratt &amp; Miller to develop C-UAS capability on the EMAV unmanned ground vehicle.</w:t>
            </w:r>
          </w:p>
          <w:p w14:paraId="3F55C8C0" w14:textId="77777777" w:rsidR="00632AEA" w:rsidRDefault="00632AEA" w:rsidP="00230570">
            <w:pPr>
              <w:spacing w:after="0" w:line="240" w:lineRule="auto"/>
              <w:rPr>
                <w:rFonts w:eastAsia="Times New Roman" w:cstheme="minorHAnsi"/>
                <w:sz w:val="20"/>
                <w:szCs w:val="20"/>
                <w:lang w:eastAsia="en-GB"/>
              </w:rPr>
            </w:pPr>
          </w:p>
          <w:p w14:paraId="74D1FE64" w14:textId="77777777" w:rsidR="00632AEA" w:rsidRDefault="00632AEA" w:rsidP="00632AEA">
            <w:pPr>
              <w:spacing w:after="0" w:line="240" w:lineRule="auto"/>
              <w:rPr>
                <w:rFonts w:eastAsia="Times New Roman" w:cstheme="minorHAnsi"/>
                <w:sz w:val="20"/>
                <w:szCs w:val="20"/>
                <w:lang w:eastAsia="en-GB"/>
              </w:rPr>
            </w:pPr>
            <w:r w:rsidRPr="00632AEA">
              <w:rPr>
                <w:rFonts w:eastAsia="Times New Roman" w:cstheme="minorHAnsi"/>
                <w:sz w:val="20"/>
                <w:szCs w:val="20"/>
                <w:lang w:eastAsia="en-GB"/>
              </w:rPr>
              <w:t xml:space="preserve">In September 2022 D-Fend Solutions and </w:t>
            </w:r>
            <w:proofErr w:type="spellStart"/>
            <w:r w:rsidRPr="00632AEA">
              <w:rPr>
                <w:rFonts w:eastAsia="Times New Roman" w:cstheme="minorHAnsi"/>
                <w:sz w:val="20"/>
                <w:szCs w:val="20"/>
                <w:lang w:eastAsia="en-GB"/>
              </w:rPr>
              <w:t>Liteye</w:t>
            </w:r>
            <w:proofErr w:type="spellEnd"/>
            <w:r w:rsidRPr="00632AEA">
              <w:rPr>
                <w:rFonts w:eastAsia="Times New Roman" w:cstheme="minorHAnsi"/>
                <w:sz w:val="20"/>
                <w:szCs w:val="20"/>
                <w:lang w:eastAsia="en-GB"/>
              </w:rPr>
              <w:t xml:space="preserve"> Systems announced a system integration between </w:t>
            </w:r>
            <w:proofErr w:type="spellStart"/>
            <w:r w:rsidRPr="00632AEA">
              <w:rPr>
                <w:rFonts w:eastAsia="Times New Roman" w:cstheme="minorHAnsi"/>
                <w:sz w:val="20"/>
                <w:szCs w:val="20"/>
                <w:lang w:eastAsia="en-GB"/>
              </w:rPr>
              <w:t>EnforceAir</w:t>
            </w:r>
            <w:proofErr w:type="spellEnd"/>
            <w:r w:rsidRPr="00632AEA">
              <w:rPr>
                <w:rFonts w:eastAsia="Times New Roman" w:cstheme="minorHAnsi"/>
                <w:sz w:val="20"/>
                <w:szCs w:val="20"/>
                <w:lang w:eastAsia="en-GB"/>
              </w:rPr>
              <w:t xml:space="preserve"> and SHIELD for a Multi-Domain </w:t>
            </w:r>
            <w:proofErr w:type="spellStart"/>
            <w:r w:rsidRPr="00632AEA">
              <w:rPr>
                <w:rFonts w:eastAsia="Times New Roman" w:cstheme="minorHAnsi"/>
                <w:sz w:val="20"/>
                <w:szCs w:val="20"/>
                <w:lang w:eastAsia="en-GB"/>
              </w:rPr>
              <w:t>Defense</w:t>
            </w:r>
            <w:proofErr w:type="spellEnd"/>
            <w:r w:rsidRPr="00632AEA">
              <w:rPr>
                <w:rFonts w:eastAsia="Times New Roman" w:cstheme="minorHAnsi"/>
                <w:sz w:val="20"/>
                <w:szCs w:val="20"/>
                <w:lang w:eastAsia="en-GB"/>
              </w:rPr>
              <w:t xml:space="preserve"> System called SHIELD-Cyber.</w:t>
            </w:r>
          </w:p>
          <w:p w14:paraId="7A4543C4" w14:textId="77777777" w:rsidR="00632AEA" w:rsidRPr="00632AEA" w:rsidRDefault="00632AEA" w:rsidP="00632AEA">
            <w:pPr>
              <w:spacing w:after="0" w:line="240" w:lineRule="auto"/>
              <w:rPr>
                <w:rFonts w:eastAsia="Times New Roman" w:cstheme="minorHAnsi"/>
                <w:sz w:val="20"/>
                <w:szCs w:val="20"/>
                <w:lang w:eastAsia="en-GB"/>
              </w:rPr>
            </w:pPr>
          </w:p>
          <w:p w14:paraId="37193C89" w14:textId="77777777" w:rsidR="00632AEA" w:rsidRPr="00632AEA" w:rsidRDefault="00632AEA" w:rsidP="00632AEA">
            <w:pPr>
              <w:spacing w:after="0" w:line="240" w:lineRule="auto"/>
              <w:rPr>
                <w:rFonts w:eastAsia="Times New Roman" w:cstheme="minorHAnsi"/>
                <w:sz w:val="20"/>
                <w:szCs w:val="20"/>
                <w:lang w:eastAsia="en-GB"/>
              </w:rPr>
            </w:pPr>
            <w:r w:rsidRPr="00632AEA">
              <w:rPr>
                <w:rFonts w:eastAsia="Times New Roman" w:cstheme="minorHAnsi"/>
                <w:sz w:val="20"/>
                <w:szCs w:val="20"/>
                <w:lang w:eastAsia="en-GB"/>
              </w:rPr>
              <w:t xml:space="preserve">According to a joint press release: “This collaboration will enable the </w:t>
            </w:r>
            <w:proofErr w:type="spellStart"/>
            <w:r w:rsidRPr="00632AEA">
              <w:rPr>
                <w:rFonts w:eastAsia="Times New Roman" w:cstheme="minorHAnsi"/>
                <w:sz w:val="20"/>
                <w:szCs w:val="20"/>
                <w:lang w:eastAsia="en-GB"/>
              </w:rPr>
              <w:t>Liteye</w:t>
            </w:r>
            <w:proofErr w:type="spellEnd"/>
            <w:r w:rsidRPr="00632AEA">
              <w:rPr>
                <w:rFonts w:eastAsia="Times New Roman" w:cstheme="minorHAnsi"/>
                <w:sz w:val="20"/>
                <w:szCs w:val="20"/>
                <w:lang w:eastAsia="en-GB"/>
              </w:rPr>
              <w:t xml:space="preserve"> SHIELD system to use the radio frequency cyber detection and defeat capabilities of </w:t>
            </w:r>
            <w:proofErr w:type="spellStart"/>
            <w:r w:rsidRPr="00632AEA">
              <w:rPr>
                <w:rFonts w:eastAsia="Times New Roman" w:cstheme="minorHAnsi"/>
                <w:sz w:val="20"/>
                <w:szCs w:val="20"/>
                <w:lang w:eastAsia="en-GB"/>
              </w:rPr>
              <w:t>EnforceAir</w:t>
            </w:r>
            <w:proofErr w:type="spellEnd"/>
            <w:r w:rsidRPr="00632AEA">
              <w:rPr>
                <w:rFonts w:eastAsia="Times New Roman" w:cstheme="minorHAnsi"/>
                <w:sz w:val="20"/>
                <w:szCs w:val="20"/>
                <w:lang w:eastAsia="en-GB"/>
              </w:rPr>
              <w:t>, D-Fend Solutions’ flagship product, to improve detection and broaden the operator response to all C-UAS threats.</w:t>
            </w:r>
          </w:p>
          <w:p w14:paraId="6DA79FFB" w14:textId="5E34377F" w:rsidR="00632AEA" w:rsidRDefault="00632AEA" w:rsidP="00632AEA">
            <w:pPr>
              <w:spacing w:after="0" w:line="240" w:lineRule="auto"/>
              <w:rPr>
                <w:rFonts w:eastAsia="Times New Roman" w:cstheme="minorHAnsi"/>
                <w:sz w:val="20"/>
                <w:szCs w:val="20"/>
                <w:lang w:eastAsia="en-GB"/>
              </w:rPr>
            </w:pPr>
            <w:r w:rsidRPr="00632AEA">
              <w:rPr>
                <w:rFonts w:eastAsia="Times New Roman" w:cstheme="minorHAnsi"/>
                <w:sz w:val="20"/>
                <w:szCs w:val="20"/>
                <w:lang w:eastAsia="en-GB"/>
              </w:rPr>
              <w:t xml:space="preserve">“With the integration of SHIELD and </w:t>
            </w:r>
            <w:proofErr w:type="spellStart"/>
            <w:r w:rsidRPr="00632AEA">
              <w:rPr>
                <w:rFonts w:eastAsia="Times New Roman" w:cstheme="minorHAnsi"/>
                <w:sz w:val="20"/>
                <w:szCs w:val="20"/>
                <w:lang w:eastAsia="en-GB"/>
              </w:rPr>
              <w:t>EnforceAir</w:t>
            </w:r>
            <w:proofErr w:type="spellEnd"/>
            <w:r w:rsidRPr="00632AEA">
              <w:rPr>
                <w:rFonts w:eastAsia="Times New Roman" w:cstheme="minorHAnsi"/>
                <w:sz w:val="20"/>
                <w:szCs w:val="20"/>
                <w:lang w:eastAsia="en-GB"/>
              </w:rPr>
              <w:t xml:space="preserve">, </w:t>
            </w:r>
            <w:proofErr w:type="spellStart"/>
            <w:r w:rsidRPr="00632AEA">
              <w:rPr>
                <w:rFonts w:eastAsia="Times New Roman" w:cstheme="minorHAnsi"/>
                <w:sz w:val="20"/>
                <w:szCs w:val="20"/>
                <w:lang w:eastAsia="en-GB"/>
              </w:rPr>
              <w:t>Liteye</w:t>
            </w:r>
            <w:proofErr w:type="spellEnd"/>
            <w:r w:rsidRPr="00632AEA">
              <w:rPr>
                <w:rFonts w:eastAsia="Times New Roman" w:cstheme="minorHAnsi"/>
                <w:sz w:val="20"/>
                <w:szCs w:val="20"/>
                <w:lang w:eastAsia="en-GB"/>
              </w:rPr>
              <w:t xml:space="preserve"> Systems and D-Fend Solutions will offer an enhanced </w:t>
            </w:r>
            <w:proofErr w:type="spellStart"/>
            <w:r w:rsidRPr="00632AEA">
              <w:rPr>
                <w:rFonts w:eastAsia="Times New Roman" w:cstheme="minorHAnsi"/>
                <w:sz w:val="20"/>
                <w:szCs w:val="20"/>
                <w:lang w:eastAsia="en-GB"/>
              </w:rPr>
              <w:t>multilayered</w:t>
            </w:r>
            <w:proofErr w:type="spellEnd"/>
            <w:r w:rsidRPr="00632AEA">
              <w:rPr>
                <w:rFonts w:eastAsia="Times New Roman" w:cstheme="minorHAnsi"/>
                <w:sz w:val="20"/>
                <w:szCs w:val="20"/>
                <w:lang w:eastAsia="en-GB"/>
              </w:rPr>
              <w:t xml:space="preserve"> systems solution to address today’s complex drone threats from both RF control and RF silent waypoint navigation. The combined capability of SHIELD-Cyber will provide an in-depth </w:t>
            </w:r>
            <w:r w:rsidRPr="00632AEA">
              <w:rPr>
                <w:rFonts w:eastAsia="Times New Roman" w:cstheme="minorHAnsi"/>
                <w:sz w:val="20"/>
                <w:szCs w:val="20"/>
                <w:lang w:eastAsia="en-GB"/>
              </w:rPr>
              <w:lastRenderedPageBreak/>
              <w:t xml:space="preserve">defence mechanism with a coordinated response according to scenario and security considerations specific to each protected asset or area of concern. The SHIELD-Cyber system uses </w:t>
            </w:r>
            <w:proofErr w:type="spellStart"/>
            <w:r w:rsidRPr="00632AEA">
              <w:rPr>
                <w:rFonts w:eastAsia="Times New Roman" w:cstheme="minorHAnsi"/>
                <w:sz w:val="20"/>
                <w:szCs w:val="20"/>
                <w:lang w:eastAsia="en-GB"/>
              </w:rPr>
              <w:t>EnforceAir’s</w:t>
            </w:r>
            <w:proofErr w:type="spellEnd"/>
            <w:r w:rsidRPr="00632AEA">
              <w:rPr>
                <w:rFonts w:eastAsia="Times New Roman" w:cstheme="minorHAnsi"/>
                <w:sz w:val="20"/>
                <w:szCs w:val="20"/>
                <w:lang w:eastAsia="en-GB"/>
              </w:rPr>
              <w:t xml:space="preserve"> radio frequency detection in conjunction with radar detection, track, and ID to positively identify the targeted drones. </w:t>
            </w:r>
            <w:proofErr w:type="spellStart"/>
            <w:r w:rsidRPr="00632AEA">
              <w:rPr>
                <w:rFonts w:eastAsia="Times New Roman" w:cstheme="minorHAnsi"/>
                <w:sz w:val="20"/>
                <w:szCs w:val="20"/>
                <w:lang w:eastAsia="en-GB"/>
              </w:rPr>
              <w:t>EnforceAir</w:t>
            </w:r>
            <w:proofErr w:type="spellEnd"/>
            <w:r w:rsidRPr="00632AEA">
              <w:rPr>
                <w:rFonts w:eastAsia="Times New Roman" w:cstheme="minorHAnsi"/>
                <w:sz w:val="20"/>
                <w:szCs w:val="20"/>
                <w:lang w:eastAsia="en-GB"/>
              </w:rPr>
              <w:t xml:space="preserve"> provides information about the drone type, protocol, and frequency to classify the threat. This information will then assist SHIELD operators to determine which frequencies to jam, for mitigation purposes. The integrated solution provides a stronger countermeasure against the drone threat while allowing for a safer outcome for troops, personnel, and infrastructure.</w:t>
            </w:r>
          </w:p>
          <w:p w14:paraId="11DCFE57"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61615F6"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78556DB5" w14:textId="77777777" w:rsidR="00186F83" w:rsidRPr="006B06B4" w:rsidRDefault="0018778C" w:rsidP="00230570">
            <w:pPr>
              <w:spacing w:after="0" w:line="240" w:lineRule="auto"/>
              <w:rPr>
                <w:rFonts w:eastAsia="Times New Roman" w:cstheme="minorHAnsi"/>
                <w:sz w:val="20"/>
                <w:szCs w:val="20"/>
                <w:u w:val="single"/>
                <w:lang w:eastAsia="en-GB"/>
              </w:rPr>
            </w:pPr>
            <w:hyperlink r:id="rId106" w:history="1">
              <w:r w:rsidR="00186F83" w:rsidRPr="006B06B4">
                <w:rPr>
                  <w:rFonts w:eastAsia="Times New Roman" w:cstheme="minorHAnsi"/>
                  <w:sz w:val="20"/>
                  <w:szCs w:val="20"/>
                  <w:u w:val="single"/>
                  <w:lang w:eastAsia="en-GB"/>
                </w:rPr>
                <w:t>http://liteye.com/counter-uas.html</w:t>
              </w:r>
            </w:hyperlink>
          </w:p>
        </w:tc>
      </w:tr>
      <w:tr w:rsidR="00CE0895" w:rsidRPr="00867B87" w14:paraId="3D25393D" w14:textId="77777777" w:rsidTr="00186F83">
        <w:trPr>
          <w:trHeight w:val="960"/>
        </w:trPr>
        <w:tc>
          <w:tcPr>
            <w:tcW w:w="1560" w:type="dxa"/>
            <w:shd w:val="clear" w:color="auto" w:fill="D9D9D9" w:themeFill="background1" w:themeFillShade="D9"/>
          </w:tcPr>
          <w:p w14:paraId="66CDB9DB" w14:textId="3325DE9F" w:rsidR="00CE0895" w:rsidRPr="00867B87" w:rsidRDefault="00867B87" w:rsidP="00230570">
            <w:pPr>
              <w:rPr>
                <w:rFonts w:cstheme="minorHAnsi"/>
                <w:b/>
                <w:color w:val="FF0000"/>
                <w:sz w:val="20"/>
                <w:szCs w:val="20"/>
              </w:rPr>
            </w:pPr>
            <w:proofErr w:type="spellStart"/>
            <w:r w:rsidRPr="00867B87">
              <w:rPr>
                <w:rFonts w:cstheme="minorHAnsi"/>
                <w:b/>
                <w:color w:val="FF0000"/>
                <w:sz w:val="20"/>
                <w:szCs w:val="20"/>
              </w:rPr>
              <w:lastRenderedPageBreak/>
              <w:t>LiveLink</w:t>
            </w:r>
            <w:proofErr w:type="spellEnd"/>
          </w:p>
        </w:tc>
        <w:tc>
          <w:tcPr>
            <w:tcW w:w="1559" w:type="dxa"/>
            <w:shd w:val="clear" w:color="auto" w:fill="D9D9D9" w:themeFill="background1" w:themeFillShade="D9"/>
          </w:tcPr>
          <w:p w14:paraId="7D5FFB25" w14:textId="68AA7C68" w:rsidR="00CE0895" w:rsidRPr="00867B87" w:rsidRDefault="00867B87" w:rsidP="00230570">
            <w:pPr>
              <w:rPr>
                <w:rFonts w:cstheme="minorHAnsi"/>
                <w:b/>
                <w:color w:val="FF0000"/>
                <w:sz w:val="20"/>
                <w:szCs w:val="20"/>
              </w:rPr>
            </w:pPr>
            <w:r w:rsidRPr="00867B87">
              <w:rPr>
                <w:rFonts w:cstheme="minorHAnsi"/>
                <w:b/>
                <w:color w:val="FF0000"/>
                <w:sz w:val="20"/>
                <w:szCs w:val="20"/>
              </w:rPr>
              <w:t>AIS</w:t>
            </w:r>
          </w:p>
        </w:tc>
        <w:tc>
          <w:tcPr>
            <w:tcW w:w="992" w:type="dxa"/>
            <w:shd w:val="clear" w:color="auto" w:fill="D9D9D9" w:themeFill="background1" w:themeFillShade="D9"/>
          </w:tcPr>
          <w:p w14:paraId="6632AC8E" w14:textId="22DB9708" w:rsidR="00CE0895" w:rsidRPr="00867B87" w:rsidRDefault="00867B87" w:rsidP="00230570">
            <w:pPr>
              <w:spacing w:after="0" w:line="240" w:lineRule="auto"/>
              <w:rPr>
                <w:rFonts w:eastAsia="Times New Roman" w:cstheme="minorHAnsi"/>
                <w:color w:val="FF0000"/>
                <w:sz w:val="20"/>
                <w:szCs w:val="20"/>
                <w:lang w:eastAsia="en-GB"/>
              </w:rPr>
            </w:pPr>
            <w:proofErr w:type="spellStart"/>
            <w:r w:rsidRPr="00867B87">
              <w:rPr>
                <w:rFonts w:eastAsia="Times New Roman" w:cstheme="minorHAnsi"/>
                <w:color w:val="FF0000"/>
                <w:sz w:val="20"/>
                <w:szCs w:val="20"/>
                <w:lang w:eastAsia="en-GB"/>
              </w:rPr>
              <w:t>Integated</w:t>
            </w:r>
            <w:proofErr w:type="spellEnd"/>
            <w:r w:rsidRPr="00867B87">
              <w:rPr>
                <w:rFonts w:eastAsia="Times New Roman" w:cstheme="minorHAnsi"/>
                <w:color w:val="FF0000"/>
                <w:sz w:val="20"/>
                <w:szCs w:val="20"/>
                <w:lang w:eastAsia="en-GB"/>
              </w:rPr>
              <w:t xml:space="preserve"> air defence system</w:t>
            </w:r>
          </w:p>
        </w:tc>
        <w:tc>
          <w:tcPr>
            <w:tcW w:w="6804" w:type="dxa"/>
            <w:shd w:val="clear" w:color="auto" w:fill="D9D9D9" w:themeFill="background1" w:themeFillShade="D9"/>
          </w:tcPr>
          <w:p w14:paraId="568381E8" w14:textId="77777777" w:rsidR="00CE0895" w:rsidRPr="00867B87" w:rsidRDefault="00CE0895" w:rsidP="00CE0895">
            <w:pPr>
              <w:spacing w:after="0" w:line="240" w:lineRule="auto"/>
              <w:rPr>
                <w:rFonts w:eastAsia="Times New Roman" w:cstheme="minorHAnsi"/>
                <w:color w:val="FF0000"/>
                <w:sz w:val="20"/>
                <w:szCs w:val="20"/>
                <w:lang w:eastAsia="en-GB"/>
              </w:rPr>
            </w:pPr>
            <w:r w:rsidRPr="00867B87">
              <w:rPr>
                <w:rFonts w:eastAsia="Times New Roman" w:cstheme="minorHAnsi"/>
                <w:color w:val="FF0000"/>
                <w:sz w:val="20"/>
                <w:szCs w:val="20"/>
                <w:lang w:eastAsia="en-GB"/>
              </w:rPr>
              <w:t xml:space="preserve">The company’s Air Intelligence System (AIS) is an innovative air surveillance tool that gives a clear, accurate, </w:t>
            </w:r>
            <w:proofErr w:type="gramStart"/>
            <w:r w:rsidRPr="00867B87">
              <w:rPr>
                <w:rFonts w:eastAsia="Times New Roman" w:cstheme="minorHAnsi"/>
                <w:color w:val="FF0000"/>
                <w:sz w:val="20"/>
                <w:szCs w:val="20"/>
                <w:lang w:eastAsia="en-GB"/>
              </w:rPr>
              <w:t>user-friendly</w:t>
            </w:r>
            <w:proofErr w:type="gramEnd"/>
            <w:r w:rsidRPr="00867B87">
              <w:rPr>
                <w:rFonts w:eastAsia="Times New Roman" w:cstheme="minorHAnsi"/>
                <w:color w:val="FF0000"/>
                <w:sz w:val="20"/>
                <w:szCs w:val="20"/>
                <w:lang w:eastAsia="en-GB"/>
              </w:rPr>
              <w:t xml:space="preserve"> and cost-effective solution to assist with the securing of airspace for defensive and pro-aviation-related activities. By utilising specifically designed hardware, bespoke firmware, and a cutting-edge software control system, this mesh-based air defence solution can be deployed and employed locally or at scale around any infrastructure that requires airspace surveillance.</w:t>
            </w:r>
          </w:p>
          <w:p w14:paraId="0E1B7E6C" w14:textId="77777777" w:rsidR="00CE0895" w:rsidRPr="00867B87" w:rsidRDefault="00CE0895" w:rsidP="00CE0895">
            <w:pPr>
              <w:spacing w:after="0" w:line="240" w:lineRule="auto"/>
              <w:rPr>
                <w:rFonts w:eastAsia="Times New Roman" w:cstheme="minorHAnsi"/>
                <w:color w:val="FF0000"/>
                <w:sz w:val="20"/>
                <w:szCs w:val="20"/>
                <w:lang w:eastAsia="en-GB"/>
              </w:rPr>
            </w:pPr>
          </w:p>
          <w:p w14:paraId="4FCDA03E" w14:textId="77777777" w:rsidR="00CE0895" w:rsidRPr="00867B87" w:rsidRDefault="00CE0895" w:rsidP="00CE0895">
            <w:pPr>
              <w:spacing w:after="0" w:line="240" w:lineRule="auto"/>
              <w:rPr>
                <w:rFonts w:eastAsia="Times New Roman" w:cstheme="minorHAnsi"/>
                <w:color w:val="FF0000"/>
                <w:sz w:val="20"/>
                <w:szCs w:val="20"/>
                <w:lang w:eastAsia="en-GB"/>
              </w:rPr>
            </w:pPr>
            <w:r w:rsidRPr="00867B87">
              <w:rPr>
                <w:rFonts w:eastAsia="Times New Roman" w:cstheme="minorHAnsi"/>
                <w:color w:val="FF0000"/>
                <w:sz w:val="20"/>
                <w:szCs w:val="20"/>
                <w:lang w:eastAsia="en-GB"/>
              </w:rPr>
              <w:t xml:space="preserve">By pulling data from multiple sources, the </w:t>
            </w:r>
            <w:proofErr w:type="spellStart"/>
            <w:r w:rsidRPr="00867B87">
              <w:rPr>
                <w:rFonts w:eastAsia="Times New Roman" w:cstheme="minorHAnsi"/>
                <w:color w:val="FF0000"/>
                <w:sz w:val="20"/>
                <w:szCs w:val="20"/>
                <w:lang w:eastAsia="en-GB"/>
              </w:rPr>
              <w:t>LiveLink</w:t>
            </w:r>
            <w:proofErr w:type="spellEnd"/>
            <w:r w:rsidRPr="00867B87">
              <w:rPr>
                <w:rFonts w:eastAsia="Times New Roman" w:cstheme="minorHAnsi"/>
                <w:color w:val="FF0000"/>
                <w:sz w:val="20"/>
                <w:szCs w:val="20"/>
                <w:lang w:eastAsia="en-GB"/>
              </w:rPr>
              <w:t xml:space="preserve"> Airspace Intelligence System continuously evolves through machine learning, AI (Artificial Intelligence) and algorithms. Due to its multi-</w:t>
            </w:r>
            <w:proofErr w:type="spellStart"/>
            <w:r w:rsidRPr="00867B87">
              <w:rPr>
                <w:rFonts w:eastAsia="Times New Roman" w:cstheme="minorHAnsi"/>
                <w:color w:val="FF0000"/>
                <w:sz w:val="20"/>
                <w:szCs w:val="20"/>
                <w:lang w:eastAsia="en-GB"/>
              </w:rPr>
              <w:t>sensor</w:t>
            </w:r>
            <w:proofErr w:type="spellEnd"/>
            <w:r w:rsidRPr="00867B87">
              <w:rPr>
                <w:rFonts w:eastAsia="Times New Roman" w:cstheme="minorHAnsi"/>
                <w:color w:val="FF0000"/>
                <w:sz w:val="20"/>
                <w:szCs w:val="20"/>
                <w:lang w:eastAsia="en-GB"/>
              </w:rPr>
              <w:t xml:space="preserve"> input of imagery, video, passive RF and acoustics, the potential for any false positives using correlative validation is reduced considerably.</w:t>
            </w:r>
          </w:p>
          <w:p w14:paraId="1E894E68" w14:textId="77777777" w:rsidR="00CE0895" w:rsidRPr="00867B87" w:rsidRDefault="00CE0895" w:rsidP="00CE0895">
            <w:pPr>
              <w:spacing w:after="0" w:line="240" w:lineRule="auto"/>
              <w:rPr>
                <w:rFonts w:eastAsia="Times New Roman" w:cstheme="minorHAnsi"/>
                <w:color w:val="FF0000"/>
                <w:sz w:val="20"/>
                <w:szCs w:val="20"/>
                <w:lang w:eastAsia="en-GB"/>
              </w:rPr>
            </w:pPr>
          </w:p>
          <w:p w14:paraId="1491A421" w14:textId="77777777" w:rsidR="00CE0895" w:rsidRPr="00867B87" w:rsidRDefault="00CE0895" w:rsidP="00CE0895">
            <w:pPr>
              <w:spacing w:after="0" w:line="240" w:lineRule="auto"/>
              <w:rPr>
                <w:rFonts w:eastAsia="Times New Roman" w:cstheme="minorHAnsi"/>
                <w:color w:val="FF0000"/>
                <w:sz w:val="20"/>
                <w:szCs w:val="20"/>
                <w:lang w:eastAsia="en-GB"/>
              </w:rPr>
            </w:pPr>
            <w:r w:rsidRPr="00867B87">
              <w:rPr>
                <w:rFonts w:eastAsia="Times New Roman" w:cstheme="minorHAnsi"/>
                <w:color w:val="FF0000"/>
                <w:sz w:val="20"/>
                <w:szCs w:val="20"/>
                <w:lang w:eastAsia="en-GB"/>
              </w:rPr>
              <w:t xml:space="preserve">The AIS technology stack works in concert with a 'Command and Control' C2 human interface, Zeus, the central hub of the </w:t>
            </w:r>
            <w:proofErr w:type="spellStart"/>
            <w:r w:rsidRPr="00867B87">
              <w:rPr>
                <w:rFonts w:eastAsia="Times New Roman" w:cstheme="minorHAnsi"/>
                <w:color w:val="FF0000"/>
                <w:sz w:val="20"/>
                <w:szCs w:val="20"/>
                <w:lang w:eastAsia="en-GB"/>
              </w:rPr>
              <w:t>LiveLink</w:t>
            </w:r>
            <w:proofErr w:type="spellEnd"/>
            <w:r w:rsidRPr="00867B87">
              <w:rPr>
                <w:rFonts w:eastAsia="Times New Roman" w:cstheme="minorHAnsi"/>
                <w:color w:val="FF0000"/>
                <w:sz w:val="20"/>
                <w:szCs w:val="20"/>
                <w:lang w:eastAsia="en-GB"/>
              </w:rPr>
              <w:t xml:space="preserve"> Airspace Intelligence System. Zeus correlates all the data into a central system and presents it to the operator in an easy-to-understand graphical display.</w:t>
            </w:r>
          </w:p>
          <w:p w14:paraId="3252503E" w14:textId="77777777" w:rsidR="00CE0895" w:rsidRPr="00867B87" w:rsidRDefault="00CE0895" w:rsidP="00CE0895">
            <w:pPr>
              <w:spacing w:after="0" w:line="240" w:lineRule="auto"/>
              <w:rPr>
                <w:rFonts w:eastAsia="Times New Roman" w:cstheme="minorHAnsi"/>
                <w:color w:val="FF0000"/>
                <w:sz w:val="20"/>
                <w:szCs w:val="20"/>
                <w:lang w:eastAsia="en-GB"/>
              </w:rPr>
            </w:pPr>
          </w:p>
          <w:p w14:paraId="1ADD3497" w14:textId="77777777" w:rsidR="00CE0895" w:rsidRPr="00867B87" w:rsidRDefault="00CE0895" w:rsidP="00CE0895">
            <w:pPr>
              <w:spacing w:after="0" w:line="240" w:lineRule="auto"/>
              <w:rPr>
                <w:rFonts w:eastAsia="Times New Roman" w:cstheme="minorHAnsi"/>
                <w:color w:val="FF0000"/>
                <w:sz w:val="20"/>
                <w:szCs w:val="20"/>
                <w:lang w:eastAsia="en-GB"/>
              </w:rPr>
            </w:pPr>
            <w:r w:rsidRPr="00867B87">
              <w:rPr>
                <w:rFonts w:eastAsia="Times New Roman" w:cstheme="minorHAnsi"/>
                <w:color w:val="FF0000"/>
                <w:sz w:val="20"/>
                <w:szCs w:val="20"/>
                <w:lang w:eastAsia="en-GB"/>
              </w:rPr>
              <w:t xml:space="preserve">Every sensor within the AIS has been engineered to function as a stand-alone or as part of a multi-sensor system, depending on specific requirements. For example, it could be the </w:t>
            </w:r>
            <w:proofErr w:type="spellStart"/>
            <w:r w:rsidRPr="00867B87">
              <w:rPr>
                <w:rFonts w:eastAsia="Times New Roman" w:cstheme="minorHAnsi"/>
                <w:color w:val="FF0000"/>
                <w:sz w:val="20"/>
                <w:szCs w:val="20"/>
                <w:lang w:eastAsia="en-GB"/>
              </w:rPr>
              <w:t>Panoptes</w:t>
            </w:r>
            <w:proofErr w:type="spellEnd"/>
            <w:r w:rsidRPr="00867B87">
              <w:rPr>
                <w:rFonts w:eastAsia="Times New Roman" w:cstheme="minorHAnsi"/>
                <w:color w:val="FF0000"/>
                <w:sz w:val="20"/>
                <w:szCs w:val="20"/>
                <w:lang w:eastAsia="en-GB"/>
              </w:rPr>
              <w:t xml:space="preserve"> App and PDAR working in tandem or Hera's Electro-Optical Detection system working solo. </w:t>
            </w:r>
            <w:proofErr w:type="gramStart"/>
            <w:r w:rsidRPr="00867B87">
              <w:rPr>
                <w:rFonts w:eastAsia="Times New Roman" w:cstheme="minorHAnsi"/>
                <w:color w:val="FF0000"/>
                <w:sz w:val="20"/>
                <w:szCs w:val="20"/>
                <w:lang w:eastAsia="en-GB"/>
              </w:rPr>
              <w:t>Both of these</w:t>
            </w:r>
            <w:proofErr w:type="gramEnd"/>
            <w:r w:rsidRPr="00867B87">
              <w:rPr>
                <w:rFonts w:eastAsia="Times New Roman" w:cstheme="minorHAnsi"/>
                <w:color w:val="FF0000"/>
                <w:sz w:val="20"/>
                <w:szCs w:val="20"/>
                <w:lang w:eastAsia="en-GB"/>
              </w:rPr>
              <w:t xml:space="preserve"> scenarios feed relevant data back to Zeus Control, providing an early warning of any potentially malicious activities.</w:t>
            </w:r>
          </w:p>
          <w:p w14:paraId="33374512" w14:textId="77777777" w:rsidR="00CE0895" w:rsidRPr="00867B87" w:rsidRDefault="00CE0895" w:rsidP="00CE0895">
            <w:pPr>
              <w:spacing w:after="0" w:line="240" w:lineRule="auto"/>
              <w:rPr>
                <w:rFonts w:eastAsia="Times New Roman" w:cstheme="minorHAnsi"/>
                <w:color w:val="FF0000"/>
                <w:sz w:val="20"/>
                <w:szCs w:val="20"/>
                <w:lang w:eastAsia="en-GB"/>
              </w:rPr>
            </w:pPr>
          </w:p>
          <w:p w14:paraId="4112B600" w14:textId="6A619090" w:rsidR="00CE0895" w:rsidRPr="00867B87" w:rsidRDefault="00CE0895" w:rsidP="00CE0895">
            <w:pPr>
              <w:spacing w:after="0" w:line="240" w:lineRule="auto"/>
              <w:rPr>
                <w:rFonts w:eastAsia="Times New Roman" w:cstheme="minorHAnsi"/>
                <w:color w:val="FF0000"/>
                <w:sz w:val="20"/>
                <w:szCs w:val="20"/>
                <w:lang w:eastAsia="en-GB"/>
              </w:rPr>
            </w:pPr>
            <w:r w:rsidRPr="00867B87">
              <w:rPr>
                <w:rFonts w:eastAsia="Times New Roman" w:cstheme="minorHAnsi"/>
                <w:color w:val="FF0000"/>
                <w:sz w:val="20"/>
                <w:szCs w:val="20"/>
                <w:lang w:eastAsia="en-GB"/>
              </w:rPr>
              <w:t xml:space="preserve">Combining several sensors over various locations and complex spaces allows the </w:t>
            </w:r>
            <w:proofErr w:type="spellStart"/>
            <w:r w:rsidRPr="00867B87">
              <w:rPr>
                <w:rFonts w:eastAsia="Times New Roman" w:cstheme="minorHAnsi"/>
                <w:color w:val="FF0000"/>
                <w:sz w:val="20"/>
                <w:szCs w:val="20"/>
                <w:lang w:eastAsia="en-GB"/>
              </w:rPr>
              <w:t>LiveLink</w:t>
            </w:r>
            <w:proofErr w:type="spellEnd"/>
            <w:r w:rsidRPr="00867B87">
              <w:rPr>
                <w:rFonts w:eastAsia="Times New Roman" w:cstheme="minorHAnsi"/>
                <w:color w:val="FF0000"/>
                <w:sz w:val="20"/>
                <w:szCs w:val="20"/>
                <w:lang w:eastAsia="en-GB"/>
              </w:rPr>
              <w:t xml:space="preserve"> Airspace Intelligence System to adapt to its requirements, big and small, </w:t>
            </w:r>
            <w:proofErr w:type="gramStart"/>
            <w:r w:rsidRPr="00867B87">
              <w:rPr>
                <w:rFonts w:eastAsia="Times New Roman" w:cstheme="minorHAnsi"/>
                <w:color w:val="FF0000"/>
                <w:sz w:val="20"/>
                <w:szCs w:val="20"/>
                <w:lang w:eastAsia="en-GB"/>
              </w:rPr>
              <w:t>rural</w:t>
            </w:r>
            <w:proofErr w:type="gramEnd"/>
            <w:r w:rsidRPr="00867B87">
              <w:rPr>
                <w:rFonts w:eastAsia="Times New Roman" w:cstheme="minorHAnsi"/>
                <w:color w:val="FF0000"/>
                <w:sz w:val="20"/>
                <w:szCs w:val="20"/>
                <w:lang w:eastAsia="en-GB"/>
              </w:rPr>
              <w:t xml:space="preserve"> and urban, linear or zonal. This unique range of products can stand alone or integrate into incumbent systems to deliver a technology-based solution for the ever-increasing security requirements of drone/UAV activity within restricted areas.</w:t>
            </w:r>
          </w:p>
        </w:tc>
        <w:tc>
          <w:tcPr>
            <w:tcW w:w="1417" w:type="dxa"/>
            <w:shd w:val="clear" w:color="auto" w:fill="D9D9D9" w:themeFill="background1" w:themeFillShade="D9"/>
          </w:tcPr>
          <w:p w14:paraId="05DD05DB" w14:textId="287238C5" w:rsidR="00CE0895" w:rsidRPr="00867B87" w:rsidRDefault="00867B87" w:rsidP="00230570">
            <w:pPr>
              <w:spacing w:after="0" w:line="240" w:lineRule="auto"/>
              <w:rPr>
                <w:rFonts w:cstheme="minorHAnsi"/>
                <w:color w:val="FF0000"/>
                <w:sz w:val="20"/>
                <w:szCs w:val="20"/>
              </w:rPr>
            </w:pPr>
            <w:r w:rsidRPr="00867B87">
              <w:rPr>
                <w:rFonts w:cstheme="minorHAnsi"/>
                <w:color w:val="FF0000"/>
                <w:sz w:val="20"/>
                <w:szCs w:val="20"/>
              </w:rPr>
              <w:lastRenderedPageBreak/>
              <w:t>UK</w:t>
            </w:r>
          </w:p>
        </w:tc>
        <w:tc>
          <w:tcPr>
            <w:tcW w:w="1985" w:type="dxa"/>
            <w:shd w:val="clear" w:color="auto" w:fill="D9D9D9" w:themeFill="background1" w:themeFillShade="D9"/>
          </w:tcPr>
          <w:p w14:paraId="0B364C99" w14:textId="652D9958" w:rsidR="00CE0895" w:rsidRPr="00867B87" w:rsidRDefault="00867B87" w:rsidP="00230570">
            <w:pPr>
              <w:spacing w:after="0" w:line="240" w:lineRule="auto"/>
              <w:rPr>
                <w:color w:val="FF0000"/>
                <w:sz w:val="20"/>
                <w:szCs w:val="20"/>
              </w:rPr>
            </w:pPr>
            <w:r w:rsidRPr="00867B87">
              <w:rPr>
                <w:color w:val="FF0000"/>
                <w:sz w:val="20"/>
                <w:szCs w:val="20"/>
              </w:rPr>
              <w:t>https://www.livelinkaerospace.com/</w:t>
            </w:r>
          </w:p>
        </w:tc>
      </w:tr>
      <w:tr w:rsidR="00186F83" w:rsidRPr="00CD277C" w14:paraId="62BC5985" w14:textId="77777777" w:rsidTr="00186F83">
        <w:trPr>
          <w:trHeight w:val="960"/>
        </w:trPr>
        <w:tc>
          <w:tcPr>
            <w:tcW w:w="1560" w:type="dxa"/>
            <w:shd w:val="clear" w:color="auto" w:fill="D9D9D9" w:themeFill="background1" w:themeFillShade="D9"/>
          </w:tcPr>
          <w:p w14:paraId="4C71A62F"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Lockheed</w:t>
            </w:r>
            <w:r>
              <w:rPr>
                <w:rFonts w:cstheme="minorHAnsi"/>
                <w:b/>
                <w:color w:val="000000"/>
                <w:sz w:val="20"/>
                <w:szCs w:val="20"/>
              </w:rPr>
              <w:t xml:space="preserve"> Martin</w:t>
            </w:r>
          </w:p>
        </w:tc>
        <w:tc>
          <w:tcPr>
            <w:tcW w:w="1559" w:type="dxa"/>
            <w:shd w:val="clear" w:color="auto" w:fill="D9D9D9" w:themeFill="background1" w:themeFillShade="D9"/>
          </w:tcPr>
          <w:p w14:paraId="3F0126B4"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Icarus</w:t>
            </w:r>
            <w:r>
              <w:rPr>
                <w:rFonts w:cstheme="minorHAnsi"/>
                <w:b/>
                <w:color w:val="000000"/>
                <w:sz w:val="20"/>
                <w:szCs w:val="20"/>
              </w:rPr>
              <w:t>/Falcon</w:t>
            </w:r>
          </w:p>
        </w:tc>
        <w:tc>
          <w:tcPr>
            <w:tcW w:w="992" w:type="dxa"/>
            <w:shd w:val="clear" w:color="auto" w:fill="D9D9D9" w:themeFill="background1" w:themeFillShade="D9"/>
          </w:tcPr>
          <w:p w14:paraId="2A369026"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A44C398"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Built from internal investments, the ICARUS™ system can identify and intercept commercially available drones. Its multi-spectral sensor system detects and characterizes incoming drones within seconds, before using cyber electromagnetic activity to disable it or allowing the operator to take control of the drone and move it to a safe area.</w:t>
            </w:r>
          </w:p>
          <w:p w14:paraId="0B106421" w14:textId="77777777" w:rsidR="00186F83" w:rsidRDefault="00186F83" w:rsidP="00230570">
            <w:pPr>
              <w:spacing w:after="0" w:line="240" w:lineRule="auto"/>
              <w:rPr>
                <w:rFonts w:eastAsia="Times New Roman" w:cstheme="minorHAnsi"/>
                <w:sz w:val="20"/>
                <w:szCs w:val="20"/>
                <w:lang w:eastAsia="en-GB"/>
              </w:rPr>
            </w:pPr>
          </w:p>
          <w:p w14:paraId="0EDE0B86" w14:textId="77777777" w:rsidR="00186F83" w:rsidRDefault="00186F83" w:rsidP="00230570">
            <w:pPr>
              <w:spacing w:after="0" w:line="240" w:lineRule="auto"/>
              <w:rPr>
                <w:rFonts w:eastAsia="Times New Roman" w:cstheme="minorHAnsi"/>
                <w:sz w:val="20"/>
                <w:szCs w:val="20"/>
                <w:lang w:eastAsia="en-GB"/>
              </w:rPr>
            </w:pPr>
            <w:r w:rsidRPr="000D44A3">
              <w:rPr>
                <w:rFonts w:eastAsia="Times New Roman" w:cstheme="minorHAnsi"/>
                <w:sz w:val="20"/>
                <w:szCs w:val="20"/>
                <w:lang w:eastAsia="en-GB"/>
              </w:rPr>
              <w:t xml:space="preserve">In February 2019, Lockheed Martin, Diehl Defence and Saab announced an agreement to develop the Falcon™ air </w:t>
            </w:r>
            <w:proofErr w:type="spellStart"/>
            <w:r w:rsidRPr="000D44A3">
              <w:rPr>
                <w:rFonts w:eastAsia="Times New Roman" w:cstheme="minorHAnsi"/>
                <w:sz w:val="20"/>
                <w:szCs w:val="20"/>
                <w:lang w:eastAsia="en-GB"/>
              </w:rPr>
              <w:t>defense</w:t>
            </w:r>
            <w:proofErr w:type="spellEnd"/>
            <w:r w:rsidRPr="000D44A3">
              <w:rPr>
                <w:rFonts w:eastAsia="Times New Roman" w:cstheme="minorHAnsi"/>
                <w:sz w:val="20"/>
                <w:szCs w:val="20"/>
                <w:lang w:eastAsia="en-GB"/>
              </w:rPr>
              <w:t xml:space="preserve"> weapon system. According to a Lockheed Martin press release, Falcon integrates Diehl’s 40-kilometer range Infra-Red Imaging System Tail/Thrust Vector-Controlled (IRIS-T) SLM interceptor and vertical launcher, Saab’s 360-degree AESA Giraffe 4A radar through Lockheed Martin’s flexible </w:t>
            </w:r>
            <w:proofErr w:type="spellStart"/>
            <w:r w:rsidRPr="000D44A3">
              <w:rPr>
                <w:rFonts w:eastAsia="Times New Roman" w:cstheme="minorHAnsi"/>
                <w:sz w:val="20"/>
                <w:szCs w:val="20"/>
                <w:lang w:eastAsia="en-GB"/>
              </w:rPr>
              <w:t>SkyKeeper</w:t>
            </w:r>
            <w:proofErr w:type="spellEnd"/>
            <w:r w:rsidRPr="000D44A3">
              <w:rPr>
                <w:rFonts w:eastAsia="Times New Roman" w:cstheme="minorHAnsi"/>
                <w:sz w:val="20"/>
                <w:szCs w:val="20"/>
                <w:lang w:eastAsia="en-GB"/>
              </w:rPr>
              <w:t xml:space="preserve"> command and control battle manager. Falcon’s open architecture allows the system to easily integrate into any air operations centre.</w:t>
            </w:r>
          </w:p>
          <w:p w14:paraId="776CDCBB"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265CF5F6"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575493F1" w14:textId="77777777" w:rsidR="00186F83" w:rsidRPr="006B06B4" w:rsidRDefault="0018778C" w:rsidP="00230570">
            <w:pPr>
              <w:spacing w:after="0" w:line="240" w:lineRule="auto"/>
              <w:rPr>
                <w:rFonts w:eastAsia="Times New Roman" w:cstheme="minorHAnsi"/>
                <w:sz w:val="20"/>
                <w:szCs w:val="20"/>
                <w:u w:val="single"/>
                <w:lang w:eastAsia="en-GB"/>
              </w:rPr>
            </w:pPr>
            <w:hyperlink r:id="rId107" w:history="1">
              <w:r w:rsidR="00186F83" w:rsidRPr="006B06B4">
                <w:rPr>
                  <w:rFonts w:eastAsia="Times New Roman" w:cstheme="minorHAnsi"/>
                  <w:sz w:val="20"/>
                  <w:szCs w:val="20"/>
                  <w:u w:val="single"/>
                  <w:lang w:eastAsia="en-GB"/>
                </w:rPr>
                <w:t>http://lockheedmartin.com/us/innovations/061416-webt-laser-swarms-drones.html</w:t>
              </w:r>
            </w:hyperlink>
          </w:p>
        </w:tc>
      </w:tr>
      <w:tr w:rsidR="00186F83" w:rsidRPr="00CD277C" w14:paraId="3B89DF9C" w14:textId="77777777" w:rsidTr="00186F83">
        <w:trPr>
          <w:trHeight w:val="794"/>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C31C67" w14:textId="77777777" w:rsidR="00186F83" w:rsidRDefault="00186F83" w:rsidP="00230570">
            <w:pPr>
              <w:rPr>
                <w:rFonts w:cstheme="minorHAnsi"/>
                <w:b/>
                <w:color w:val="000000"/>
                <w:sz w:val="20"/>
                <w:szCs w:val="20"/>
              </w:rPr>
            </w:pPr>
            <w:r>
              <w:rPr>
                <w:rFonts w:cstheme="minorHAnsi"/>
                <w:b/>
                <w:color w:val="000000"/>
                <w:sz w:val="20"/>
                <w:szCs w:val="20"/>
              </w:rPr>
              <w:t>Lockheed Martin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259A7F" w14:textId="77777777" w:rsidR="00186F83" w:rsidRDefault="00186F83" w:rsidP="00230570">
            <w:pPr>
              <w:rPr>
                <w:rFonts w:cstheme="minorHAnsi"/>
                <w:b/>
                <w:color w:val="000000"/>
                <w:sz w:val="20"/>
                <w:szCs w:val="20"/>
              </w:rPr>
            </w:pPr>
            <w:r>
              <w:rPr>
                <w:rFonts w:cstheme="minorHAnsi"/>
                <w:b/>
                <w:color w:val="000000"/>
                <w:sz w:val="20"/>
                <w:szCs w:val="20"/>
              </w:rPr>
              <w:t>MORFIUS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4D660"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Intercept </w:t>
            </w:r>
            <w:proofErr w:type="spellStart"/>
            <w:proofErr w:type="gramStart"/>
            <w:r>
              <w:rPr>
                <w:rFonts w:eastAsia="Times New Roman" w:cstheme="minorHAnsi"/>
                <w:sz w:val="20"/>
                <w:szCs w:val="20"/>
                <w:lang w:eastAsia="en-GB"/>
              </w:rPr>
              <w:t>drone,directed</w:t>
            </w:r>
            <w:proofErr w:type="spellEnd"/>
            <w:proofErr w:type="gramEnd"/>
            <w:r>
              <w:rPr>
                <w:rFonts w:eastAsia="Times New Roman" w:cstheme="minorHAnsi"/>
                <w:sz w:val="20"/>
                <w:szCs w:val="20"/>
                <w:lang w:eastAsia="en-GB"/>
              </w:rPr>
              <w:t xml:space="preserve"> energy</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C0EB5B" w14:textId="77777777" w:rsidR="00186F83" w:rsidRPr="008D28F8" w:rsidRDefault="00186F83" w:rsidP="00230570">
            <w:pPr>
              <w:spacing w:after="0" w:line="240" w:lineRule="auto"/>
              <w:rPr>
                <w:rFonts w:eastAsia="Times New Roman" w:cstheme="minorHAnsi"/>
                <w:sz w:val="20"/>
                <w:szCs w:val="20"/>
                <w:lang w:eastAsia="en-GB"/>
              </w:rPr>
            </w:pPr>
            <w:r w:rsidRPr="0058452A">
              <w:rPr>
                <w:rFonts w:eastAsia="Times New Roman" w:cstheme="minorHAnsi"/>
                <w:sz w:val="20"/>
                <w:szCs w:val="20"/>
                <w:lang w:eastAsia="en-GB"/>
              </w:rPr>
              <w:t>Lockheed Martin presented its MORFIUS armed drone at the at AUSA Global Force Next Conference, 16-18 March</w:t>
            </w:r>
            <w:r>
              <w:rPr>
                <w:rFonts w:eastAsia="Times New Roman" w:cstheme="minorHAnsi"/>
                <w:sz w:val="20"/>
                <w:szCs w:val="20"/>
                <w:lang w:eastAsia="en-GB"/>
              </w:rPr>
              <w:t xml:space="preserve"> 2021</w:t>
            </w:r>
            <w:r w:rsidRPr="0058452A">
              <w:rPr>
                <w:rFonts w:eastAsia="Times New Roman" w:cstheme="minorHAnsi"/>
                <w:sz w:val="20"/>
                <w:szCs w:val="20"/>
                <w:lang w:eastAsia="en-GB"/>
              </w:rPr>
              <w:t>. MORFIUS uses a High-Powered Microwave (HPM) designed to counter drone swarms in a future-proof response to an evolving threat. It a reusable drone that can fit inside a six-inch diameter launch tube and weighs less than 30 pounds, light and versatile enough to attach to ground stations, ground vehicles, or aircraft</w:t>
            </w:r>
            <w:r>
              <w:rPr>
                <w:rFonts w:eastAsia="Times New Roman" w:cstheme="minorHAnsi"/>
                <w:sz w:val="20"/>
                <w:szCs w:val="20"/>
                <w:lang w:eastAsia="en-GB"/>
              </w:rPr>
              <w:t xml:space="preserve">. </w:t>
            </w:r>
            <w:r w:rsidRPr="0058452A">
              <w:rPr>
                <w:rFonts w:eastAsia="Times New Roman" w:cstheme="minorHAnsi"/>
                <w:sz w:val="20"/>
                <w:szCs w:val="20"/>
                <w:lang w:eastAsia="en-GB"/>
              </w:rPr>
              <w:t xml:space="preserve">Working as part of a layered approach to counter-drone </w:t>
            </w:r>
            <w:proofErr w:type="spellStart"/>
            <w:r w:rsidRPr="0058452A">
              <w:rPr>
                <w:rFonts w:eastAsia="Times New Roman" w:cstheme="minorHAnsi"/>
                <w:sz w:val="20"/>
                <w:szCs w:val="20"/>
                <w:lang w:eastAsia="en-GB"/>
              </w:rPr>
              <w:t>defense</w:t>
            </w:r>
            <w:proofErr w:type="spellEnd"/>
            <w:r w:rsidRPr="0058452A">
              <w:rPr>
                <w:rFonts w:eastAsia="Times New Roman" w:cstheme="minorHAnsi"/>
                <w:sz w:val="20"/>
                <w:szCs w:val="20"/>
                <w:lang w:eastAsia="en-GB"/>
              </w:rPr>
              <w:t xml:space="preserve">, MORFIUS units will be launched at hostile drones, or drone swarms, and then disable them in </w:t>
            </w:r>
            <w:proofErr w:type="gramStart"/>
            <w:r w:rsidRPr="0058452A">
              <w:rPr>
                <w:rFonts w:eastAsia="Times New Roman" w:cstheme="minorHAnsi"/>
                <w:sz w:val="20"/>
                <w:szCs w:val="20"/>
                <w:lang w:eastAsia="en-GB"/>
              </w:rPr>
              <w:t>close proximity</w:t>
            </w:r>
            <w:proofErr w:type="gramEnd"/>
            <w:r w:rsidRPr="0058452A">
              <w:rPr>
                <w:rFonts w:eastAsia="Times New Roman" w:cstheme="minorHAnsi"/>
                <w:sz w:val="20"/>
                <w:szCs w:val="20"/>
                <w:lang w:eastAsia="en-GB"/>
              </w:rPr>
              <w:t>, with potentially a gigawatt of microwave power</w:t>
            </w:r>
            <w:r>
              <w:rPr>
                <w:rFonts w:eastAsia="Times New Roman" w:cstheme="minorHAnsi"/>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11CAAA" w14:textId="77777777" w:rsidR="00186F83" w:rsidRPr="006B06B4" w:rsidRDefault="00186F83" w:rsidP="00230570">
            <w:pPr>
              <w:spacing w:after="0" w:line="240" w:lineRule="auto"/>
              <w:rPr>
                <w:rFonts w:cstheme="minorHAnsi"/>
                <w:sz w:val="20"/>
                <w:szCs w:val="20"/>
              </w:rPr>
            </w:pPr>
            <w:r>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98B5F8" w14:textId="77777777" w:rsidR="00186F83" w:rsidRPr="006B06B4" w:rsidRDefault="00186F83" w:rsidP="00230570">
            <w:pPr>
              <w:spacing w:after="0" w:line="240" w:lineRule="auto"/>
              <w:rPr>
                <w:rFonts w:cstheme="minorHAnsi"/>
                <w:sz w:val="20"/>
                <w:szCs w:val="20"/>
              </w:rPr>
            </w:pPr>
            <w:r w:rsidRPr="00AA2217">
              <w:rPr>
                <w:rFonts w:cstheme="minorHAnsi"/>
                <w:sz w:val="20"/>
                <w:szCs w:val="20"/>
              </w:rPr>
              <w:t>www.lockheedmartin.com</w:t>
            </w:r>
          </w:p>
        </w:tc>
      </w:tr>
      <w:tr w:rsidR="00186F83" w:rsidRPr="00CD277C" w14:paraId="3F01F1CA" w14:textId="77777777" w:rsidTr="00186F83">
        <w:trPr>
          <w:trHeight w:val="960"/>
        </w:trPr>
        <w:tc>
          <w:tcPr>
            <w:tcW w:w="1560" w:type="dxa"/>
            <w:shd w:val="clear" w:color="auto" w:fill="D9D9D9" w:themeFill="background1" w:themeFillShade="D9"/>
          </w:tcPr>
          <w:p w14:paraId="33542875"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Marduk</w:t>
            </w:r>
            <w:proofErr w:type="spellEnd"/>
          </w:p>
        </w:tc>
        <w:tc>
          <w:tcPr>
            <w:tcW w:w="1559" w:type="dxa"/>
            <w:shd w:val="clear" w:color="auto" w:fill="D9D9D9" w:themeFill="background1" w:themeFillShade="D9"/>
          </w:tcPr>
          <w:p w14:paraId="3EA0E09A" w14:textId="77777777" w:rsidR="00186F83" w:rsidRPr="00CD277C" w:rsidRDefault="00186F83" w:rsidP="00230570">
            <w:pPr>
              <w:rPr>
                <w:rFonts w:cstheme="minorHAnsi"/>
                <w:b/>
                <w:color w:val="000000"/>
                <w:sz w:val="20"/>
                <w:szCs w:val="20"/>
              </w:rPr>
            </w:pPr>
            <w:r>
              <w:rPr>
                <w:rFonts w:cstheme="minorHAnsi"/>
                <w:b/>
                <w:color w:val="000000"/>
                <w:sz w:val="20"/>
                <w:szCs w:val="20"/>
              </w:rPr>
              <w:t>Shark</w:t>
            </w:r>
          </w:p>
        </w:tc>
        <w:tc>
          <w:tcPr>
            <w:tcW w:w="992" w:type="dxa"/>
            <w:shd w:val="clear" w:color="auto" w:fill="D9D9D9" w:themeFill="background1" w:themeFillShade="D9"/>
          </w:tcPr>
          <w:p w14:paraId="3CD55474"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5F15BE2E"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Shark is currently understood to encompass a network of systems providing a wide-area defensive capability, with an electro-optical system cued to a target following the initial detection by another sensor, following which it is tracked by Shark and ultimately engaged by laser effectors – initially up to 10 kW – to temporarily or permanently ‘blind’ the optronics payload of a UAV.</w:t>
            </w:r>
          </w:p>
          <w:p w14:paraId="602DD4F5" w14:textId="77777777" w:rsidR="00186F83" w:rsidRDefault="00186F83" w:rsidP="00230570">
            <w:pPr>
              <w:spacing w:after="0" w:line="240" w:lineRule="auto"/>
              <w:rPr>
                <w:rFonts w:eastAsia="Times New Roman" w:cstheme="minorHAnsi"/>
                <w:sz w:val="20"/>
                <w:szCs w:val="20"/>
                <w:lang w:eastAsia="en-GB"/>
              </w:rPr>
            </w:pPr>
          </w:p>
          <w:p w14:paraId="594FAA92" w14:textId="77777777" w:rsidR="00186F83" w:rsidRPr="00E7655B" w:rsidRDefault="00186F83" w:rsidP="00230570">
            <w:pPr>
              <w:spacing w:after="0" w:line="240" w:lineRule="auto"/>
              <w:rPr>
                <w:rFonts w:eastAsia="Times New Roman" w:cstheme="minorHAnsi"/>
                <w:b/>
                <w:bCs/>
                <w:sz w:val="20"/>
                <w:szCs w:val="20"/>
                <w:u w:val="single"/>
                <w:lang w:eastAsia="en-GB"/>
              </w:rPr>
            </w:pPr>
            <w:r w:rsidRPr="00E7655B">
              <w:rPr>
                <w:rFonts w:eastAsia="Times New Roman" w:cstheme="minorHAnsi"/>
                <w:b/>
                <w:bCs/>
                <w:sz w:val="20"/>
                <w:szCs w:val="20"/>
                <w:u w:val="single"/>
                <w:lang w:eastAsia="en-GB"/>
              </w:rPr>
              <w:t>Partnerships</w:t>
            </w:r>
          </w:p>
          <w:p w14:paraId="604F8EA2" w14:textId="77777777" w:rsidR="00186F83" w:rsidRDefault="00186F83" w:rsidP="00230570">
            <w:pPr>
              <w:spacing w:after="0" w:line="240" w:lineRule="auto"/>
              <w:rPr>
                <w:rFonts w:eastAsia="Times New Roman" w:cstheme="minorHAnsi"/>
                <w:sz w:val="20"/>
                <w:szCs w:val="20"/>
                <w:lang w:eastAsia="en-GB"/>
              </w:rPr>
            </w:pPr>
          </w:p>
          <w:p w14:paraId="671FD6C2" w14:textId="77777777" w:rsidR="00186F83" w:rsidRPr="00E7655B" w:rsidRDefault="00186F83" w:rsidP="00230570">
            <w:pPr>
              <w:spacing w:after="0" w:line="240" w:lineRule="auto"/>
              <w:rPr>
                <w:rFonts w:eastAsia="Times New Roman" w:cstheme="minorHAnsi"/>
                <w:sz w:val="20"/>
                <w:szCs w:val="20"/>
                <w:lang w:eastAsia="en-GB"/>
              </w:rPr>
            </w:pPr>
            <w:r w:rsidRPr="00E7655B">
              <w:rPr>
                <w:rFonts w:eastAsia="Times New Roman" w:cstheme="minorHAnsi"/>
                <w:sz w:val="20"/>
                <w:szCs w:val="20"/>
                <w:lang w:eastAsia="en-GB"/>
              </w:rPr>
              <w:t>Milrem Robotics</w:t>
            </w:r>
            <w:r>
              <w:rPr>
                <w:rFonts w:eastAsia="Times New Roman" w:cstheme="minorHAnsi"/>
                <w:sz w:val="20"/>
                <w:szCs w:val="20"/>
                <w:lang w:eastAsia="en-GB"/>
              </w:rPr>
              <w:t xml:space="preserve"> </w:t>
            </w:r>
            <w:r w:rsidRPr="00E7655B">
              <w:rPr>
                <w:rFonts w:eastAsia="Times New Roman" w:cstheme="minorHAnsi"/>
                <w:sz w:val="20"/>
                <w:szCs w:val="20"/>
                <w:lang w:eastAsia="en-GB"/>
              </w:rPr>
              <w:t xml:space="preserve">and </w:t>
            </w:r>
            <w:proofErr w:type="spellStart"/>
            <w:r w:rsidRPr="00E7655B">
              <w:rPr>
                <w:rFonts w:eastAsia="Times New Roman" w:cstheme="minorHAnsi"/>
                <w:sz w:val="20"/>
                <w:szCs w:val="20"/>
                <w:lang w:eastAsia="en-GB"/>
              </w:rPr>
              <w:t>Marduk</w:t>
            </w:r>
            <w:proofErr w:type="spellEnd"/>
            <w:r w:rsidRPr="00E7655B">
              <w:rPr>
                <w:rFonts w:eastAsia="Times New Roman" w:cstheme="minorHAnsi"/>
                <w:sz w:val="20"/>
                <w:szCs w:val="20"/>
                <w:lang w:eastAsia="en-GB"/>
              </w:rPr>
              <w:t xml:space="preserve"> Technologies have jointly launched a mobile autonomous C-UAS platform designed to offer protection against loitering munition and surveillance drones, according to a press release.</w:t>
            </w:r>
          </w:p>
          <w:p w14:paraId="4B7EBE9F" w14:textId="77777777" w:rsidR="00186F83" w:rsidRDefault="00186F83" w:rsidP="00230570">
            <w:pPr>
              <w:spacing w:after="0" w:line="240" w:lineRule="auto"/>
              <w:rPr>
                <w:rFonts w:eastAsia="Times New Roman" w:cstheme="minorHAnsi"/>
                <w:sz w:val="20"/>
                <w:szCs w:val="20"/>
                <w:lang w:eastAsia="en-GB"/>
              </w:rPr>
            </w:pPr>
          </w:p>
          <w:p w14:paraId="5863B40D" w14:textId="77777777" w:rsidR="00186F83" w:rsidRDefault="00186F83" w:rsidP="00230570">
            <w:pPr>
              <w:spacing w:after="0" w:line="240" w:lineRule="auto"/>
              <w:rPr>
                <w:rFonts w:eastAsia="Times New Roman" w:cstheme="minorHAnsi"/>
                <w:sz w:val="20"/>
                <w:szCs w:val="20"/>
                <w:lang w:eastAsia="en-GB"/>
              </w:rPr>
            </w:pPr>
            <w:r w:rsidRPr="00E7655B">
              <w:rPr>
                <w:rFonts w:eastAsia="Times New Roman" w:cstheme="minorHAnsi"/>
                <w:sz w:val="20"/>
                <w:szCs w:val="20"/>
                <w:lang w:eastAsia="en-GB"/>
              </w:rPr>
              <w:t xml:space="preserve">The jointly developed system features the electro-optical C-UAS platform </w:t>
            </w:r>
            <w:proofErr w:type="spellStart"/>
            <w:r w:rsidRPr="00E7655B">
              <w:rPr>
                <w:rFonts w:eastAsia="Times New Roman" w:cstheme="minorHAnsi"/>
                <w:sz w:val="20"/>
                <w:szCs w:val="20"/>
                <w:lang w:eastAsia="en-GB"/>
              </w:rPr>
              <w:t>Marduk</w:t>
            </w:r>
            <w:proofErr w:type="spellEnd"/>
            <w:r w:rsidRPr="00E7655B">
              <w:rPr>
                <w:rFonts w:eastAsia="Times New Roman" w:cstheme="minorHAnsi"/>
                <w:sz w:val="20"/>
                <w:szCs w:val="20"/>
                <w:lang w:eastAsia="en-GB"/>
              </w:rPr>
              <w:t xml:space="preserve"> Shark and the </w:t>
            </w:r>
            <w:proofErr w:type="spellStart"/>
            <w:r w:rsidRPr="00E7655B">
              <w:rPr>
                <w:rFonts w:eastAsia="Times New Roman" w:cstheme="minorHAnsi"/>
                <w:sz w:val="20"/>
                <w:szCs w:val="20"/>
                <w:lang w:eastAsia="en-GB"/>
              </w:rPr>
              <w:t>THeMIS</w:t>
            </w:r>
            <w:proofErr w:type="spellEnd"/>
            <w:r w:rsidRPr="00E7655B">
              <w:rPr>
                <w:rFonts w:eastAsia="Times New Roman" w:cstheme="minorHAnsi"/>
                <w:sz w:val="20"/>
                <w:szCs w:val="20"/>
                <w:lang w:eastAsia="en-GB"/>
              </w:rPr>
              <w:t xml:space="preserve"> unmanned ground vehicle (UGV). This mobile solution provides frontline forces with an independent ability to accurately detect, classify and target loitering munition and other flying objects. It uses advanced Artificial Intelligence and Machine Learning models.</w:t>
            </w:r>
          </w:p>
          <w:p w14:paraId="03FF2BD8"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F41BE21"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Estonia</w:t>
            </w:r>
          </w:p>
        </w:tc>
        <w:tc>
          <w:tcPr>
            <w:tcW w:w="1985" w:type="dxa"/>
            <w:shd w:val="clear" w:color="auto" w:fill="D9D9D9" w:themeFill="background1" w:themeFillShade="D9"/>
          </w:tcPr>
          <w:p w14:paraId="4827EED3"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http://marduk.ee/</w:t>
            </w:r>
          </w:p>
        </w:tc>
      </w:tr>
      <w:tr w:rsidR="00186F83" w:rsidRPr="00CD277C" w14:paraId="7163585B" w14:textId="77777777" w:rsidTr="00186F83">
        <w:trPr>
          <w:trHeight w:val="96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A5A3C1" w14:textId="77777777" w:rsidR="00186F83" w:rsidRDefault="00186F83" w:rsidP="00230570">
            <w:pPr>
              <w:rPr>
                <w:rFonts w:cstheme="minorHAnsi"/>
                <w:b/>
                <w:color w:val="000000"/>
                <w:sz w:val="20"/>
                <w:szCs w:val="20"/>
              </w:rPr>
            </w:pPr>
            <w:proofErr w:type="spellStart"/>
            <w:r>
              <w:rPr>
                <w:rFonts w:cstheme="minorHAnsi"/>
                <w:b/>
                <w:color w:val="000000"/>
                <w:sz w:val="20"/>
                <w:szCs w:val="20"/>
              </w:rPr>
              <w:t>Martek</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8806FF" w14:textId="77777777" w:rsidR="00186F83" w:rsidRDefault="00186F83" w:rsidP="00230570">
            <w:pPr>
              <w:rPr>
                <w:rFonts w:cstheme="minorHAnsi"/>
                <w:b/>
                <w:color w:val="000000"/>
                <w:sz w:val="20"/>
                <w:szCs w:val="20"/>
              </w:rPr>
            </w:pPr>
            <w:r w:rsidRPr="0012367E">
              <w:rPr>
                <w:rFonts w:cstheme="minorHAnsi"/>
                <w:b/>
                <w:color w:val="000000"/>
                <w:sz w:val="20"/>
                <w:szCs w:val="20"/>
              </w:rPr>
              <w:t>M.A.D.S. (Marine Anti-Drone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811CFC" w14:textId="77777777" w:rsidR="00186F83" w:rsidRPr="008118B9"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41B9CD" w14:textId="77777777" w:rsidR="00186F83" w:rsidRDefault="00186F83" w:rsidP="00230570">
            <w:pPr>
              <w:spacing w:after="0" w:line="240" w:lineRule="auto"/>
              <w:rPr>
                <w:rFonts w:eastAsia="Times New Roman" w:cstheme="minorHAnsi"/>
                <w:sz w:val="20"/>
                <w:szCs w:val="20"/>
                <w:lang w:eastAsia="en-GB"/>
              </w:rPr>
            </w:pPr>
            <w:proofErr w:type="spellStart"/>
            <w:r w:rsidRPr="008118B9">
              <w:rPr>
                <w:rFonts w:eastAsia="Times New Roman" w:cstheme="minorHAnsi"/>
                <w:sz w:val="20"/>
                <w:szCs w:val="20"/>
                <w:lang w:eastAsia="en-GB"/>
              </w:rPr>
              <w:t>Martek</w:t>
            </w:r>
            <w:proofErr w:type="spellEnd"/>
            <w:r w:rsidRPr="008118B9">
              <w:rPr>
                <w:rFonts w:eastAsia="Times New Roman" w:cstheme="minorHAnsi"/>
                <w:sz w:val="20"/>
                <w:szCs w:val="20"/>
                <w:lang w:eastAsia="en-GB"/>
              </w:rPr>
              <w:t xml:space="preserve"> CUAS ha</w:t>
            </w:r>
            <w:r>
              <w:rPr>
                <w:rFonts w:eastAsia="Times New Roman" w:cstheme="minorHAnsi"/>
                <w:sz w:val="20"/>
                <w:szCs w:val="20"/>
                <w:lang w:eastAsia="en-GB"/>
              </w:rPr>
              <w:t>s</w:t>
            </w:r>
            <w:r w:rsidRPr="008118B9">
              <w:rPr>
                <w:rFonts w:eastAsia="Times New Roman" w:cstheme="minorHAnsi"/>
                <w:sz w:val="20"/>
                <w:szCs w:val="20"/>
                <w:lang w:eastAsia="en-GB"/>
              </w:rPr>
              <w:t xml:space="preserve"> developed the M.A.</w:t>
            </w:r>
            <w:proofErr w:type="gramStart"/>
            <w:r w:rsidRPr="008118B9">
              <w:rPr>
                <w:rFonts w:eastAsia="Times New Roman" w:cstheme="minorHAnsi"/>
                <w:sz w:val="20"/>
                <w:szCs w:val="20"/>
                <w:lang w:eastAsia="en-GB"/>
              </w:rPr>
              <w:t>D.S</w:t>
            </w:r>
            <w:proofErr w:type="gramEnd"/>
            <w:r w:rsidRPr="008118B9">
              <w:rPr>
                <w:rFonts w:eastAsia="Times New Roman" w:cstheme="minorHAnsi"/>
                <w:sz w:val="20"/>
                <w:szCs w:val="20"/>
                <w:lang w:eastAsia="en-GB"/>
              </w:rPr>
              <w:t xml:space="preserve">™ </w:t>
            </w:r>
            <w:proofErr w:type="spellStart"/>
            <w:r w:rsidRPr="008118B9">
              <w:rPr>
                <w:rFonts w:eastAsia="Times New Roman" w:cstheme="minorHAnsi"/>
                <w:sz w:val="20"/>
                <w:szCs w:val="20"/>
                <w:lang w:eastAsia="en-GB"/>
              </w:rPr>
              <w:t>Martek</w:t>
            </w:r>
            <w:proofErr w:type="spellEnd"/>
            <w:r w:rsidRPr="008118B9">
              <w:rPr>
                <w:rFonts w:eastAsia="Times New Roman" w:cstheme="minorHAnsi"/>
                <w:sz w:val="20"/>
                <w:szCs w:val="20"/>
                <w:lang w:eastAsia="en-GB"/>
              </w:rPr>
              <w:t xml:space="preserve"> Anti-Drone System. M.A.</w:t>
            </w:r>
            <w:proofErr w:type="gramStart"/>
            <w:r w:rsidRPr="008118B9">
              <w:rPr>
                <w:rFonts w:eastAsia="Times New Roman" w:cstheme="minorHAnsi"/>
                <w:sz w:val="20"/>
                <w:szCs w:val="20"/>
                <w:lang w:eastAsia="en-GB"/>
              </w:rPr>
              <w:t>D.S</w:t>
            </w:r>
            <w:proofErr w:type="gramEnd"/>
            <w:r w:rsidRPr="008118B9">
              <w:rPr>
                <w:rFonts w:eastAsia="Times New Roman" w:cstheme="minorHAnsi"/>
                <w:sz w:val="20"/>
                <w:szCs w:val="20"/>
                <w:lang w:eastAsia="en-GB"/>
              </w:rPr>
              <w:t>™ detects and identifies commercial drones within a 5+km range, providing GPS positioning of both drone and pilot together with the drone’s speed and heading. Configurable and escalating stage alarms in real time allow the threat level to be assessed in good time to decide on appropriate defence actions.</w:t>
            </w:r>
            <w:r>
              <w:rPr>
                <w:rFonts w:eastAsia="Times New Roman" w:cstheme="minorHAnsi"/>
                <w:sz w:val="20"/>
                <w:szCs w:val="20"/>
                <w:lang w:eastAsia="en-GB"/>
              </w:rPr>
              <w:t xml:space="preserve"> </w:t>
            </w:r>
            <w:r w:rsidRPr="008118B9">
              <w:rPr>
                <w:rFonts w:eastAsia="Times New Roman" w:cstheme="minorHAnsi"/>
                <w:sz w:val="20"/>
                <w:szCs w:val="20"/>
                <w:lang w:eastAsia="en-GB"/>
              </w:rPr>
              <w:t>Once a real drone threat has been established, the system enables a 500m+ electronic ‘exclusion zone’ to be created. Should the drone approach this exclusion zone, its control/video signal will be blocked, initiating its fail-safe mode forcing it to land or return to its operator.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81C78A" w14:textId="77777777" w:rsidR="00186F83" w:rsidRDefault="00186F83" w:rsidP="00230570">
            <w:pPr>
              <w:spacing w:after="0" w:line="240" w:lineRule="auto"/>
              <w:rPr>
                <w:rFonts w:cstheme="minorHAnsi"/>
                <w:sz w:val="20"/>
                <w:szCs w:val="20"/>
              </w:rPr>
            </w:pPr>
            <w:r>
              <w:rPr>
                <w:rFonts w:cstheme="minorHAnsi"/>
                <w:sz w:val="20"/>
                <w:szCs w:val="20"/>
              </w:rPr>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D0B958" w14:textId="77777777" w:rsidR="00186F83" w:rsidRDefault="00186F83" w:rsidP="00230570">
            <w:pPr>
              <w:spacing w:after="0" w:line="240" w:lineRule="auto"/>
              <w:rPr>
                <w:rFonts w:cstheme="minorHAnsi"/>
                <w:sz w:val="20"/>
                <w:szCs w:val="20"/>
              </w:rPr>
            </w:pPr>
            <w:r w:rsidRPr="00026B0C">
              <w:rPr>
                <w:rFonts w:cstheme="minorHAnsi"/>
                <w:sz w:val="20"/>
                <w:szCs w:val="20"/>
              </w:rPr>
              <w:t>https://martekcuas.com/</w:t>
            </w:r>
          </w:p>
        </w:tc>
      </w:tr>
      <w:tr w:rsidR="00186F83" w:rsidRPr="00CD277C" w14:paraId="0F1CD985" w14:textId="77777777" w:rsidTr="00186F83">
        <w:trPr>
          <w:trHeight w:val="96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4190C6" w14:textId="77777777" w:rsidR="00186F83" w:rsidRDefault="00186F83" w:rsidP="00230570">
            <w:pPr>
              <w:rPr>
                <w:rFonts w:cstheme="minorHAnsi"/>
                <w:b/>
                <w:color w:val="000000"/>
                <w:sz w:val="20"/>
                <w:szCs w:val="20"/>
              </w:rPr>
            </w:pPr>
            <w:r>
              <w:rPr>
                <w:rFonts w:cstheme="minorHAnsi"/>
                <w:b/>
                <w:color w:val="000000"/>
                <w:sz w:val="20"/>
                <w:szCs w:val="20"/>
              </w:rPr>
              <w:t>MBDA</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5BBD31" w14:textId="77777777" w:rsidR="00186F83" w:rsidRDefault="00186F83" w:rsidP="00230570">
            <w:pPr>
              <w:rPr>
                <w:rFonts w:cstheme="minorHAnsi"/>
                <w:b/>
                <w:color w:val="000000"/>
                <w:sz w:val="20"/>
                <w:szCs w:val="20"/>
              </w:rPr>
            </w:pPr>
            <w:proofErr w:type="spellStart"/>
            <w:r>
              <w:rPr>
                <w:rFonts w:cstheme="minorHAnsi"/>
                <w:b/>
                <w:color w:val="000000"/>
                <w:sz w:val="20"/>
                <w:szCs w:val="20"/>
              </w:rPr>
              <w:t>Licorne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75E2A8"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852991" w14:textId="77777777" w:rsidR="00186F83" w:rsidRPr="00860F60"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w:t>
            </w:r>
            <w:proofErr w:type="spellStart"/>
            <w:r>
              <w:rPr>
                <w:rFonts w:eastAsia="Times New Roman" w:cstheme="minorHAnsi"/>
                <w:sz w:val="20"/>
                <w:szCs w:val="20"/>
                <w:lang w:eastAsia="en-GB"/>
              </w:rPr>
              <w:t>Eurosatory</w:t>
            </w:r>
            <w:proofErr w:type="spellEnd"/>
            <w:r>
              <w:rPr>
                <w:rFonts w:eastAsia="Times New Roman" w:cstheme="minorHAnsi"/>
                <w:sz w:val="20"/>
                <w:szCs w:val="20"/>
                <w:lang w:eastAsia="en-GB"/>
              </w:rPr>
              <w:t xml:space="preserve"> 2018 </w:t>
            </w:r>
            <w:r w:rsidRPr="00B350CC">
              <w:rPr>
                <w:rFonts w:eastAsia="Times New Roman" w:cstheme="minorHAnsi"/>
                <w:sz w:val="20"/>
                <w:szCs w:val="20"/>
                <w:lang w:eastAsia="en-GB"/>
              </w:rPr>
              <w:t xml:space="preserve">MBDA demonstrated its </w:t>
            </w:r>
            <w:proofErr w:type="spellStart"/>
            <w:r w:rsidRPr="00B350CC">
              <w:rPr>
                <w:rFonts w:eastAsia="Times New Roman" w:cstheme="minorHAnsi"/>
                <w:sz w:val="20"/>
                <w:szCs w:val="20"/>
                <w:lang w:eastAsia="en-GB"/>
              </w:rPr>
              <w:t>Licorne</w:t>
            </w:r>
            <w:proofErr w:type="spellEnd"/>
            <w:r w:rsidRPr="00B350CC">
              <w:rPr>
                <w:rFonts w:eastAsia="Times New Roman" w:cstheme="minorHAnsi"/>
                <w:sz w:val="20"/>
                <w:szCs w:val="20"/>
                <w:lang w:eastAsia="en-GB"/>
              </w:rPr>
              <w:t xml:space="preserve"> C2 lightweight and mobile air defence command and control system now with integrated anti-drone capabilities. In the concept system on display, MBDA had reportedly integrated HGH’s Infrared tracking camera; a </w:t>
            </w:r>
            <w:proofErr w:type="spellStart"/>
            <w:r w:rsidRPr="00B350CC">
              <w:rPr>
                <w:rFonts w:eastAsia="Times New Roman" w:cstheme="minorHAnsi"/>
                <w:sz w:val="20"/>
                <w:szCs w:val="20"/>
                <w:lang w:eastAsia="en-GB"/>
              </w:rPr>
              <w:t>Sagem</w:t>
            </w:r>
            <w:proofErr w:type="spellEnd"/>
            <w:r w:rsidRPr="00B350CC">
              <w:rPr>
                <w:rFonts w:eastAsia="Times New Roman" w:cstheme="minorHAnsi"/>
                <w:sz w:val="20"/>
                <w:szCs w:val="20"/>
                <w:lang w:eastAsia="en-GB"/>
              </w:rPr>
              <w:t xml:space="preserve"> electro-optical camera and a </w:t>
            </w:r>
            <w:proofErr w:type="spellStart"/>
            <w:r w:rsidRPr="00B350CC">
              <w:rPr>
                <w:rFonts w:eastAsia="Times New Roman" w:cstheme="minorHAnsi"/>
                <w:sz w:val="20"/>
                <w:szCs w:val="20"/>
                <w:lang w:eastAsia="en-GB"/>
              </w:rPr>
              <w:t>Konsortium</w:t>
            </w:r>
            <w:proofErr w:type="spellEnd"/>
            <w:r w:rsidRPr="00B350CC">
              <w:rPr>
                <w:rFonts w:eastAsia="Times New Roman" w:cstheme="minorHAnsi"/>
                <w:sz w:val="20"/>
                <w:szCs w:val="20"/>
                <w:lang w:eastAsia="en-GB"/>
              </w:rPr>
              <w:t xml:space="preserve"> Engineering Activities System’s (KEAS’s) UAS jammer.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84DC1" w14:textId="77777777" w:rsidR="00186F83" w:rsidRPr="006B06B4" w:rsidRDefault="00186F83" w:rsidP="00230570">
            <w:pPr>
              <w:spacing w:after="0" w:line="240" w:lineRule="auto"/>
              <w:rPr>
                <w:rFonts w:cstheme="minorHAnsi"/>
                <w:sz w:val="20"/>
                <w:szCs w:val="20"/>
              </w:rPr>
            </w:pPr>
            <w:r>
              <w:rPr>
                <w:rFonts w:cstheme="minorHAnsi"/>
                <w:sz w:val="20"/>
                <w:szCs w:val="20"/>
              </w:rPr>
              <w:t>International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EBDA27" w14:textId="77777777" w:rsidR="00186F83" w:rsidRPr="006B06B4" w:rsidRDefault="00186F83" w:rsidP="00230570">
            <w:pPr>
              <w:spacing w:after="0" w:line="240" w:lineRule="auto"/>
              <w:rPr>
                <w:rFonts w:cstheme="minorHAnsi"/>
                <w:sz w:val="20"/>
                <w:szCs w:val="20"/>
              </w:rPr>
            </w:pPr>
            <w:r>
              <w:rPr>
                <w:rFonts w:cstheme="minorHAnsi"/>
                <w:sz w:val="20"/>
                <w:szCs w:val="20"/>
              </w:rPr>
              <w:t>www.mbda-systems.com</w:t>
            </w:r>
          </w:p>
        </w:tc>
      </w:tr>
      <w:tr w:rsidR="000E5CB7" w:rsidRPr="00CD277C" w14:paraId="2F33CF66" w14:textId="77777777" w:rsidTr="00186F83">
        <w:trPr>
          <w:trHeight w:val="96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FAEF8A" w14:textId="230649BD" w:rsidR="000E5CB7" w:rsidRDefault="000E5CB7" w:rsidP="00230570">
            <w:pPr>
              <w:rPr>
                <w:rFonts w:cstheme="minorHAnsi"/>
                <w:b/>
                <w:color w:val="000000"/>
                <w:sz w:val="20"/>
                <w:szCs w:val="20"/>
              </w:rPr>
            </w:pPr>
            <w:r>
              <w:rPr>
                <w:rFonts w:cstheme="minorHAnsi"/>
                <w:b/>
                <w:color w:val="000000"/>
                <w:sz w:val="20"/>
                <w:szCs w:val="20"/>
              </w:rPr>
              <w:t>MC2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C45979" w14:textId="0250ADCB" w:rsidR="000E5CB7" w:rsidRDefault="0008672C" w:rsidP="00230570">
            <w:pPr>
              <w:rPr>
                <w:rFonts w:cstheme="minorHAnsi"/>
                <w:b/>
                <w:color w:val="000000"/>
                <w:sz w:val="20"/>
                <w:szCs w:val="20"/>
              </w:rPr>
            </w:pPr>
            <w:r>
              <w:rPr>
                <w:rFonts w:cstheme="minorHAnsi"/>
                <w:b/>
                <w:color w:val="000000"/>
                <w:sz w:val="20"/>
                <w:szCs w:val="20"/>
              </w:rPr>
              <w:t>DNA DRONE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A956B8" w14:textId="6D3D474C" w:rsidR="000E5CB7" w:rsidRDefault="000E5CB7"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Detector/ECM</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484DE" w14:textId="77777777" w:rsidR="000E5CB7" w:rsidRPr="000E5CB7" w:rsidRDefault="000E5CB7" w:rsidP="000E5CB7">
            <w:pPr>
              <w:spacing w:after="0" w:line="240" w:lineRule="auto"/>
              <w:rPr>
                <w:rFonts w:eastAsia="Times New Roman" w:cstheme="minorHAnsi"/>
                <w:sz w:val="20"/>
                <w:szCs w:val="20"/>
                <w:lang w:eastAsia="en-GB"/>
              </w:rPr>
            </w:pPr>
            <w:r w:rsidRPr="000E5CB7">
              <w:rPr>
                <w:rFonts w:eastAsia="Times New Roman" w:cstheme="minorHAnsi"/>
                <w:sz w:val="20"/>
                <w:szCs w:val="20"/>
                <w:lang w:eastAsia="en-GB"/>
              </w:rPr>
              <w:t xml:space="preserve">MC2 Technologies has developed the DNA DRONE, a complete counter-UAV solution. It is composed of three complementary technological building blocks that can work together or separately: </w:t>
            </w:r>
          </w:p>
          <w:p w14:paraId="7A9A30E8" w14:textId="77777777" w:rsidR="000E5CB7" w:rsidRPr="000E5CB7" w:rsidRDefault="000E5CB7" w:rsidP="000E5CB7">
            <w:pPr>
              <w:spacing w:after="0" w:line="240" w:lineRule="auto"/>
              <w:rPr>
                <w:rFonts w:eastAsia="Times New Roman" w:cstheme="minorHAnsi"/>
                <w:sz w:val="20"/>
                <w:szCs w:val="20"/>
                <w:lang w:eastAsia="en-GB"/>
              </w:rPr>
            </w:pPr>
            <w:r w:rsidRPr="000E5CB7">
              <w:rPr>
                <w:rFonts w:eastAsia="Times New Roman" w:cstheme="minorHAnsi"/>
                <w:sz w:val="20"/>
                <w:szCs w:val="20"/>
                <w:lang w:eastAsia="en-GB"/>
              </w:rPr>
              <w:t>•</w:t>
            </w:r>
            <w:r w:rsidRPr="000E5CB7">
              <w:rPr>
                <w:rFonts w:eastAsia="Times New Roman" w:cstheme="minorHAnsi"/>
                <w:sz w:val="20"/>
                <w:szCs w:val="20"/>
                <w:lang w:eastAsia="en-GB"/>
              </w:rPr>
              <w:tab/>
              <w:t>MATIA is an efficient terahertz (</w:t>
            </w:r>
            <w:proofErr w:type="spellStart"/>
            <w:r w:rsidRPr="000E5CB7">
              <w:rPr>
                <w:rFonts w:eastAsia="Times New Roman" w:cstheme="minorHAnsi"/>
                <w:sz w:val="20"/>
                <w:szCs w:val="20"/>
                <w:lang w:eastAsia="en-GB"/>
              </w:rPr>
              <w:t>Thz</w:t>
            </w:r>
            <w:proofErr w:type="spellEnd"/>
            <w:r w:rsidRPr="000E5CB7">
              <w:rPr>
                <w:rFonts w:eastAsia="Times New Roman" w:cstheme="minorHAnsi"/>
                <w:sz w:val="20"/>
                <w:szCs w:val="20"/>
                <w:lang w:eastAsia="en-GB"/>
              </w:rPr>
              <w:t>) radar solution for the detection and localization of UAVs and mini-UAVs thanks to its 3-dimensional scanning capability and its real-time Doppler and Micro Doppler analysis.</w:t>
            </w:r>
          </w:p>
          <w:p w14:paraId="085322A8" w14:textId="77777777" w:rsidR="000E5CB7" w:rsidRPr="000E5CB7" w:rsidRDefault="000E5CB7" w:rsidP="000E5CB7">
            <w:pPr>
              <w:spacing w:after="0" w:line="240" w:lineRule="auto"/>
              <w:rPr>
                <w:rFonts w:eastAsia="Times New Roman" w:cstheme="minorHAnsi"/>
                <w:sz w:val="20"/>
                <w:szCs w:val="20"/>
                <w:lang w:eastAsia="en-GB"/>
              </w:rPr>
            </w:pPr>
            <w:r w:rsidRPr="000E5CB7">
              <w:rPr>
                <w:rFonts w:eastAsia="Times New Roman" w:cstheme="minorHAnsi"/>
                <w:sz w:val="20"/>
                <w:szCs w:val="20"/>
                <w:lang w:eastAsia="en-GB"/>
              </w:rPr>
              <w:t>•</w:t>
            </w:r>
            <w:r w:rsidRPr="000E5CB7">
              <w:rPr>
                <w:rFonts w:eastAsia="Times New Roman" w:cstheme="minorHAnsi"/>
                <w:sz w:val="20"/>
                <w:szCs w:val="20"/>
                <w:lang w:eastAsia="en-GB"/>
              </w:rPr>
              <w:tab/>
              <w:t xml:space="preserve">MERCAT is a new cost-effective, </w:t>
            </w:r>
            <w:proofErr w:type="gramStart"/>
            <w:r w:rsidRPr="000E5CB7">
              <w:rPr>
                <w:rFonts w:eastAsia="Times New Roman" w:cstheme="minorHAnsi"/>
                <w:sz w:val="20"/>
                <w:szCs w:val="20"/>
                <w:lang w:eastAsia="en-GB"/>
              </w:rPr>
              <w:t>flexible</w:t>
            </w:r>
            <w:proofErr w:type="gramEnd"/>
            <w:r w:rsidRPr="000E5CB7">
              <w:rPr>
                <w:rFonts w:eastAsia="Times New Roman" w:cstheme="minorHAnsi"/>
                <w:sz w:val="20"/>
                <w:szCs w:val="20"/>
                <w:lang w:eastAsia="en-GB"/>
              </w:rPr>
              <w:t xml:space="preserve"> and easy-to-install RF sensor allowing a complete RF monitoring, anywhere and anytime. It is particularly </w:t>
            </w:r>
            <w:r w:rsidRPr="000E5CB7">
              <w:rPr>
                <w:rFonts w:eastAsia="Times New Roman" w:cstheme="minorHAnsi"/>
                <w:sz w:val="20"/>
                <w:szCs w:val="20"/>
                <w:lang w:eastAsia="en-GB"/>
              </w:rPr>
              <w:lastRenderedPageBreak/>
              <w:t xml:space="preserve">suited for border zone surveillance and sensitive areas such as prisons, airports etc., </w:t>
            </w:r>
          </w:p>
          <w:p w14:paraId="78652992" w14:textId="77777777" w:rsidR="000E5CB7" w:rsidRPr="000E5CB7" w:rsidRDefault="000E5CB7" w:rsidP="000E5CB7">
            <w:pPr>
              <w:spacing w:after="0" w:line="240" w:lineRule="auto"/>
              <w:rPr>
                <w:rFonts w:eastAsia="Times New Roman" w:cstheme="minorHAnsi"/>
                <w:sz w:val="20"/>
                <w:szCs w:val="20"/>
                <w:lang w:eastAsia="en-GB"/>
              </w:rPr>
            </w:pPr>
            <w:r w:rsidRPr="000E5CB7">
              <w:rPr>
                <w:rFonts w:eastAsia="Times New Roman" w:cstheme="minorHAnsi"/>
                <w:sz w:val="20"/>
                <w:szCs w:val="20"/>
                <w:lang w:eastAsia="en-GB"/>
              </w:rPr>
              <w:t>•</w:t>
            </w:r>
            <w:r w:rsidRPr="000E5CB7">
              <w:rPr>
                <w:rFonts w:eastAsia="Times New Roman" w:cstheme="minorHAnsi"/>
                <w:sz w:val="20"/>
                <w:szCs w:val="20"/>
                <w:lang w:eastAsia="en-GB"/>
              </w:rPr>
              <w:tab/>
              <w:t>MAJES, a tactical override system effective against UAV guidance systems (GPS/GLONASS) and their communication links. The jamming signals have been developed to be efficient against all sophisticated communication protocols used for UAV piloting by a pilot or by satellite.</w:t>
            </w:r>
          </w:p>
          <w:p w14:paraId="6D708990" w14:textId="0249A7A6" w:rsidR="000E5CB7" w:rsidRPr="00D740A0" w:rsidRDefault="000E5CB7" w:rsidP="000E5CB7">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5A4669" w14:textId="25166E13" w:rsidR="000E5CB7" w:rsidRDefault="0008672C" w:rsidP="00230570">
            <w:pPr>
              <w:spacing w:after="0" w:line="240" w:lineRule="auto"/>
              <w:rPr>
                <w:rFonts w:cstheme="minorHAnsi"/>
                <w:sz w:val="20"/>
                <w:szCs w:val="20"/>
              </w:rPr>
            </w:pPr>
            <w:r>
              <w:rPr>
                <w:rFonts w:cstheme="minorHAnsi"/>
                <w:sz w:val="20"/>
                <w:szCs w:val="20"/>
              </w:rPr>
              <w:lastRenderedPageBreak/>
              <w:t>France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4BEF9A" w14:textId="5EB14DC4" w:rsidR="000E5CB7" w:rsidRPr="002716E8" w:rsidRDefault="0008672C" w:rsidP="00230570">
            <w:pPr>
              <w:spacing w:after="0" w:line="240" w:lineRule="auto"/>
              <w:rPr>
                <w:rFonts w:cstheme="minorHAnsi"/>
                <w:sz w:val="20"/>
                <w:szCs w:val="20"/>
              </w:rPr>
            </w:pPr>
            <w:r w:rsidRPr="000E5CB7">
              <w:rPr>
                <w:rFonts w:eastAsia="Times New Roman" w:cstheme="minorHAnsi"/>
                <w:sz w:val="20"/>
                <w:szCs w:val="20"/>
                <w:lang w:eastAsia="en-GB"/>
              </w:rPr>
              <w:t>www.mc2-technologies.com</w:t>
            </w:r>
          </w:p>
        </w:tc>
      </w:tr>
      <w:tr w:rsidR="00186F83" w:rsidRPr="00CD277C" w14:paraId="365F5860" w14:textId="77777777" w:rsidTr="00186F83">
        <w:trPr>
          <w:trHeight w:val="96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D18481" w14:textId="77777777" w:rsidR="00186F83" w:rsidRDefault="00186F83" w:rsidP="00230570">
            <w:pPr>
              <w:rPr>
                <w:rFonts w:cstheme="minorHAnsi"/>
                <w:b/>
                <w:color w:val="000000"/>
                <w:sz w:val="20"/>
                <w:szCs w:val="20"/>
              </w:rPr>
            </w:pPr>
            <w:r>
              <w:rPr>
                <w:rFonts w:cstheme="minorHAnsi"/>
                <w:b/>
                <w:color w:val="000000"/>
                <w:sz w:val="20"/>
                <w:szCs w:val="20"/>
              </w:rPr>
              <w:t>MC-TECH</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D523C0" w14:textId="77777777" w:rsidR="00186F83" w:rsidRDefault="00186F83" w:rsidP="00230570">
            <w:pPr>
              <w:rPr>
                <w:rFonts w:cstheme="minorHAnsi"/>
                <w:b/>
                <w:color w:val="000000"/>
                <w:sz w:val="20"/>
                <w:szCs w:val="20"/>
              </w:rPr>
            </w:pPr>
            <w:r>
              <w:rPr>
                <w:rFonts w:cstheme="minorHAnsi"/>
                <w:b/>
                <w:color w:val="000000"/>
                <w:sz w:val="20"/>
                <w:szCs w:val="20"/>
              </w:rPr>
              <w:t>MC-Horizon D360BP</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96340"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17AAC" w14:textId="77777777" w:rsidR="00186F83" w:rsidRPr="00860F60" w:rsidRDefault="00186F83" w:rsidP="00230570">
            <w:pPr>
              <w:spacing w:after="0" w:line="240" w:lineRule="auto"/>
              <w:rPr>
                <w:rFonts w:eastAsia="Times New Roman" w:cstheme="minorHAnsi"/>
                <w:sz w:val="20"/>
                <w:szCs w:val="20"/>
                <w:lang w:eastAsia="en-GB"/>
              </w:rPr>
            </w:pPr>
            <w:r w:rsidRPr="00D740A0">
              <w:rPr>
                <w:rFonts w:eastAsia="Times New Roman" w:cstheme="minorHAnsi"/>
                <w:sz w:val="20"/>
                <w:szCs w:val="20"/>
                <w:lang w:eastAsia="en-GB"/>
              </w:rPr>
              <w:t>The MC-HORIZON D360BP is described as a reactive system that can identify drones, acquire the targets, and neutralize them automatically from far distances. The system is designed to protect soldiers, including forces on the move, by preventing enemy UAVs from gathering intelligence or bombarding them. The system is reactive, fully automatic, and capable of detecting, acquiring, and neutralizing single targets or drone swarms within a 2km radius, according to MCTECH.</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FBEC07" w14:textId="77777777" w:rsidR="00186F83" w:rsidRPr="006B06B4" w:rsidRDefault="00186F83" w:rsidP="00230570">
            <w:pPr>
              <w:spacing w:after="0" w:line="240" w:lineRule="auto"/>
              <w:rPr>
                <w:rFonts w:cstheme="minorHAnsi"/>
                <w:sz w:val="20"/>
                <w:szCs w:val="20"/>
              </w:rPr>
            </w:pPr>
            <w:r>
              <w:rPr>
                <w:rFonts w:cstheme="minorHAnsi"/>
                <w:sz w:val="20"/>
                <w:szCs w:val="20"/>
              </w:rPr>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9AB6B0" w14:textId="77777777" w:rsidR="00186F83" w:rsidRPr="006B06B4" w:rsidRDefault="00186F83" w:rsidP="00230570">
            <w:pPr>
              <w:spacing w:after="0" w:line="240" w:lineRule="auto"/>
              <w:rPr>
                <w:rFonts w:cstheme="minorHAnsi"/>
                <w:sz w:val="20"/>
                <w:szCs w:val="20"/>
              </w:rPr>
            </w:pPr>
            <w:r w:rsidRPr="002716E8">
              <w:rPr>
                <w:rFonts w:cstheme="minorHAnsi"/>
                <w:sz w:val="20"/>
                <w:szCs w:val="20"/>
              </w:rPr>
              <w:t>www.mctech-jammers.com</w:t>
            </w:r>
          </w:p>
        </w:tc>
      </w:tr>
      <w:tr w:rsidR="00186F83" w:rsidRPr="00CD277C" w14:paraId="4B5A5F5D" w14:textId="77777777" w:rsidTr="00186F83">
        <w:trPr>
          <w:trHeight w:val="96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CE3DEF" w14:textId="77777777" w:rsidR="00186F83" w:rsidRDefault="00186F83" w:rsidP="00230570">
            <w:pPr>
              <w:rPr>
                <w:rFonts w:cstheme="minorHAnsi"/>
                <w:b/>
                <w:color w:val="000000"/>
                <w:sz w:val="20"/>
                <w:szCs w:val="20"/>
              </w:rPr>
            </w:pPr>
            <w:proofErr w:type="spellStart"/>
            <w:r>
              <w:rPr>
                <w:rFonts w:cstheme="minorHAnsi"/>
                <w:b/>
                <w:color w:val="000000"/>
                <w:sz w:val="20"/>
                <w:szCs w:val="20"/>
              </w:rPr>
              <w:t>Meritis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2AB23F" w14:textId="77777777" w:rsidR="00186F83" w:rsidRDefault="00186F83" w:rsidP="00230570">
            <w:pPr>
              <w:rPr>
                <w:rFonts w:cstheme="minorHAnsi"/>
                <w:b/>
                <w:color w:val="000000"/>
                <w:sz w:val="20"/>
                <w:szCs w:val="20"/>
              </w:rPr>
            </w:pPr>
            <w:r>
              <w:rPr>
                <w:rFonts w:cstheme="minorHAnsi"/>
                <w:b/>
                <w:color w:val="000000"/>
                <w:sz w:val="20"/>
                <w:szCs w:val="20"/>
              </w:rPr>
              <w:t>Integrated drone defence system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04EC1D" w14:textId="77777777" w:rsidR="00186F83" w:rsidRPr="00860F60"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E2DB1F" w14:textId="77777777" w:rsidR="00186F83" w:rsidRPr="00CD277C" w:rsidRDefault="00186F83" w:rsidP="00230570">
            <w:pPr>
              <w:spacing w:after="0" w:line="240" w:lineRule="auto"/>
              <w:rPr>
                <w:rFonts w:eastAsia="Times New Roman" w:cstheme="minorHAnsi"/>
                <w:sz w:val="20"/>
                <w:szCs w:val="20"/>
                <w:lang w:eastAsia="en-GB"/>
              </w:rPr>
            </w:pPr>
            <w:proofErr w:type="spellStart"/>
            <w:r w:rsidRPr="00860F60">
              <w:rPr>
                <w:rFonts w:eastAsia="Times New Roman" w:cstheme="minorHAnsi"/>
                <w:sz w:val="20"/>
                <w:szCs w:val="20"/>
                <w:lang w:eastAsia="en-GB"/>
              </w:rPr>
              <w:t>Meritis</w:t>
            </w:r>
            <w:proofErr w:type="spellEnd"/>
            <w:r w:rsidRPr="00860F60">
              <w:rPr>
                <w:rFonts w:eastAsia="Times New Roman" w:cstheme="minorHAnsi"/>
                <w:sz w:val="20"/>
                <w:szCs w:val="20"/>
                <w:lang w:eastAsia="en-GB"/>
              </w:rPr>
              <w:t xml:space="preserve"> Integrated Drone Defence systems are designed to cover the tactical approach drone detection, </w:t>
            </w:r>
            <w:proofErr w:type="gramStart"/>
            <w:r w:rsidRPr="00860F60">
              <w:rPr>
                <w:rFonts w:eastAsia="Times New Roman" w:cstheme="minorHAnsi"/>
                <w:sz w:val="20"/>
                <w:szCs w:val="20"/>
                <w:lang w:eastAsia="en-GB"/>
              </w:rPr>
              <w:t>identification</w:t>
            </w:r>
            <w:proofErr w:type="gramEnd"/>
            <w:r w:rsidRPr="00860F60">
              <w:rPr>
                <w:rFonts w:eastAsia="Times New Roman" w:cstheme="minorHAnsi"/>
                <w:sz w:val="20"/>
                <w:szCs w:val="20"/>
                <w:lang w:eastAsia="en-GB"/>
              </w:rPr>
              <w:t xml:space="preserve"> and disruption sector. All products are designed to be modularly integrated depending on customer requirements. Detection and identification systems are based on the SR-9000S drone detection radar, the ADS-2000 acoustic drone detection system and the SC-1000T/SC-1500T camera systems. The jammer units are the RTX-300P2/P6 portable units, the RTX-2000 M6 mobile units and the RTX-3000X stationary units. Integration products include the SWC2U command and control dashboard, the MC3 mobile command and control Cube unit and the </w:t>
            </w:r>
            <w:proofErr w:type="spellStart"/>
            <w:r w:rsidRPr="00860F60">
              <w:rPr>
                <w:rFonts w:eastAsia="Times New Roman" w:cstheme="minorHAnsi"/>
                <w:sz w:val="20"/>
                <w:szCs w:val="20"/>
                <w:lang w:eastAsia="en-GB"/>
              </w:rPr>
              <w:t>SkyCleaner</w:t>
            </w:r>
            <w:proofErr w:type="spellEnd"/>
            <w:r w:rsidRPr="00860F60">
              <w:rPr>
                <w:rFonts w:eastAsia="Times New Roman" w:cstheme="minorHAnsi"/>
                <w:sz w:val="20"/>
                <w:szCs w:val="20"/>
                <w:lang w:eastAsia="en-GB"/>
              </w:rPr>
              <w:t xml:space="preserve"> drone gun</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FCEBC9"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Switzerland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EE4859"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http://www.meritis.ch/DroneDefEN.html</w:t>
            </w:r>
          </w:p>
        </w:tc>
      </w:tr>
      <w:tr w:rsidR="00186F83" w:rsidRPr="00CD277C" w14:paraId="7B6643F1" w14:textId="77777777" w:rsidTr="00186F83">
        <w:trPr>
          <w:trHeight w:val="960"/>
        </w:trPr>
        <w:tc>
          <w:tcPr>
            <w:tcW w:w="1560" w:type="dxa"/>
            <w:shd w:val="clear" w:color="auto" w:fill="D9D9D9" w:themeFill="background1" w:themeFillShade="D9"/>
          </w:tcPr>
          <w:p w14:paraId="6509553D" w14:textId="77777777" w:rsidR="00186F83" w:rsidRPr="00B14A60" w:rsidRDefault="00186F83" w:rsidP="00230570">
            <w:pPr>
              <w:pStyle w:val="NoSpacing"/>
              <w:rPr>
                <w:rFonts w:cstheme="minorHAnsi"/>
                <w:b/>
                <w:sz w:val="20"/>
                <w:szCs w:val="20"/>
              </w:rPr>
            </w:pPr>
            <w:proofErr w:type="spellStart"/>
            <w:r>
              <w:rPr>
                <w:rFonts w:cstheme="minorHAnsi"/>
                <w:b/>
                <w:sz w:val="20"/>
                <w:szCs w:val="20"/>
              </w:rPr>
              <w:t>Meteksan</w:t>
            </w:r>
            <w:proofErr w:type="spellEnd"/>
            <w:r>
              <w:rPr>
                <w:rFonts w:cstheme="minorHAnsi"/>
                <w:b/>
                <w:sz w:val="20"/>
                <w:szCs w:val="20"/>
              </w:rPr>
              <w:t xml:space="preserve"> Defence</w:t>
            </w:r>
          </w:p>
        </w:tc>
        <w:tc>
          <w:tcPr>
            <w:tcW w:w="1559" w:type="dxa"/>
            <w:shd w:val="clear" w:color="auto" w:fill="D9D9D9" w:themeFill="background1" w:themeFillShade="D9"/>
          </w:tcPr>
          <w:p w14:paraId="3217F8ED" w14:textId="77777777" w:rsidR="00186F83" w:rsidRPr="00B14A60" w:rsidRDefault="00186F83" w:rsidP="00230570">
            <w:pPr>
              <w:pStyle w:val="NoSpacing"/>
              <w:rPr>
                <w:rFonts w:cstheme="minorHAnsi"/>
                <w:b/>
                <w:sz w:val="20"/>
                <w:szCs w:val="20"/>
              </w:rPr>
            </w:pPr>
            <w:r>
              <w:rPr>
                <w:rFonts w:cstheme="minorHAnsi"/>
                <w:b/>
                <w:sz w:val="20"/>
                <w:szCs w:val="20"/>
              </w:rPr>
              <w:t>KAPAN, SEYMEN</w:t>
            </w:r>
          </w:p>
        </w:tc>
        <w:tc>
          <w:tcPr>
            <w:tcW w:w="992" w:type="dxa"/>
            <w:shd w:val="clear" w:color="auto" w:fill="D9D9D9" w:themeFill="background1" w:themeFillShade="D9"/>
          </w:tcPr>
          <w:p w14:paraId="5CB567EC" w14:textId="77777777" w:rsidR="00186F83" w:rsidRPr="00EA5DC1" w:rsidRDefault="00186F83" w:rsidP="00230570">
            <w:pPr>
              <w:pStyle w:val="NoSpacing"/>
              <w:rPr>
                <w:rFonts w:cstheme="minorHAnsi"/>
                <w:sz w:val="20"/>
                <w:szCs w:val="20"/>
              </w:rPr>
            </w:pPr>
            <w:proofErr w:type="spellStart"/>
            <w:proofErr w:type="gramStart"/>
            <w:r>
              <w:rPr>
                <w:rFonts w:cstheme="minorHAnsi"/>
                <w:sz w:val="20"/>
                <w:szCs w:val="20"/>
              </w:rPr>
              <w:t>Detector,ECM</w:t>
            </w:r>
            <w:proofErr w:type="spellEnd"/>
            <w:proofErr w:type="gramEnd"/>
          </w:p>
        </w:tc>
        <w:tc>
          <w:tcPr>
            <w:tcW w:w="6804" w:type="dxa"/>
            <w:shd w:val="clear" w:color="auto" w:fill="D9D9D9" w:themeFill="background1" w:themeFillShade="D9"/>
          </w:tcPr>
          <w:p w14:paraId="3660C20B" w14:textId="77777777" w:rsidR="00186F83" w:rsidRPr="005358E3" w:rsidRDefault="00186F83" w:rsidP="00230570">
            <w:pPr>
              <w:pStyle w:val="NoSpacing"/>
              <w:rPr>
                <w:rFonts w:cstheme="minorHAnsi"/>
                <w:sz w:val="20"/>
                <w:szCs w:val="20"/>
              </w:rPr>
            </w:pPr>
            <w:proofErr w:type="spellStart"/>
            <w:r w:rsidRPr="005358E3">
              <w:rPr>
                <w:rFonts w:cstheme="minorHAnsi"/>
                <w:sz w:val="20"/>
                <w:szCs w:val="20"/>
              </w:rPr>
              <w:t>Meteksan</w:t>
            </w:r>
            <w:proofErr w:type="spellEnd"/>
            <w:r w:rsidRPr="005358E3">
              <w:rPr>
                <w:rFonts w:cstheme="minorHAnsi"/>
                <w:sz w:val="20"/>
                <w:szCs w:val="20"/>
              </w:rPr>
              <w:t xml:space="preserve"> Defence’s KAPAN Anti-Drone system offers precise drone detection and tracking performance with a combination of radar, electro-optic </w:t>
            </w:r>
            <w:proofErr w:type="gramStart"/>
            <w:r w:rsidRPr="005358E3">
              <w:rPr>
                <w:rFonts w:cstheme="minorHAnsi"/>
                <w:sz w:val="20"/>
                <w:szCs w:val="20"/>
              </w:rPr>
              <w:t>systems</w:t>
            </w:r>
            <w:proofErr w:type="gramEnd"/>
            <w:r w:rsidRPr="005358E3">
              <w:rPr>
                <w:rFonts w:cstheme="minorHAnsi"/>
                <w:sz w:val="20"/>
                <w:szCs w:val="20"/>
              </w:rPr>
              <w:t xml:space="preserve"> and an RF jammer. The full KAPAN system comprises:</w:t>
            </w:r>
          </w:p>
          <w:p w14:paraId="3900FCC2" w14:textId="77777777" w:rsidR="00186F83" w:rsidRPr="005358E3" w:rsidRDefault="00186F83" w:rsidP="00230570">
            <w:pPr>
              <w:pStyle w:val="NoSpacing"/>
              <w:rPr>
                <w:rFonts w:cstheme="minorHAnsi"/>
                <w:sz w:val="20"/>
                <w:szCs w:val="20"/>
              </w:rPr>
            </w:pPr>
          </w:p>
          <w:p w14:paraId="75ED735E" w14:textId="77777777" w:rsidR="00186F83" w:rsidRPr="005358E3" w:rsidRDefault="00186F83" w:rsidP="00230570">
            <w:pPr>
              <w:pStyle w:val="NoSpacing"/>
              <w:rPr>
                <w:rFonts w:cstheme="minorHAnsi"/>
                <w:sz w:val="20"/>
                <w:szCs w:val="20"/>
              </w:rPr>
            </w:pPr>
            <w:r w:rsidRPr="005358E3">
              <w:rPr>
                <w:rFonts w:cstheme="minorHAnsi"/>
                <w:sz w:val="20"/>
                <w:szCs w:val="20"/>
              </w:rPr>
              <w:t>•</w:t>
            </w:r>
            <w:r w:rsidRPr="005358E3">
              <w:rPr>
                <w:rFonts w:cstheme="minorHAnsi"/>
                <w:sz w:val="20"/>
                <w:szCs w:val="20"/>
              </w:rPr>
              <w:tab/>
            </w:r>
            <w:proofErr w:type="spellStart"/>
            <w:r w:rsidRPr="005358E3">
              <w:rPr>
                <w:rFonts w:cstheme="minorHAnsi"/>
                <w:sz w:val="20"/>
                <w:szCs w:val="20"/>
              </w:rPr>
              <w:t>Retinar</w:t>
            </w:r>
            <w:proofErr w:type="spellEnd"/>
            <w:r w:rsidRPr="005358E3">
              <w:rPr>
                <w:rFonts w:cstheme="minorHAnsi"/>
                <w:sz w:val="20"/>
                <w:szCs w:val="20"/>
              </w:rPr>
              <w:t xml:space="preserve"> FAR-AD Radar</w:t>
            </w:r>
          </w:p>
          <w:p w14:paraId="316FD5A2" w14:textId="77777777" w:rsidR="00186F83" w:rsidRPr="005358E3" w:rsidRDefault="00186F83" w:rsidP="00230570">
            <w:pPr>
              <w:pStyle w:val="NoSpacing"/>
              <w:rPr>
                <w:rFonts w:cstheme="minorHAnsi"/>
                <w:sz w:val="20"/>
                <w:szCs w:val="20"/>
              </w:rPr>
            </w:pPr>
            <w:r w:rsidRPr="005358E3">
              <w:rPr>
                <w:rFonts w:cstheme="minorHAnsi"/>
                <w:sz w:val="20"/>
                <w:szCs w:val="20"/>
              </w:rPr>
              <w:t>•</w:t>
            </w:r>
            <w:r w:rsidRPr="005358E3">
              <w:rPr>
                <w:rFonts w:cstheme="minorHAnsi"/>
                <w:sz w:val="20"/>
                <w:szCs w:val="20"/>
              </w:rPr>
              <w:tab/>
              <w:t>Electro-Optic System</w:t>
            </w:r>
          </w:p>
          <w:p w14:paraId="2A6384B0" w14:textId="77777777" w:rsidR="00186F83" w:rsidRPr="005358E3" w:rsidRDefault="00186F83" w:rsidP="00230570">
            <w:pPr>
              <w:pStyle w:val="NoSpacing"/>
              <w:rPr>
                <w:rFonts w:cstheme="minorHAnsi"/>
                <w:sz w:val="20"/>
                <w:szCs w:val="20"/>
              </w:rPr>
            </w:pPr>
            <w:r w:rsidRPr="005358E3">
              <w:rPr>
                <w:rFonts w:cstheme="minorHAnsi"/>
                <w:sz w:val="20"/>
                <w:szCs w:val="20"/>
              </w:rPr>
              <w:t>•</w:t>
            </w:r>
            <w:r w:rsidRPr="005358E3">
              <w:rPr>
                <w:rFonts w:cstheme="minorHAnsi"/>
                <w:sz w:val="20"/>
                <w:szCs w:val="20"/>
              </w:rPr>
              <w:tab/>
              <w:t>RF Jammer</w:t>
            </w:r>
          </w:p>
          <w:p w14:paraId="46E62FCD" w14:textId="77777777" w:rsidR="00186F83" w:rsidRPr="005358E3" w:rsidRDefault="00186F83" w:rsidP="00230570">
            <w:pPr>
              <w:pStyle w:val="NoSpacing"/>
              <w:rPr>
                <w:rFonts w:cstheme="minorHAnsi"/>
                <w:sz w:val="20"/>
                <w:szCs w:val="20"/>
              </w:rPr>
            </w:pPr>
            <w:r w:rsidRPr="005358E3">
              <w:rPr>
                <w:rFonts w:cstheme="minorHAnsi"/>
                <w:sz w:val="20"/>
                <w:szCs w:val="20"/>
              </w:rPr>
              <w:t>•</w:t>
            </w:r>
            <w:r w:rsidRPr="005358E3">
              <w:rPr>
                <w:rFonts w:cstheme="minorHAnsi"/>
                <w:sz w:val="20"/>
                <w:szCs w:val="20"/>
              </w:rPr>
              <w:tab/>
              <w:t xml:space="preserve">Command and Control System </w:t>
            </w:r>
          </w:p>
          <w:p w14:paraId="07C4997A" w14:textId="77777777" w:rsidR="00186F83" w:rsidRPr="005358E3" w:rsidRDefault="00186F83" w:rsidP="00230570">
            <w:pPr>
              <w:pStyle w:val="NoSpacing"/>
              <w:rPr>
                <w:rFonts w:cstheme="minorHAnsi"/>
                <w:sz w:val="20"/>
                <w:szCs w:val="20"/>
              </w:rPr>
            </w:pPr>
          </w:p>
          <w:p w14:paraId="1C40942C" w14:textId="77777777" w:rsidR="00186F83" w:rsidRPr="005358E3" w:rsidRDefault="00186F83" w:rsidP="00230570">
            <w:pPr>
              <w:pStyle w:val="NoSpacing"/>
              <w:rPr>
                <w:rFonts w:cstheme="minorHAnsi"/>
                <w:sz w:val="20"/>
                <w:szCs w:val="20"/>
              </w:rPr>
            </w:pPr>
            <w:r w:rsidRPr="005358E3">
              <w:rPr>
                <w:rFonts w:cstheme="minorHAnsi"/>
                <w:sz w:val="20"/>
                <w:szCs w:val="20"/>
              </w:rPr>
              <w:t xml:space="preserve">The </w:t>
            </w:r>
            <w:proofErr w:type="spellStart"/>
            <w:r w:rsidRPr="005358E3">
              <w:rPr>
                <w:rFonts w:cstheme="minorHAnsi"/>
                <w:sz w:val="20"/>
                <w:szCs w:val="20"/>
              </w:rPr>
              <w:t>Retinar</w:t>
            </w:r>
            <w:proofErr w:type="spellEnd"/>
            <w:r w:rsidRPr="005358E3">
              <w:rPr>
                <w:rFonts w:cstheme="minorHAnsi"/>
                <w:sz w:val="20"/>
                <w:szCs w:val="20"/>
              </w:rPr>
              <w:t xml:space="preserve"> FAR Anti Drone Radar System (</w:t>
            </w:r>
            <w:proofErr w:type="spellStart"/>
            <w:r w:rsidRPr="005358E3">
              <w:rPr>
                <w:rFonts w:cstheme="minorHAnsi"/>
                <w:sz w:val="20"/>
                <w:szCs w:val="20"/>
              </w:rPr>
              <w:t>Retinar</w:t>
            </w:r>
            <w:proofErr w:type="spellEnd"/>
            <w:r w:rsidRPr="005358E3">
              <w:rPr>
                <w:rFonts w:cstheme="minorHAnsi"/>
                <w:sz w:val="20"/>
                <w:szCs w:val="20"/>
              </w:rPr>
              <w:t xml:space="preserve"> FAR-AD ®) is a perimeter surveillance radar, developed to detect mini/</w:t>
            </w:r>
            <w:proofErr w:type="gramStart"/>
            <w:r w:rsidRPr="005358E3">
              <w:rPr>
                <w:rFonts w:cstheme="minorHAnsi"/>
                <w:sz w:val="20"/>
                <w:szCs w:val="20"/>
              </w:rPr>
              <w:t>micro UAV</w:t>
            </w:r>
            <w:proofErr w:type="gramEnd"/>
            <w:r w:rsidRPr="005358E3">
              <w:rPr>
                <w:rFonts w:cstheme="minorHAnsi"/>
                <w:sz w:val="20"/>
                <w:szCs w:val="20"/>
              </w:rPr>
              <w:t xml:space="preserve"> threats. </w:t>
            </w:r>
            <w:proofErr w:type="spellStart"/>
            <w:r w:rsidRPr="005358E3">
              <w:rPr>
                <w:rFonts w:cstheme="minorHAnsi"/>
                <w:sz w:val="20"/>
                <w:szCs w:val="20"/>
              </w:rPr>
              <w:t>Retinar</w:t>
            </w:r>
            <w:proofErr w:type="spellEnd"/>
            <w:r w:rsidRPr="005358E3">
              <w:rPr>
                <w:rFonts w:cstheme="minorHAnsi"/>
                <w:sz w:val="20"/>
                <w:szCs w:val="20"/>
              </w:rPr>
              <w:t xml:space="preserve"> FAR-AD ® provides effective protection against low and high-altitude mini/</w:t>
            </w:r>
            <w:proofErr w:type="gramStart"/>
            <w:r w:rsidRPr="005358E3">
              <w:rPr>
                <w:rFonts w:cstheme="minorHAnsi"/>
                <w:sz w:val="20"/>
                <w:szCs w:val="20"/>
              </w:rPr>
              <w:t>micro UAVs</w:t>
            </w:r>
            <w:proofErr w:type="gramEnd"/>
            <w:r w:rsidRPr="005358E3">
              <w:rPr>
                <w:rFonts w:cstheme="minorHAnsi"/>
                <w:sz w:val="20"/>
                <w:szCs w:val="20"/>
              </w:rPr>
              <w:t xml:space="preserve">, </w:t>
            </w:r>
            <w:r w:rsidRPr="005358E3">
              <w:rPr>
                <w:rFonts w:cstheme="minorHAnsi"/>
                <w:sz w:val="20"/>
                <w:szCs w:val="20"/>
              </w:rPr>
              <w:lastRenderedPageBreak/>
              <w:t>with its 40o elevation angle. This radar can detect drones up to 9km according to RCS of Drones.</w:t>
            </w:r>
          </w:p>
          <w:p w14:paraId="74810DF5" w14:textId="77777777" w:rsidR="00186F83" w:rsidRPr="005358E3" w:rsidRDefault="00186F83" w:rsidP="00230570">
            <w:pPr>
              <w:pStyle w:val="NoSpacing"/>
              <w:rPr>
                <w:rFonts w:cstheme="minorHAnsi"/>
                <w:sz w:val="20"/>
                <w:szCs w:val="20"/>
              </w:rPr>
            </w:pPr>
            <w:r w:rsidRPr="005358E3">
              <w:rPr>
                <w:rFonts w:cstheme="minorHAnsi"/>
                <w:sz w:val="20"/>
                <w:szCs w:val="20"/>
              </w:rPr>
              <w:t xml:space="preserve">The Electro-Optic System of KAPAN uses MWIR or LWIR thermal cameras and HD day/night cameras on a pan tilt together.  These camera systems can be cued on detected targets’ coordinate values, which are provided by </w:t>
            </w:r>
            <w:proofErr w:type="spellStart"/>
            <w:r w:rsidRPr="005358E3">
              <w:rPr>
                <w:rFonts w:cstheme="minorHAnsi"/>
                <w:sz w:val="20"/>
                <w:szCs w:val="20"/>
              </w:rPr>
              <w:t>Retinar</w:t>
            </w:r>
            <w:proofErr w:type="spellEnd"/>
            <w:r w:rsidRPr="005358E3">
              <w:rPr>
                <w:rFonts w:cstheme="minorHAnsi"/>
                <w:sz w:val="20"/>
                <w:szCs w:val="20"/>
              </w:rPr>
              <w:t xml:space="preserve"> FAR-AD ®. </w:t>
            </w:r>
          </w:p>
          <w:p w14:paraId="16017621" w14:textId="77777777" w:rsidR="00186F83" w:rsidRDefault="00186F83" w:rsidP="00230570">
            <w:pPr>
              <w:pStyle w:val="NoSpacing"/>
              <w:rPr>
                <w:rFonts w:cstheme="minorHAnsi"/>
                <w:sz w:val="20"/>
                <w:szCs w:val="20"/>
              </w:rPr>
            </w:pPr>
            <w:r w:rsidRPr="005358E3">
              <w:rPr>
                <w:rFonts w:cstheme="minorHAnsi"/>
                <w:sz w:val="20"/>
                <w:szCs w:val="20"/>
              </w:rPr>
              <w:t xml:space="preserve">The RF Jammer of KAPAN is a directional jammer providing protection for military bases, residential </w:t>
            </w:r>
            <w:proofErr w:type="gramStart"/>
            <w:r w:rsidRPr="005358E3">
              <w:rPr>
                <w:rFonts w:cstheme="minorHAnsi"/>
                <w:sz w:val="20"/>
                <w:szCs w:val="20"/>
              </w:rPr>
              <w:t>areas</w:t>
            </w:r>
            <w:proofErr w:type="gramEnd"/>
            <w:r w:rsidRPr="005358E3">
              <w:rPr>
                <w:rFonts w:cstheme="minorHAnsi"/>
                <w:sz w:val="20"/>
                <w:szCs w:val="20"/>
              </w:rPr>
              <w:t xml:space="preserve"> and airports. As the sector of jamming is limited to threat area, other zones of protected area are not affected by jamming. The current RF Jammer of the KAPAN system can jam frequencies between 433 to 5900MHz.</w:t>
            </w:r>
          </w:p>
          <w:p w14:paraId="511D88DC" w14:textId="77777777" w:rsidR="00186F83" w:rsidRDefault="00186F83" w:rsidP="00230570">
            <w:pPr>
              <w:pStyle w:val="NoSpacing"/>
              <w:rPr>
                <w:rFonts w:cstheme="minorHAnsi"/>
                <w:sz w:val="20"/>
                <w:szCs w:val="20"/>
              </w:rPr>
            </w:pPr>
          </w:p>
          <w:p w14:paraId="75183497" w14:textId="77777777" w:rsidR="00186F83" w:rsidRDefault="00186F83" w:rsidP="00230570">
            <w:pPr>
              <w:pStyle w:val="NoSpacing"/>
              <w:rPr>
                <w:rFonts w:cstheme="minorHAnsi"/>
                <w:sz w:val="20"/>
                <w:szCs w:val="20"/>
              </w:rPr>
            </w:pPr>
            <w:r>
              <w:rPr>
                <w:rFonts w:cstheme="minorHAnsi"/>
                <w:sz w:val="20"/>
                <w:szCs w:val="20"/>
              </w:rPr>
              <w:t>In late 2021 t</w:t>
            </w:r>
            <w:r w:rsidRPr="00577AF9">
              <w:rPr>
                <w:rFonts w:cstheme="minorHAnsi"/>
                <w:sz w:val="20"/>
                <w:szCs w:val="20"/>
              </w:rPr>
              <w:t xml:space="preserve">he Turkish Presidency of Defence Industries signed an agreement with </w:t>
            </w:r>
            <w:proofErr w:type="spellStart"/>
            <w:r w:rsidRPr="00577AF9">
              <w:rPr>
                <w:rFonts w:cstheme="minorHAnsi"/>
                <w:sz w:val="20"/>
                <w:szCs w:val="20"/>
              </w:rPr>
              <w:t>Meteksan</w:t>
            </w:r>
            <w:proofErr w:type="spellEnd"/>
            <w:r w:rsidRPr="00577AF9">
              <w:rPr>
                <w:rFonts w:cstheme="minorHAnsi"/>
                <w:sz w:val="20"/>
                <w:szCs w:val="20"/>
              </w:rPr>
              <w:t xml:space="preserve"> </w:t>
            </w:r>
            <w:proofErr w:type="spellStart"/>
            <w:r w:rsidRPr="00577AF9">
              <w:rPr>
                <w:rFonts w:cstheme="minorHAnsi"/>
                <w:sz w:val="20"/>
                <w:szCs w:val="20"/>
              </w:rPr>
              <w:t>Defense</w:t>
            </w:r>
            <w:proofErr w:type="spellEnd"/>
            <w:r w:rsidRPr="00577AF9">
              <w:rPr>
                <w:rFonts w:cstheme="minorHAnsi"/>
                <w:sz w:val="20"/>
                <w:szCs w:val="20"/>
              </w:rPr>
              <w:t xml:space="preserve"> to develop a new electronic warfare (EW) system that can detect and combat rogue drone threats as well as manned aircraft, </w:t>
            </w:r>
            <w:proofErr w:type="gramStart"/>
            <w:r w:rsidRPr="00577AF9">
              <w:rPr>
                <w:rFonts w:cstheme="minorHAnsi"/>
                <w:sz w:val="20"/>
                <w:szCs w:val="20"/>
              </w:rPr>
              <w:t>helicopters</w:t>
            </w:r>
            <w:proofErr w:type="gramEnd"/>
            <w:r w:rsidRPr="00577AF9">
              <w:rPr>
                <w:rFonts w:cstheme="minorHAnsi"/>
                <w:sz w:val="20"/>
                <w:szCs w:val="20"/>
              </w:rPr>
              <w:t xml:space="preserve"> and missiles</w:t>
            </w:r>
            <w:r>
              <w:rPr>
                <w:rFonts w:cstheme="minorHAnsi"/>
                <w:sz w:val="20"/>
                <w:szCs w:val="20"/>
              </w:rPr>
              <w:t xml:space="preserve">. </w:t>
            </w:r>
            <w:r w:rsidRPr="00577AF9">
              <w:rPr>
                <w:rFonts w:cstheme="minorHAnsi"/>
                <w:sz w:val="20"/>
                <w:szCs w:val="20"/>
              </w:rPr>
              <w:t xml:space="preserve">The system will be able to apply methods of electronic attack to the GPS and command and control (C2) systems used in many land, </w:t>
            </w:r>
            <w:proofErr w:type="gramStart"/>
            <w:r w:rsidRPr="00577AF9">
              <w:rPr>
                <w:rFonts w:cstheme="minorHAnsi"/>
                <w:sz w:val="20"/>
                <w:szCs w:val="20"/>
              </w:rPr>
              <w:t>air</w:t>
            </w:r>
            <w:proofErr w:type="gramEnd"/>
            <w:r w:rsidRPr="00577AF9">
              <w:rPr>
                <w:rFonts w:cstheme="minorHAnsi"/>
                <w:sz w:val="20"/>
                <w:szCs w:val="20"/>
              </w:rPr>
              <w:t xml:space="preserve"> and sea platforms.</w:t>
            </w:r>
          </w:p>
          <w:p w14:paraId="3CA66870" w14:textId="77777777" w:rsidR="00186F83" w:rsidRPr="00577AF9" w:rsidRDefault="00186F83" w:rsidP="00230570">
            <w:pPr>
              <w:pStyle w:val="NoSpacing"/>
              <w:rPr>
                <w:rFonts w:cstheme="minorHAnsi"/>
                <w:sz w:val="20"/>
                <w:szCs w:val="20"/>
              </w:rPr>
            </w:pPr>
          </w:p>
          <w:p w14:paraId="57015399" w14:textId="77777777" w:rsidR="00186F83" w:rsidRDefault="00186F83" w:rsidP="00230570">
            <w:pPr>
              <w:pStyle w:val="NoSpacing"/>
              <w:rPr>
                <w:rFonts w:cstheme="minorHAnsi"/>
                <w:sz w:val="20"/>
                <w:szCs w:val="20"/>
              </w:rPr>
            </w:pPr>
            <w:proofErr w:type="spellStart"/>
            <w:r w:rsidRPr="00577AF9">
              <w:rPr>
                <w:rFonts w:cstheme="minorHAnsi"/>
                <w:sz w:val="20"/>
                <w:szCs w:val="20"/>
              </w:rPr>
              <w:t>Meteksan’s</w:t>
            </w:r>
            <w:proofErr w:type="spellEnd"/>
            <w:r w:rsidRPr="00577AF9">
              <w:rPr>
                <w:rFonts w:cstheme="minorHAnsi"/>
                <w:sz w:val="20"/>
                <w:szCs w:val="20"/>
              </w:rPr>
              <w:t xml:space="preserve"> SEYMEN system will be used to jam or deceive a variety of threats, keeping friendly forces safe from harm. It will be composed of radar, electro-optic and electronic warfare elements integrated together on a military tactical vehicle.</w:t>
            </w:r>
          </w:p>
          <w:p w14:paraId="68F0F649" w14:textId="77777777" w:rsidR="00186F83" w:rsidRPr="00577AF9" w:rsidRDefault="00186F83" w:rsidP="00230570">
            <w:pPr>
              <w:pStyle w:val="NoSpacing"/>
              <w:rPr>
                <w:rFonts w:cstheme="minorHAnsi"/>
                <w:sz w:val="20"/>
                <w:szCs w:val="20"/>
              </w:rPr>
            </w:pPr>
          </w:p>
          <w:p w14:paraId="7F254953" w14:textId="77777777" w:rsidR="00186F83" w:rsidRPr="00577AF9" w:rsidRDefault="00186F83" w:rsidP="00230570">
            <w:pPr>
              <w:pStyle w:val="NoSpacing"/>
              <w:rPr>
                <w:rFonts w:cstheme="minorHAnsi"/>
                <w:sz w:val="20"/>
                <w:szCs w:val="20"/>
              </w:rPr>
            </w:pPr>
            <w:r w:rsidRPr="00577AF9">
              <w:rPr>
                <w:rFonts w:cstheme="minorHAnsi"/>
                <w:sz w:val="20"/>
                <w:szCs w:val="20"/>
              </w:rPr>
              <w:t xml:space="preserve">SEYMEN will be able to jam and deceive navigational systems, including targets in multiple directions simultaneously and targets that use different types of GPS. It will also be able to record and analyse GPS </w:t>
            </w:r>
            <w:proofErr w:type="gramStart"/>
            <w:r w:rsidRPr="00577AF9">
              <w:rPr>
                <w:rFonts w:cstheme="minorHAnsi"/>
                <w:sz w:val="20"/>
                <w:szCs w:val="20"/>
              </w:rPr>
              <w:t>signals, and</w:t>
            </w:r>
            <w:proofErr w:type="gramEnd"/>
            <w:r w:rsidRPr="00577AF9">
              <w:rPr>
                <w:rFonts w:cstheme="minorHAnsi"/>
                <w:sz w:val="20"/>
                <w:szCs w:val="20"/>
              </w:rPr>
              <w:t xml:space="preserve"> link multiple systems together to perform co-ordinated tasks.</w:t>
            </w:r>
          </w:p>
          <w:p w14:paraId="547AEA30" w14:textId="77777777" w:rsidR="00186F83" w:rsidRPr="00AE6DF3" w:rsidRDefault="00186F83" w:rsidP="00230570">
            <w:pPr>
              <w:pStyle w:val="NoSpacing"/>
              <w:rPr>
                <w:rFonts w:cstheme="minorHAnsi"/>
                <w:sz w:val="20"/>
                <w:szCs w:val="20"/>
              </w:rPr>
            </w:pPr>
          </w:p>
        </w:tc>
        <w:tc>
          <w:tcPr>
            <w:tcW w:w="1417" w:type="dxa"/>
            <w:shd w:val="clear" w:color="auto" w:fill="D9D9D9" w:themeFill="background1" w:themeFillShade="D9"/>
          </w:tcPr>
          <w:p w14:paraId="0A772927" w14:textId="77777777" w:rsidR="00186F83" w:rsidRPr="00AE6DF3" w:rsidRDefault="00186F83" w:rsidP="00230570">
            <w:pPr>
              <w:pStyle w:val="NoSpacing"/>
              <w:rPr>
                <w:rFonts w:cstheme="minorHAnsi"/>
                <w:sz w:val="20"/>
                <w:szCs w:val="20"/>
              </w:rPr>
            </w:pPr>
            <w:r>
              <w:rPr>
                <w:rFonts w:cstheme="minorHAnsi"/>
                <w:sz w:val="20"/>
                <w:szCs w:val="20"/>
              </w:rPr>
              <w:lastRenderedPageBreak/>
              <w:t>Turkey</w:t>
            </w:r>
          </w:p>
        </w:tc>
        <w:tc>
          <w:tcPr>
            <w:tcW w:w="1985" w:type="dxa"/>
            <w:shd w:val="clear" w:color="auto" w:fill="D9D9D9" w:themeFill="background1" w:themeFillShade="D9"/>
          </w:tcPr>
          <w:p w14:paraId="18727E5C" w14:textId="77777777" w:rsidR="00186F83" w:rsidRPr="00AE6DF3" w:rsidRDefault="00186F83" w:rsidP="00230570">
            <w:pPr>
              <w:pStyle w:val="NoSpacing"/>
              <w:rPr>
                <w:rFonts w:cstheme="minorHAnsi"/>
                <w:sz w:val="20"/>
                <w:szCs w:val="20"/>
              </w:rPr>
            </w:pPr>
            <w:r w:rsidRPr="000358ED">
              <w:rPr>
                <w:rFonts w:cstheme="minorHAnsi"/>
                <w:sz w:val="20"/>
                <w:szCs w:val="20"/>
              </w:rPr>
              <w:t>www.meteksan.com</w:t>
            </w:r>
          </w:p>
        </w:tc>
      </w:tr>
      <w:tr w:rsidR="00186F83" w:rsidRPr="00CD277C" w14:paraId="5F2CBDB6" w14:textId="77777777" w:rsidTr="00186F83">
        <w:trPr>
          <w:trHeight w:val="960"/>
        </w:trPr>
        <w:tc>
          <w:tcPr>
            <w:tcW w:w="1560" w:type="dxa"/>
            <w:shd w:val="clear" w:color="auto" w:fill="D9D9D9" w:themeFill="background1" w:themeFillShade="D9"/>
          </w:tcPr>
          <w:p w14:paraId="1D49816B" w14:textId="77777777" w:rsidR="00186F83" w:rsidRDefault="00186F83" w:rsidP="00230570">
            <w:pPr>
              <w:pStyle w:val="NoSpacing"/>
              <w:rPr>
                <w:rFonts w:cstheme="minorHAnsi"/>
                <w:b/>
                <w:sz w:val="20"/>
                <w:szCs w:val="20"/>
              </w:rPr>
            </w:pPr>
            <w:r>
              <w:rPr>
                <w:rFonts w:cstheme="minorHAnsi"/>
                <w:b/>
                <w:sz w:val="20"/>
                <w:szCs w:val="20"/>
              </w:rPr>
              <w:t>MSI</w:t>
            </w:r>
          </w:p>
        </w:tc>
        <w:tc>
          <w:tcPr>
            <w:tcW w:w="1559" w:type="dxa"/>
            <w:shd w:val="clear" w:color="auto" w:fill="D9D9D9" w:themeFill="background1" w:themeFillShade="D9"/>
          </w:tcPr>
          <w:p w14:paraId="27F6ABEE" w14:textId="77777777" w:rsidR="00186F83" w:rsidRDefault="00186F83" w:rsidP="00230570">
            <w:pPr>
              <w:pStyle w:val="NoSpacing"/>
              <w:rPr>
                <w:rFonts w:cstheme="minorHAnsi"/>
                <w:b/>
                <w:sz w:val="20"/>
                <w:szCs w:val="20"/>
              </w:rPr>
            </w:pPr>
            <w:r w:rsidRPr="00993045">
              <w:rPr>
                <w:rFonts w:cstheme="minorHAnsi"/>
                <w:b/>
                <w:sz w:val="20"/>
                <w:szCs w:val="20"/>
              </w:rPr>
              <w:t>Seahawk, electro-optic system</w:t>
            </w:r>
          </w:p>
        </w:tc>
        <w:tc>
          <w:tcPr>
            <w:tcW w:w="992" w:type="dxa"/>
            <w:shd w:val="clear" w:color="auto" w:fill="D9D9D9" w:themeFill="background1" w:themeFillShade="D9"/>
          </w:tcPr>
          <w:p w14:paraId="3D2E9CEE" w14:textId="77777777" w:rsidR="00186F83" w:rsidRDefault="00186F83" w:rsidP="00230570">
            <w:pPr>
              <w:pStyle w:val="NoSpacing"/>
              <w:rPr>
                <w:rFonts w:cstheme="minorHAnsi"/>
                <w:sz w:val="20"/>
                <w:szCs w:val="20"/>
              </w:rPr>
            </w:pPr>
            <w:proofErr w:type="spellStart"/>
            <w:proofErr w:type="gramStart"/>
            <w:r>
              <w:rPr>
                <w:rFonts w:cstheme="minorHAnsi"/>
                <w:sz w:val="20"/>
                <w:szCs w:val="20"/>
              </w:rPr>
              <w:t>Detector,gun</w:t>
            </w:r>
            <w:proofErr w:type="spellEnd"/>
            <w:proofErr w:type="gramEnd"/>
          </w:p>
        </w:tc>
        <w:tc>
          <w:tcPr>
            <w:tcW w:w="6804" w:type="dxa"/>
            <w:shd w:val="clear" w:color="auto" w:fill="D9D9D9" w:themeFill="background1" w:themeFillShade="D9"/>
          </w:tcPr>
          <w:p w14:paraId="40473DA3" w14:textId="77777777" w:rsidR="00186F83" w:rsidRPr="00993045" w:rsidRDefault="00186F83" w:rsidP="00230570">
            <w:pPr>
              <w:pStyle w:val="NoSpacing"/>
              <w:rPr>
                <w:rFonts w:cstheme="minorHAnsi"/>
                <w:sz w:val="20"/>
                <w:szCs w:val="20"/>
              </w:rPr>
            </w:pPr>
            <w:r w:rsidRPr="00993045">
              <w:rPr>
                <w:rFonts w:cstheme="minorHAnsi"/>
                <w:sz w:val="20"/>
                <w:szCs w:val="20"/>
              </w:rPr>
              <w:t>The MSI-DS SEAHAWK DS A2 gun system couples the MSI-DS SEAHAWK gun mounting to a state-of-the-art electro optical gunfire control system.</w:t>
            </w:r>
          </w:p>
          <w:p w14:paraId="081474A1" w14:textId="77777777" w:rsidR="00186F83" w:rsidRPr="00993045" w:rsidRDefault="00186F83" w:rsidP="00230570">
            <w:pPr>
              <w:pStyle w:val="NoSpacing"/>
              <w:rPr>
                <w:rFonts w:cstheme="minorHAnsi"/>
                <w:sz w:val="20"/>
                <w:szCs w:val="20"/>
              </w:rPr>
            </w:pPr>
          </w:p>
          <w:p w14:paraId="13CAF2DF" w14:textId="77777777" w:rsidR="00186F83" w:rsidRPr="005358E3" w:rsidRDefault="00186F83" w:rsidP="00230570">
            <w:pPr>
              <w:pStyle w:val="NoSpacing"/>
              <w:rPr>
                <w:rFonts w:cstheme="minorHAnsi"/>
                <w:sz w:val="20"/>
                <w:szCs w:val="20"/>
              </w:rPr>
            </w:pPr>
            <w:r w:rsidRPr="00993045">
              <w:rPr>
                <w:rFonts w:cstheme="minorHAnsi"/>
                <w:sz w:val="20"/>
                <w:szCs w:val="20"/>
              </w:rPr>
              <w:t xml:space="preserve">An </w:t>
            </w:r>
            <w:proofErr w:type="gramStart"/>
            <w:r w:rsidRPr="00993045">
              <w:rPr>
                <w:rFonts w:cstheme="minorHAnsi"/>
                <w:sz w:val="20"/>
                <w:szCs w:val="20"/>
              </w:rPr>
              <w:t>off mount</w:t>
            </w:r>
            <w:proofErr w:type="gramEnd"/>
            <w:r w:rsidRPr="00993045">
              <w:rPr>
                <w:rFonts w:cstheme="minorHAnsi"/>
                <w:sz w:val="20"/>
                <w:szCs w:val="20"/>
              </w:rPr>
              <w:t xml:space="preserve"> Electro Optical Director maximises accuracy whilst providing enhanced 360° situational awareness. The advanced gun fire control system features both video auto tracker and a continuous lead angle predictor.</w:t>
            </w:r>
          </w:p>
        </w:tc>
        <w:tc>
          <w:tcPr>
            <w:tcW w:w="1417" w:type="dxa"/>
            <w:shd w:val="clear" w:color="auto" w:fill="D9D9D9" w:themeFill="background1" w:themeFillShade="D9"/>
          </w:tcPr>
          <w:p w14:paraId="6BD41932" w14:textId="77777777" w:rsidR="00186F83" w:rsidRDefault="00186F83" w:rsidP="00230570">
            <w:pPr>
              <w:pStyle w:val="NoSpacing"/>
              <w:rPr>
                <w:rFonts w:cstheme="minorHAnsi"/>
                <w:sz w:val="20"/>
                <w:szCs w:val="20"/>
              </w:rPr>
            </w:pPr>
          </w:p>
        </w:tc>
        <w:tc>
          <w:tcPr>
            <w:tcW w:w="1985" w:type="dxa"/>
            <w:shd w:val="clear" w:color="auto" w:fill="D9D9D9" w:themeFill="background1" w:themeFillShade="D9"/>
          </w:tcPr>
          <w:p w14:paraId="42D7783E" w14:textId="77777777" w:rsidR="00186F83" w:rsidRPr="000358ED" w:rsidRDefault="00186F83" w:rsidP="00230570">
            <w:pPr>
              <w:pStyle w:val="NoSpacing"/>
              <w:rPr>
                <w:rFonts w:cstheme="minorHAnsi"/>
                <w:sz w:val="20"/>
                <w:szCs w:val="20"/>
              </w:rPr>
            </w:pPr>
          </w:p>
        </w:tc>
      </w:tr>
      <w:tr w:rsidR="00186F83" w:rsidRPr="00CD277C" w14:paraId="0BA53B8E" w14:textId="77777777" w:rsidTr="00186F83">
        <w:trPr>
          <w:trHeight w:val="3120"/>
        </w:trPr>
        <w:tc>
          <w:tcPr>
            <w:tcW w:w="1560" w:type="dxa"/>
            <w:shd w:val="clear" w:color="auto" w:fill="D9D9D9" w:themeFill="background1" w:themeFillShade="D9"/>
          </w:tcPr>
          <w:p w14:paraId="5276CB21"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lastRenderedPageBreak/>
              <w:t>My Defence</w:t>
            </w:r>
          </w:p>
        </w:tc>
        <w:tc>
          <w:tcPr>
            <w:tcW w:w="1559" w:type="dxa"/>
            <w:shd w:val="clear" w:color="auto" w:fill="D9D9D9" w:themeFill="background1" w:themeFillShade="D9"/>
          </w:tcPr>
          <w:p w14:paraId="325B8CED"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Watchdog, Wolfpack, Wingman, Pitbull</w:t>
            </w:r>
            <w:r>
              <w:rPr>
                <w:rFonts w:cstheme="minorHAnsi"/>
                <w:b/>
                <w:color w:val="000000"/>
                <w:sz w:val="20"/>
                <w:szCs w:val="20"/>
              </w:rPr>
              <w:t>, KNOX</w:t>
            </w:r>
          </w:p>
        </w:tc>
        <w:tc>
          <w:tcPr>
            <w:tcW w:w="992" w:type="dxa"/>
            <w:shd w:val="clear" w:color="auto" w:fill="D9D9D9" w:themeFill="background1" w:themeFillShade="D9"/>
          </w:tcPr>
          <w:p w14:paraId="7D3A3510"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vAlign w:val="center"/>
          </w:tcPr>
          <w:p w14:paraId="3D12A644" w14:textId="77777777" w:rsidR="00186F83" w:rsidRDefault="00186F83"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MyDef</w:t>
            </w:r>
            <w:r>
              <w:rPr>
                <w:rFonts w:eastAsia="Times New Roman" w:cstheme="minorHAnsi"/>
                <w:sz w:val="20"/>
                <w:szCs w:val="20"/>
                <w:lang w:eastAsia="en-GB"/>
              </w:rPr>
              <w:t>ence</w:t>
            </w:r>
            <w:proofErr w:type="spellEnd"/>
            <w:r>
              <w:rPr>
                <w:rFonts w:eastAsia="Times New Roman" w:cstheme="minorHAnsi"/>
                <w:sz w:val="20"/>
                <w:szCs w:val="20"/>
                <w:lang w:eastAsia="en-GB"/>
              </w:rPr>
              <w:t xml:space="preserve"> products detect</w:t>
            </w:r>
            <w:r w:rsidRPr="00CD277C">
              <w:rPr>
                <w:rFonts w:eastAsia="Times New Roman" w:cstheme="minorHAnsi"/>
                <w:sz w:val="20"/>
                <w:szCs w:val="20"/>
                <w:lang w:eastAsia="en-GB"/>
              </w:rPr>
              <w:t xml:space="preserve"> and counter commercially available drones (LSS – Low, Slow, Small), by integrating sensors and deterrents. The information is passed through the meshed network and display alerts in any command and control (C2) system (</w:t>
            </w:r>
            <w:proofErr w:type="gramStart"/>
            <w:r w:rsidRPr="00CD277C">
              <w:rPr>
                <w:rFonts w:eastAsia="Times New Roman" w:cstheme="minorHAnsi"/>
                <w:sz w:val="20"/>
                <w:szCs w:val="20"/>
                <w:lang w:eastAsia="en-GB"/>
              </w:rPr>
              <w:t>i.e.</w:t>
            </w:r>
            <w:proofErr w:type="gramEnd"/>
            <w:r w:rsidRPr="00CD277C">
              <w:rPr>
                <w:rFonts w:eastAsia="Times New Roman" w:cstheme="minorHAnsi"/>
                <w:sz w:val="20"/>
                <w:szCs w:val="20"/>
                <w:lang w:eastAsia="en-GB"/>
              </w:rPr>
              <w:t xml:space="preserve"> ATAK) </w:t>
            </w:r>
            <w:proofErr w:type="spellStart"/>
            <w:r w:rsidRPr="00CD277C">
              <w:rPr>
                <w:rFonts w:eastAsia="Times New Roman" w:cstheme="minorHAnsi"/>
                <w:sz w:val="20"/>
                <w:szCs w:val="20"/>
                <w:lang w:eastAsia="en-GB"/>
              </w:rPr>
              <w:t>MyDefence</w:t>
            </w:r>
            <w:proofErr w:type="spellEnd"/>
            <w:r w:rsidRPr="00CD277C">
              <w:rPr>
                <w:rFonts w:eastAsia="Times New Roman" w:cstheme="minorHAnsi"/>
                <w:sz w:val="20"/>
                <w:szCs w:val="20"/>
                <w:lang w:eastAsia="en-GB"/>
              </w:rPr>
              <w:t xml:space="preserve"> “Watchdog” networked sensor offers long range detection for i.e. perimeter protection and the “Wolfpack” is a 360 degree directional detection sensor for point defence and rapid deployment protection. The WINGMAN is a small handheld (wearable) drone detecto</w:t>
            </w:r>
            <w:r>
              <w:rPr>
                <w:rFonts w:eastAsia="Times New Roman" w:cstheme="minorHAnsi"/>
                <w:sz w:val="20"/>
                <w:szCs w:val="20"/>
                <w:lang w:eastAsia="en-GB"/>
              </w:rPr>
              <w:t>r. The WINGMAN works as a stand-</w:t>
            </w:r>
            <w:r w:rsidRPr="00CD277C">
              <w:rPr>
                <w:rFonts w:eastAsia="Times New Roman" w:cstheme="minorHAnsi"/>
                <w:sz w:val="20"/>
                <w:szCs w:val="20"/>
                <w:lang w:eastAsia="en-GB"/>
              </w:rPr>
              <w:t xml:space="preserve">alone </w:t>
            </w:r>
            <w:proofErr w:type="gramStart"/>
            <w:r w:rsidRPr="00CD277C">
              <w:rPr>
                <w:rFonts w:eastAsia="Times New Roman" w:cstheme="minorHAnsi"/>
                <w:sz w:val="20"/>
                <w:szCs w:val="20"/>
                <w:lang w:eastAsia="en-GB"/>
              </w:rPr>
              <w:t>product, and</w:t>
            </w:r>
            <w:proofErr w:type="gramEnd"/>
            <w:r w:rsidRPr="00CD277C">
              <w:rPr>
                <w:rFonts w:eastAsia="Times New Roman" w:cstheme="minorHAnsi"/>
                <w:sz w:val="20"/>
                <w:szCs w:val="20"/>
                <w:lang w:eastAsia="en-GB"/>
              </w:rPr>
              <w:t xml:space="preserve"> can optionally interface with other radios for inf</w:t>
            </w:r>
            <w:r>
              <w:rPr>
                <w:rFonts w:eastAsia="Times New Roman" w:cstheme="minorHAnsi"/>
                <w:sz w:val="20"/>
                <w:szCs w:val="20"/>
                <w:lang w:eastAsia="en-GB"/>
              </w:rPr>
              <w:t xml:space="preserve">ormation relay. The WINGMAN </w:t>
            </w:r>
            <w:r w:rsidRPr="00CD277C">
              <w:rPr>
                <w:rFonts w:eastAsia="Times New Roman" w:cstheme="minorHAnsi"/>
                <w:sz w:val="20"/>
                <w:szCs w:val="20"/>
                <w:lang w:eastAsia="en-GB"/>
              </w:rPr>
              <w:t>is</w:t>
            </w:r>
            <w:r>
              <w:rPr>
                <w:rFonts w:eastAsia="Times New Roman" w:cstheme="minorHAnsi"/>
                <w:sz w:val="20"/>
                <w:szCs w:val="20"/>
                <w:lang w:eastAsia="en-GB"/>
              </w:rPr>
              <w:t xml:space="preserve"> claimed to be</w:t>
            </w:r>
            <w:r w:rsidRPr="00CD277C">
              <w:rPr>
                <w:rFonts w:eastAsia="Times New Roman" w:cstheme="minorHAnsi"/>
                <w:sz w:val="20"/>
                <w:szCs w:val="20"/>
                <w:lang w:eastAsia="en-GB"/>
              </w:rPr>
              <w:t xml:space="preserve"> the smallest UAS detector</w:t>
            </w:r>
            <w:r>
              <w:rPr>
                <w:rFonts w:eastAsia="Times New Roman" w:cstheme="minorHAnsi"/>
                <w:sz w:val="20"/>
                <w:szCs w:val="20"/>
                <w:lang w:eastAsia="en-GB"/>
              </w:rPr>
              <w:t xml:space="preserve"> on the market</w:t>
            </w:r>
            <w:r w:rsidRPr="00CD277C">
              <w:rPr>
                <w:rFonts w:eastAsia="Times New Roman" w:cstheme="minorHAnsi"/>
                <w:sz w:val="20"/>
                <w:szCs w:val="20"/>
                <w:lang w:eastAsia="en-GB"/>
              </w:rPr>
              <w:t xml:space="preserve">. The PITBULL is the intelligent response to the LSS (Low, Slow, Small) drone as it is an automated response to the threat. Through the intelligent server solution IRIS, the company has developed a system which detect and counter commercially available drones, by integrating sensors and deterrents from </w:t>
            </w:r>
            <w:proofErr w:type="spellStart"/>
            <w:r w:rsidRPr="00CD277C">
              <w:rPr>
                <w:rFonts w:eastAsia="Times New Roman" w:cstheme="minorHAnsi"/>
                <w:sz w:val="20"/>
                <w:szCs w:val="20"/>
                <w:lang w:eastAsia="en-GB"/>
              </w:rPr>
              <w:t>MyDefence</w:t>
            </w:r>
            <w:proofErr w:type="spellEnd"/>
            <w:r w:rsidRPr="00CD277C">
              <w:rPr>
                <w:rFonts w:eastAsia="Times New Roman" w:cstheme="minorHAnsi"/>
                <w:sz w:val="20"/>
                <w:szCs w:val="20"/>
                <w:lang w:eastAsia="en-GB"/>
              </w:rPr>
              <w:t xml:space="preserve"> and others. It </w:t>
            </w:r>
            <w:proofErr w:type="gramStart"/>
            <w:r w:rsidRPr="00CD277C">
              <w:rPr>
                <w:rFonts w:eastAsia="Times New Roman" w:cstheme="minorHAnsi"/>
                <w:sz w:val="20"/>
                <w:szCs w:val="20"/>
                <w:lang w:eastAsia="en-GB"/>
              </w:rPr>
              <w:t>display</w:t>
            </w:r>
            <w:proofErr w:type="gramEnd"/>
            <w:r w:rsidRPr="00CD277C">
              <w:rPr>
                <w:rFonts w:eastAsia="Times New Roman" w:cstheme="minorHAnsi"/>
                <w:sz w:val="20"/>
                <w:szCs w:val="20"/>
                <w:lang w:eastAsia="en-GB"/>
              </w:rPr>
              <w:t xml:space="preserve"> alerts on the graphical user interface and is able to integrate in to any system architecture.</w:t>
            </w:r>
            <w:r>
              <w:t xml:space="preserve"> </w:t>
            </w:r>
            <w:r w:rsidRPr="00EF37BB">
              <w:rPr>
                <w:rFonts w:eastAsia="Times New Roman" w:cstheme="minorHAnsi"/>
                <w:sz w:val="20"/>
                <w:szCs w:val="20"/>
                <w:lang w:eastAsia="en-GB"/>
              </w:rPr>
              <w:t xml:space="preserve">The KNOX alarm sounds when an unknown drone is detected </w:t>
            </w:r>
            <w:proofErr w:type="gramStart"/>
            <w:r w:rsidRPr="00EF37BB">
              <w:rPr>
                <w:rFonts w:eastAsia="Times New Roman" w:cstheme="minorHAnsi"/>
                <w:sz w:val="20"/>
                <w:szCs w:val="20"/>
                <w:lang w:eastAsia="en-GB"/>
              </w:rPr>
              <w:t>in the area of</w:t>
            </w:r>
            <w:proofErr w:type="gramEnd"/>
            <w:r w:rsidRPr="00EF37BB">
              <w:rPr>
                <w:rFonts w:eastAsia="Times New Roman" w:cstheme="minorHAnsi"/>
                <w:sz w:val="20"/>
                <w:szCs w:val="20"/>
                <w:lang w:eastAsia="en-GB"/>
              </w:rPr>
              <w:t xml:space="preserve"> interest. Additionally, KNOX </w:t>
            </w:r>
            <w:proofErr w:type="gramStart"/>
            <w:r w:rsidRPr="00EF37BB">
              <w:rPr>
                <w:rFonts w:eastAsia="Times New Roman" w:cstheme="minorHAnsi"/>
                <w:sz w:val="20"/>
                <w:szCs w:val="20"/>
                <w:lang w:eastAsia="en-GB"/>
              </w:rPr>
              <w:t>is able to</w:t>
            </w:r>
            <w:proofErr w:type="gramEnd"/>
            <w:r w:rsidRPr="00EF37BB">
              <w:rPr>
                <w:rFonts w:eastAsia="Times New Roman" w:cstheme="minorHAnsi"/>
                <w:sz w:val="20"/>
                <w:szCs w:val="20"/>
                <w:lang w:eastAsia="en-GB"/>
              </w:rPr>
              <w:t xml:space="preserve"> detect and identify drones and protect the area by disturbing the device communication at the precise wireless frequency of the drone without interfering with other mobile signals.</w:t>
            </w:r>
          </w:p>
          <w:p w14:paraId="0F81577F" w14:textId="77777777" w:rsidR="00186F83" w:rsidRDefault="00186F83" w:rsidP="00230570">
            <w:pPr>
              <w:spacing w:after="0" w:line="240" w:lineRule="auto"/>
              <w:rPr>
                <w:rFonts w:eastAsia="Times New Roman" w:cstheme="minorHAnsi"/>
                <w:sz w:val="20"/>
                <w:szCs w:val="20"/>
                <w:lang w:eastAsia="en-GB"/>
              </w:rPr>
            </w:pPr>
          </w:p>
          <w:p w14:paraId="70065FFA" w14:textId="77777777" w:rsidR="00186F83" w:rsidRPr="00A47C9E"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late 2018 </w:t>
            </w:r>
            <w:proofErr w:type="spellStart"/>
            <w:r>
              <w:rPr>
                <w:rFonts w:eastAsia="Times New Roman" w:cstheme="minorHAnsi"/>
                <w:sz w:val="20"/>
                <w:szCs w:val="20"/>
                <w:lang w:eastAsia="en-GB"/>
              </w:rPr>
              <w:t>MyDefence</w:t>
            </w:r>
            <w:proofErr w:type="spellEnd"/>
            <w:r>
              <w:rPr>
                <w:rFonts w:eastAsia="Times New Roman" w:cstheme="minorHAnsi"/>
                <w:sz w:val="20"/>
                <w:szCs w:val="20"/>
                <w:lang w:eastAsia="en-GB"/>
              </w:rPr>
              <w:t xml:space="preserve"> </w:t>
            </w:r>
            <w:r w:rsidRPr="00A47C9E">
              <w:rPr>
                <w:rFonts w:eastAsia="Times New Roman" w:cstheme="minorHAnsi"/>
                <w:sz w:val="20"/>
                <w:szCs w:val="20"/>
                <w:lang w:eastAsia="en-GB"/>
              </w:rPr>
              <w:t xml:space="preserve">announced the launch of its drone swarm jamming capability, demonstrated at Electric Storm. During the event, five drone operators attempted to execute a coordinated drone attack. The coordinated attack was effectively neutralized using the </w:t>
            </w:r>
            <w:proofErr w:type="spellStart"/>
            <w:r w:rsidRPr="00A47C9E">
              <w:rPr>
                <w:rFonts w:eastAsia="Times New Roman" w:cstheme="minorHAnsi"/>
                <w:sz w:val="20"/>
                <w:szCs w:val="20"/>
                <w:lang w:eastAsia="en-GB"/>
              </w:rPr>
              <w:t>MyDefence</w:t>
            </w:r>
            <w:proofErr w:type="spellEnd"/>
            <w:r w:rsidRPr="00A47C9E">
              <w:rPr>
                <w:rFonts w:eastAsia="Times New Roman" w:cstheme="minorHAnsi"/>
                <w:sz w:val="20"/>
                <w:szCs w:val="20"/>
                <w:lang w:eastAsia="en-GB"/>
              </w:rPr>
              <w:t xml:space="preserve"> PITBULL Counter UAS jammer, and all drone operators lost control of their drones, says the company</w:t>
            </w:r>
            <w:r>
              <w:rPr>
                <w:rFonts w:eastAsia="Times New Roman" w:cstheme="minorHAnsi"/>
                <w:sz w:val="20"/>
                <w:szCs w:val="20"/>
                <w:lang w:eastAsia="en-GB"/>
              </w:rPr>
              <w:t xml:space="preserve">. </w:t>
            </w:r>
            <w:r w:rsidRPr="00A47C9E">
              <w:rPr>
                <w:rFonts w:eastAsia="Times New Roman" w:cstheme="minorHAnsi"/>
                <w:sz w:val="20"/>
                <w:szCs w:val="20"/>
                <w:lang w:eastAsia="en-GB"/>
              </w:rPr>
              <w:t xml:space="preserve">The device is wearable and weighs only 775 grams. Used in conjunction with the WINGMAN drone detector, the PITBULL can automatically jam drone signals, when a drone is detected, says </w:t>
            </w:r>
            <w:proofErr w:type="spellStart"/>
            <w:r w:rsidRPr="00A47C9E">
              <w:rPr>
                <w:rFonts w:eastAsia="Times New Roman" w:cstheme="minorHAnsi"/>
                <w:sz w:val="20"/>
                <w:szCs w:val="20"/>
                <w:lang w:eastAsia="en-GB"/>
              </w:rPr>
              <w:t>MyDefence</w:t>
            </w:r>
            <w:proofErr w:type="spellEnd"/>
            <w:r w:rsidRPr="00A47C9E">
              <w:rPr>
                <w:rFonts w:eastAsia="Times New Roman" w:cstheme="minorHAnsi"/>
                <w:sz w:val="20"/>
                <w:szCs w:val="20"/>
                <w:lang w:eastAsia="en-GB"/>
              </w:rPr>
              <w:t>. This reduces the cognitive load of the operator, allowing the soldier to focus on the mission, without worrying about enemy drones.</w:t>
            </w:r>
          </w:p>
          <w:p w14:paraId="3F9CE68B" w14:textId="77777777" w:rsidR="00186F83" w:rsidRPr="00A47C9E"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Product features</w:t>
            </w:r>
          </w:p>
          <w:p w14:paraId="01452B8E" w14:textId="77777777" w:rsidR="00186F83" w:rsidRPr="00A47C9E"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w:t>
            </w:r>
            <w:r w:rsidRPr="00A47C9E">
              <w:rPr>
                <w:rFonts w:eastAsia="Times New Roman" w:cstheme="minorHAnsi"/>
                <w:sz w:val="20"/>
                <w:szCs w:val="20"/>
                <w:lang w:eastAsia="en-GB"/>
              </w:rPr>
              <w:tab/>
              <w:t>Wearable Counter UAS jammer</w:t>
            </w:r>
          </w:p>
          <w:p w14:paraId="55A49DE2" w14:textId="77777777" w:rsidR="00186F83" w:rsidRPr="00A47C9E"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w:t>
            </w:r>
            <w:r w:rsidRPr="00A47C9E">
              <w:rPr>
                <w:rFonts w:eastAsia="Times New Roman" w:cstheme="minorHAnsi"/>
                <w:sz w:val="20"/>
                <w:szCs w:val="20"/>
                <w:lang w:eastAsia="en-GB"/>
              </w:rPr>
              <w:tab/>
              <w:t>Ultra-light form factor with a weight of only 775 grams (w/o battery)</w:t>
            </w:r>
          </w:p>
          <w:p w14:paraId="2749C2E4" w14:textId="77777777" w:rsidR="00186F83" w:rsidRPr="00A47C9E"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w:t>
            </w:r>
            <w:r w:rsidRPr="00A47C9E">
              <w:rPr>
                <w:rFonts w:eastAsia="Times New Roman" w:cstheme="minorHAnsi"/>
                <w:sz w:val="20"/>
                <w:szCs w:val="20"/>
                <w:lang w:eastAsia="en-GB"/>
              </w:rPr>
              <w:tab/>
              <w:t>Up to 20 hours standby battery time and 2 hours of continuous jamming</w:t>
            </w:r>
          </w:p>
          <w:p w14:paraId="53C67753" w14:textId="77777777" w:rsidR="00186F83" w:rsidRPr="00A47C9E"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w:t>
            </w:r>
            <w:r w:rsidRPr="00A47C9E">
              <w:rPr>
                <w:rFonts w:eastAsia="Times New Roman" w:cstheme="minorHAnsi"/>
                <w:sz w:val="20"/>
                <w:szCs w:val="20"/>
                <w:lang w:eastAsia="en-GB"/>
              </w:rPr>
              <w:tab/>
              <w:t>Both automated and manual jamming modes</w:t>
            </w:r>
          </w:p>
          <w:p w14:paraId="7FDC8477" w14:textId="77777777" w:rsidR="00186F83" w:rsidRPr="00A47C9E"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lastRenderedPageBreak/>
              <w:t>•</w:t>
            </w:r>
            <w:r w:rsidRPr="00A47C9E">
              <w:rPr>
                <w:rFonts w:eastAsia="Times New Roman" w:cstheme="minorHAnsi"/>
                <w:sz w:val="20"/>
                <w:szCs w:val="20"/>
                <w:lang w:eastAsia="en-GB"/>
              </w:rPr>
              <w:tab/>
              <w:t>Jamming range of 1,000 meters1</w:t>
            </w:r>
          </w:p>
          <w:p w14:paraId="49D2B6DA" w14:textId="77777777" w:rsidR="00186F83" w:rsidRPr="00A47C9E"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w:t>
            </w:r>
            <w:r w:rsidRPr="00A47C9E">
              <w:rPr>
                <w:rFonts w:eastAsia="Times New Roman" w:cstheme="minorHAnsi"/>
                <w:sz w:val="20"/>
                <w:szCs w:val="20"/>
                <w:lang w:eastAsia="en-GB"/>
              </w:rPr>
              <w:tab/>
              <w:t>Average power output is 2W</w:t>
            </w:r>
          </w:p>
          <w:p w14:paraId="33BD9925" w14:textId="77777777" w:rsidR="00186F83" w:rsidRDefault="00186F83" w:rsidP="00230570">
            <w:pPr>
              <w:spacing w:after="0" w:line="240" w:lineRule="auto"/>
              <w:rPr>
                <w:rFonts w:eastAsia="Times New Roman" w:cstheme="minorHAnsi"/>
                <w:sz w:val="20"/>
                <w:szCs w:val="20"/>
                <w:lang w:eastAsia="en-GB"/>
              </w:rPr>
            </w:pPr>
            <w:r w:rsidRPr="00A47C9E">
              <w:rPr>
                <w:rFonts w:eastAsia="Times New Roman" w:cstheme="minorHAnsi"/>
                <w:sz w:val="20"/>
                <w:szCs w:val="20"/>
                <w:lang w:eastAsia="en-GB"/>
              </w:rPr>
              <w:t>•</w:t>
            </w:r>
            <w:r w:rsidRPr="00A47C9E">
              <w:rPr>
                <w:rFonts w:eastAsia="Times New Roman" w:cstheme="minorHAnsi"/>
                <w:sz w:val="20"/>
                <w:szCs w:val="20"/>
                <w:lang w:eastAsia="en-GB"/>
              </w:rPr>
              <w:tab/>
              <w:t>Software is programmable</w:t>
            </w:r>
          </w:p>
          <w:p w14:paraId="0BA8F304" w14:textId="77777777" w:rsidR="00186F83" w:rsidRDefault="00186F83" w:rsidP="00230570">
            <w:pPr>
              <w:spacing w:after="0" w:line="240" w:lineRule="auto"/>
              <w:rPr>
                <w:rFonts w:eastAsia="Times New Roman" w:cstheme="minorHAnsi"/>
                <w:sz w:val="20"/>
                <w:szCs w:val="20"/>
                <w:lang w:eastAsia="en-GB"/>
              </w:rPr>
            </w:pPr>
          </w:p>
          <w:p w14:paraId="6B7F9A5F"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February 2019 </w:t>
            </w:r>
            <w:proofErr w:type="spellStart"/>
            <w:r w:rsidRPr="00482D81">
              <w:rPr>
                <w:rFonts w:eastAsia="Times New Roman" w:cstheme="minorHAnsi"/>
                <w:sz w:val="20"/>
                <w:szCs w:val="20"/>
                <w:lang w:eastAsia="en-GB"/>
              </w:rPr>
              <w:t>MyDefence</w:t>
            </w:r>
            <w:proofErr w:type="spellEnd"/>
            <w:r>
              <w:rPr>
                <w:rFonts w:eastAsia="Times New Roman" w:cstheme="minorHAnsi"/>
                <w:sz w:val="20"/>
                <w:szCs w:val="20"/>
                <w:lang w:eastAsia="en-GB"/>
              </w:rPr>
              <w:t xml:space="preserve"> </w:t>
            </w:r>
            <w:r w:rsidRPr="00482D81">
              <w:rPr>
                <w:rFonts w:eastAsia="Times New Roman" w:cstheme="minorHAnsi"/>
                <w:sz w:val="20"/>
                <w:szCs w:val="20"/>
                <w:lang w:eastAsia="en-GB"/>
              </w:rPr>
              <w:t xml:space="preserve">announced a new version of its KNOX </w:t>
            </w:r>
            <w:r>
              <w:rPr>
                <w:rFonts w:eastAsia="Times New Roman" w:cstheme="minorHAnsi"/>
                <w:sz w:val="20"/>
                <w:szCs w:val="20"/>
                <w:lang w:eastAsia="en-GB"/>
              </w:rPr>
              <w:t xml:space="preserve">C-UAS </w:t>
            </w:r>
            <w:proofErr w:type="spellStart"/>
            <w:r>
              <w:rPr>
                <w:rFonts w:eastAsia="Times New Roman" w:cstheme="minorHAnsi"/>
                <w:sz w:val="20"/>
                <w:szCs w:val="20"/>
                <w:lang w:eastAsia="en-GB"/>
              </w:rPr>
              <w:t>syste</w:t>
            </w:r>
            <w:proofErr w:type="spellEnd"/>
            <w:r>
              <w:rPr>
                <w:rFonts w:eastAsia="Times New Roman" w:cstheme="minorHAnsi"/>
                <w:sz w:val="20"/>
                <w:szCs w:val="20"/>
                <w:lang w:eastAsia="en-GB"/>
              </w:rPr>
              <w:t xml:space="preserve">, </w:t>
            </w:r>
            <w:r w:rsidRPr="00482D81">
              <w:rPr>
                <w:rFonts w:eastAsia="Times New Roman" w:cstheme="minorHAnsi"/>
                <w:sz w:val="20"/>
                <w:szCs w:val="20"/>
                <w:lang w:eastAsia="en-GB"/>
              </w:rPr>
              <w:t>aimed at protecting large scale civil and military areas against the threat of drones.</w:t>
            </w:r>
          </w:p>
          <w:p w14:paraId="19521803" w14:textId="77777777" w:rsidR="00186F83" w:rsidRPr="00482D81" w:rsidRDefault="00186F83" w:rsidP="00230570">
            <w:pPr>
              <w:spacing w:after="0" w:line="240" w:lineRule="auto"/>
              <w:rPr>
                <w:rFonts w:eastAsia="Times New Roman" w:cstheme="minorHAnsi"/>
                <w:sz w:val="20"/>
                <w:szCs w:val="20"/>
                <w:lang w:eastAsia="en-GB"/>
              </w:rPr>
            </w:pPr>
          </w:p>
          <w:p w14:paraId="7D6FFB56" w14:textId="77777777" w:rsidR="00186F83" w:rsidRDefault="00186F83" w:rsidP="00230570">
            <w:pPr>
              <w:spacing w:after="0" w:line="240" w:lineRule="auto"/>
              <w:rPr>
                <w:rFonts w:eastAsia="Times New Roman" w:cstheme="minorHAnsi"/>
                <w:sz w:val="20"/>
                <w:szCs w:val="20"/>
                <w:lang w:eastAsia="en-GB"/>
              </w:rPr>
            </w:pPr>
            <w:r w:rsidRPr="00482D81">
              <w:rPr>
                <w:rFonts w:eastAsia="Times New Roman" w:cstheme="minorHAnsi"/>
                <w:sz w:val="20"/>
                <w:szCs w:val="20"/>
                <w:lang w:eastAsia="en-GB"/>
              </w:rPr>
              <w:t>According to the company: “It is a customizable end-to-end anti-drone solution with purpose-built RF sensors, drone radars, and integrated EO/IR for visual tracking. KNOX is now available for commercial use at airports, prisons, critical infrastructure as well as for military use for base security. The KNOX anti-drone solution fortifies an area against unauthorized drone flights, providing both passive detection and active defeat solutions to neutralize any small drones in the secured airspace.</w:t>
            </w:r>
            <w:r>
              <w:rPr>
                <w:rFonts w:eastAsia="Times New Roman" w:cstheme="minorHAnsi"/>
                <w:sz w:val="20"/>
                <w:szCs w:val="20"/>
                <w:lang w:eastAsia="en-GB"/>
              </w:rPr>
              <w:t xml:space="preserve"> </w:t>
            </w:r>
            <w:r w:rsidRPr="00482D81">
              <w:rPr>
                <w:rFonts w:eastAsia="Times New Roman" w:cstheme="minorHAnsi"/>
                <w:sz w:val="20"/>
                <w:szCs w:val="20"/>
                <w:lang w:eastAsia="en-GB"/>
              </w:rPr>
              <w:t>The anti-drone system includes RF sensors to detect and ultimately defeat drone threats. For military customers, we supply reactive smart jamming effectors – a next generation jamming technology with the least possible impact on other radio communication. Other sensor technology includes purpose-built drone radars that track the location of drones as well as integrated EO/IR for visual tracking in real-time. The combination of sensor technologies complements each other to provide the best possible protection against unauthorized drones.</w:t>
            </w:r>
            <w:r>
              <w:rPr>
                <w:rFonts w:eastAsia="Times New Roman" w:cstheme="minorHAnsi"/>
                <w:sz w:val="20"/>
                <w:szCs w:val="20"/>
                <w:lang w:eastAsia="en-GB"/>
              </w:rPr>
              <w:t>”</w:t>
            </w:r>
          </w:p>
          <w:p w14:paraId="4C0A00B0"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6C92FE3"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Denmark</w:t>
            </w:r>
          </w:p>
        </w:tc>
        <w:tc>
          <w:tcPr>
            <w:tcW w:w="1985" w:type="dxa"/>
            <w:shd w:val="clear" w:color="auto" w:fill="D9D9D9" w:themeFill="background1" w:themeFillShade="D9"/>
          </w:tcPr>
          <w:p w14:paraId="5F3EEA09" w14:textId="77777777" w:rsidR="00186F83" w:rsidRPr="006B06B4" w:rsidRDefault="0018778C" w:rsidP="00230570">
            <w:pPr>
              <w:spacing w:after="0" w:line="240" w:lineRule="auto"/>
              <w:rPr>
                <w:rFonts w:eastAsia="Times New Roman" w:cstheme="minorHAnsi"/>
                <w:sz w:val="20"/>
                <w:szCs w:val="20"/>
                <w:u w:val="single"/>
                <w:lang w:eastAsia="en-GB"/>
              </w:rPr>
            </w:pPr>
            <w:hyperlink r:id="rId108" w:history="1">
              <w:r w:rsidR="00186F83" w:rsidRPr="006B06B4">
                <w:rPr>
                  <w:rFonts w:eastAsia="Times New Roman" w:cstheme="minorHAnsi"/>
                  <w:sz w:val="20"/>
                  <w:szCs w:val="20"/>
                  <w:u w:val="single"/>
                  <w:lang w:eastAsia="en-GB"/>
                </w:rPr>
                <w:t>http://www.counter-uav.org/counter-uav-solutions.html</w:t>
              </w:r>
            </w:hyperlink>
          </w:p>
        </w:tc>
      </w:tr>
      <w:tr w:rsidR="000D57C9" w:rsidRPr="00CD277C" w14:paraId="15F3ED14" w14:textId="77777777" w:rsidTr="00186F83">
        <w:trPr>
          <w:trHeight w:val="699"/>
        </w:trPr>
        <w:tc>
          <w:tcPr>
            <w:tcW w:w="1560" w:type="dxa"/>
            <w:shd w:val="clear" w:color="auto" w:fill="D9D9D9" w:themeFill="background1" w:themeFillShade="D9"/>
          </w:tcPr>
          <w:p w14:paraId="77718317" w14:textId="76FBC9FA" w:rsidR="000D57C9" w:rsidRPr="0074473E" w:rsidRDefault="000D57C9" w:rsidP="00230570">
            <w:pPr>
              <w:rPr>
                <w:rFonts w:cstheme="minorHAnsi"/>
                <w:b/>
                <w:color w:val="FF0000"/>
                <w:sz w:val="20"/>
                <w:szCs w:val="20"/>
              </w:rPr>
            </w:pPr>
            <w:r w:rsidRPr="0074473E">
              <w:rPr>
                <w:rFonts w:cstheme="minorHAnsi"/>
                <w:b/>
                <w:color w:val="FF0000"/>
                <w:sz w:val="20"/>
                <w:szCs w:val="20"/>
              </w:rPr>
              <w:t>Northrop Grumman</w:t>
            </w:r>
          </w:p>
        </w:tc>
        <w:tc>
          <w:tcPr>
            <w:tcW w:w="1559" w:type="dxa"/>
            <w:shd w:val="clear" w:color="auto" w:fill="D9D9D9" w:themeFill="background1" w:themeFillShade="D9"/>
          </w:tcPr>
          <w:p w14:paraId="58BF00CA" w14:textId="2E7C330C" w:rsidR="000D57C9" w:rsidRPr="0074473E" w:rsidRDefault="0074473E" w:rsidP="00230570">
            <w:pPr>
              <w:rPr>
                <w:rFonts w:cstheme="minorHAnsi"/>
                <w:b/>
                <w:bCs/>
                <w:color w:val="FF0000"/>
                <w:sz w:val="20"/>
                <w:szCs w:val="20"/>
              </w:rPr>
            </w:pPr>
            <w:r w:rsidRPr="0074473E">
              <w:rPr>
                <w:rFonts w:eastAsia="Times New Roman" w:cstheme="minorHAnsi"/>
                <w:b/>
                <w:bCs/>
                <w:color w:val="FF0000"/>
                <w:sz w:val="20"/>
                <w:szCs w:val="20"/>
                <w:lang w:eastAsia="en-GB"/>
              </w:rPr>
              <w:t>Command and control (C2) system for FAAD</w:t>
            </w:r>
          </w:p>
        </w:tc>
        <w:tc>
          <w:tcPr>
            <w:tcW w:w="992" w:type="dxa"/>
            <w:shd w:val="clear" w:color="auto" w:fill="D9D9D9" w:themeFill="background1" w:themeFillShade="D9"/>
          </w:tcPr>
          <w:p w14:paraId="328E33E7" w14:textId="255D479E" w:rsidR="000D57C9" w:rsidRPr="0074473E" w:rsidRDefault="0074473E" w:rsidP="00230570">
            <w:pPr>
              <w:spacing w:after="0" w:line="240" w:lineRule="auto"/>
              <w:rPr>
                <w:rFonts w:eastAsia="Times New Roman" w:cstheme="minorHAnsi"/>
                <w:color w:val="FF0000"/>
                <w:sz w:val="20"/>
                <w:szCs w:val="20"/>
                <w:lang w:eastAsia="en-GB"/>
              </w:rPr>
            </w:pPr>
            <w:r w:rsidRPr="0074473E">
              <w:rPr>
                <w:rFonts w:eastAsia="Times New Roman" w:cstheme="minorHAnsi"/>
                <w:color w:val="FF0000"/>
                <w:sz w:val="20"/>
                <w:szCs w:val="20"/>
                <w:lang w:eastAsia="en-GB"/>
              </w:rPr>
              <w:t>Command and control/system integration</w:t>
            </w:r>
          </w:p>
        </w:tc>
        <w:tc>
          <w:tcPr>
            <w:tcW w:w="6804" w:type="dxa"/>
            <w:shd w:val="clear" w:color="auto" w:fill="D9D9D9" w:themeFill="background1" w:themeFillShade="D9"/>
          </w:tcPr>
          <w:p w14:paraId="6B6C312F" w14:textId="7F35731C" w:rsidR="000D57C9" w:rsidRPr="0074473E" w:rsidRDefault="000D57C9" w:rsidP="000D57C9">
            <w:pPr>
              <w:spacing w:after="0" w:line="240" w:lineRule="auto"/>
              <w:rPr>
                <w:rFonts w:eastAsia="Times New Roman" w:cstheme="minorHAnsi"/>
                <w:color w:val="FF0000"/>
                <w:sz w:val="20"/>
                <w:szCs w:val="20"/>
                <w:lang w:eastAsia="en-GB"/>
              </w:rPr>
            </w:pPr>
            <w:r w:rsidRPr="0074473E">
              <w:rPr>
                <w:rFonts w:eastAsia="Times New Roman" w:cstheme="minorHAnsi"/>
                <w:color w:val="FF0000"/>
                <w:sz w:val="20"/>
                <w:szCs w:val="20"/>
                <w:lang w:eastAsia="en-GB"/>
              </w:rPr>
              <w:t xml:space="preserve">Northrop Grumman Corporation </w:t>
            </w:r>
            <w:r w:rsidR="0074473E" w:rsidRPr="0074473E">
              <w:rPr>
                <w:rFonts w:eastAsia="Times New Roman" w:cstheme="minorHAnsi"/>
                <w:color w:val="FF0000"/>
                <w:sz w:val="20"/>
                <w:szCs w:val="20"/>
                <w:lang w:eastAsia="en-GB"/>
              </w:rPr>
              <w:t>in November 2022</w:t>
            </w:r>
            <w:r w:rsidRPr="0074473E">
              <w:rPr>
                <w:rFonts w:eastAsia="Times New Roman" w:cstheme="minorHAnsi"/>
                <w:color w:val="FF0000"/>
                <w:sz w:val="20"/>
                <w:szCs w:val="20"/>
                <w:lang w:eastAsia="en-GB"/>
              </w:rPr>
              <w:t xml:space="preserve"> </w:t>
            </w:r>
            <w:r w:rsidR="0074473E" w:rsidRPr="0074473E">
              <w:rPr>
                <w:rFonts w:eastAsia="Times New Roman" w:cstheme="minorHAnsi"/>
                <w:color w:val="FF0000"/>
                <w:sz w:val="20"/>
                <w:szCs w:val="20"/>
                <w:lang w:eastAsia="en-GB"/>
              </w:rPr>
              <w:t xml:space="preserve">reported </w:t>
            </w:r>
            <w:r w:rsidRPr="0074473E">
              <w:rPr>
                <w:rFonts w:eastAsia="Times New Roman" w:cstheme="minorHAnsi"/>
                <w:color w:val="FF0000"/>
                <w:sz w:val="20"/>
                <w:szCs w:val="20"/>
                <w:lang w:eastAsia="en-GB"/>
              </w:rPr>
              <w:t xml:space="preserve">its short range Counter Unmanned Aerial Systems (C-UAS) command and control (C2) system has successfully completed its most complex system of systems test to date – the Forward Area Air </w:t>
            </w:r>
            <w:proofErr w:type="spellStart"/>
            <w:r w:rsidRPr="0074473E">
              <w:rPr>
                <w:rFonts w:eastAsia="Times New Roman" w:cstheme="minorHAnsi"/>
                <w:color w:val="FF0000"/>
                <w:sz w:val="20"/>
                <w:szCs w:val="20"/>
                <w:lang w:eastAsia="en-GB"/>
              </w:rPr>
              <w:t>Defense</w:t>
            </w:r>
            <w:proofErr w:type="spellEnd"/>
            <w:r w:rsidRPr="0074473E">
              <w:rPr>
                <w:rFonts w:eastAsia="Times New Roman" w:cstheme="minorHAnsi"/>
                <w:color w:val="FF0000"/>
                <w:sz w:val="20"/>
                <w:szCs w:val="20"/>
                <w:lang w:eastAsia="en-GB"/>
              </w:rPr>
              <w:t xml:space="preserve"> Command and Control (FAAD C2) served as the C2 system for all C-UAS assets used to detect and intercept a variety of weapons during live fire trials during recent tests at the Yuma Proving Ground in Arizona..</w:t>
            </w:r>
          </w:p>
          <w:p w14:paraId="237C146A" w14:textId="77777777" w:rsidR="0074473E" w:rsidRPr="0074473E" w:rsidRDefault="0074473E" w:rsidP="000D57C9">
            <w:pPr>
              <w:spacing w:after="0" w:line="240" w:lineRule="auto"/>
              <w:rPr>
                <w:rFonts w:eastAsia="Times New Roman" w:cstheme="minorHAnsi"/>
                <w:color w:val="FF0000"/>
                <w:sz w:val="20"/>
                <w:szCs w:val="20"/>
                <w:lang w:eastAsia="en-GB"/>
              </w:rPr>
            </w:pPr>
          </w:p>
          <w:p w14:paraId="30A7CFF6" w14:textId="408E05AA" w:rsidR="000D57C9" w:rsidRPr="0074473E" w:rsidRDefault="000D57C9" w:rsidP="000D57C9">
            <w:pPr>
              <w:spacing w:after="0" w:line="240" w:lineRule="auto"/>
              <w:rPr>
                <w:rFonts w:eastAsia="Times New Roman" w:cstheme="minorHAnsi"/>
                <w:color w:val="FF0000"/>
                <w:sz w:val="20"/>
                <w:szCs w:val="20"/>
                <w:lang w:eastAsia="en-GB"/>
              </w:rPr>
            </w:pPr>
            <w:r w:rsidRPr="0074473E">
              <w:rPr>
                <w:rFonts w:eastAsia="Times New Roman" w:cstheme="minorHAnsi"/>
                <w:color w:val="FF0000"/>
                <w:sz w:val="20"/>
                <w:szCs w:val="20"/>
                <w:lang w:eastAsia="en-GB"/>
              </w:rPr>
              <w:t xml:space="preserve">According to a company press release: “The assessment included several complex tests with live fire scenarios using FAAD C2 integrated with eight sensors and six effectors simultaneously to defend against coordinated rocket, artillery and mortar and unmanned aircraft systems (UAS) attacks. FAAD C2 provided a complex single integrated air picture with multiple threats to provide </w:t>
            </w:r>
            <w:r w:rsidRPr="0074473E">
              <w:rPr>
                <w:rFonts w:eastAsia="Times New Roman" w:cstheme="minorHAnsi"/>
                <w:color w:val="FF0000"/>
                <w:sz w:val="20"/>
                <w:szCs w:val="20"/>
                <w:lang w:eastAsia="en-GB"/>
              </w:rPr>
              <w:lastRenderedPageBreak/>
              <w:t>situational awareness, identifying and evaluating threats, and defeat hostile targets with multiple effector types.</w:t>
            </w:r>
          </w:p>
          <w:p w14:paraId="190FE59F" w14:textId="77777777" w:rsidR="0074473E" w:rsidRPr="0074473E" w:rsidRDefault="0074473E" w:rsidP="000D57C9">
            <w:pPr>
              <w:spacing w:after="0" w:line="240" w:lineRule="auto"/>
              <w:rPr>
                <w:rFonts w:eastAsia="Times New Roman" w:cstheme="minorHAnsi"/>
                <w:color w:val="FF0000"/>
                <w:sz w:val="20"/>
                <w:szCs w:val="20"/>
                <w:lang w:eastAsia="en-GB"/>
              </w:rPr>
            </w:pPr>
          </w:p>
          <w:p w14:paraId="30E1DBD2" w14:textId="6A27EF30" w:rsidR="000D57C9" w:rsidRPr="0074473E" w:rsidRDefault="000D57C9" w:rsidP="000D57C9">
            <w:pPr>
              <w:spacing w:after="0" w:line="240" w:lineRule="auto"/>
              <w:rPr>
                <w:rFonts w:eastAsia="Times New Roman" w:cstheme="minorHAnsi"/>
                <w:color w:val="FF0000"/>
                <w:sz w:val="20"/>
                <w:szCs w:val="20"/>
                <w:lang w:eastAsia="en-GB"/>
              </w:rPr>
            </w:pPr>
            <w:r w:rsidRPr="0074473E">
              <w:rPr>
                <w:rFonts w:eastAsia="Times New Roman" w:cstheme="minorHAnsi"/>
                <w:color w:val="FF0000"/>
                <w:sz w:val="20"/>
                <w:szCs w:val="20"/>
                <w:lang w:eastAsia="en-GB"/>
              </w:rPr>
              <w:t>“The U.S. Army’s live fire test evaluated the latest C-UAS system of systems performance prior to deploying systems for operational use. FAAD C2’s successful completion allows Northrop Grumman to release a new software baseline which includes new C-UAS capabilities.</w:t>
            </w:r>
          </w:p>
          <w:p w14:paraId="2B5206E8" w14:textId="77777777" w:rsidR="0074473E" w:rsidRPr="0074473E" w:rsidRDefault="0074473E" w:rsidP="000D57C9">
            <w:pPr>
              <w:spacing w:after="0" w:line="240" w:lineRule="auto"/>
              <w:rPr>
                <w:rFonts w:eastAsia="Times New Roman" w:cstheme="minorHAnsi"/>
                <w:color w:val="FF0000"/>
                <w:sz w:val="20"/>
                <w:szCs w:val="20"/>
                <w:lang w:eastAsia="en-GB"/>
              </w:rPr>
            </w:pPr>
          </w:p>
          <w:p w14:paraId="63BADDC1" w14:textId="11E8CECB" w:rsidR="000D57C9" w:rsidRPr="0074473E" w:rsidRDefault="000D57C9" w:rsidP="000D57C9">
            <w:pPr>
              <w:spacing w:after="0" w:line="240" w:lineRule="auto"/>
              <w:rPr>
                <w:rFonts w:eastAsia="Times New Roman" w:cstheme="minorHAnsi"/>
                <w:color w:val="FF0000"/>
                <w:sz w:val="20"/>
                <w:szCs w:val="20"/>
                <w:lang w:eastAsia="en-GB"/>
              </w:rPr>
            </w:pPr>
            <w:r w:rsidRPr="0074473E">
              <w:rPr>
                <w:rFonts w:eastAsia="Times New Roman" w:cstheme="minorHAnsi"/>
                <w:color w:val="FF0000"/>
                <w:sz w:val="20"/>
                <w:szCs w:val="20"/>
                <w:lang w:eastAsia="en-GB"/>
              </w:rPr>
              <w:t xml:space="preserve">“FAAD C2 is deployed in several </w:t>
            </w:r>
            <w:proofErr w:type="spellStart"/>
            <w:r w:rsidRPr="0074473E">
              <w:rPr>
                <w:rFonts w:eastAsia="Times New Roman" w:cstheme="minorHAnsi"/>
                <w:color w:val="FF0000"/>
                <w:sz w:val="20"/>
                <w:szCs w:val="20"/>
                <w:lang w:eastAsia="en-GB"/>
              </w:rPr>
              <w:t>theaters</w:t>
            </w:r>
            <w:proofErr w:type="spellEnd"/>
            <w:r w:rsidRPr="0074473E">
              <w:rPr>
                <w:rFonts w:eastAsia="Times New Roman" w:cstheme="minorHAnsi"/>
                <w:color w:val="FF0000"/>
                <w:sz w:val="20"/>
                <w:szCs w:val="20"/>
                <w:lang w:eastAsia="en-GB"/>
              </w:rPr>
              <w:t xml:space="preserve"> of operation simultaneously conducting short range air </w:t>
            </w:r>
            <w:proofErr w:type="spellStart"/>
            <w:r w:rsidRPr="0074473E">
              <w:rPr>
                <w:rFonts w:eastAsia="Times New Roman" w:cstheme="minorHAnsi"/>
                <w:color w:val="FF0000"/>
                <w:sz w:val="20"/>
                <w:szCs w:val="20"/>
                <w:lang w:eastAsia="en-GB"/>
              </w:rPr>
              <w:t>defense</w:t>
            </w:r>
            <w:proofErr w:type="spellEnd"/>
            <w:r w:rsidRPr="0074473E">
              <w:rPr>
                <w:rFonts w:eastAsia="Times New Roman" w:cstheme="minorHAnsi"/>
                <w:color w:val="FF0000"/>
                <w:sz w:val="20"/>
                <w:szCs w:val="20"/>
                <w:lang w:eastAsia="en-GB"/>
              </w:rPr>
              <w:t xml:space="preserve">, C-UAS and counter-rocket, </w:t>
            </w:r>
            <w:proofErr w:type="gramStart"/>
            <w:r w:rsidRPr="0074473E">
              <w:rPr>
                <w:rFonts w:eastAsia="Times New Roman" w:cstheme="minorHAnsi"/>
                <w:color w:val="FF0000"/>
                <w:sz w:val="20"/>
                <w:szCs w:val="20"/>
                <w:lang w:eastAsia="en-GB"/>
              </w:rPr>
              <w:t>artillery</w:t>
            </w:r>
            <w:proofErr w:type="gramEnd"/>
            <w:r w:rsidRPr="0074473E">
              <w:rPr>
                <w:rFonts w:eastAsia="Times New Roman" w:cstheme="minorHAnsi"/>
                <w:color w:val="FF0000"/>
                <w:sz w:val="20"/>
                <w:szCs w:val="20"/>
                <w:lang w:eastAsia="en-GB"/>
              </w:rPr>
              <w:t xml:space="preserve"> and mortar missions. Its open, multi-domain, system-of-systems architecture enables easy integration with available and future sensors, </w:t>
            </w:r>
            <w:proofErr w:type="gramStart"/>
            <w:r w:rsidRPr="0074473E">
              <w:rPr>
                <w:rFonts w:eastAsia="Times New Roman" w:cstheme="minorHAnsi"/>
                <w:color w:val="FF0000"/>
                <w:sz w:val="20"/>
                <w:szCs w:val="20"/>
                <w:lang w:eastAsia="en-GB"/>
              </w:rPr>
              <w:t>effectors</w:t>
            </w:r>
            <w:proofErr w:type="gramEnd"/>
            <w:r w:rsidRPr="0074473E">
              <w:rPr>
                <w:rFonts w:eastAsia="Times New Roman" w:cstheme="minorHAnsi"/>
                <w:color w:val="FF0000"/>
                <w:sz w:val="20"/>
                <w:szCs w:val="20"/>
                <w:lang w:eastAsia="en-GB"/>
              </w:rPr>
              <w:t xml:space="preserve"> and warning systems to launch rapid, real-time </w:t>
            </w:r>
            <w:proofErr w:type="spellStart"/>
            <w:r w:rsidRPr="0074473E">
              <w:rPr>
                <w:rFonts w:eastAsia="Times New Roman" w:cstheme="minorHAnsi"/>
                <w:color w:val="FF0000"/>
                <w:sz w:val="20"/>
                <w:szCs w:val="20"/>
                <w:lang w:eastAsia="en-GB"/>
              </w:rPr>
              <w:t>defense</w:t>
            </w:r>
            <w:proofErr w:type="spellEnd"/>
            <w:r w:rsidRPr="0074473E">
              <w:rPr>
                <w:rFonts w:eastAsia="Times New Roman" w:cstheme="minorHAnsi"/>
                <w:color w:val="FF0000"/>
                <w:sz w:val="20"/>
                <w:szCs w:val="20"/>
                <w:lang w:eastAsia="en-GB"/>
              </w:rPr>
              <w:t xml:space="preserve"> against short-range and </w:t>
            </w:r>
            <w:proofErr w:type="spellStart"/>
            <w:r w:rsidRPr="0074473E">
              <w:rPr>
                <w:rFonts w:eastAsia="Times New Roman" w:cstheme="minorHAnsi"/>
                <w:color w:val="FF0000"/>
                <w:sz w:val="20"/>
                <w:szCs w:val="20"/>
                <w:lang w:eastAsia="en-GB"/>
              </w:rPr>
              <w:t>maneuvering</w:t>
            </w:r>
            <w:proofErr w:type="spellEnd"/>
            <w:r w:rsidRPr="0074473E">
              <w:rPr>
                <w:rFonts w:eastAsia="Times New Roman" w:cstheme="minorHAnsi"/>
                <w:color w:val="FF0000"/>
                <w:sz w:val="20"/>
                <w:szCs w:val="20"/>
                <w:lang w:eastAsia="en-GB"/>
              </w:rPr>
              <w:t xml:space="preserve"> threats. FAAD C2 will integrate into the Integrated Battle Command System, the Army’s contribution to the U.S. Department of </w:t>
            </w:r>
            <w:proofErr w:type="spellStart"/>
            <w:r w:rsidRPr="0074473E">
              <w:rPr>
                <w:rFonts w:eastAsia="Times New Roman" w:cstheme="minorHAnsi"/>
                <w:color w:val="FF0000"/>
                <w:sz w:val="20"/>
                <w:szCs w:val="20"/>
                <w:lang w:eastAsia="en-GB"/>
              </w:rPr>
              <w:t>Defense</w:t>
            </w:r>
            <w:proofErr w:type="spellEnd"/>
            <w:r w:rsidRPr="0074473E">
              <w:rPr>
                <w:rFonts w:eastAsia="Times New Roman" w:cstheme="minorHAnsi"/>
                <w:color w:val="FF0000"/>
                <w:sz w:val="20"/>
                <w:szCs w:val="20"/>
                <w:lang w:eastAsia="en-GB"/>
              </w:rPr>
              <w:t xml:space="preserve"> Joint All-Domain Command and Control initiative.”</w:t>
            </w:r>
          </w:p>
          <w:p w14:paraId="1469FBB0" w14:textId="47D06F44" w:rsidR="000D57C9" w:rsidRPr="0074473E" w:rsidRDefault="000D57C9" w:rsidP="000D57C9">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40E94F73" w14:textId="329069B5" w:rsidR="000D57C9" w:rsidRPr="0074473E" w:rsidRDefault="0074473E" w:rsidP="00230570">
            <w:pPr>
              <w:spacing w:after="0" w:line="240" w:lineRule="auto"/>
              <w:rPr>
                <w:rFonts w:cstheme="minorHAnsi"/>
                <w:color w:val="FF0000"/>
                <w:sz w:val="20"/>
                <w:szCs w:val="20"/>
              </w:rPr>
            </w:pPr>
            <w:r w:rsidRPr="0074473E">
              <w:rPr>
                <w:rFonts w:cstheme="minorHAnsi"/>
                <w:color w:val="FF0000"/>
                <w:sz w:val="20"/>
                <w:szCs w:val="20"/>
              </w:rPr>
              <w:lastRenderedPageBreak/>
              <w:t>USA</w:t>
            </w:r>
          </w:p>
        </w:tc>
        <w:tc>
          <w:tcPr>
            <w:tcW w:w="1985" w:type="dxa"/>
            <w:shd w:val="clear" w:color="auto" w:fill="D9D9D9" w:themeFill="background1" w:themeFillShade="D9"/>
          </w:tcPr>
          <w:p w14:paraId="5199D7AD" w14:textId="0C1CA636" w:rsidR="000D57C9" w:rsidRPr="0074473E" w:rsidRDefault="0074473E" w:rsidP="0074473E">
            <w:pPr>
              <w:spacing w:after="0" w:line="240" w:lineRule="auto"/>
              <w:rPr>
                <w:color w:val="FF0000"/>
                <w:sz w:val="20"/>
                <w:szCs w:val="20"/>
              </w:rPr>
            </w:pPr>
            <w:r w:rsidRPr="0074473E">
              <w:rPr>
                <w:rFonts w:eastAsia="Times New Roman" w:cstheme="minorHAnsi"/>
                <w:color w:val="FF0000"/>
                <w:sz w:val="20"/>
                <w:szCs w:val="20"/>
                <w:lang w:eastAsia="en-GB"/>
              </w:rPr>
              <w:t>https://news.northropgrumman.com/news/releases/northrop-grummans-c-uas-system-of-systems-architecture-excels-during-complex-live-fire-tests</w:t>
            </w:r>
          </w:p>
        </w:tc>
      </w:tr>
      <w:tr w:rsidR="00186F83" w:rsidRPr="00CD277C" w14:paraId="48A2FE20" w14:textId="77777777" w:rsidTr="00186F83">
        <w:trPr>
          <w:trHeight w:val="699"/>
        </w:trPr>
        <w:tc>
          <w:tcPr>
            <w:tcW w:w="1560" w:type="dxa"/>
            <w:shd w:val="clear" w:color="auto" w:fill="D9D9D9" w:themeFill="background1" w:themeFillShade="D9"/>
          </w:tcPr>
          <w:p w14:paraId="5CEA79B8" w14:textId="77777777" w:rsidR="00186F83" w:rsidRPr="00CD277C" w:rsidRDefault="00186F83" w:rsidP="00230570">
            <w:pPr>
              <w:rPr>
                <w:rFonts w:cstheme="minorHAnsi"/>
                <w:b/>
                <w:color w:val="000000"/>
                <w:sz w:val="20"/>
                <w:szCs w:val="20"/>
              </w:rPr>
            </w:pPr>
            <w:r>
              <w:rPr>
                <w:rFonts w:cstheme="minorHAnsi"/>
                <w:b/>
                <w:color w:val="000000"/>
                <w:sz w:val="20"/>
                <w:szCs w:val="20"/>
              </w:rPr>
              <w:t>NSO</w:t>
            </w:r>
          </w:p>
        </w:tc>
        <w:tc>
          <w:tcPr>
            <w:tcW w:w="1559" w:type="dxa"/>
            <w:shd w:val="clear" w:color="auto" w:fill="D9D9D9" w:themeFill="background1" w:themeFillShade="D9"/>
          </w:tcPr>
          <w:p w14:paraId="2A4C7E75" w14:textId="77777777" w:rsidR="00186F83" w:rsidRPr="00CD277C" w:rsidRDefault="00186F83" w:rsidP="00230570">
            <w:pPr>
              <w:rPr>
                <w:rFonts w:cstheme="minorHAnsi"/>
                <w:b/>
                <w:color w:val="000000"/>
                <w:sz w:val="20"/>
                <w:szCs w:val="20"/>
              </w:rPr>
            </w:pPr>
            <w:r>
              <w:rPr>
                <w:rFonts w:cstheme="minorHAnsi"/>
                <w:b/>
                <w:color w:val="000000"/>
                <w:sz w:val="20"/>
                <w:szCs w:val="20"/>
              </w:rPr>
              <w:t>Eclipse/NSO Shield</w:t>
            </w:r>
          </w:p>
        </w:tc>
        <w:tc>
          <w:tcPr>
            <w:tcW w:w="992" w:type="dxa"/>
            <w:shd w:val="clear" w:color="auto" w:fill="D9D9D9" w:themeFill="background1" w:themeFillShade="D9"/>
          </w:tcPr>
          <w:p w14:paraId="539C1696"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261B484B" w14:textId="77777777" w:rsidR="00186F83" w:rsidRPr="005722E6" w:rsidRDefault="00186F83" w:rsidP="00230570">
            <w:pPr>
              <w:spacing w:after="0" w:line="240" w:lineRule="auto"/>
              <w:rPr>
                <w:rFonts w:eastAsia="Times New Roman" w:cstheme="minorHAnsi"/>
                <w:sz w:val="20"/>
                <w:szCs w:val="20"/>
                <w:lang w:eastAsia="en-GB"/>
              </w:rPr>
            </w:pPr>
            <w:r w:rsidRPr="005722E6">
              <w:rPr>
                <w:rFonts w:eastAsia="Times New Roman" w:cstheme="minorHAnsi"/>
                <w:sz w:val="20"/>
                <w:szCs w:val="20"/>
                <w:lang w:eastAsia="en-GB"/>
              </w:rPr>
              <w:t xml:space="preserve">Eclipse is </w:t>
            </w:r>
            <w:r>
              <w:rPr>
                <w:rFonts w:eastAsia="Times New Roman" w:cstheme="minorHAnsi"/>
                <w:sz w:val="20"/>
                <w:szCs w:val="20"/>
                <w:lang w:eastAsia="en-GB"/>
              </w:rPr>
              <w:t xml:space="preserve">a </w:t>
            </w:r>
            <w:r w:rsidRPr="005722E6">
              <w:rPr>
                <w:rFonts w:eastAsia="Times New Roman" w:cstheme="minorHAnsi"/>
                <w:sz w:val="20"/>
                <w:szCs w:val="20"/>
                <w:lang w:eastAsia="en-GB"/>
              </w:rPr>
              <w:t>cyber counter-drone platform designed to automatically detect, take over and safely land unauthorized commercial drones in a designated zone. Eclipse deploys an autonomous end-to-end cyber solution to detect activity within a designated perimeter, identify the presence of drones, take over control of drones which present a threat, and land them safely.</w:t>
            </w:r>
          </w:p>
          <w:p w14:paraId="7FB129E0" w14:textId="77777777" w:rsidR="00186F83" w:rsidRDefault="00186F83" w:rsidP="00230570">
            <w:pPr>
              <w:spacing w:after="0" w:line="240" w:lineRule="auto"/>
              <w:rPr>
                <w:rFonts w:eastAsia="Times New Roman" w:cstheme="minorHAnsi"/>
                <w:sz w:val="20"/>
                <w:szCs w:val="20"/>
                <w:lang w:eastAsia="en-GB"/>
              </w:rPr>
            </w:pPr>
          </w:p>
          <w:p w14:paraId="4AA08543" w14:textId="77777777" w:rsidR="00186F83" w:rsidRPr="0072288B" w:rsidRDefault="00186F83" w:rsidP="00230570">
            <w:pPr>
              <w:spacing w:after="0" w:line="240" w:lineRule="auto"/>
              <w:rPr>
                <w:rFonts w:eastAsia="Times New Roman" w:cstheme="minorHAnsi"/>
                <w:sz w:val="20"/>
                <w:szCs w:val="20"/>
                <w:lang w:eastAsia="en-GB"/>
              </w:rPr>
            </w:pPr>
            <w:r w:rsidRPr="005722E6">
              <w:rPr>
                <w:rFonts w:eastAsia="Times New Roman" w:cstheme="minorHAnsi"/>
                <w:sz w:val="20"/>
                <w:szCs w:val="20"/>
                <w:lang w:eastAsia="en-GB"/>
              </w:rPr>
              <w:t>Eclipse</w:t>
            </w:r>
            <w:r>
              <w:rPr>
                <w:rFonts w:eastAsia="Times New Roman" w:cstheme="minorHAnsi"/>
                <w:sz w:val="20"/>
                <w:szCs w:val="20"/>
                <w:lang w:eastAsia="en-GB"/>
              </w:rPr>
              <w:t xml:space="preserve"> is part of the NSO Shield </w:t>
            </w:r>
            <w:r w:rsidRPr="005722E6">
              <w:rPr>
                <w:rFonts w:eastAsia="Times New Roman" w:cstheme="minorHAnsi"/>
                <w:sz w:val="20"/>
                <w:szCs w:val="20"/>
                <w:lang w:eastAsia="en-GB"/>
              </w:rPr>
              <w:t>suite of products</w:t>
            </w:r>
            <w:r>
              <w:rPr>
                <w:rFonts w:eastAsia="Times New Roman" w:cstheme="minorHAnsi"/>
                <w:sz w:val="20"/>
                <w:szCs w:val="20"/>
                <w:lang w:eastAsia="en-GB"/>
              </w:rPr>
              <w:t xml:space="preserve">. </w:t>
            </w:r>
            <w:r w:rsidRPr="005722E6">
              <w:rPr>
                <w:rFonts w:eastAsia="Times New Roman" w:cstheme="minorHAnsi"/>
                <w:sz w:val="20"/>
                <w:szCs w:val="20"/>
                <w:lang w:eastAsia="en-GB"/>
              </w:rPr>
              <w:t>The system offers a threat mitigation capability for dense urban environments, stadiums, critical infrastructure, airports, landmarks, and private enterprises, with smooth integration connecting to existing infrastructure. Eclipse operates automatically according to pre-defined parameters, removing the requirement for real-time decision making. Furthermore, Eclipse is designed not to jam existing communications platforms, with no impact on wireless communications and GPS signals.</w:t>
            </w:r>
            <w:r>
              <w:rPr>
                <w:rFonts w:eastAsia="Times New Roman" w:cstheme="minorHAnsi"/>
                <w:sz w:val="20"/>
                <w:szCs w:val="20"/>
                <w:lang w:eastAsia="en-GB"/>
              </w:rPr>
              <w:t xml:space="preserve"> According to the </w:t>
            </w:r>
            <w:proofErr w:type="gramStart"/>
            <w:r>
              <w:rPr>
                <w:rFonts w:eastAsia="Times New Roman" w:cstheme="minorHAnsi"/>
                <w:sz w:val="20"/>
                <w:szCs w:val="20"/>
                <w:lang w:eastAsia="en-GB"/>
              </w:rPr>
              <w:t xml:space="preserve">company </w:t>
            </w:r>
            <w:r w:rsidRPr="005722E6">
              <w:rPr>
                <w:rFonts w:eastAsia="Times New Roman" w:cstheme="minorHAnsi"/>
                <w:sz w:val="20"/>
                <w:szCs w:val="20"/>
                <w:lang w:eastAsia="en-GB"/>
              </w:rPr>
              <w:t xml:space="preserve"> </w:t>
            </w:r>
            <w:r>
              <w:rPr>
                <w:rFonts w:eastAsia="Times New Roman" w:cstheme="minorHAnsi"/>
                <w:sz w:val="20"/>
                <w:szCs w:val="20"/>
                <w:lang w:eastAsia="en-GB"/>
              </w:rPr>
              <w:t>i</w:t>
            </w:r>
            <w:r w:rsidRPr="005722E6">
              <w:rPr>
                <w:rFonts w:eastAsia="Times New Roman" w:cstheme="minorHAnsi"/>
                <w:sz w:val="20"/>
                <w:szCs w:val="20"/>
                <w:lang w:eastAsia="en-GB"/>
              </w:rPr>
              <w:t>t</w:t>
            </w:r>
            <w:proofErr w:type="gramEnd"/>
            <w:r w:rsidRPr="005722E6">
              <w:rPr>
                <w:rFonts w:eastAsia="Times New Roman" w:cstheme="minorHAnsi"/>
                <w:sz w:val="20"/>
                <w:szCs w:val="20"/>
                <w:lang w:eastAsia="en-GB"/>
              </w:rPr>
              <w:t xml:space="preserve"> is the only drone defen</w:t>
            </w:r>
            <w:r>
              <w:rPr>
                <w:rFonts w:eastAsia="Times New Roman" w:cstheme="minorHAnsi"/>
                <w:sz w:val="20"/>
                <w:szCs w:val="20"/>
                <w:lang w:eastAsia="en-GB"/>
              </w:rPr>
              <w:t>c</w:t>
            </w:r>
            <w:r w:rsidRPr="005722E6">
              <w:rPr>
                <w:rFonts w:eastAsia="Times New Roman" w:cstheme="minorHAnsi"/>
                <w:sz w:val="20"/>
                <w:szCs w:val="20"/>
                <w:lang w:eastAsia="en-GB"/>
              </w:rPr>
              <w:t>e system that is FCC, CE and CB compliant.</w:t>
            </w:r>
          </w:p>
        </w:tc>
        <w:tc>
          <w:tcPr>
            <w:tcW w:w="1417" w:type="dxa"/>
            <w:shd w:val="clear" w:color="auto" w:fill="D9D9D9" w:themeFill="background1" w:themeFillShade="D9"/>
          </w:tcPr>
          <w:p w14:paraId="0B25442B" w14:textId="77777777" w:rsidR="00186F83" w:rsidRPr="006B06B4" w:rsidRDefault="00186F83" w:rsidP="00230570">
            <w:pPr>
              <w:spacing w:after="0" w:line="240" w:lineRule="auto"/>
              <w:rPr>
                <w:rFonts w:cstheme="minorHAnsi"/>
                <w:sz w:val="20"/>
                <w:szCs w:val="20"/>
              </w:rPr>
            </w:pPr>
            <w:r>
              <w:rPr>
                <w:rFonts w:cstheme="minorHAnsi"/>
                <w:sz w:val="20"/>
                <w:szCs w:val="20"/>
              </w:rPr>
              <w:t>Israel</w:t>
            </w:r>
          </w:p>
        </w:tc>
        <w:tc>
          <w:tcPr>
            <w:tcW w:w="1985" w:type="dxa"/>
            <w:shd w:val="clear" w:color="auto" w:fill="D9D9D9" w:themeFill="background1" w:themeFillShade="D9"/>
          </w:tcPr>
          <w:p w14:paraId="2FB4DD85" w14:textId="77777777" w:rsidR="00186F83" w:rsidRPr="00945F2C" w:rsidRDefault="00186F83" w:rsidP="00230570">
            <w:pPr>
              <w:spacing w:after="0" w:line="240" w:lineRule="auto"/>
              <w:rPr>
                <w:sz w:val="20"/>
                <w:szCs w:val="20"/>
              </w:rPr>
            </w:pPr>
            <w:r w:rsidRPr="00945F2C">
              <w:rPr>
                <w:sz w:val="20"/>
                <w:szCs w:val="20"/>
              </w:rPr>
              <w:t>https://www.nsogroup.com/Newses/nso-group-launches-drone-defense-system-eclipse/</w:t>
            </w:r>
          </w:p>
        </w:tc>
      </w:tr>
      <w:tr w:rsidR="00186F83" w:rsidRPr="00CD277C" w14:paraId="5A833D1D" w14:textId="77777777" w:rsidTr="00186F83">
        <w:trPr>
          <w:trHeight w:val="1995"/>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FBDE0E"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lastRenderedPageBreak/>
              <w:t>OpenWorks</w:t>
            </w:r>
            <w:proofErr w:type="spellEnd"/>
            <w:r w:rsidRPr="00CD277C">
              <w:rPr>
                <w:rFonts w:cstheme="minorHAnsi"/>
                <w:b/>
                <w:color w:val="000000"/>
                <w:sz w:val="20"/>
                <w:szCs w:val="20"/>
              </w:rPr>
              <w:t xml:space="preserve"> Engineering</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827D0D" w14:textId="41BF1F4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Skywall</w:t>
            </w:r>
            <w:proofErr w:type="spellEnd"/>
            <w:r w:rsidRPr="00CD277C">
              <w:rPr>
                <w:rFonts w:cstheme="minorHAnsi"/>
                <w:b/>
                <w:color w:val="000000"/>
                <w:sz w:val="20"/>
                <w:szCs w:val="20"/>
              </w:rPr>
              <w:t xml:space="preserve"> 100</w:t>
            </w:r>
            <w:r>
              <w:rPr>
                <w:rFonts w:cstheme="minorHAnsi"/>
                <w:b/>
                <w:color w:val="000000"/>
                <w:sz w:val="20"/>
                <w:szCs w:val="20"/>
              </w:rPr>
              <w:t xml:space="preserve">, </w:t>
            </w:r>
            <w:proofErr w:type="spellStart"/>
            <w:r>
              <w:rPr>
                <w:rFonts w:cstheme="minorHAnsi"/>
                <w:b/>
                <w:color w:val="000000"/>
                <w:sz w:val="20"/>
                <w:szCs w:val="20"/>
              </w:rPr>
              <w:t>Skywall</w:t>
            </w:r>
            <w:proofErr w:type="spellEnd"/>
            <w:r>
              <w:rPr>
                <w:rFonts w:cstheme="minorHAnsi"/>
                <w:b/>
                <w:color w:val="000000"/>
                <w:sz w:val="20"/>
                <w:szCs w:val="20"/>
              </w:rPr>
              <w:t xml:space="preserve"> 300, </w:t>
            </w:r>
            <w:proofErr w:type="spellStart"/>
            <w:r>
              <w:rPr>
                <w:rFonts w:cstheme="minorHAnsi"/>
                <w:b/>
                <w:color w:val="000000"/>
                <w:sz w:val="20"/>
                <w:szCs w:val="20"/>
              </w:rPr>
              <w:t>SkyAI</w:t>
            </w:r>
            <w:proofErr w:type="spellEnd"/>
            <w:r w:rsidR="00027BFA">
              <w:rPr>
                <w:rFonts w:cstheme="minorHAnsi"/>
                <w:b/>
                <w:color w:val="000000"/>
                <w:sz w:val="20"/>
                <w:szCs w:val="20"/>
              </w:rPr>
              <w:t xml:space="preserve">, </w:t>
            </w:r>
            <w:proofErr w:type="spellStart"/>
            <w:r w:rsidR="00027BFA">
              <w:rPr>
                <w:rFonts w:cstheme="minorHAnsi"/>
                <w:b/>
                <w:color w:val="000000"/>
                <w:sz w:val="20"/>
                <w:szCs w:val="20"/>
              </w:rPr>
              <w:t>Sytrack</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043DE0"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Capture, detector</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C6B8C7" w14:textId="77777777" w:rsidR="00186F83" w:rsidRDefault="00186F83"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SkyWall</w:t>
            </w:r>
            <w:proofErr w:type="spellEnd"/>
            <w:r w:rsidRPr="00CD277C">
              <w:rPr>
                <w:rFonts w:eastAsia="Times New Roman" w:cstheme="minorHAnsi"/>
                <w:sz w:val="20"/>
                <w:szCs w:val="20"/>
                <w:lang w:eastAsia="en-GB"/>
              </w:rPr>
              <w:t xml:space="preserve"> offers those exposed to the drone threat the ability to physically capture an aircraft and control its descent to the ground. The </w:t>
            </w:r>
            <w:proofErr w:type="spellStart"/>
            <w:r w:rsidRPr="00CD277C">
              <w:rPr>
                <w:rFonts w:eastAsia="Times New Roman" w:cstheme="minorHAnsi"/>
                <w:sz w:val="20"/>
                <w:szCs w:val="20"/>
                <w:lang w:eastAsia="en-GB"/>
              </w:rPr>
              <w:t>SkyWall</w:t>
            </w:r>
            <w:proofErr w:type="spellEnd"/>
            <w:r w:rsidRPr="00CD277C">
              <w:rPr>
                <w:rFonts w:eastAsia="Times New Roman" w:cstheme="minorHAnsi"/>
                <w:sz w:val="20"/>
                <w:szCs w:val="20"/>
                <w:lang w:eastAsia="en-GB"/>
              </w:rPr>
              <w:t xml:space="preserve"> system is a combination of a compressed </w:t>
            </w:r>
            <w:proofErr w:type="gramStart"/>
            <w:r w:rsidRPr="00CD277C">
              <w:rPr>
                <w:rFonts w:eastAsia="Times New Roman" w:cstheme="minorHAnsi"/>
                <w:sz w:val="20"/>
                <w:szCs w:val="20"/>
                <w:lang w:eastAsia="en-GB"/>
              </w:rPr>
              <w:t>gas powered</w:t>
            </w:r>
            <w:proofErr w:type="gramEnd"/>
            <w:r w:rsidRPr="00CD277C">
              <w:rPr>
                <w:rFonts w:eastAsia="Times New Roman" w:cstheme="minorHAnsi"/>
                <w:sz w:val="20"/>
                <w:szCs w:val="20"/>
                <w:lang w:eastAsia="en-GB"/>
              </w:rPr>
              <w:t xml:space="preserve"> smart launcher and an intelligent programmable projectile. The first system being released is SkyWall100; a man-portable handheld launcher that is highly mobile and a </w:t>
            </w:r>
            <w:proofErr w:type="gramStart"/>
            <w:r w:rsidRPr="00CD277C">
              <w:rPr>
                <w:rFonts w:eastAsia="Times New Roman" w:cstheme="minorHAnsi"/>
                <w:sz w:val="20"/>
                <w:szCs w:val="20"/>
                <w:lang w:eastAsia="en-GB"/>
              </w:rPr>
              <w:t>cost effective</w:t>
            </w:r>
            <w:proofErr w:type="gramEnd"/>
            <w:r w:rsidRPr="00CD277C">
              <w:rPr>
                <w:rFonts w:eastAsia="Times New Roman" w:cstheme="minorHAnsi"/>
                <w:sz w:val="20"/>
                <w:szCs w:val="20"/>
                <w:lang w:eastAsia="en-GB"/>
              </w:rPr>
              <w:t xml:space="preserve"> way of dealing with the drone threat.</w:t>
            </w:r>
            <w:r w:rsidRPr="00B24B00">
              <w:rPr>
                <w:rFonts w:eastAsia="Times New Roman" w:cstheme="minorHAnsi"/>
                <w:sz w:val="20"/>
                <w:szCs w:val="20"/>
                <w:lang w:eastAsia="en-GB"/>
              </w:rPr>
              <w:t xml:space="preserve"> In September 2017 </w:t>
            </w:r>
            <w:proofErr w:type="spellStart"/>
            <w:r>
              <w:rPr>
                <w:rFonts w:eastAsia="Times New Roman" w:cstheme="minorHAnsi"/>
                <w:sz w:val="20"/>
                <w:szCs w:val="20"/>
                <w:lang w:eastAsia="en-GB"/>
              </w:rPr>
              <w:t>OpenWorks</w:t>
            </w:r>
            <w:proofErr w:type="spellEnd"/>
            <w:r>
              <w:rPr>
                <w:rFonts w:eastAsia="Times New Roman" w:cstheme="minorHAnsi"/>
                <w:sz w:val="20"/>
                <w:szCs w:val="20"/>
                <w:lang w:eastAsia="en-GB"/>
              </w:rPr>
              <w:t xml:space="preserve"> </w:t>
            </w:r>
            <w:r w:rsidRPr="009A3A41">
              <w:rPr>
                <w:rFonts w:eastAsia="Times New Roman" w:cstheme="minorHAnsi"/>
                <w:sz w:val="20"/>
                <w:szCs w:val="20"/>
                <w:lang w:eastAsia="en-GB"/>
              </w:rPr>
              <w:t>launched SkyWall300, an updated version of the SkyWall100 hand-held drone capturing system</w:t>
            </w:r>
            <w:r>
              <w:rPr>
                <w:rFonts w:eastAsia="Times New Roman" w:cstheme="minorHAnsi"/>
                <w:sz w:val="20"/>
                <w:szCs w:val="20"/>
                <w:lang w:eastAsia="en-GB"/>
              </w:rPr>
              <w:t xml:space="preserve">. </w:t>
            </w:r>
            <w:r w:rsidRPr="009A3A41">
              <w:rPr>
                <w:rFonts w:eastAsia="Times New Roman" w:cstheme="minorHAnsi"/>
                <w:sz w:val="20"/>
                <w:szCs w:val="20"/>
                <w:lang w:eastAsia="en-GB"/>
              </w:rPr>
              <w:t>SkyWall300 is an automatic version with an air powered system that launches the same range of net capture projectiles used with the SkyWall100 handheld system. It integrates with external drone detection and command and control systems to allow for maximum ease of use. It automatically tracks any drone prior to giving the remote operator the ability to command th</w:t>
            </w:r>
            <w:r>
              <w:rPr>
                <w:rFonts w:eastAsia="Times New Roman" w:cstheme="minorHAnsi"/>
                <w:sz w:val="20"/>
                <w:szCs w:val="20"/>
                <w:lang w:eastAsia="en-GB"/>
              </w:rPr>
              <w:t xml:space="preserve">e system to capture the target. </w:t>
            </w:r>
          </w:p>
          <w:p w14:paraId="6FD21E23" w14:textId="77777777" w:rsidR="006B43BA" w:rsidRPr="00027BFA" w:rsidRDefault="006B43BA" w:rsidP="00230570">
            <w:pPr>
              <w:spacing w:after="0" w:line="240" w:lineRule="auto"/>
              <w:rPr>
                <w:rFonts w:eastAsia="Times New Roman" w:cstheme="minorHAnsi"/>
                <w:color w:val="FF0000"/>
                <w:sz w:val="20"/>
                <w:szCs w:val="20"/>
                <w:lang w:eastAsia="en-GB"/>
              </w:rPr>
            </w:pPr>
          </w:p>
          <w:p w14:paraId="47F821C6" w14:textId="01CA2A0E" w:rsidR="006B43BA" w:rsidRPr="00027BFA" w:rsidRDefault="00027BFA" w:rsidP="006B43BA">
            <w:pPr>
              <w:spacing w:after="0" w:line="240" w:lineRule="auto"/>
              <w:rPr>
                <w:rFonts w:eastAsia="Times New Roman" w:cstheme="minorHAnsi"/>
                <w:color w:val="FF0000"/>
                <w:sz w:val="20"/>
                <w:szCs w:val="20"/>
                <w:lang w:eastAsia="en-GB"/>
              </w:rPr>
            </w:pPr>
            <w:r w:rsidRPr="00027BFA">
              <w:rPr>
                <w:rFonts w:eastAsia="Times New Roman" w:cstheme="minorHAnsi"/>
                <w:color w:val="FF0000"/>
                <w:sz w:val="20"/>
                <w:szCs w:val="20"/>
                <w:lang w:eastAsia="en-GB"/>
              </w:rPr>
              <w:t>In October 202</w:t>
            </w:r>
            <w:r w:rsidR="00A6089C">
              <w:rPr>
                <w:rFonts w:eastAsia="Times New Roman" w:cstheme="minorHAnsi"/>
                <w:color w:val="FF0000"/>
                <w:sz w:val="20"/>
                <w:szCs w:val="20"/>
                <w:lang w:eastAsia="en-GB"/>
              </w:rPr>
              <w:t>2</w:t>
            </w:r>
            <w:r w:rsidRPr="00027BFA">
              <w:rPr>
                <w:rFonts w:eastAsia="Times New Roman" w:cstheme="minorHAnsi"/>
                <w:color w:val="FF0000"/>
                <w:sz w:val="20"/>
                <w:szCs w:val="20"/>
                <w:lang w:eastAsia="en-GB"/>
              </w:rPr>
              <w:t xml:space="preserve"> </w:t>
            </w:r>
            <w:proofErr w:type="spellStart"/>
            <w:r w:rsidR="006B43BA" w:rsidRPr="00027BFA">
              <w:rPr>
                <w:rFonts w:eastAsia="Times New Roman" w:cstheme="minorHAnsi"/>
                <w:color w:val="FF0000"/>
                <w:sz w:val="20"/>
                <w:szCs w:val="20"/>
                <w:lang w:eastAsia="en-GB"/>
              </w:rPr>
              <w:t>OpenWorks</w:t>
            </w:r>
            <w:proofErr w:type="spellEnd"/>
            <w:r w:rsidR="006B43BA" w:rsidRPr="00027BFA">
              <w:rPr>
                <w:rFonts w:eastAsia="Times New Roman" w:cstheme="minorHAnsi"/>
                <w:color w:val="FF0000"/>
                <w:sz w:val="20"/>
                <w:szCs w:val="20"/>
                <w:lang w:eastAsia="en-GB"/>
              </w:rPr>
              <w:t xml:space="preserve"> Engineering</w:t>
            </w:r>
            <w:r w:rsidRPr="00027BFA">
              <w:rPr>
                <w:rFonts w:eastAsia="Times New Roman" w:cstheme="minorHAnsi"/>
                <w:color w:val="FF0000"/>
                <w:sz w:val="20"/>
                <w:szCs w:val="20"/>
                <w:lang w:eastAsia="en-GB"/>
              </w:rPr>
              <w:t xml:space="preserve"> </w:t>
            </w:r>
            <w:r w:rsidR="006B43BA" w:rsidRPr="00027BFA">
              <w:rPr>
                <w:rFonts w:eastAsia="Times New Roman" w:cstheme="minorHAnsi"/>
                <w:color w:val="FF0000"/>
                <w:sz w:val="20"/>
                <w:szCs w:val="20"/>
                <w:lang w:eastAsia="en-GB"/>
              </w:rPr>
              <w:t xml:space="preserve">introduced a new optical tracking system for the company’s </w:t>
            </w:r>
            <w:proofErr w:type="spellStart"/>
            <w:r w:rsidR="006B43BA" w:rsidRPr="00027BFA">
              <w:rPr>
                <w:rFonts w:eastAsia="Times New Roman" w:cstheme="minorHAnsi"/>
                <w:color w:val="FF0000"/>
                <w:sz w:val="20"/>
                <w:szCs w:val="20"/>
                <w:lang w:eastAsia="en-GB"/>
              </w:rPr>
              <w:t>SkyTrack</w:t>
            </w:r>
            <w:proofErr w:type="spellEnd"/>
            <w:r w:rsidR="006B43BA" w:rsidRPr="00027BFA">
              <w:rPr>
                <w:rFonts w:eastAsia="Times New Roman" w:cstheme="minorHAnsi"/>
                <w:color w:val="FF0000"/>
                <w:sz w:val="20"/>
                <w:szCs w:val="20"/>
                <w:lang w:eastAsia="en-GB"/>
              </w:rPr>
              <w:t xml:space="preserve"> configurable air defence and CUAS camera.</w:t>
            </w:r>
          </w:p>
          <w:p w14:paraId="17E2D613" w14:textId="77777777" w:rsidR="00027BFA" w:rsidRPr="00027BFA" w:rsidRDefault="00027BFA" w:rsidP="006B43BA">
            <w:pPr>
              <w:spacing w:after="0" w:line="240" w:lineRule="auto"/>
              <w:rPr>
                <w:rFonts w:eastAsia="Times New Roman" w:cstheme="minorHAnsi"/>
                <w:color w:val="FF0000"/>
                <w:sz w:val="20"/>
                <w:szCs w:val="20"/>
                <w:lang w:eastAsia="en-GB"/>
              </w:rPr>
            </w:pPr>
          </w:p>
          <w:p w14:paraId="153494D4" w14:textId="77777777" w:rsidR="006B43BA" w:rsidRPr="00027BFA" w:rsidRDefault="006B43BA" w:rsidP="006B43BA">
            <w:pPr>
              <w:spacing w:after="0" w:line="240" w:lineRule="auto"/>
              <w:rPr>
                <w:rFonts w:eastAsia="Times New Roman" w:cstheme="minorHAnsi"/>
                <w:color w:val="FF0000"/>
                <w:sz w:val="20"/>
                <w:szCs w:val="20"/>
                <w:lang w:eastAsia="en-GB"/>
              </w:rPr>
            </w:pPr>
            <w:r w:rsidRPr="00027BFA">
              <w:rPr>
                <w:rFonts w:eastAsia="Times New Roman" w:cstheme="minorHAnsi"/>
                <w:color w:val="FF0000"/>
                <w:sz w:val="20"/>
                <w:szCs w:val="20"/>
                <w:lang w:eastAsia="en-GB"/>
              </w:rPr>
              <w:t>Designed specifically for CUAS, dynamic air targets and air defence applications, the optical tracking system includes the following features:</w:t>
            </w:r>
          </w:p>
          <w:p w14:paraId="1D3E5213" w14:textId="77777777" w:rsidR="006B43BA" w:rsidRPr="00027BFA" w:rsidRDefault="006B43BA" w:rsidP="006B43BA">
            <w:pPr>
              <w:spacing w:after="0" w:line="240" w:lineRule="auto"/>
              <w:rPr>
                <w:rFonts w:eastAsia="Times New Roman" w:cstheme="minorHAnsi"/>
                <w:color w:val="FF0000"/>
                <w:sz w:val="20"/>
                <w:szCs w:val="20"/>
                <w:lang w:eastAsia="en-GB"/>
              </w:rPr>
            </w:pPr>
            <w:r w:rsidRPr="00027BFA">
              <w:rPr>
                <w:rFonts w:eastAsia="Times New Roman" w:cstheme="minorHAnsi"/>
                <w:color w:val="FF0000"/>
                <w:sz w:val="20"/>
                <w:szCs w:val="20"/>
                <w:lang w:eastAsia="en-GB"/>
              </w:rPr>
              <w:t>•</w:t>
            </w:r>
            <w:r w:rsidRPr="00027BFA">
              <w:rPr>
                <w:rFonts w:eastAsia="Times New Roman" w:cstheme="minorHAnsi"/>
                <w:color w:val="FF0000"/>
                <w:sz w:val="20"/>
                <w:szCs w:val="20"/>
                <w:lang w:eastAsia="en-GB"/>
              </w:rPr>
              <w:tab/>
              <w:t>Built-in twin-AI modules for fast classification and tracking,</w:t>
            </w:r>
          </w:p>
          <w:p w14:paraId="7ADF5A32" w14:textId="77777777" w:rsidR="006B43BA" w:rsidRPr="00027BFA" w:rsidRDefault="006B43BA" w:rsidP="006B43BA">
            <w:pPr>
              <w:spacing w:after="0" w:line="240" w:lineRule="auto"/>
              <w:rPr>
                <w:rFonts w:eastAsia="Times New Roman" w:cstheme="minorHAnsi"/>
                <w:color w:val="FF0000"/>
                <w:sz w:val="20"/>
                <w:szCs w:val="20"/>
                <w:lang w:eastAsia="en-GB"/>
              </w:rPr>
            </w:pPr>
            <w:r w:rsidRPr="00027BFA">
              <w:rPr>
                <w:rFonts w:eastAsia="Times New Roman" w:cstheme="minorHAnsi"/>
                <w:color w:val="FF0000"/>
                <w:sz w:val="20"/>
                <w:szCs w:val="20"/>
                <w:lang w:eastAsia="en-GB"/>
              </w:rPr>
              <w:t>•</w:t>
            </w:r>
            <w:r w:rsidRPr="00027BFA">
              <w:rPr>
                <w:rFonts w:eastAsia="Times New Roman" w:cstheme="minorHAnsi"/>
                <w:color w:val="FF0000"/>
                <w:sz w:val="20"/>
                <w:szCs w:val="20"/>
                <w:lang w:eastAsia="en-GB"/>
              </w:rPr>
              <w:tab/>
              <w:t>dynamic positioner,</w:t>
            </w:r>
          </w:p>
          <w:p w14:paraId="65943250" w14:textId="77777777" w:rsidR="006B43BA" w:rsidRPr="00027BFA" w:rsidRDefault="006B43BA" w:rsidP="006B43BA">
            <w:pPr>
              <w:spacing w:after="0" w:line="240" w:lineRule="auto"/>
              <w:rPr>
                <w:rFonts w:eastAsia="Times New Roman" w:cstheme="minorHAnsi"/>
                <w:color w:val="FF0000"/>
                <w:sz w:val="20"/>
                <w:szCs w:val="20"/>
                <w:lang w:eastAsia="en-GB"/>
              </w:rPr>
            </w:pPr>
            <w:r w:rsidRPr="00027BFA">
              <w:rPr>
                <w:rFonts w:eastAsia="Times New Roman" w:cstheme="minorHAnsi"/>
                <w:color w:val="FF0000"/>
                <w:sz w:val="20"/>
                <w:szCs w:val="20"/>
                <w:lang w:eastAsia="en-GB"/>
              </w:rPr>
              <w:t>•</w:t>
            </w:r>
            <w:r w:rsidRPr="00027BFA">
              <w:rPr>
                <w:rFonts w:eastAsia="Times New Roman" w:cstheme="minorHAnsi"/>
                <w:color w:val="FF0000"/>
                <w:sz w:val="20"/>
                <w:szCs w:val="20"/>
                <w:lang w:eastAsia="en-GB"/>
              </w:rPr>
              <w:tab/>
              <w:t>a full range of HD cooled MWIR optics with matching EO, with focal lengths from 162-900mm,</w:t>
            </w:r>
          </w:p>
          <w:p w14:paraId="015B1489" w14:textId="77777777" w:rsidR="006B43BA" w:rsidRPr="00027BFA" w:rsidRDefault="006B43BA" w:rsidP="006B43BA">
            <w:pPr>
              <w:spacing w:after="0" w:line="240" w:lineRule="auto"/>
              <w:rPr>
                <w:rFonts w:eastAsia="Times New Roman" w:cstheme="minorHAnsi"/>
                <w:color w:val="FF0000"/>
                <w:sz w:val="20"/>
                <w:szCs w:val="20"/>
                <w:lang w:eastAsia="en-GB"/>
              </w:rPr>
            </w:pPr>
            <w:r w:rsidRPr="00027BFA">
              <w:rPr>
                <w:rFonts w:eastAsia="Times New Roman" w:cstheme="minorHAnsi"/>
                <w:color w:val="FF0000"/>
                <w:sz w:val="20"/>
                <w:szCs w:val="20"/>
                <w:lang w:eastAsia="en-GB"/>
              </w:rPr>
              <w:t>•</w:t>
            </w:r>
            <w:r w:rsidRPr="00027BFA">
              <w:rPr>
                <w:rFonts w:eastAsia="Times New Roman" w:cstheme="minorHAnsi"/>
                <w:color w:val="FF0000"/>
                <w:sz w:val="20"/>
                <w:szCs w:val="20"/>
                <w:lang w:eastAsia="en-GB"/>
              </w:rPr>
              <w:tab/>
              <w:t>modular plug-and-play optical units and upgrades (LRF, IMU, INS, GPS,</w:t>
            </w:r>
          </w:p>
          <w:p w14:paraId="1E2F8DB5" w14:textId="77777777" w:rsidR="006B43BA" w:rsidRPr="00027BFA" w:rsidRDefault="006B43BA" w:rsidP="006B43BA">
            <w:pPr>
              <w:spacing w:after="0" w:line="240" w:lineRule="auto"/>
              <w:rPr>
                <w:rFonts w:eastAsia="Times New Roman" w:cstheme="minorHAnsi"/>
                <w:color w:val="FF0000"/>
                <w:sz w:val="20"/>
                <w:szCs w:val="20"/>
                <w:lang w:eastAsia="en-GB"/>
              </w:rPr>
            </w:pPr>
            <w:r w:rsidRPr="00027BFA">
              <w:rPr>
                <w:rFonts w:eastAsia="Times New Roman" w:cstheme="minorHAnsi"/>
                <w:color w:val="FF0000"/>
                <w:sz w:val="20"/>
                <w:szCs w:val="20"/>
                <w:lang w:eastAsia="en-GB"/>
              </w:rPr>
              <w:t>•</w:t>
            </w:r>
            <w:r w:rsidRPr="00027BFA">
              <w:rPr>
                <w:rFonts w:eastAsia="Times New Roman" w:cstheme="minorHAnsi"/>
                <w:color w:val="FF0000"/>
                <w:sz w:val="20"/>
                <w:szCs w:val="20"/>
                <w:lang w:eastAsia="en-GB"/>
              </w:rPr>
              <w:tab/>
              <w:t>mounting power and control for easy integration,</w:t>
            </w:r>
          </w:p>
          <w:p w14:paraId="215C2C9A" w14:textId="77777777" w:rsidR="006B43BA" w:rsidRPr="00027BFA" w:rsidRDefault="006B43BA" w:rsidP="006B43BA">
            <w:pPr>
              <w:spacing w:after="0" w:line="240" w:lineRule="auto"/>
              <w:rPr>
                <w:rFonts w:eastAsia="Times New Roman" w:cstheme="minorHAnsi"/>
                <w:color w:val="FF0000"/>
                <w:sz w:val="20"/>
                <w:szCs w:val="20"/>
                <w:lang w:eastAsia="en-GB"/>
              </w:rPr>
            </w:pPr>
            <w:r w:rsidRPr="00027BFA">
              <w:rPr>
                <w:rFonts w:eastAsia="Times New Roman" w:cstheme="minorHAnsi"/>
                <w:color w:val="FF0000"/>
                <w:sz w:val="20"/>
                <w:szCs w:val="20"/>
                <w:lang w:eastAsia="en-GB"/>
              </w:rPr>
              <w:t>•</w:t>
            </w:r>
            <w:r w:rsidRPr="00027BFA">
              <w:rPr>
                <w:rFonts w:eastAsia="Times New Roman" w:cstheme="minorHAnsi"/>
                <w:color w:val="FF0000"/>
                <w:sz w:val="20"/>
                <w:szCs w:val="20"/>
                <w:lang w:eastAsia="en-GB"/>
              </w:rPr>
              <w:tab/>
              <w:t>mounting for third party sensors and effectors,</w:t>
            </w:r>
          </w:p>
          <w:p w14:paraId="6827D8BC" w14:textId="77777777" w:rsidR="006B43BA" w:rsidRPr="00027BFA" w:rsidRDefault="006B43BA" w:rsidP="006B43BA">
            <w:pPr>
              <w:spacing w:after="0" w:line="240" w:lineRule="auto"/>
              <w:rPr>
                <w:rFonts w:eastAsia="Times New Roman" w:cstheme="minorHAnsi"/>
                <w:color w:val="FF0000"/>
                <w:sz w:val="20"/>
                <w:szCs w:val="20"/>
                <w:lang w:eastAsia="en-GB"/>
              </w:rPr>
            </w:pPr>
            <w:r w:rsidRPr="00027BFA">
              <w:rPr>
                <w:rFonts w:eastAsia="Times New Roman" w:cstheme="minorHAnsi"/>
                <w:color w:val="FF0000"/>
                <w:sz w:val="20"/>
                <w:szCs w:val="20"/>
                <w:lang w:eastAsia="en-GB"/>
              </w:rPr>
              <w:t>•</w:t>
            </w:r>
            <w:r w:rsidRPr="00027BFA">
              <w:rPr>
                <w:rFonts w:eastAsia="Times New Roman" w:cstheme="minorHAnsi"/>
                <w:color w:val="FF0000"/>
                <w:sz w:val="20"/>
                <w:szCs w:val="20"/>
                <w:lang w:eastAsia="en-GB"/>
              </w:rPr>
              <w:tab/>
              <w:t>fully autonomous slew-to-cue from radars and RF sensors,</w:t>
            </w:r>
          </w:p>
          <w:p w14:paraId="5BB2A31D" w14:textId="77777777" w:rsidR="006B43BA" w:rsidRPr="00027BFA" w:rsidRDefault="006B43BA" w:rsidP="006B43BA">
            <w:pPr>
              <w:spacing w:after="0" w:line="240" w:lineRule="auto"/>
              <w:rPr>
                <w:rFonts w:eastAsia="Times New Roman" w:cstheme="minorHAnsi"/>
                <w:color w:val="FF0000"/>
                <w:sz w:val="20"/>
                <w:szCs w:val="20"/>
                <w:lang w:eastAsia="en-GB"/>
              </w:rPr>
            </w:pPr>
            <w:r w:rsidRPr="00027BFA">
              <w:rPr>
                <w:rFonts w:eastAsia="Times New Roman" w:cstheme="minorHAnsi"/>
                <w:color w:val="FF0000"/>
                <w:sz w:val="20"/>
                <w:szCs w:val="20"/>
                <w:lang w:eastAsia="en-GB"/>
              </w:rPr>
              <w:t>•</w:t>
            </w:r>
            <w:r w:rsidRPr="00027BFA">
              <w:rPr>
                <w:rFonts w:eastAsia="Times New Roman" w:cstheme="minorHAnsi"/>
                <w:color w:val="FF0000"/>
                <w:sz w:val="20"/>
                <w:szCs w:val="20"/>
                <w:lang w:eastAsia="en-GB"/>
              </w:rPr>
              <w:tab/>
              <w:t>AI enabled false alarm rejection and ID, and trained Sky AI to classify and track non-UAS targets.</w:t>
            </w:r>
          </w:p>
          <w:p w14:paraId="58AB948A" w14:textId="77777777" w:rsidR="00186F83" w:rsidRDefault="00186F83" w:rsidP="00230570">
            <w:pPr>
              <w:spacing w:after="0" w:line="240" w:lineRule="auto"/>
              <w:rPr>
                <w:rFonts w:eastAsia="Times New Roman" w:cstheme="minorHAnsi"/>
                <w:sz w:val="20"/>
                <w:szCs w:val="20"/>
                <w:lang w:eastAsia="en-GB"/>
              </w:rPr>
            </w:pPr>
          </w:p>
          <w:p w14:paraId="496E61DA" w14:textId="77777777" w:rsidR="00186F83" w:rsidRPr="007F09A5"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2021 </w:t>
            </w:r>
            <w:proofErr w:type="spellStart"/>
            <w:r w:rsidRPr="007F09A5">
              <w:rPr>
                <w:rFonts w:eastAsia="Times New Roman" w:cstheme="minorHAnsi"/>
                <w:sz w:val="20"/>
                <w:szCs w:val="20"/>
                <w:lang w:eastAsia="en-GB"/>
              </w:rPr>
              <w:t>Openworks</w:t>
            </w:r>
            <w:proofErr w:type="spellEnd"/>
            <w:r w:rsidRPr="007F09A5">
              <w:rPr>
                <w:rFonts w:eastAsia="Times New Roman" w:cstheme="minorHAnsi"/>
                <w:sz w:val="20"/>
                <w:szCs w:val="20"/>
                <w:lang w:eastAsia="en-GB"/>
              </w:rPr>
              <w:t xml:space="preserve"> has added a low-cost camera to its </w:t>
            </w:r>
            <w:proofErr w:type="spellStart"/>
            <w:r w:rsidRPr="007F09A5">
              <w:rPr>
                <w:rFonts w:eastAsia="Times New Roman" w:cstheme="minorHAnsi"/>
                <w:sz w:val="20"/>
                <w:szCs w:val="20"/>
                <w:lang w:eastAsia="en-GB"/>
              </w:rPr>
              <w:t>SkyAI</w:t>
            </w:r>
            <w:proofErr w:type="spellEnd"/>
            <w:r w:rsidRPr="007F09A5">
              <w:rPr>
                <w:rFonts w:eastAsia="Times New Roman" w:cstheme="minorHAnsi"/>
                <w:sz w:val="20"/>
                <w:szCs w:val="20"/>
                <w:lang w:eastAsia="en-GB"/>
              </w:rPr>
              <w:t xml:space="preserve"> optical classification and tracking technology. </w:t>
            </w:r>
            <w:proofErr w:type="spellStart"/>
            <w:r w:rsidRPr="007F09A5">
              <w:rPr>
                <w:rFonts w:eastAsia="Times New Roman" w:cstheme="minorHAnsi"/>
                <w:sz w:val="20"/>
                <w:szCs w:val="20"/>
                <w:lang w:eastAsia="en-GB"/>
              </w:rPr>
              <w:t>SkyAI</w:t>
            </w:r>
            <w:proofErr w:type="spellEnd"/>
            <w:r w:rsidRPr="007F09A5">
              <w:rPr>
                <w:rFonts w:eastAsia="Times New Roman" w:cstheme="minorHAnsi"/>
                <w:sz w:val="20"/>
                <w:szCs w:val="20"/>
                <w:lang w:eastAsia="en-GB"/>
              </w:rPr>
              <w:t xml:space="preserve"> </w:t>
            </w:r>
            <w:r>
              <w:rPr>
                <w:rFonts w:eastAsia="Times New Roman" w:cstheme="minorHAnsi"/>
                <w:sz w:val="20"/>
                <w:szCs w:val="20"/>
                <w:lang w:eastAsia="en-GB"/>
              </w:rPr>
              <w:t>“</w:t>
            </w:r>
            <w:r w:rsidRPr="007F09A5">
              <w:rPr>
                <w:rFonts w:eastAsia="Times New Roman" w:cstheme="minorHAnsi"/>
                <w:sz w:val="20"/>
                <w:szCs w:val="20"/>
                <w:lang w:eastAsia="en-GB"/>
              </w:rPr>
              <w:t xml:space="preserve">takes a standard Axis camera and adds Artificial Intelligence detection, tracking and motion control to provide robust performance that has been proven on small drones at over 1km with an Axis Q6215. </w:t>
            </w:r>
            <w:proofErr w:type="spellStart"/>
            <w:r w:rsidRPr="007F09A5">
              <w:rPr>
                <w:rFonts w:eastAsia="Times New Roman" w:cstheme="minorHAnsi"/>
                <w:sz w:val="20"/>
                <w:szCs w:val="20"/>
                <w:lang w:eastAsia="en-GB"/>
              </w:rPr>
              <w:t>SkyAI</w:t>
            </w:r>
            <w:proofErr w:type="spellEnd"/>
            <w:r w:rsidRPr="007F09A5">
              <w:rPr>
                <w:rFonts w:eastAsia="Times New Roman" w:cstheme="minorHAnsi"/>
                <w:sz w:val="20"/>
                <w:szCs w:val="20"/>
                <w:lang w:eastAsia="en-GB"/>
              </w:rPr>
              <w:t xml:space="preserve"> can also be trained to detect and track other targets over land, </w:t>
            </w:r>
            <w:proofErr w:type="gramStart"/>
            <w:r w:rsidRPr="007F09A5">
              <w:rPr>
                <w:rFonts w:eastAsia="Times New Roman" w:cstheme="minorHAnsi"/>
                <w:sz w:val="20"/>
                <w:szCs w:val="20"/>
                <w:lang w:eastAsia="en-GB"/>
              </w:rPr>
              <w:t>sea</w:t>
            </w:r>
            <w:proofErr w:type="gramEnd"/>
            <w:r w:rsidRPr="007F09A5">
              <w:rPr>
                <w:rFonts w:eastAsia="Times New Roman" w:cstheme="minorHAnsi"/>
                <w:sz w:val="20"/>
                <w:szCs w:val="20"/>
                <w:lang w:eastAsia="en-GB"/>
              </w:rPr>
              <w:t xml:space="preserve"> or air.</w:t>
            </w:r>
            <w:r>
              <w:rPr>
                <w:rFonts w:eastAsia="Times New Roman" w:cstheme="minorHAnsi"/>
                <w:sz w:val="20"/>
                <w:szCs w:val="20"/>
                <w:lang w:eastAsia="en-GB"/>
              </w:rPr>
              <w:t>”</w:t>
            </w:r>
          </w:p>
          <w:p w14:paraId="2AACBB5E" w14:textId="77777777" w:rsidR="00186F83" w:rsidRDefault="00186F83" w:rsidP="00230570">
            <w:pPr>
              <w:spacing w:after="0" w:line="240" w:lineRule="auto"/>
              <w:rPr>
                <w:rFonts w:eastAsia="Times New Roman" w:cstheme="minorHAnsi"/>
                <w:sz w:val="20"/>
                <w:szCs w:val="20"/>
                <w:lang w:eastAsia="en-GB"/>
              </w:rPr>
            </w:pPr>
          </w:p>
          <w:p w14:paraId="3F9CD074" w14:textId="77777777" w:rsidR="00186F83" w:rsidRDefault="00186F83" w:rsidP="00230570">
            <w:pPr>
              <w:spacing w:after="0" w:line="240" w:lineRule="auto"/>
              <w:rPr>
                <w:rFonts w:eastAsia="Times New Roman" w:cstheme="minorHAnsi"/>
                <w:sz w:val="20"/>
                <w:szCs w:val="20"/>
                <w:lang w:eastAsia="en-GB"/>
              </w:rPr>
            </w:pPr>
          </w:p>
          <w:p w14:paraId="7DF5BAAB" w14:textId="77777777" w:rsidR="00186F83" w:rsidRPr="00AE6920" w:rsidRDefault="00186F83" w:rsidP="00230570">
            <w:pPr>
              <w:spacing w:after="0" w:line="240" w:lineRule="auto"/>
              <w:rPr>
                <w:rFonts w:eastAsia="Times New Roman" w:cstheme="minorHAnsi"/>
                <w:b/>
                <w:bCs/>
                <w:sz w:val="20"/>
                <w:szCs w:val="20"/>
                <w:u w:val="single"/>
                <w:lang w:eastAsia="en-GB"/>
              </w:rPr>
            </w:pPr>
            <w:r w:rsidRPr="00AE6920">
              <w:rPr>
                <w:rFonts w:eastAsia="Times New Roman" w:cstheme="minorHAnsi"/>
                <w:b/>
                <w:bCs/>
                <w:sz w:val="20"/>
                <w:szCs w:val="20"/>
                <w:u w:val="single"/>
                <w:lang w:eastAsia="en-GB"/>
              </w:rPr>
              <w:t>Partnerships</w:t>
            </w:r>
          </w:p>
          <w:p w14:paraId="57072BBB" w14:textId="77777777" w:rsidR="00186F83" w:rsidRDefault="00186F83" w:rsidP="00230570">
            <w:pPr>
              <w:spacing w:after="0" w:line="240" w:lineRule="auto"/>
              <w:rPr>
                <w:rFonts w:eastAsia="Times New Roman" w:cstheme="minorHAnsi"/>
                <w:sz w:val="20"/>
                <w:szCs w:val="20"/>
                <w:lang w:eastAsia="en-GB"/>
              </w:rPr>
            </w:pPr>
          </w:p>
          <w:p w14:paraId="49257748" w14:textId="77777777" w:rsidR="00186F83" w:rsidRPr="00BF5B6A" w:rsidRDefault="00186F83" w:rsidP="00230570">
            <w:pPr>
              <w:spacing w:after="0" w:line="240" w:lineRule="auto"/>
              <w:rPr>
                <w:rFonts w:eastAsia="Times New Roman" w:cstheme="minorHAnsi"/>
                <w:sz w:val="20"/>
                <w:szCs w:val="20"/>
                <w:lang w:eastAsia="en-GB"/>
              </w:rPr>
            </w:pPr>
            <w:r w:rsidRPr="00BF5B6A">
              <w:rPr>
                <w:rFonts w:eastAsia="Times New Roman" w:cstheme="minorHAnsi"/>
                <w:sz w:val="20"/>
                <w:szCs w:val="20"/>
                <w:lang w:eastAsia="en-GB"/>
              </w:rPr>
              <w:t xml:space="preserve">The </w:t>
            </w:r>
            <w:proofErr w:type="spellStart"/>
            <w:r w:rsidRPr="00BF5B6A">
              <w:rPr>
                <w:rFonts w:eastAsia="Times New Roman" w:cstheme="minorHAnsi"/>
                <w:sz w:val="20"/>
                <w:szCs w:val="20"/>
                <w:lang w:eastAsia="en-GB"/>
              </w:rPr>
              <w:t>SkyWall</w:t>
            </w:r>
            <w:proofErr w:type="spellEnd"/>
            <w:r w:rsidRPr="00BF5B6A">
              <w:rPr>
                <w:rFonts w:eastAsia="Times New Roman" w:cstheme="minorHAnsi"/>
                <w:sz w:val="20"/>
                <w:szCs w:val="20"/>
                <w:lang w:eastAsia="en-GB"/>
              </w:rPr>
              <w:t xml:space="preserve"> Patrol Net-Capture and HP47 handheld-jamming systems have been used together by leading specialist law enforcement across Europe since 2016.</w:t>
            </w:r>
            <w:r>
              <w:rPr>
                <w:rFonts w:eastAsia="Times New Roman" w:cstheme="minorHAnsi"/>
                <w:sz w:val="20"/>
                <w:szCs w:val="20"/>
                <w:lang w:eastAsia="en-GB"/>
              </w:rPr>
              <w:t xml:space="preserve"> </w:t>
            </w:r>
            <w:proofErr w:type="spellStart"/>
            <w:r w:rsidRPr="00BF5B6A">
              <w:rPr>
                <w:rFonts w:eastAsia="Times New Roman" w:cstheme="minorHAnsi"/>
                <w:sz w:val="20"/>
                <w:szCs w:val="20"/>
                <w:lang w:eastAsia="en-GB"/>
              </w:rPr>
              <w:t>OpenWorks</w:t>
            </w:r>
            <w:proofErr w:type="spellEnd"/>
            <w:r w:rsidRPr="00BF5B6A">
              <w:rPr>
                <w:rFonts w:eastAsia="Times New Roman" w:cstheme="minorHAnsi"/>
                <w:sz w:val="20"/>
                <w:szCs w:val="20"/>
                <w:lang w:eastAsia="en-GB"/>
              </w:rPr>
              <w:t xml:space="preserve"> and HP </w:t>
            </w:r>
            <w:r>
              <w:rPr>
                <w:rFonts w:eastAsia="Times New Roman" w:cstheme="minorHAnsi"/>
                <w:sz w:val="20"/>
                <w:szCs w:val="20"/>
                <w:lang w:eastAsia="en-GB"/>
              </w:rPr>
              <w:t>has</w:t>
            </w:r>
            <w:r w:rsidRPr="00BF5B6A">
              <w:rPr>
                <w:rFonts w:eastAsia="Times New Roman" w:cstheme="minorHAnsi"/>
                <w:sz w:val="20"/>
                <w:szCs w:val="20"/>
                <w:lang w:eastAsia="en-GB"/>
              </w:rPr>
              <w:t xml:space="preserve"> comb</w:t>
            </w:r>
            <w:r>
              <w:rPr>
                <w:rFonts w:eastAsia="Times New Roman" w:cstheme="minorHAnsi"/>
                <w:sz w:val="20"/>
                <w:szCs w:val="20"/>
                <w:lang w:eastAsia="en-GB"/>
              </w:rPr>
              <w:t>ined</w:t>
            </w:r>
            <w:r w:rsidRPr="00BF5B6A">
              <w:rPr>
                <w:rFonts w:eastAsia="Times New Roman" w:cstheme="minorHAnsi"/>
                <w:sz w:val="20"/>
                <w:szCs w:val="20"/>
                <w:lang w:eastAsia="en-GB"/>
              </w:rPr>
              <w:t xml:space="preserve"> forces to show a new track-defeat concept at the NATO Technical Interoperability Exercise, in </w:t>
            </w:r>
            <w:proofErr w:type="spellStart"/>
            <w:r w:rsidRPr="00BF5B6A">
              <w:rPr>
                <w:rFonts w:eastAsia="Times New Roman" w:cstheme="minorHAnsi"/>
                <w:sz w:val="20"/>
                <w:szCs w:val="20"/>
                <w:lang w:eastAsia="en-GB"/>
              </w:rPr>
              <w:t>VreDePeel</w:t>
            </w:r>
            <w:proofErr w:type="spellEnd"/>
            <w:r w:rsidRPr="00BF5B6A">
              <w:rPr>
                <w:rFonts w:eastAsia="Times New Roman" w:cstheme="minorHAnsi"/>
                <w:sz w:val="20"/>
                <w:szCs w:val="20"/>
                <w:lang w:eastAsia="en-GB"/>
              </w:rPr>
              <w:t xml:space="preserve"> Airbase in the Netherlands</w:t>
            </w:r>
            <w:r>
              <w:rPr>
                <w:rFonts w:eastAsia="Times New Roman" w:cstheme="minorHAnsi"/>
                <w:sz w:val="20"/>
                <w:szCs w:val="20"/>
                <w:lang w:eastAsia="en-GB"/>
              </w:rPr>
              <w:t xml:space="preserve"> in 2021. </w:t>
            </w:r>
            <w:r w:rsidRPr="00BF5B6A">
              <w:rPr>
                <w:rFonts w:eastAsia="Times New Roman" w:cstheme="minorHAnsi"/>
                <w:sz w:val="20"/>
                <w:szCs w:val="20"/>
                <w:lang w:eastAsia="en-GB"/>
              </w:rPr>
              <w:t xml:space="preserve">The HP47 system is attached to a quick-release mount on the </w:t>
            </w:r>
            <w:proofErr w:type="spellStart"/>
            <w:r w:rsidRPr="00BF5B6A">
              <w:rPr>
                <w:rFonts w:eastAsia="Times New Roman" w:cstheme="minorHAnsi"/>
                <w:sz w:val="20"/>
                <w:szCs w:val="20"/>
                <w:lang w:eastAsia="en-GB"/>
              </w:rPr>
              <w:t>SkyTrack</w:t>
            </w:r>
            <w:proofErr w:type="spellEnd"/>
            <w:r w:rsidRPr="00BF5B6A">
              <w:rPr>
                <w:rFonts w:eastAsia="Times New Roman" w:cstheme="minorHAnsi"/>
                <w:sz w:val="20"/>
                <w:szCs w:val="20"/>
                <w:lang w:eastAsia="en-GB"/>
              </w:rPr>
              <w:t xml:space="preserve"> positioner. Operators can position the SkyTrack-HP47 system in a fixed location for a temporary protective scenario, such as a roof top. The system can be operated remotely, with the operator receiving high-quality video of the tracked target and on-command precise jamming. The handheld jammer can be quickly disconnected when required and continue the mission in a handheld operation, while the </w:t>
            </w:r>
            <w:proofErr w:type="spellStart"/>
            <w:r w:rsidRPr="00BF5B6A">
              <w:rPr>
                <w:rFonts w:eastAsia="Times New Roman" w:cstheme="minorHAnsi"/>
                <w:sz w:val="20"/>
                <w:szCs w:val="20"/>
                <w:lang w:eastAsia="en-GB"/>
              </w:rPr>
              <w:t>SkyTrack</w:t>
            </w:r>
            <w:proofErr w:type="spellEnd"/>
            <w:r w:rsidRPr="00BF5B6A">
              <w:rPr>
                <w:rFonts w:eastAsia="Times New Roman" w:cstheme="minorHAnsi"/>
                <w:sz w:val="20"/>
                <w:szCs w:val="20"/>
                <w:lang w:eastAsia="en-GB"/>
              </w:rPr>
              <w:t xml:space="preserve"> system continues to provide overwatch.</w:t>
            </w:r>
          </w:p>
          <w:p w14:paraId="3D5DD089" w14:textId="77777777" w:rsidR="00186F83" w:rsidRDefault="00186F83" w:rsidP="00230570">
            <w:pPr>
              <w:spacing w:after="0" w:line="240" w:lineRule="auto"/>
              <w:rPr>
                <w:rFonts w:eastAsia="Times New Roman" w:cstheme="minorHAnsi"/>
                <w:sz w:val="20"/>
                <w:szCs w:val="20"/>
                <w:lang w:eastAsia="en-GB"/>
              </w:rPr>
            </w:pPr>
          </w:p>
          <w:p w14:paraId="5315E745" w14:textId="77777777" w:rsidR="00186F83" w:rsidRDefault="00186F83" w:rsidP="00230570">
            <w:pPr>
              <w:spacing w:after="0" w:line="240" w:lineRule="auto"/>
              <w:rPr>
                <w:rFonts w:eastAsia="Times New Roman" w:cstheme="minorHAnsi"/>
                <w:sz w:val="20"/>
                <w:szCs w:val="20"/>
                <w:lang w:eastAsia="en-GB"/>
              </w:rPr>
            </w:pPr>
          </w:p>
          <w:p w14:paraId="0A561132" w14:textId="77777777" w:rsidR="00186F83" w:rsidRDefault="00186F83" w:rsidP="00230570">
            <w:pPr>
              <w:spacing w:after="0" w:line="240" w:lineRule="auto"/>
              <w:rPr>
                <w:rFonts w:eastAsia="Times New Roman" w:cstheme="minorHAnsi"/>
                <w:sz w:val="20"/>
                <w:szCs w:val="20"/>
                <w:lang w:eastAsia="en-GB"/>
              </w:rPr>
            </w:pPr>
            <w:r w:rsidRPr="00F7125D">
              <w:rPr>
                <w:rFonts w:eastAsia="Times New Roman" w:cstheme="minorHAnsi"/>
                <w:sz w:val="20"/>
                <w:szCs w:val="20"/>
                <w:lang w:eastAsia="en-GB"/>
              </w:rPr>
              <w:t xml:space="preserve">In October 2018 </w:t>
            </w:r>
            <w:proofErr w:type="spellStart"/>
            <w:r w:rsidRPr="00F7125D">
              <w:rPr>
                <w:rFonts w:eastAsia="Times New Roman" w:cstheme="minorHAnsi"/>
                <w:sz w:val="20"/>
                <w:szCs w:val="20"/>
                <w:lang w:eastAsia="en-GB"/>
              </w:rPr>
              <w:t>OpenWorks</w:t>
            </w:r>
            <w:proofErr w:type="spellEnd"/>
            <w:r w:rsidRPr="00F7125D">
              <w:rPr>
                <w:rFonts w:eastAsia="Times New Roman" w:cstheme="minorHAnsi"/>
                <w:sz w:val="20"/>
                <w:szCs w:val="20"/>
                <w:lang w:eastAsia="en-GB"/>
              </w:rPr>
              <w:t xml:space="preserve"> Engineering Ltd and </w:t>
            </w:r>
            <w:proofErr w:type="spellStart"/>
            <w:r w:rsidRPr="00F7125D">
              <w:rPr>
                <w:rFonts w:eastAsia="Times New Roman" w:cstheme="minorHAnsi"/>
                <w:sz w:val="20"/>
                <w:szCs w:val="20"/>
                <w:lang w:eastAsia="en-GB"/>
              </w:rPr>
              <w:t>Liteye</w:t>
            </w:r>
            <w:proofErr w:type="spellEnd"/>
            <w:r w:rsidRPr="00F7125D">
              <w:rPr>
                <w:rFonts w:eastAsia="Times New Roman" w:cstheme="minorHAnsi"/>
                <w:sz w:val="20"/>
                <w:szCs w:val="20"/>
                <w:lang w:eastAsia="en-GB"/>
              </w:rPr>
              <w:t xml:space="preserve"> Systems Inc announced they formed an exclusive partnership to support military, law enforcement and security authorities with their counter-UAS missions; The two companies are joining forces to offer an integrated low-collateral-damage C-UAS defeat layer to </w:t>
            </w:r>
            <w:proofErr w:type="spellStart"/>
            <w:r w:rsidRPr="00F7125D">
              <w:rPr>
                <w:rFonts w:eastAsia="Times New Roman" w:cstheme="minorHAnsi"/>
                <w:sz w:val="20"/>
                <w:szCs w:val="20"/>
                <w:lang w:eastAsia="en-GB"/>
              </w:rPr>
              <w:t>Liteye’s</w:t>
            </w:r>
            <w:proofErr w:type="spellEnd"/>
            <w:r w:rsidRPr="00F7125D">
              <w:rPr>
                <w:rFonts w:eastAsia="Times New Roman" w:cstheme="minorHAnsi"/>
                <w:sz w:val="20"/>
                <w:szCs w:val="20"/>
                <w:lang w:eastAsia="en-GB"/>
              </w:rPr>
              <w:t xml:space="preserve"> counter unmanned systems offerings.</w:t>
            </w:r>
          </w:p>
          <w:p w14:paraId="22DE5773" w14:textId="77777777" w:rsidR="00186F83" w:rsidRDefault="00186F83" w:rsidP="00230570">
            <w:pPr>
              <w:spacing w:after="0" w:line="240" w:lineRule="auto"/>
              <w:rPr>
                <w:rFonts w:eastAsia="Times New Roman" w:cstheme="minorHAnsi"/>
                <w:sz w:val="20"/>
                <w:szCs w:val="20"/>
                <w:lang w:eastAsia="en-GB"/>
              </w:rPr>
            </w:pPr>
          </w:p>
          <w:p w14:paraId="46CD97AA"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2019 </w:t>
            </w:r>
            <w:proofErr w:type="spellStart"/>
            <w:r w:rsidRPr="00B24B00">
              <w:rPr>
                <w:rFonts w:eastAsia="Times New Roman" w:cstheme="minorHAnsi"/>
                <w:sz w:val="20"/>
                <w:szCs w:val="20"/>
                <w:lang w:eastAsia="en-GB"/>
              </w:rPr>
              <w:t>OpenWorks</w:t>
            </w:r>
            <w:proofErr w:type="spellEnd"/>
            <w:r w:rsidRPr="00B24B00">
              <w:rPr>
                <w:rFonts w:eastAsia="Times New Roman" w:cstheme="minorHAnsi"/>
                <w:sz w:val="20"/>
                <w:szCs w:val="20"/>
                <w:lang w:eastAsia="en-GB"/>
              </w:rPr>
              <w:t xml:space="preserve"> Engineering and </w:t>
            </w:r>
            <w:proofErr w:type="spellStart"/>
            <w:r w:rsidRPr="00B24B00">
              <w:rPr>
                <w:rFonts w:eastAsia="Times New Roman" w:cstheme="minorHAnsi"/>
                <w:sz w:val="20"/>
                <w:szCs w:val="20"/>
                <w:lang w:eastAsia="en-GB"/>
              </w:rPr>
              <w:t>SteelRock</w:t>
            </w:r>
            <w:proofErr w:type="spellEnd"/>
            <w:r w:rsidRPr="00B24B00">
              <w:rPr>
                <w:rFonts w:eastAsia="Times New Roman" w:cstheme="minorHAnsi"/>
                <w:sz w:val="20"/>
                <w:szCs w:val="20"/>
                <w:lang w:eastAsia="en-GB"/>
              </w:rPr>
              <w:t xml:space="preserve"> Technologies launch</w:t>
            </w:r>
            <w:r>
              <w:rPr>
                <w:rFonts w:eastAsia="Times New Roman" w:cstheme="minorHAnsi"/>
                <w:sz w:val="20"/>
                <w:szCs w:val="20"/>
                <w:lang w:eastAsia="en-GB"/>
              </w:rPr>
              <w:t>ed</w:t>
            </w:r>
            <w:r w:rsidRPr="00B24B00">
              <w:rPr>
                <w:rFonts w:eastAsia="Times New Roman" w:cstheme="minorHAnsi"/>
                <w:sz w:val="20"/>
                <w:szCs w:val="20"/>
                <w:lang w:eastAsia="en-GB"/>
              </w:rPr>
              <w:t xml:space="preserve"> an integrated vehicle mounted counter-drone system, combining </w:t>
            </w:r>
            <w:proofErr w:type="gramStart"/>
            <w:r w:rsidRPr="00B24B00">
              <w:rPr>
                <w:rFonts w:eastAsia="Times New Roman" w:cstheme="minorHAnsi"/>
                <w:sz w:val="20"/>
                <w:szCs w:val="20"/>
                <w:lang w:eastAsia="en-GB"/>
              </w:rPr>
              <w:t>radio-frequency</w:t>
            </w:r>
            <w:proofErr w:type="gramEnd"/>
            <w:r w:rsidRPr="00B24B00">
              <w:rPr>
                <w:rFonts w:eastAsia="Times New Roman" w:cstheme="minorHAnsi"/>
                <w:sz w:val="20"/>
                <w:szCs w:val="20"/>
                <w:lang w:eastAsia="en-GB"/>
              </w:rPr>
              <w:t xml:space="preserve"> (RF) disruption with a physical net to provide a layered defence against unmanned aerial vehicles. </w:t>
            </w:r>
            <w:proofErr w:type="gramStart"/>
            <w:r w:rsidRPr="00B24B00">
              <w:rPr>
                <w:rFonts w:eastAsia="Times New Roman" w:cstheme="minorHAnsi"/>
                <w:sz w:val="20"/>
                <w:szCs w:val="20"/>
                <w:lang w:eastAsia="en-GB"/>
              </w:rPr>
              <w:t>Similar to</w:t>
            </w:r>
            <w:proofErr w:type="gramEnd"/>
            <w:r w:rsidRPr="00B24B00">
              <w:rPr>
                <w:rFonts w:eastAsia="Times New Roman" w:cstheme="minorHAnsi"/>
                <w:sz w:val="20"/>
                <w:szCs w:val="20"/>
                <w:lang w:eastAsia="en-GB"/>
              </w:rPr>
              <w:t xml:space="preserve"> a typical commercial vehicle, the drone defeat system is hidden under rapidly deployable covers to remain discreet when not in use. When a drone threat has been detected, the vehicle can be manoeuvred to defeat the target drone using either </w:t>
            </w:r>
            <w:proofErr w:type="spellStart"/>
            <w:r w:rsidRPr="00B24B00">
              <w:rPr>
                <w:rFonts w:eastAsia="Times New Roman" w:cstheme="minorHAnsi"/>
                <w:sz w:val="20"/>
                <w:szCs w:val="20"/>
                <w:lang w:eastAsia="en-GB"/>
              </w:rPr>
              <w:t>SteelRock’s</w:t>
            </w:r>
            <w:proofErr w:type="spellEnd"/>
            <w:r w:rsidRPr="00B24B00">
              <w:rPr>
                <w:rFonts w:eastAsia="Times New Roman" w:cstheme="minorHAnsi"/>
                <w:sz w:val="20"/>
                <w:szCs w:val="20"/>
                <w:lang w:eastAsia="en-GB"/>
              </w:rPr>
              <w:t xml:space="preserve"> </w:t>
            </w:r>
            <w:proofErr w:type="spellStart"/>
            <w:r w:rsidRPr="00B24B00">
              <w:rPr>
                <w:rFonts w:eastAsia="Times New Roman" w:cstheme="minorHAnsi"/>
                <w:sz w:val="20"/>
                <w:szCs w:val="20"/>
                <w:lang w:eastAsia="en-GB"/>
              </w:rPr>
              <w:t>NightFighter</w:t>
            </w:r>
            <w:proofErr w:type="spellEnd"/>
            <w:r w:rsidRPr="00B24B00">
              <w:rPr>
                <w:rFonts w:eastAsia="Times New Roman" w:cstheme="minorHAnsi"/>
                <w:sz w:val="20"/>
                <w:szCs w:val="20"/>
                <w:lang w:eastAsia="en-GB"/>
              </w:rPr>
              <w:t xml:space="preserve"> RF-based effector technology or the </w:t>
            </w:r>
            <w:proofErr w:type="spellStart"/>
            <w:r w:rsidRPr="00B24B00">
              <w:rPr>
                <w:rFonts w:eastAsia="Times New Roman" w:cstheme="minorHAnsi"/>
                <w:sz w:val="20"/>
                <w:szCs w:val="20"/>
                <w:lang w:eastAsia="en-GB"/>
              </w:rPr>
              <w:t>SkyWall</w:t>
            </w:r>
            <w:proofErr w:type="spellEnd"/>
            <w:r w:rsidRPr="00B24B00">
              <w:rPr>
                <w:rFonts w:eastAsia="Times New Roman" w:cstheme="minorHAnsi"/>
                <w:sz w:val="20"/>
                <w:szCs w:val="20"/>
                <w:lang w:eastAsia="en-GB"/>
              </w:rPr>
              <w:t xml:space="preserve"> net capture system. </w:t>
            </w:r>
            <w:proofErr w:type="spellStart"/>
            <w:r w:rsidRPr="00B24B00">
              <w:rPr>
                <w:rFonts w:eastAsia="Times New Roman" w:cstheme="minorHAnsi"/>
                <w:sz w:val="20"/>
                <w:szCs w:val="20"/>
                <w:lang w:eastAsia="en-GB"/>
              </w:rPr>
              <w:t>OpenWorks</w:t>
            </w:r>
            <w:proofErr w:type="spellEnd"/>
            <w:r w:rsidRPr="00B24B00">
              <w:rPr>
                <w:rFonts w:eastAsia="Times New Roman" w:cstheme="minorHAnsi"/>
                <w:sz w:val="20"/>
                <w:szCs w:val="20"/>
                <w:lang w:eastAsia="en-GB"/>
              </w:rPr>
              <w:t xml:space="preserve"> launched the handheld capture system SkyWall100 in 2016 and has since delivered systems to law enforcement and military customers around the world. The </w:t>
            </w:r>
            <w:proofErr w:type="spellStart"/>
            <w:r w:rsidRPr="00B24B00">
              <w:rPr>
                <w:rFonts w:eastAsia="Times New Roman" w:cstheme="minorHAnsi"/>
                <w:sz w:val="20"/>
                <w:szCs w:val="20"/>
                <w:lang w:eastAsia="en-GB"/>
              </w:rPr>
              <w:t>NightFighter</w:t>
            </w:r>
            <w:proofErr w:type="spellEnd"/>
            <w:r w:rsidRPr="00B24B00">
              <w:rPr>
                <w:rFonts w:eastAsia="Times New Roman" w:cstheme="minorHAnsi"/>
                <w:sz w:val="20"/>
                <w:szCs w:val="20"/>
                <w:lang w:eastAsia="en-GB"/>
              </w:rPr>
              <w:t xml:space="preserve"> C-UAV system from </w:t>
            </w:r>
            <w:proofErr w:type="spellStart"/>
            <w:r w:rsidRPr="00B24B00">
              <w:rPr>
                <w:rFonts w:eastAsia="Times New Roman" w:cstheme="minorHAnsi"/>
                <w:sz w:val="20"/>
                <w:szCs w:val="20"/>
                <w:lang w:eastAsia="en-GB"/>
              </w:rPr>
              <w:t>SteelRock</w:t>
            </w:r>
            <w:proofErr w:type="spellEnd"/>
            <w:r w:rsidRPr="00B24B00">
              <w:rPr>
                <w:rFonts w:eastAsia="Times New Roman" w:cstheme="minorHAnsi"/>
                <w:sz w:val="20"/>
                <w:szCs w:val="20"/>
                <w:lang w:eastAsia="en-GB"/>
              </w:rPr>
              <w:t xml:space="preserve"> was introduced at DSEI 2017, and is currently deployed in military, law enforcement and civil protection roles in multiple jurisdictions.</w:t>
            </w:r>
          </w:p>
          <w:p w14:paraId="58403A22" w14:textId="77777777" w:rsidR="00186F83" w:rsidRDefault="00186F83" w:rsidP="00230570">
            <w:pPr>
              <w:spacing w:after="0" w:line="240" w:lineRule="auto"/>
              <w:rPr>
                <w:rFonts w:eastAsia="Times New Roman" w:cstheme="minorHAnsi"/>
                <w:sz w:val="20"/>
                <w:szCs w:val="20"/>
                <w:lang w:eastAsia="en-GB"/>
              </w:rPr>
            </w:pPr>
          </w:p>
          <w:p w14:paraId="33032157" w14:textId="77777777" w:rsidR="00186F83" w:rsidRDefault="00186F83" w:rsidP="00230570">
            <w:pPr>
              <w:spacing w:after="0" w:line="240" w:lineRule="auto"/>
              <w:rPr>
                <w:rFonts w:eastAsia="Times New Roman" w:cstheme="minorHAnsi"/>
                <w:sz w:val="20"/>
                <w:szCs w:val="20"/>
                <w:lang w:eastAsia="en-GB"/>
              </w:rPr>
            </w:pPr>
            <w:proofErr w:type="spellStart"/>
            <w:r w:rsidRPr="005660EF">
              <w:rPr>
                <w:rFonts w:eastAsia="Times New Roman" w:cstheme="minorHAnsi"/>
                <w:sz w:val="20"/>
                <w:szCs w:val="20"/>
                <w:lang w:eastAsia="en-GB"/>
              </w:rPr>
              <w:t>OpenWorks</w:t>
            </w:r>
            <w:proofErr w:type="spellEnd"/>
            <w:r w:rsidRPr="005660EF">
              <w:rPr>
                <w:rFonts w:eastAsia="Times New Roman" w:cstheme="minorHAnsi"/>
                <w:sz w:val="20"/>
                <w:szCs w:val="20"/>
                <w:lang w:eastAsia="en-GB"/>
              </w:rPr>
              <w:t xml:space="preserve"> partners with ESG </w:t>
            </w:r>
            <w:proofErr w:type="spellStart"/>
            <w:r w:rsidRPr="005660EF">
              <w:rPr>
                <w:rFonts w:eastAsia="Times New Roman" w:cstheme="minorHAnsi"/>
                <w:sz w:val="20"/>
                <w:szCs w:val="20"/>
                <w:lang w:eastAsia="en-GB"/>
              </w:rPr>
              <w:t>Elektroniksystem</w:t>
            </w:r>
            <w:proofErr w:type="spellEnd"/>
            <w:r w:rsidRPr="005660EF">
              <w:rPr>
                <w:rFonts w:eastAsia="Times New Roman" w:cstheme="minorHAnsi"/>
                <w:sz w:val="20"/>
                <w:szCs w:val="20"/>
                <w:lang w:eastAsia="en-GB"/>
              </w:rPr>
              <w:t xml:space="preserve"> und </w:t>
            </w:r>
            <w:proofErr w:type="spellStart"/>
            <w:r w:rsidRPr="005660EF">
              <w:rPr>
                <w:rFonts w:eastAsia="Times New Roman" w:cstheme="minorHAnsi"/>
                <w:sz w:val="20"/>
                <w:szCs w:val="20"/>
                <w:lang w:eastAsia="en-GB"/>
              </w:rPr>
              <w:t>Logistik</w:t>
            </w:r>
            <w:proofErr w:type="spellEnd"/>
            <w:r w:rsidRPr="005660EF">
              <w:rPr>
                <w:rFonts w:eastAsia="Times New Roman" w:cstheme="minorHAnsi"/>
                <w:sz w:val="20"/>
                <w:szCs w:val="20"/>
                <w:lang w:eastAsia="en-GB"/>
              </w:rPr>
              <w:t xml:space="preserve"> GmbH, lead integrator of the GUARDION C-UAS system. </w:t>
            </w:r>
            <w:proofErr w:type="spellStart"/>
            <w:r w:rsidRPr="005660EF">
              <w:rPr>
                <w:rFonts w:eastAsia="Times New Roman" w:cstheme="minorHAnsi"/>
                <w:sz w:val="20"/>
                <w:szCs w:val="20"/>
                <w:lang w:eastAsia="en-GB"/>
              </w:rPr>
              <w:t>OpenWorks</w:t>
            </w:r>
            <w:proofErr w:type="spellEnd"/>
            <w:r w:rsidRPr="005660EF">
              <w:rPr>
                <w:rFonts w:eastAsia="Times New Roman" w:cstheme="minorHAnsi"/>
                <w:sz w:val="20"/>
                <w:szCs w:val="20"/>
                <w:lang w:eastAsia="en-GB"/>
              </w:rPr>
              <w:t xml:space="preserve"> engineers have turned the Axis Q6215-LE into an autonomous system that is easy to integrate and can provide many of the high-cost military capabilities at low-cost.</w:t>
            </w:r>
          </w:p>
          <w:p w14:paraId="1A22CB2B" w14:textId="77777777" w:rsidR="00186F83" w:rsidRDefault="00186F83" w:rsidP="00230570">
            <w:pPr>
              <w:spacing w:after="0" w:line="240" w:lineRule="auto"/>
              <w:rPr>
                <w:rFonts w:eastAsia="Times New Roman" w:cstheme="minorHAnsi"/>
                <w:sz w:val="20"/>
                <w:szCs w:val="20"/>
                <w:lang w:eastAsia="en-GB"/>
              </w:rPr>
            </w:pPr>
          </w:p>
          <w:p w14:paraId="43D8EBD1" w14:textId="77777777" w:rsidR="00186F83" w:rsidRDefault="00186F83" w:rsidP="00230570">
            <w:pPr>
              <w:spacing w:after="0" w:line="240" w:lineRule="auto"/>
              <w:rPr>
                <w:rFonts w:eastAsia="Times New Roman" w:cstheme="minorHAnsi"/>
                <w:sz w:val="20"/>
                <w:szCs w:val="20"/>
                <w:lang w:eastAsia="en-GB"/>
              </w:rPr>
            </w:pPr>
            <w:r w:rsidRPr="00E025B9">
              <w:rPr>
                <w:rFonts w:eastAsia="Times New Roman" w:cstheme="minorHAnsi"/>
                <w:sz w:val="20"/>
                <w:szCs w:val="20"/>
                <w:lang w:eastAsia="en-GB"/>
              </w:rPr>
              <w:t xml:space="preserve">In late 2021 Rohde &amp; Schwarz and </w:t>
            </w:r>
            <w:proofErr w:type="spellStart"/>
            <w:r w:rsidRPr="00E025B9">
              <w:rPr>
                <w:rFonts w:eastAsia="Times New Roman" w:cstheme="minorHAnsi"/>
                <w:sz w:val="20"/>
                <w:szCs w:val="20"/>
                <w:lang w:eastAsia="en-GB"/>
              </w:rPr>
              <w:t>OpenWorks</w:t>
            </w:r>
            <w:proofErr w:type="spellEnd"/>
            <w:r w:rsidRPr="00E025B9">
              <w:rPr>
                <w:rFonts w:eastAsia="Times New Roman" w:cstheme="minorHAnsi"/>
                <w:sz w:val="20"/>
                <w:szCs w:val="20"/>
                <w:lang w:eastAsia="en-GB"/>
              </w:rPr>
              <w:t xml:space="preserve"> collaborated to prove a new high performance and autonomous 3D detection and tracking system for use in C-UAS missions. Integrated through the new SAPIENT standard protocol and tested at the NATO Technical Interoperability Exercise (TIE) event in De Peel Airbase in the Netherlands, the solution combines the R&amp;S ARDRONIS drone detection solution with the recently released </w:t>
            </w:r>
            <w:proofErr w:type="spellStart"/>
            <w:r w:rsidRPr="00E025B9">
              <w:rPr>
                <w:rFonts w:eastAsia="Times New Roman" w:cstheme="minorHAnsi"/>
                <w:sz w:val="20"/>
                <w:szCs w:val="20"/>
                <w:lang w:eastAsia="en-GB"/>
              </w:rPr>
              <w:t>SkyAI</w:t>
            </w:r>
            <w:proofErr w:type="spellEnd"/>
            <w:r w:rsidRPr="00E025B9">
              <w:rPr>
                <w:rFonts w:eastAsia="Times New Roman" w:cstheme="minorHAnsi"/>
                <w:sz w:val="20"/>
                <w:szCs w:val="20"/>
                <w:lang w:eastAsia="en-GB"/>
              </w:rPr>
              <w:t xml:space="preserve"> Autonomous Optical technology.</w:t>
            </w:r>
          </w:p>
          <w:p w14:paraId="73DB776E"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81B43E"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UK</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EC7CFA" w14:textId="77777777" w:rsidR="00186F83" w:rsidRPr="00C924F0" w:rsidRDefault="0018778C" w:rsidP="00230570">
            <w:pPr>
              <w:spacing w:after="0" w:line="240" w:lineRule="auto"/>
            </w:pPr>
            <w:hyperlink r:id="rId109" w:history="1">
              <w:r w:rsidR="00186F83" w:rsidRPr="00C924F0">
                <w:rPr>
                  <w:rStyle w:val="Hyperlink"/>
                  <w:color w:val="auto"/>
                </w:rPr>
                <w:t>https://openworksengineering.com/skywall</w:t>
              </w:r>
            </w:hyperlink>
          </w:p>
        </w:tc>
      </w:tr>
      <w:tr w:rsidR="00186F83" w:rsidRPr="00CD277C" w14:paraId="387F53D8" w14:textId="77777777" w:rsidTr="00186F83">
        <w:trPr>
          <w:trHeight w:val="1305"/>
        </w:trPr>
        <w:tc>
          <w:tcPr>
            <w:tcW w:w="1560" w:type="dxa"/>
            <w:shd w:val="clear" w:color="auto" w:fill="D9D9D9" w:themeFill="background1" w:themeFillShade="D9"/>
          </w:tcPr>
          <w:p w14:paraId="77CC6782" w14:textId="77777777" w:rsidR="00186F83" w:rsidRPr="00CD277C" w:rsidRDefault="00186F83" w:rsidP="00230570">
            <w:pPr>
              <w:rPr>
                <w:rFonts w:cstheme="minorHAnsi"/>
                <w:b/>
                <w:color w:val="000000"/>
                <w:sz w:val="20"/>
                <w:szCs w:val="20"/>
              </w:rPr>
            </w:pPr>
            <w:r>
              <w:rPr>
                <w:rFonts w:cstheme="minorHAnsi"/>
                <w:b/>
                <w:color w:val="000000"/>
                <w:sz w:val="20"/>
                <w:szCs w:val="20"/>
              </w:rPr>
              <w:lastRenderedPageBreak/>
              <w:t>Orbital ATK</w:t>
            </w:r>
          </w:p>
        </w:tc>
        <w:tc>
          <w:tcPr>
            <w:tcW w:w="1559" w:type="dxa"/>
            <w:shd w:val="clear" w:color="auto" w:fill="D9D9D9" w:themeFill="background1" w:themeFillShade="D9"/>
          </w:tcPr>
          <w:p w14:paraId="77ABEE98" w14:textId="77777777" w:rsidR="00186F83" w:rsidRPr="00CD277C" w:rsidRDefault="00186F83" w:rsidP="00230570">
            <w:pPr>
              <w:rPr>
                <w:rFonts w:cstheme="minorHAnsi"/>
                <w:b/>
                <w:color w:val="000000"/>
                <w:sz w:val="20"/>
                <w:szCs w:val="20"/>
              </w:rPr>
            </w:pPr>
            <w:r>
              <w:rPr>
                <w:rFonts w:cstheme="minorHAnsi"/>
                <w:b/>
                <w:color w:val="000000"/>
                <w:sz w:val="20"/>
                <w:szCs w:val="20"/>
              </w:rPr>
              <w:t>T-REX</w:t>
            </w:r>
          </w:p>
        </w:tc>
        <w:tc>
          <w:tcPr>
            <w:tcW w:w="992" w:type="dxa"/>
            <w:shd w:val="clear" w:color="auto" w:fill="D9D9D9" w:themeFill="background1" w:themeFillShade="D9"/>
          </w:tcPr>
          <w:p w14:paraId="19ED2D8A" w14:textId="77777777" w:rsidR="00186F83" w:rsidRPr="00D61879"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Detector,gun</w:t>
            </w:r>
            <w:proofErr w:type="spellEnd"/>
            <w:proofErr w:type="gramEnd"/>
          </w:p>
        </w:tc>
        <w:tc>
          <w:tcPr>
            <w:tcW w:w="6804" w:type="dxa"/>
            <w:shd w:val="clear" w:color="auto" w:fill="D9D9D9" w:themeFill="background1" w:themeFillShade="D9"/>
          </w:tcPr>
          <w:p w14:paraId="3AF8C566" w14:textId="77777777" w:rsidR="00186F83" w:rsidRPr="00D61879" w:rsidRDefault="00186F83" w:rsidP="00230570">
            <w:pPr>
              <w:spacing w:after="0" w:line="240" w:lineRule="auto"/>
              <w:rPr>
                <w:rFonts w:eastAsia="Times New Roman" w:cstheme="minorHAnsi"/>
                <w:sz w:val="20"/>
                <w:szCs w:val="20"/>
                <w:lang w:eastAsia="en-GB"/>
              </w:rPr>
            </w:pPr>
            <w:r w:rsidRPr="00D61879">
              <w:rPr>
                <w:rFonts w:eastAsia="Times New Roman" w:cstheme="minorHAnsi"/>
                <w:sz w:val="20"/>
                <w:szCs w:val="20"/>
                <w:lang w:eastAsia="en-GB"/>
              </w:rPr>
              <w:t xml:space="preserve">Orbital ATK exhibited its Tactical-Robotic Exterminator (T-REX) at DSEI 2017 in London, an integrated version of the </w:t>
            </w:r>
            <w:proofErr w:type="spellStart"/>
            <w:r w:rsidRPr="00D61879">
              <w:rPr>
                <w:rFonts w:eastAsia="Times New Roman" w:cstheme="minorHAnsi"/>
                <w:sz w:val="20"/>
                <w:szCs w:val="20"/>
                <w:lang w:eastAsia="en-GB"/>
              </w:rPr>
              <w:t>Liteye</w:t>
            </w:r>
            <w:proofErr w:type="spellEnd"/>
            <w:r w:rsidRPr="00D61879">
              <w:rPr>
                <w:rFonts w:eastAsia="Times New Roman" w:cstheme="minorHAnsi"/>
                <w:sz w:val="20"/>
                <w:szCs w:val="20"/>
                <w:lang w:eastAsia="en-GB"/>
              </w:rPr>
              <w:t xml:space="preserve">/AUDS UAS detection and identification system mounted on board a Stryker vehicle combined with 30mm cannon. </w:t>
            </w:r>
          </w:p>
          <w:p w14:paraId="74B9B1B8" w14:textId="77777777" w:rsidR="00186F83" w:rsidRDefault="00186F83" w:rsidP="00230570">
            <w:pPr>
              <w:spacing w:after="0" w:line="240" w:lineRule="auto"/>
              <w:rPr>
                <w:rFonts w:eastAsia="Times New Roman" w:cstheme="minorHAnsi"/>
                <w:sz w:val="20"/>
                <w:szCs w:val="20"/>
                <w:lang w:eastAsia="en-GB"/>
              </w:rPr>
            </w:pPr>
          </w:p>
          <w:p w14:paraId="12E3CD9E" w14:textId="77777777" w:rsidR="00186F83" w:rsidRPr="00CD277C" w:rsidRDefault="00186F83" w:rsidP="00230570">
            <w:pPr>
              <w:spacing w:after="0" w:line="240" w:lineRule="auto"/>
              <w:rPr>
                <w:rFonts w:eastAsia="Times New Roman" w:cstheme="minorHAnsi"/>
                <w:sz w:val="20"/>
                <w:szCs w:val="20"/>
                <w:lang w:eastAsia="en-GB"/>
              </w:rPr>
            </w:pPr>
            <w:r w:rsidRPr="00D61879">
              <w:rPr>
                <w:rFonts w:eastAsia="Times New Roman" w:cstheme="minorHAnsi"/>
                <w:sz w:val="20"/>
                <w:szCs w:val="20"/>
                <w:lang w:eastAsia="en-GB"/>
              </w:rPr>
              <w:t>The full suite of systems includes a Blighter A400 Series Air Security Radar; Hawkeye DS and Electro-Optical Video Tracker; Directional RF Inhibitor, giving the T-REX, operator the choice of non-lethal, or lethal UAS disruption capabilities. T-REX also features the Orbital ATK’s XM914 Chai</w:t>
            </w:r>
            <w:r>
              <w:rPr>
                <w:rFonts w:eastAsia="Times New Roman" w:cstheme="minorHAnsi"/>
                <w:sz w:val="20"/>
                <w:szCs w:val="20"/>
                <w:lang w:eastAsia="en-GB"/>
              </w:rPr>
              <w:t xml:space="preserve">n Gun with advanced ammunition </w:t>
            </w:r>
            <w:r w:rsidRPr="00D61879">
              <w:rPr>
                <w:rFonts w:eastAsia="Times New Roman" w:cstheme="minorHAnsi"/>
                <w:sz w:val="20"/>
                <w:szCs w:val="20"/>
                <w:lang w:eastAsia="en-GB"/>
              </w:rPr>
              <w:t>to defeat Class 1 and 2 UAS.</w:t>
            </w:r>
          </w:p>
        </w:tc>
        <w:tc>
          <w:tcPr>
            <w:tcW w:w="1417" w:type="dxa"/>
            <w:shd w:val="clear" w:color="auto" w:fill="D9D9D9" w:themeFill="background1" w:themeFillShade="D9"/>
          </w:tcPr>
          <w:p w14:paraId="4853DDEC"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54757110"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https://www.orbitalatk.com/</w:t>
            </w:r>
          </w:p>
        </w:tc>
      </w:tr>
      <w:tr w:rsidR="00186F83" w:rsidRPr="00CD277C" w14:paraId="43A397EF" w14:textId="77777777" w:rsidTr="00186F83">
        <w:trPr>
          <w:trHeight w:val="1305"/>
        </w:trPr>
        <w:tc>
          <w:tcPr>
            <w:tcW w:w="1560" w:type="dxa"/>
            <w:shd w:val="clear" w:color="auto" w:fill="D9D9D9" w:themeFill="background1" w:themeFillShade="D9"/>
          </w:tcPr>
          <w:p w14:paraId="07C067EE" w14:textId="77777777" w:rsidR="00186F83" w:rsidRPr="00E440C6" w:rsidRDefault="00186F83" w:rsidP="00230570">
            <w:pPr>
              <w:pStyle w:val="NoSpacing"/>
              <w:rPr>
                <w:rFonts w:cstheme="minorHAnsi"/>
                <w:b/>
                <w:bCs/>
                <w:sz w:val="20"/>
                <w:szCs w:val="20"/>
              </w:rPr>
            </w:pPr>
            <w:proofErr w:type="spellStart"/>
            <w:r w:rsidRPr="00E440C6">
              <w:rPr>
                <w:rFonts w:cstheme="minorHAnsi"/>
                <w:b/>
                <w:bCs/>
                <w:sz w:val="20"/>
                <w:szCs w:val="20"/>
              </w:rPr>
              <w:t>Orelia</w:t>
            </w:r>
            <w:proofErr w:type="spellEnd"/>
          </w:p>
        </w:tc>
        <w:tc>
          <w:tcPr>
            <w:tcW w:w="1559" w:type="dxa"/>
            <w:shd w:val="clear" w:color="auto" w:fill="D9D9D9" w:themeFill="background1" w:themeFillShade="D9"/>
          </w:tcPr>
          <w:p w14:paraId="7B5FBC7F" w14:textId="77777777" w:rsidR="00186F83" w:rsidRPr="00F7244F" w:rsidRDefault="00186F83" w:rsidP="00230570">
            <w:pPr>
              <w:pStyle w:val="NoSpacing"/>
              <w:rPr>
                <w:rFonts w:cstheme="minorHAnsi"/>
                <w:b/>
                <w:bCs/>
                <w:sz w:val="20"/>
                <w:szCs w:val="20"/>
              </w:rPr>
            </w:pPr>
            <w:r w:rsidRPr="00F7244F">
              <w:rPr>
                <w:rFonts w:cstheme="minorHAnsi"/>
                <w:b/>
                <w:bCs/>
                <w:sz w:val="20"/>
                <w:szCs w:val="20"/>
              </w:rPr>
              <w:t>Drone Detector</w:t>
            </w:r>
          </w:p>
        </w:tc>
        <w:tc>
          <w:tcPr>
            <w:tcW w:w="992" w:type="dxa"/>
            <w:shd w:val="clear" w:color="auto" w:fill="D9D9D9" w:themeFill="background1" w:themeFillShade="D9"/>
          </w:tcPr>
          <w:p w14:paraId="22CF4654" w14:textId="77777777" w:rsidR="00186F83" w:rsidRPr="00AE6DF3" w:rsidRDefault="00186F83" w:rsidP="00230570">
            <w:pPr>
              <w:pStyle w:val="NoSpacing"/>
              <w:rPr>
                <w:rFonts w:cstheme="minorHAnsi"/>
                <w:sz w:val="20"/>
                <w:szCs w:val="20"/>
              </w:rPr>
            </w:pPr>
            <w:proofErr w:type="spellStart"/>
            <w:proofErr w:type="gramStart"/>
            <w:r>
              <w:rPr>
                <w:rFonts w:cstheme="minorHAnsi"/>
                <w:sz w:val="20"/>
                <w:szCs w:val="20"/>
              </w:rPr>
              <w:t>Detector,ECM</w:t>
            </w:r>
            <w:proofErr w:type="spellEnd"/>
            <w:proofErr w:type="gramEnd"/>
          </w:p>
        </w:tc>
        <w:tc>
          <w:tcPr>
            <w:tcW w:w="6804" w:type="dxa"/>
            <w:shd w:val="clear" w:color="auto" w:fill="D9D9D9" w:themeFill="background1" w:themeFillShade="D9"/>
          </w:tcPr>
          <w:p w14:paraId="04C9D777" w14:textId="77777777" w:rsidR="00186F83" w:rsidRPr="00AE6DF3" w:rsidRDefault="00186F83" w:rsidP="00230570">
            <w:pPr>
              <w:pStyle w:val="NoSpacing"/>
              <w:rPr>
                <w:rFonts w:cstheme="minorHAnsi"/>
                <w:sz w:val="20"/>
                <w:szCs w:val="20"/>
              </w:rPr>
            </w:pPr>
            <w:r w:rsidRPr="00AE6DF3">
              <w:rPr>
                <w:rFonts w:cstheme="minorHAnsi"/>
                <w:sz w:val="20"/>
                <w:szCs w:val="20"/>
              </w:rPr>
              <w:t xml:space="preserve">The Drone Detector from the </w:t>
            </w:r>
            <w:proofErr w:type="spellStart"/>
            <w:r w:rsidRPr="00AE6DF3">
              <w:rPr>
                <w:rFonts w:cstheme="minorHAnsi"/>
                <w:sz w:val="20"/>
                <w:szCs w:val="20"/>
              </w:rPr>
              <w:t>Orelia</w:t>
            </w:r>
            <w:proofErr w:type="spellEnd"/>
            <w:r w:rsidRPr="00AE6DF3">
              <w:rPr>
                <w:rFonts w:cstheme="minorHAnsi"/>
                <w:sz w:val="20"/>
                <w:szCs w:val="20"/>
              </w:rPr>
              <w:t>/</w:t>
            </w:r>
            <w:proofErr w:type="spellStart"/>
            <w:r w:rsidRPr="00AE6DF3">
              <w:rPr>
                <w:rFonts w:cstheme="minorHAnsi"/>
                <w:sz w:val="20"/>
                <w:szCs w:val="20"/>
              </w:rPr>
              <w:t>Squarehead</w:t>
            </w:r>
            <w:proofErr w:type="spellEnd"/>
            <w:r w:rsidRPr="00AE6DF3">
              <w:rPr>
                <w:rFonts w:cstheme="minorHAnsi"/>
                <w:sz w:val="20"/>
                <w:szCs w:val="20"/>
              </w:rPr>
              <w:t xml:space="preserve"> Technologies consortium uses acoustic detection to detect electrical drones, including those without radio frequency links (when on </w:t>
            </w:r>
            <w:proofErr w:type="gramStart"/>
            <w:r w:rsidRPr="00AE6DF3">
              <w:rPr>
                <w:rFonts w:cstheme="minorHAnsi"/>
                <w:sz w:val="20"/>
                <w:szCs w:val="20"/>
              </w:rPr>
              <w:t>auto-pilot</w:t>
            </w:r>
            <w:proofErr w:type="gramEnd"/>
            <w:r w:rsidRPr="00AE6DF3">
              <w:rPr>
                <w:rFonts w:cstheme="minorHAnsi"/>
                <w:sz w:val="20"/>
                <w:szCs w:val="20"/>
              </w:rPr>
              <w:t>) and that are invisible to radar. It can create a sensing barrier via a network of sensors to protect perimeters from unwanted drones. All monitors are plug-and-play and are centrally controlled on a single management platform.  Detected unwanted drones can then be stopped by firing a jammer, as each sensor can be used as a jammer/spoofer controller. Applications include cyber intrusions, personal property and infrastructure such as prisons.</w:t>
            </w:r>
          </w:p>
          <w:p w14:paraId="4E5BA6A1" w14:textId="77777777" w:rsidR="00186F83" w:rsidRPr="00AE6DF3" w:rsidRDefault="00186F83" w:rsidP="00230570">
            <w:pPr>
              <w:pStyle w:val="NoSpacing"/>
              <w:rPr>
                <w:rFonts w:cstheme="minorHAnsi"/>
                <w:sz w:val="20"/>
                <w:szCs w:val="20"/>
              </w:rPr>
            </w:pPr>
          </w:p>
        </w:tc>
        <w:tc>
          <w:tcPr>
            <w:tcW w:w="1417" w:type="dxa"/>
            <w:shd w:val="clear" w:color="auto" w:fill="D9D9D9" w:themeFill="background1" w:themeFillShade="D9"/>
          </w:tcPr>
          <w:p w14:paraId="2D144362" w14:textId="77777777" w:rsidR="00186F83" w:rsidRPr="00AE6DF3" w:rsidRDefault="00186F83" w:rsidP="00230570">
            <w:pPr>
              <w:pStyle w:val="NoSpacing"/>
              <w:rPr>
                <w:rFonts w:cstheme="minorHAnsi"/>
                <w:sz w:val="20"/>
                <w:szCs w:val="20"/>
              </w:rPr>
            </w:pPr>
            <w:r w:rsidRPr="00AE6DF3">
              <w:rPr>
                <w:rFonts w:cstheme="minorHAnsi"/>
                <w:sz w:val="20"/>
                <w:szCs w:val="20"/>
              </w:rPr>
              <w:t>France</w:t>
            </w:r>
          </w:p>
        </w:tc>
        <w:tc>
          <w:tcPr>
            <w:tcW w:w="1985" w:type="dxa"/>
            <w:shd w:val="clear" w:color="auto" w:fill="D9D9D9" w:themeFill="background1" w:themeFillShade="D9"/>
          </w:tcPr>
          <w:p w14:paraId="7D69D8B8" w14:textId="77777777" w:rsidR="00186F83" w:rsidRPr="00AE6DF3" w:rsidRDefault="00186F83" w:rsidP="00230570">
            <w:pPr>
              <w:pStyle w:val="NoSpacing"/>
              <w:rPr>
                <w:rFonts w:cstheme="minorHAnsi"/>
                <w:sz w:val="20"/>
                <w:szCs w:val="20"/>
              </w:rPr>
            </w:pPr>
            <w:r w:rsidRPr="00AE6DF3">
              <w:rPr>
                <w:rFonts w:cstheme="minorHAnsi"/>
                <w:sz w:val="20"/>
                <w:szCs w:val="20"/>
              </w:rPr>
              <w:t>http://www.drone-detector.com/en/protect-your-business-against-drone-cyber-intrusion/</w:t>
            </w:r>
          </w:p>
          <w:p w14:paraId="60AC0E0B" w14:textId="77777777" w:rsidR="00186F83" w:rsidRPr="00AE6DF3" w:rsidRDefault="00186F83" w:rsidP="00230570">
            <w:pPr>
              <w:pStyle w:val="NoSpacing"/>
              <w:rPr>
                <w:rFonts w:cstheme="minorHAnsi"/>
                <w:sz w:val="20"/>
                <w:szCs w:val="20"/>
              </w:rPr>
            </w:pPr>
          </w:p>
        </w:tc>
      </w:tr>
      <w:tr w:rsidR="00186F83" w:rsidRPr="00CD277C" w14:paraId="17809606" w14:textId="77777777" w:rsidTr="00186F83">
        <w:trPr>
          <w:trHeight w:val="1635"/>
        </w:trPr>
        <w:tc>
          <w:tcPr>
            <w:tcW w:w="1560" w:type="dxa"/>
            <w:shd w:val="clear" w:color="auto" w:fill="D9D9D9" w:themeFill="background1" w:themeFillShade="D9"/>
          </w:tcPr>
          <w:p w14:paraId="760880CA" w14:textId="77777777" w:rsidR="00186F83" w:rsidRPr="00B14A60" w:rsidRDefault="00186F83" w:rsidP="00230570">
            <w:pPr>
              <w:pStyle w:val="NoSpacing"/>
              <w:rPr>
                <w:rFonts w:cstheme="minorHAnsi"/>
                <w:b/>
                <w:sz w:val="20"/>
                <w:szCs w:val="20"/>
              </w:rPr>
            </w:pPr>
            <w:r w:rsidRPr="00B14A60">
              <w:rPr>
                <w:rFonts w:cstheme="minorHAnsi"/>
                <w:b/>
                <w:sz w:val="20"/>
                <w:szCs w:val="20"/>
              </w:rPr>
              <w:lastRenderedPageBreak/>
              <w:t>Prime Consulting &amp; Technologies</w:t>
            </w:r>
          </w:p>
        </w:tc>
        <w:tc>
          <w:tcPr>
            <w:tcW w:w="1559" w:type="dxa"/>
            <w:shd w:val="clear" w:color="auto" w:fill="D9D9D9" w:themeFill="background1" w:themeFillShade="D9"/>
          </w:tcPr>
          <w:p w14:paraId="3F41C4D6" w14:textId="77777777" w:rsidR="00186F83" w:rsidRPr="00B14A60" w:rsidRDefault="00186F83" w:rsidP="00230570">
            <w:pPr>
              <w:pStyle w:val="NoSpacing"/>
              <w:rPr>
                <w:rFonts w:cstheme="minorHAnsi"/>
                <w:b/>
                <w:sz w:val="20"/>
                <w:szCs w:val="20"/>
              </w:rPr>
            </w:pPr>
            <w:r w:rsidRPr="00B14A60">
              <w:rPr>
                <w:rFonts w:cstheme="minorHAnsi"/>
                <w:b/>
                <w:sz w:val="20"/>
                <w:szCs w:val="20"/>
              </w:rPr>
              <w:t xml:space="preserve">GROK Jammer/ GROK Mobile Gun/ Mini-range Counter UAV System/ Small-range Counter-UAV System </w:t>
            </w:r>
          </w:p>
        </w:tc>
        <w:tc>
          <w:tcPr>
            <w:tcW w:w="992" w:type="dxa"/>
            <w:shd w:val="clear" w:color="auto" w:fill="D9D9D9" w:themeFill="background1" w:themeFillShade="D9"/>
          </w:tcPr>
          <w:p w14:paraId="59291E88" w14:textId="77777777" w:rsidR="00186F83" w:rsidRPr="00AE6DF3" w:rsidRDefault="00186F83" w:rsidP="00230570">
            <w:pPr>
              <w:pStyle w:val="NoSpacing"/>
              <w:rPr>
                <w:rFonts w:cstheme="minorHAnsi"/>
                <w:sz w:val="20"/>
                <w:szCs w:val="20"/>
              </w:rPr>
            </w:pPr>
            <w:proofErr w:type="spellStart"/>
            <w:proofErr w:type="gramStart"/>
            <w:r>
              <w:rPr>
                <w:rFonts w:cstheme="minorHAnsi"/>
                <w:sz w:val="20"/>
                <w:szCs w:val="20"/>
              </w:rPr>
              <w:t>ECM,gun</w:t>
            </w:r>
            <w:proofErr w:type="gramEnd"/>
            <w:r>
              <w:rPr>
                <w:rFonts w:cstheme="minorHAnsi"/>
                <w:sz w:val="20"/>
                <w:szCs w:val="20"/>
              </w:rPr>
              <w:t>,detector</w:t>
            </w:r>
            <w:proofErr w:type="spellEnd"/>
          </w:p>
        </w:tc>
        <w:tc>
          <w:tcPr>
            <w:tcW w:w="6804" w:type="dxa"/>
            <w:shd w:val="clear" w:color="auto" w:fill="D9D9D9" w:themeFill="background1" w:themeFillShade="D9"/>
          </w:tcPr>
          <w:p w14:paraId="19852A9D" w14:textId="77777777" w:rsidR="00186F83" w:rsidRDefault="00186F83" w:rsidP="00230570">
            <w:pPr>
              <w:pStyle w:val="NoSpacing"/>
              <w:rPr>
                <w:rFonts w:cstheme="minorHAnsi"/>
                <w:color w:val="222222"/>
                <w:sz w:val="20"/>
                <w:szCs w:val="20"/>
              </w:rPr>
            </w:pPr>
            <w:r w:rsidRPr="00AE6DF3">
              <w:rPr>
                <w:rFonts w:cstheme="minorHAnsi"/>
                <w:sz w:val="20"/>
                <w:szCs w:val="20"/>
              </w:rPr>
              <w:t xml:space="preserve">Prime Technologies’ counter-UAV products </w:t>
            </w:r>
            <w:r w:rsidRPr="00AE6DF3">
              <w:rPr>
                <w:rFonts w:cstheme="minorHAnsi"/>
                <w:color w:val="222222"/>
                <w:sz w:val="20"/>
                <w:szCs w:val="20"/>
              </w:rPr>
              <w:t xml:space="preserve">can be used separately or as part of complex integrated anti-UAV defence systems. The </w:t>
            </w:r>
            <w:r w:rsidRPr="005B6B8E">
              <w:rPr>
                <w:rFonts w:cstheme="minorHAnsi"/>
                <w:bCs/>
                <w:color w:val="222222"/>
                <w:sz w:val="20"/>
                <w:szCs w:val="20"/>
              </w:rPr>
              <w:t>Grok Mobile Gun</w:t>
            </w:r>
            <w:r w:rsidRPr="00AE6DF3">
              <w:rPr>
                <w:rFonts w:cstheme="minorHAnsi"/>
                <w:color w:val="222222"/>
                <w:sz w:val="20"/>
                <w:szCs w:val="20"/>
              </w:rPr>
              <w:t xml:space="preserve"> is an easily transportable anti-drone rifle that is easy to set up and it helps to neutralise threats within seconds. Drones can be tracked at up to several kilometres’ distances. When the UAV is located, the rifle and its mounted directional antennas with horizontal and vertical polarisation are pointed towards the approaching drone and immediately block it.  The gun provides autonomous operation for up to 1 hour of continuous jamming. It jams all standard drone remote control frequencies and GSNS signals applied by UAVs.  Applications include infrastructure security as well as military security and homeland protection.</w:t>
            </w:r>
          </w:p>
          <w:p w14:paraId="24C08F65" w14:textId="77777777" w:rsidR="00186F83" w:rsidRPr="00AE6DF3" w:rsidRDefault="00186F83" w:rsidP="00230570">
            <w:pPr>
              <w:pStyle w:val="NoSpacing"/>
              <w:rPr>
                <w:rFonts w:cstheme="minorHAnsi"/>
                <w:color w:val="222222"/>
                <w:sz w:val="20"/>
                <w:szCs w:val="20"/>
              </w:rPr>
            </w:pPr>
          </w:p>
          <w:p w14:paraId="0A49DEAD" w14:textId="77777777" w:rsidR="00186F83" w:rsidRPr="00AE6DF3" w:rsidRDefault="00186F83" w:rsidP="00230570">
            <w:pPr>
              <w:pStyle w:val="NoSpacing"/>
              <w:rPr>
                <w:rFonts w:eastAsia="Times New Roman" w:cstheme="minorHAnsi"/>
                <w:color w:val="222222"/>
                <w:sz w:val="20"/>
                <w:szCs w:val="20"/>
                <w:lang w:eastAsia="en-GB"/>
              </w:rPr>
            </w:pPr>
            <w:r w:rsidRPr="00AE6DF3">
              <w:rPr>
                <w:rFonts w:cstheme="minorHAnsi"/>
                <w:color w:val="222222"/>
                <w:sz w:val="20"/>
                <w:szCs w:val="20"/>
              </w:rPr>
              <w:t xml:space="preserve">For continuous jamming at long distances, the company offers the </w:t>
            </w:r>
            <w:r w:rsidRPr="005B6B8E">
              <w:rPr>
                <w:rFonts w:cstheme="minorHAnsi"/>
                <w:bCs/>
                <w:color w:val="222222"/>
                <w:sz w:val="20"/>
                <w:szCs w:val="20"/>
              </w:rPr>
              <w:t>GROK Drone Jammer (GROK J</w:t>
            </w:r>
            <w:r w:rsidRPr="00AE6DF3">
              <w:rPr>
                <w:rFonts w:cstheme="minorHAnsi"/>
                <w:color w:val="222222"/>
                <w:sz w:val="20"/>
                <w:szCs w:val="20"/>
              </w:rPr>
              <w:t>).  U</w:t>
            </w:r>
            <w:r w:rsidRPr="00AE6DF3">
              <w:rPr>
                <w:rFonts w:eastAsia="Times New Roman" w:cstheme="minorHAnsi"/>
                <w:color w:val="222222"/>
                <w:sz w:val="20"/>
                <w:szCs w:val="20"/>
                <w:lang w:eastAsia="en-GB"/>
              </w:rPr>
              <w:t xml:space="preserve">AVs </w:t>
            </w:r>
            <w:r w:rsidRPr="00AE6DF3">
              <w:rPr>
                <w:rFonts w:cstheme="minorHAnsi"/>
                <w:color w:val="222222"/>
                <w:sz w:val="20"/>
                <w:szCs w:val="20"/>
              </w:rPr>
              <w:t>including micro-drones can</w:t>
            </w:r>
            <w:r w:rsidRPr="00AE6DF3">
              <w:rPr>
                <w:rFonts w:eastAsia="Times New Roman" w:cstheme="minorHAnsi"/>
                <w:color w:val="222222"/>
                <w:sz w:val="20"/>
                <w:szCs w:val="20"/>
                <w:lang w:eastAsia="en-GB"/>
              </w:rPr>
              <w:t xml:space="preserve"> be detected and defeated at distances </w:t>
            </w:r>
            <w:r w:rsidRPr="00AE6DF3">
              <w:rPr>
                <w:rFonts w:cstheme="minorHAnsi"/>
                <w:color w:val="222222"/>
                <w:sz w:val="20"/>
                <w:szCs w:val="20"/>
              </w:rPr>
              <w:t>from 100m to several kilometres. T</w:t>
            </w:r>
            <w:r w:rsidRPr="00AE6DF3">
              <w:rPr>
                <w:rFonts w:eastAsia="Times New Roman" w:cstheme="minorHAnsi"/>
                <w:color w:val="222222"/>
                <w:sz w:val="20"/>
                <w:szCs w:val="20"/>
                <w:lang w:eastAsia="en-GB"/>
              </w:rPr>
              <w:t>he system blocks remote control radio frequencies and frequency bands of GSNS. Radio frequency jamming can be activated automatically upon UAV detection or manually. Frequency band coverage and output power can be adapted on customer request. Additional Pan-Tilt platform with antennas (interfaced with the camera or radar) available. Applications includ</w:t>
            </w:r>
            <w:r w:rsidRPr="00AE6DF3">
              <w:rPr>
                <w:rFonts w:cstheme="minorHAnsi"/>
                <w:color w:val="222222"/>
                <w:sz w:val="20"/>
                <w:szCs w:val="20"/>
              </w:rPr>
              <w:t>e</w:t>
            </w:r>
            <w:r w:rsidRPr="00AE6DF3">
              <w:rPr>
                <w:rFonts w:eastAsia="Times New Roman" w:cstheme="minorHAnsi"/>
                <w:color w:val="222222"/>
                <w:sz w:val="20"/>
                <w:szCs w:val="20"/>
                <w:lang w:eastAsia="en-GB"/>
              </w:rPr>
              <w:t xml:space="preserve"> government installations, industrial plants, airports, military bases, prisons</w:t>
            </w:r>
            <w:r w:rsidRPr="00AE6DF3">
              <w:rPr>
                <w:rFonts w:cstheme="minorHAnsi"/>
                <w:color w:val="222222"/>
                <w:sz w:val="20"/>
                <w:szCs w:val="20"/>
              </w:rPr>
              <w:t>, and</w:t>
            </w:r>
            <w:r w:rsidRPr="00AE6DF3">
              <w:rPr>
                <w:rFonts w:eastAsia="Times New Roman" w:cstheme="minorHAnsi"/>
                <w:color w:val="222222"/>
                <w:sz w:val="20"/>
                <w:szCs w:val="20"/>
                <w:lang w:eastAsia="en-GB"/>
              </w:rPr>
              <w:t xml:space="preserve"> protection against espionage attack.</w:t>
            </w:r>
          </w:p>
          <w:p w14:paraId="4EF0432D" w14:textId="77777777" w:rsidR="00186F83" w:rsidRDefault="00186F83" w:rsidP="00230570">
            <w:pPr>
              <w:pStyle w:val="NoSpacing"/>
              <w:rPr>
                <w:rFonts w:cstheme="minorHAnsi"/>
                <w:color w:val="222222"/>
                <w:sz w:val="20"/>
                <w:szCs w:val="20"/>
              </w:rPr>
            </w:pPr>
          </w:p>
          <w:p w14:paraId="724DF541" w14:textId="77777777" w:rsidR="00186F83" w:rsidRPr="00AE6DF3" w:rsidRDefault="00186F83" w:rsidP="00230570">
            <w:pPr>
              <w:pStyle w:val="NoSpacing"/>
              <w:rPr>
                <w:rFonts w:eastAsia="Times New Roman" w:cstheme="minorHAnsi"/>
                <w:color w:val="0A0A0A"/>
                <w:sz w:val="20"/>
                <w:szCs w:val="20"/>
                <w:lang w:eastAsia="en-GB"/>
              </w:rPr>
            </w:pPr>
            <w:r w:rsidRPr="00AE6DF3">
              <w:rPr>
                <w:rFonts w:cstheme="minorHAnsi"/>
                <w:color w:val="222222"/>
                <w:sz w:val="20"/>
                <w:szCs w:val="20"/>
              </w:rPr>
              <w:t xml:space="preserve">The company also offers mini- and small-range counter UAV solutions. </w:t>
            </w:r>
            <w:r w:rsidRPr="002076B9">
              <w:rPr>
                <w:rFonts w:cstheme="minorHAnsi"/>
                <w:bCs/>
                <w:color w:val="222222"/>
                <w:sz w:val="20"/>
                <w:szCs w:val="20"/>
              </w:rPr>
              <w:t>M</w:t>
            </w:r>
            <w:r w:rsidRPr="002076B9">
              <w:rPr>
                <w:rFonts w:eastAsia="Times New Roman" w:cstheme="minorHAnsi"/>
                <w:bCs/>
                <w:color w:val="0A0A0A"/>
                <w:sz w:val="20"/>
                <w:szCs w:val="20"/>
                <w:lang w:eastAsia="en-GB"/>
              </w:rPr>
              <w:t xml:space="preserve">ini-range systems </w:t>
            </w:r>
            <w:r w:rsidRPr="00AE6DF3">
              <w:rPr>
                <w:rFonts w:eastAsia="Times New Roman" w:cstheme="minorHAnsi"/>
                <w:color w:val="0A0A0A"/>
                <w:sz w:val="20"/>
                <w:szCs w:val="20"/>
                <w:lang w:eastAsia="en-GB"/>
              </w:rPr>
              <w:t xml:space="preserve">provide drone detection at distances of up to 200 m and are used for security of small installations or when drones </w:t>
            </w:r>
            <w:proofErr w:type="gramStart"/>
            <w:r w:rsidRPr="00AE6DF3">
              <w:rPr>
                <w:rFonts w:eastAsia="Times New Roman" w:cstheme="minorHAnsi"/>
                <w:color w:val="0A0A0A"/>
                <w:sz w:val="20"/>
                <w:szCs w:val="20"/>
                <w:lang w:eastAsia="en-GB"/>
              </w:rPr>
              <w:t>have to</w:t>
            </w:r>
            <w:proofErr w:type="gramEnd"/>
            <w:r w:rsidRPr="00AE6DF3">
              <w:rPr>
                <w:rFonts w:eastAsia="Times New Roman" w:cstheme="minorHAnsi"/>
                <w:color w:val="0A0A0A"/>
                <w:sz w:val="20"/>
                <w:szCs w:val="20"/>
                <w:lang w:eastAsia="en-GB"/>
              </w:rPr>
              <w:t xml:space="preserve"> be detected at relatively short distances. System components: Infrared and Video Surveillance Systems, Grok Visual Command Center. </w:t>
            </w:r>
          </w:p>
          <w:p w14:paraId="33C6ABA3" w14:textId="77777777" w:rsidR="00186F83" w:rsidRDefault="00186F83" w:rsidP="00230570">
            <w:pPr>
              <w:pStyle w:val="NoSpacing"/>
              <w:rPr>
                <w:rFonts w:eastAsia="Times New Roman" w:cstheme="minorHAnsi"/>
                <w:b/>
                <w:color w:val="0A0A0A"/>
                <w:sz w:val="20"/>
                <w:szCs w:val="20"/>
                <w:lang w:eastAsia="en-GB"/>
              </w:rPr>
            </w:pPr>
          </w:p>
          <w:p w14:paraId="67B34AC7" w14:textId="77777777" w:rsidR="00186F83" w:rsidRPr="00AE6DF3" w:rsidRDefault="00186F83" w:rsidP="00230570">
            <w:pPr>
              <w:pStyle w:val="NoSpacing"/>
              <w:rPr>
                <w:rFonts w:eastAsia="Times New Roman" w:cstheme="minorHAnsi"/>
                <w:color w:val="0A0A0A"/>
                <w:sz w:val="20"/>
                <w:szCs w:val="20"/>
                <w:lang w:eastAsia="en-GB"/>
              </w:rPr>
            </w:pPr>
            <w:r w:rsidRPr="002076B9">
              <w:rPr>
                <w:rFonts w:eastAsia="Times New Roman" w:cstheme="minorHAnsi"/>
                <w:bCs/>
                <w:color w:val="0A0A0A"/>
                <w:sz w:val="20"/>
                <w:szCs w:val="20"/>
                <w:lang w:eastAsia="en-GB"/>
              </w:rPr>
              <w:t>Small-range systems</w:t>
            </w:r>
            <w:r w:rsidRPr="00AE6DF3">
              <w:rPr>
                <w:rFonts w:eastAsia="Times New Roman" w:cstheme="minorHAnsi"/>
                <w:color w:val="0A0A0A"/>
                <w:sz w:val="20"/>
                <w:szCs w:val="20"/>
                <w:lang w:eastAsia="en-GB"/>
              </w:rPr>
              <w:t xml:space="preserve"> give protection from 200 m to 1 kilometre and are used for protection of private and business facilities. Small-range components: Perimeter Surveillance Radars, Infrared and Video Surveillance Systems, Acoustic Sensors, Grok Mobile Gun. Optional: GROK Drone Detection Radar, RF Detectors, Vide</w:t>
            </w:r>
            <w:r>
              <w:rPr>
                <w:rFonts w:eastAsia="Times New Roman" w:cstheme="minorHAnsi"/>
                <w:color w:val="0A0A0A"/>
                <w:sz w:val="20"/>
                <w:szCs w:val="20"/>
                <w:lang w:eastAsia="en-GB"/>
              </w:rPr>
              <w:t>o Acquisition and Distribution.</w:t>
            </w:r>
          </w:p>
          <w:p w14:paraId="6448A7D5" w14:textId="77777777" w:rsidR="00186F83" w:rsidRPr="00AE6DF3" w:rsidRDefault="00186F83" w:rsidP="00230570">
            <w:pPr>
              <w:pStyle w:val="NoSpacing"/>
              <w:rPr>
                <w:rFonts w:cstheme="minorHAnsi"/>
                <w:sz w:val="20"/>
                <w:szCs w:val="20"/>
              </w:rPr>
            </w:pPr>
          </w:p>
        </w:tc>
        <w:tc>
          <w:tcPr>
            <w:tcW w:w="1417" w:type="dxa"/>
            <w:shd w:val="clear" w:color="auto" w:fill="D9D9D9" w:themeFill="background1" w:themeFillShade="D9"/>
          </w:tcPr>
          <w:p w14:paraId="525B73AA" w14:textId="77777777" w:rsidR="00186F83" w:rsidRPr="00AE6DF3" w:rsidRDefault="00186F83" w:rsidP="00230570">
            <w:pPr>
              <w:pStyle w:val="NoSpacing"/>
              <w:rPr>
                <w:rFonts w:cstheme="minorHAnsi"/>
                <w:sz w:val="20"/>
                <w:szCs w:val="20"/>
              </w:rPr>
            </w:pPr>
            <w:r w:rsidRPr="00AE6DF3">
              <w:rPr>
                <w:rFonts w:cstheme="minorHAnsi"/>
                <w:sz w:val="20"/>
                <w:szCs w:val="20"/>
              </w:rPr>
              <w:t>Denmark</w:t>
            </w:r>
          </w:p>
        </w:tc>
        <w:tc>
          <w:tcPr>
            <w:tcW w:w="1985" w:type="dxa"/>
            <w:shd w:val="clear" w:color="auto" w:fill="D9D9D9" w:themeFill="background1" w:themeFillShade="D9"/>
          </w:tcPr>
          <w:p w14:paraId="19712012" w14:textId="77777777" w:rsidR="00186F83" w:rsidRPr="00AE6DF3" w:rsidRDefault="00186F83" w:rsidP="00230570">
            <w:pPr>
              <w:pStyle w:val="NoSpacing"/>
              <w:rPr>
                <w:rFonts w:cstheme="minorHAnsi"/>
                <w:sz w:val="20"/>
                <w:szCs w:val="20"/>
              </w:rPr>
            </w:pPr>
            <w:r w:rsidRPr="00AE6DF3">
              <w:rPr>
                <w:rFonts w:cstheme="minorHAnsi"/>
                <w:sz w:val="20"/>
                <w:szCs w:val="20"/>
              </w:rPr>
              <w:t>https://dronemajor.net/about-us</w:t>
            </w:r>
          </w:p>
          <w:p w14:paraId="23E807D1" w14:textId="77777777" w:rsidR="00186F83" w:rsidRPr="00AE6DF3" w:rsidRDefault="00186F83" w:rsidP="00230570">
            <w:pPr>
              <w:pStyle w:val="NoSpacing"/>
              <w:rPr>
                <w:rFonts w:cstheme="minorHAnsi"/>
                <w:sz w:val="20"/>
                <w:szCs w:val="20"/>
              </w:rPr>
            </w:pPr>
          </w:p>
        </w:tc>
      </w:tr>
      <w:tr w:rsidR="00186F83" w:rsidRPr="00CD277C" w14:paraId="24237817" w14:textId="77777777" w:rsidTr="00186F83">
        <w:trPr>
          <w:trHeight w:val="1635"/>
        </w:trPr>
        <w:tc>
          <w:tcPr>
            <w:tcW w:w="1560" w:type="dxa"/>
            <w:shd w:val="clear" w:color="auto" w:fill="D9D9D9" w:themeFill="background1" w:themeFillShade="D9"/>
          </w:tcPr>
          <w:p w14:paraId="3B082764" w14:textId="77777777" w:rsidR="00186F83" w:rsidRDefault="00186F83" w:rsidP="00230570">
            <w:pPr>
              <w:rPr>
                <w:rFonts w:cstheme="minorHAnsi"/>
                <w:b/>
                <w:color w:val="000000"/>
                <w:sz w:val="20"/>
                <w:szCs w:val="20"/>
              </w:rPr>
            </w:pPr>
            <w:r>
              <w:rPr>
                <w:rFonts w:cstheme="minorHAnsi"/>
                <w:b/>
                <w:color w:val="000000"/>
                <w:sz w:val="20"/>
                <w:szCs w:val="20"/>
              </w:rPr>
              <w:lastRenderedPageBreak/>
              <w:t>PROXIMUS</w:t>
            </w:r>
          </w:p>
        </w:tc>
        <w:tc>
          <w:tcPr>
            <w:tcW w:w="1559" w:type="dxa"/>
            <w:shd w:val="clear" w:color="auto" w:fill="D9D9D9" w:themeFill="background1" w:themeFillShade="D9"/>
          </w:tcPr>
          <w:p w14:paraId="42DBFE8B" w14:textId="77777777" w:rsidR="00186F83" w:rsidRDefault="00186F83" w:rsidP="00230570">
            <w:pPr>
              <w:rPr>
                <w:rFonts w:cstheme="minorHAnsi"/>
                <w:b/>
                <w:color w:val="000000"/>
                <w:sz w:val="20"/>
                <w:szCs w:val="20"/>
              </w:rPr>
            </w:pPr>
            <w:proofErr w:type="spellStart"/>
            <w:r>
              <w:rPr>
                <w:rFonts w:cstheme="minorHAnsi"/>
                <w:b/>
                <w:color w:val="000000"/>
                <w:sz w:val="20"/>
                <w:szCs w:val="20"/>
              </w:rPr>
              <w:t>Bukovel</w:t>
            </w:r>
            <w:proofErr w:type="spellEnd"/>
            <w:r>
              <w:rPr>
                <w:rFonts w:cstheme="minorHAnsi"/>
                <w:b/>
                <w:color w:val="000000"/>
                <w:sz w:val="20"/>
                <w:szCs w:val="20"/>
              </w:rPr>
              <w:t xml:space="preserve"> AD</w:t>
            </w:r>
          </w:p>
        </w:tc>
        <w:tc>
          <w:tcPr>
            <w:tcW w:w="992" w:type="dxa"/>
            <w:shd w:val="clear" w:color="auto" w:fill="D9D9D9" w:themeFill="background1" w:themeFillShade="D9"/>
          </w:tcPr>
          <w:p w14:paraId="0CC104D3" w14:textId="77777777" w:rsidR="00186F83" w:rsidRPr="00F57A6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63E2BC76" w14:textId="77777777" w:rsidR="00186F83" w:rsidRPr="009B1F5E" w:rsidRDefault="00186F83" w:rsidP="00230570">
            <w:pPr>
              <w:spacing w:after="0" w:line="240" w:lineRule="auto"/>
              <w:rPr>
                <w:rFonts w:eastAsia="Times New Roman" w:cstheme="minorHAnsi"/>
                <w:sz w:val="20"/>
                <w:szCs w:val="20"/>
                <w:lang w:eastAsia="en-GB"/>
              </w:rPr>
            </w:pPr>
            <w:proofErr w:type="spellStart"/>
            <w:r w:rsidRPr="00F57A63">
              <w:rPr>
                <w:rFonts w:eastAsia="Times New Roman" w:cstheme="minorHAnsi"/>
                <w:sz w:val="20"/>
                <w:szCs w:val="20"/>
                <w:lang w:eastAsia="en-GB"/>
              </w:rPr>
              <w:t>Bukovel</w:t>
            </w:r>
            <w:proofErr w:type="spellEnd"/>
            <w:r w:rsidRPr="00F57A63">
              <w:rPr>
                <w:rFonts w:eastAsia="Times New Roman" w:cstheme="minorHAnsi"/>
                <w:sz w:val="20"/>
                <w:szCs w:val="20"/>
                <w:lang w:eastAsia="en-GB"/>
              </w:rPr>
              <w:t xml:space="preserve"> AD is a system aimed at early detection of approaching enemy's UAVs and full blocking of data and GPS/GLONASS control channels. The key element of this solution is a ground station comprised of Detection and Control modules. In addition to GPS and GLONASS control channels jamming the system also generates a series of false management signals significantly increasing overall performance. </w:t>
            </w:r>
            <w:proofErr w:type="spellStart"/>
            <w:r w:rsidRPr="00F57A63">
              <w:rPr>
                <w:rFonts w:eastAsia="Times New Roman" w:cstheme="minorHAnsi"/>
                <w:sz w:val="20"/>
                <w:szCs w:val="20"/>
                <w:lang w:eastAsia="en-GB"/>
              </w:rPr>
              <w:t>Bukovel</w:t>
            </w:r>
            <w:proofErr w:type="spellEnd"/>
            <w:r w:rsidRPr="00F57A63">
              <w:rPr>
                <w:rFonts w:eastAsia="Times New Roman" w:cstheme="minorHAnsi"/>
                <w:sz w:val="20"/>
                <w:szCs w:val="20"/>
                <w:lang w:eastAsia="en-GB"/>
              </w:rPr>
              <w:t xml:space="preserve"> AD effective range reaches 10-15 kilomet</w:t>
            </w:r>
            <w:r>
              <w:rPr>
                <w:rFonts w:eastAsia="Times New Roman" w:cstheme="minorHAnsi"/>
                <w:sz w:val="20"/>
                <w:szCs w:val="20"/>
                <w:lang w:eastAsia="en-GB"/>
              </w:rPr>
              <w:t>res</w:t>
            </w:r>
          </w:p>
        </w:tc>
        <w:tc>
          <w:tcPr>
            <w:tcW w:w="1417" w:type="dxa"/>
            <w:shd w:val="clear" w:color="auto" w:fill="D9D9D9" w:themeFill="background1" w:themeFillShade="D9"/>
          </w:tcPr>
          <w:p w14:paraId="0C64E259" w14:textId="77777777" w:rsidR="00186F83" w:rsidRPr="00C924F0" w:rsidRDefault="00186F83" w:rsidP="00230570">
            <w:pPr>
              <w:spacing w:after="0" w:line="240" w:lineRule="auto"/>
              <w:rPr>
                <w:rFonts w:cstheme="minorHAnsi"/>
                <w:sz w:val="20"/>
                <w:szCs w:val="20"/>
              </w:rPr>
            </w:pPr>
            <w:r w:rsidRPr="00C924F0">
              <w:rPr>
                <w:rFonts w:cstheme="minorHAnsi"/>
                <w:sz w:val="20"/>
                <w:szCs w:val="20"/>
              </w:rPr>
              <w:t>Ukraine</w:t>
            </w:r>
          </w:p>
        </w:tc>
        <w:tc>
          <w:tcPr>
            <w:tcW w:w="1985" w:type="dxa"/>
            <w:shd w:val="clear" w:color="auto" w:fill="D9D9D9" w:themeFill="background1" w:themeFillShade="D9"/>
          </w:tcPr>
          <w:p w14:paraId="154C1DE4" w14:textId="77777777" w:rsidR="00186F83" w:rsidRPr="00C924F0" w:rsidRDefault="0018778C" w:rsidP="00230570">
            <w:pPr>
              <w:spacing w:after="0" w:line="240" w:lineRule="auto"/>
              <w:rPr>
                <w:rFonts w:cstheme="minorHAnsi"/>
                <w:sz w:val="20"/>
                <w:szCs w:val="20"/>
              </w:rPr>
            </w:pPr>
            <w:hyperlink r:id="rId110" w:history="1">
              <w:r w:rsidR="00186F83" w:rsidRPr="00C924F0">
                <w:rPr>
                  <w:sz w:val="20"/>
                  <w:szCs w:val="20"/>
                  <w:u w:val="single"/>
                </w:rPr>
                <w:t>https://proximus.com.ua/</w:t>
              </w:r>
            </w:hyperlink>
          </w:p>
        </w:tc>
      </w:tr>
      <w:tr w:rsidR="00781619" w:rsidRPr="002E11DC" w14:paraId="1A693479" w14:textId="77777777" w:rsidTr="00186F83">
        <w:trPr>
          <w:trHeight w:val="699"/>
        </w:trPr>
        <w:tc>
          <w:tcPr>
            <w:tcW w:w="1560" w:type="dxa"/>
            <w:shd w:val="clear" w:color="auto" w:fill="D9D9D9" w:themeFill="background1" w:themeFillShade="D9"/>
          </w:tcPr>
          <w:p w14:paraId="523FB3F1" w14:textId="39A00D4D" w:rsidR="00781619" w:rsidRPr="002E11DC" w:rsidRDefault="00781619" w:rsidP="00230570">
            <w:pPr>
              <w:rPr>
                <w:rFonts w:cstheme="minorHAnsi"/>
                <w:b/>
                <w:color w:val="FF0000"/>
                <w:sz w:val="20"/>
                <w:szCs w:val="20"/>
              </w:rPr>
            </w:pPr>
            <w:r w:rsidRPr="002E11DC">
              <w:rPr>
                <w:rFonts w:cstheme="minorHAnsi"/>
                <w:b/>
                <w:color w:val="FF0000"/>
                <w:sz w:val="20"/>
                <w:szCs w:val="20"/>
              </w:rPr>
              <w:t>Rafael</w:t>
            </w:r>
          </w:p>
        </w:tc>
        <w:tc>
          <w:tcPr>
            <w:tcW w:w="1559" w:type="dxa"/>
            <w:shd w:val="clear" w:color="auto" w:fill="D9D9D9" w:themeFill="background1" w:themeFillShade="D9"/>
          </w:tcPr>
          <w:p w14:paraId="70E709DA" w14:textId="59CF735C" w:rsidR="00781619" w:rsidRPr="002E11DC" w:rsidRDefault="00781619" w:rsidP="00230570">
            <w:pPr>
              <w:rPr>
                <w:rFonts w:cstheme="minorHAnsi"/>
                <w:b/>
                <w:color w:val="FF0000"/>
                <w:sz w:val="20"/>
                <w:szCs w:val="20"/>
              </w:rPr>
            </w:pPr>
            <w:r w:rsidRPr="002E11DC">
              <w:rPr>
                <w:rFonts w:cstheme="minorHAnsi"/>
                <w:b/>
                <w:color w:val="FF0000"/>
                <w:sz w:val="20"/>
                <w:szCs w:val="20"/>
              </w:rPr>
              <w:t>Metro Dome</w:t>
            </w:r>
          </w:p>
        </w:tc>
        <w:tc>
          <w:tcPr>
            <w:tcW w:w="992" w:type="dxa"/>
            <w:shd w:val="clear" w:color="auto" w:fill="D9D9D9" w:themeFill="background1" w:themeFillShade="D9"/>
          </w:tcPr>
          <w:p w14:paraId="6A71E036" w14:textId="117A52C9" w:rsidR="00781619" w:rsidRPr="002E11DC" w:rsidRDefault="002E11DC" w:rsidP="00230570">
            <w:pPr>
              <w:spacing w:after="0" w:line="240" w:lineRule="auto"/>
              <w:rPr>
                <w:rFonts w:eastAsia="Times New Roman" w:cstheme="minorHAnsi"/>
                <w:color w:val="FF0000"/>
                <w:sz w:val="20"/>
                <w:szCs w:val="20"/>
                <w:lang w:eastAsia="en-GB"/>
              </w:rPr>
            </w:pPr>
            <w:r w:rsidRPr="002E11DC">
              <w:rPr>
                <w:rFonts w:eastAsia="Times New Roman" w:cstheme="minorHAnsi"/>
                <w:color w:val="FF0000"/>
                <w:sz w:val="20"/>
                <w:szCs w:val="20"/>
                <w:lang w:eastAsia="en-GB"/>
              </w:rPr>
              <w:t>Detector, UTM</w:t>
            </w:r>
          </w:p>
        </w:tc>
        <w:tc>
          <w:tcPr>
            <w:tcW w:w="6804" w:type="dxa"/>
            <w:shd w:val="clear" w:color="auto" w:fill="D9D9D9" w:themeFill="background1" w:themeFillShade="D9"/>
          </w:tcPr>
          <w:p w14:paraId="3A8A9722" w14:textId="1AC39973" w:rsidR="00781619" w:rsidRPr="002E11DC" w:rsidRDefault="00781619" w:rsidP="00781619">
            <w:pPr>
              <w:spacing w:after="0" w:line="240" w:lineRule="auto"/>
              <w:rPr>
                <w:rFonts w:eastAsia="Times New Roman" w:cstheme="minorHAnsi"/>
                <w:color w:val="FF0000"/>
                <w:sz w:val="20"/>
                <w:szCs w:val="20"/>
                <w:lang w:eastAsia="en-GB"/>
              </w:rPr>
            </w:pPr>
            <w:r w:rsidRPr="002E11DC">
              <w:rPr>
                <w:rFonts w:eastAsia="Times New Roman" w:cstheme="minorHAnsi"/>
                <w:color w:val="FF0000"/>
                <w:sz w:val="20"/>
                <w:szCs w:val="20"/>
                <w:lang w:eastAsia="en-GB"/>
              </w:rPr>
              <w:t>Rafael launched its integrated counter-UAS/UAS traffic management urban echo system Metro Dome at the World Police Summit in Dubai</w:t>
            </w:r>
            <w:r w:rsidR="002E11DC" w:rsidRPr="002E11DC">
              <w:rPr>
                <w:rFonts w:eastAsia="Times New Roman" w:cstheme="minorHAnsi"/>
                <w:color w:val="FF0000"/>
                <w:sz w:val="20"/>
                <w:szCs w:val="20"/>
                <w:lang w:eastAsia="en-GB"/>
              </w:rPr>
              <w:t xml:space="preserve"> in 2023.</w:t>
            </w:r>
          </w:p>
          <w:p w14:paraId="7B2E9BCC" w14:textId="77777777" w:rsidR="002E11DC" w:rsidRPr="002E11DC" w:rsidRDefault="002E11DC" w:rsidP="00781619">
            <w:pPr>
              <w:spacing w:after="0" w:line="240" w:lineRule="auto"/>
              <w:rPr>
                <w:rFonts w:eastAsia="Times New Roman" w:cstheme="minorHAnsi"/>
                <w:color w:val="FF0000"/>
                <w:sz w:val="20"/>
                <w:szCs w:val="20"/>
                <w:lang w:eastAsia="en-GB"/>
              </w:rPr>
            </w:pPr>
          </w:p>
          <w:p w14:paraId="71D4BD9A" w14:textId="5CE29302" w:rsidR="00781619" w:rsidRPr="002E11DC" w:rsidRDefault="00781619" w:rsidP="00781619">
            <w:pPr>
              <w:spacing w:after="0" w:line="240" w:lineRule="auto"/>
              <w:rPr>
                <w:rFonts w:eastAsia="Times New Roman" w:cstheme="minorHAnsi"/>
                <w:color w:val="FF0000"/>
                <w:sz w:val="20"/>
                <w:szCs w:val="20"/>
                <w:lang w:eastAsia="en-GB"/>
              </w:rPr>
            </w:pPr>
            <w:r w:rsidRPr="002E11DC">
              <w:rPr>
                <w:rFonts w:eastAsia="Times New Roman" w:cstheme="minorHAnsi"/>
                <w:color w:val="FF0000"/>
                <w:sz w:val="20"/>
                <w:szCs w:val="20"/>
                <w:lang w:eastAsia="en-GB"/>
              </w:rPr>
              <w:t xml:space="preserve">“Metro Dome Unmanned Traffic Management (UTM) System enables airspace management capabilities to authorities &amp; entities,” says a company statement. The </w:t>
            </w:r>
            <w:proofErr w:type="spellStart"/>
            <w:r w:rsidRPr="002E11DC">
              <w:rPr>
                <w:rFonts w:eastAsia="Times New Roman" w:cstheme="minorHAnsi"/>
                <w:color w:val="FF0000"/>
                <w:sz w:val="20"/>
                <w:szCs w:val="20"/>
                <w:lang w:eastAsia="en-GB"/>
              </w:rPr>
              <w:t>echosystem</w:t>
            </w:r>
            <w:proofErr w:type="spellEnd"/>
            <w:r w:rsidRPr="002E11DC">
              <w:rPr>
                <w:rFonts w:eastAsia="Times New Roman" w:cstheme="minorHAnsi"/>
                <w:color w:val="FF0000"/>
                <w:sz w:val="20"/>
                <w:szCs w:val="20"/>
                <w:lang w:eastAsia="en-GB"/>
              </w:rPr>
              <w:t xml:space="preserve"> is a fully autonomous UTM network which “provides a safe and efficient way to manage the lower airspace, from individual drone to drone fleets flying in the crowded sky, while responding to real-time dynamic events such as air traffic information, no fly zone &amp; flight constrains.</w:t>
            </w:r>
          </w:p>
          <w:p w14:paraId="385757F3" w14:textId="77777777" w:rsidR="002E11DC" w:rsidRPr="002E11DC" w:rsidRDefault="002E11DC" w:rsidP="00781619">
            <w:pPr>
              <w:spacing w:after="0" w:line="240" w:lineRule="auto"/>
              <w:rPr>
                <w:rFonts w:eastAsia="Times New Roman" w:cstheme="minorHAnsi"/>
                <w:color w:val="FF0000"/>
                <w:sz w:val="20"/>
                <w:szCs w:val="20"/>
                <w:lang w:eastAsia="en-GB"/>
              </w:rPr>
            </w:pPr>
          </w:p>
          <w:p w14:paraId="097ABD60" w14:textId="461BECC7" w:rsidR="00781619" w:rsidRPr="002E11DC" w:rsidRDefault="00781619" w:rsidP="00781619">
            <w:pPr>
              <w:spacing w:after="0" w:line="240" w:lineRule="auto"/>
              <w:rPr>
                <w:rFonts w:eastAsia="Times New Roman" w:cstheme="minorHAnsi"/>
                <w:color w:val="FF0000"/>
                <w:sz w:val="20"/>
                <w:szCs w:val="20"/>
                <w:lang w:eastAsia="en-GB"/>
              </w:rPr>
            </w:pPr>
            <w:r w:rsidRPr="002E11DC">
              <w:rPr>
                <w:rFonts w:eastAsia="Times New Roman" w:cstheme="minorHAnsi"/>
                <w:color w:val="FF0000"/>
                <w:sz w:val="20"/>
                <w:szCs w:val="20"/>
                <w:lang w:eastAsia="en-GB"/>
              </w:rPr>
              <w:t>“Powered by field-proven AI algorithms, Metro Dome delivers a dynamic real-time routing, multi-route &amp; fleets optimization, dynamic re-routing, de-confliction with air traffic, max usage of airspace layers, Data driven regulation &amp; live data analysis to unified aerial situational picture, enabling disparate drones to co-exist and avoid dangers and collisions in the same airspace.”</w:t>
            </w:r>
          </w:p>
          <w:p w14:paraId="6A4B112F" w14:textId="77777777" w:rsidR="002E11DC" w:rsidRPr="002E11DC" w:rsidRDefault="002E11DC" w:rsidP="00781619">
            <w:pPr>
              <w:spacing w:after="0" w:line="240" w:lineRule="auto"/>
              <w:rPr>
                <w:rFonts w:eastAsia="Times New Roman" w:cstheme="minorHAnsi"/>
                <w:color w:val="FF0000"/>
                <w:sz w:val="20"/>
                <w:szCs w:val="20"/>
                <w:lang w:eastAsia="en-GB"/>
              </w:rPr>
            </w:pPr>
          </w:p>
          <w:p w14:paraId="44BFCC3D" w14:textId="09D5CDF6" w:rsidR="00781619" w:rsidRPr="002E11DC" w:rsidRDefault="00781619" w:rsidP="00781619">
            <w:pPr>
              <w:spacing w:after="0" w:line="240" w:lineRule="auto"/>
              <w:rPr>
                <w:rFonts w:eastAsia="Times New Roman" w:cstheme="minorHAnsi"/>
                <w:color w:val="FF0000"/>
                <w:sz w:val="20"/>
                <w:szCs w:val="20"/>
                <w:lang w:eastAsia="en-GB"/>
              </w:rPr>
            </w:pPr>
            <w:r w:rsidRPr="002E11DC">
              <w:rPr>
                <w:rFonts w:eastAsia="Times New Roman" w:cstheme="minorHAnsi"/>
                <w:color w:val="FF0000"/>
                <w:sz w:val="20"/>
                <w:szCs w:val="20"/>
                <w:lang w:eastAsia="en-GB"/>
              </w:rPr>
              <w:t>It is compliant with the Europe’s Union’s U-space initiative, says the company.</w:t>
            </w:r>
          </w:p>
          <w:p w14:paraId="0D0B1B20" w14:textId="77777777" w:rsidR="00781619" w:rsidRPr="002E11DC" w:rsidRDefault="00781619" w:rsidP="00781619">
            <w:pPr>
              <w:spacing w:after="0" w:line="240" w:lineRule="auto"/>
              <w:rPr>
                <w:rFonts w:eastAsia="Times New Roman" w:cstheme="minorHAnsi"/>
                <w:color w:val="FF0000"/>
                <w:sz w:val="20"/>
                <w:szCs w:val="20"/>
                <w:lang w:eastAsia="en-GB"/>
              </w:rPr>
            </w:pPr>
            <w:r w:rsidRPr="002E11DC">
              <w:rPr>
                <w:rFonts w:eastAsia="Times New Roman" w:cstheme="minorHAnsi"/>
                <w:color w:val="FF0000"/>
                <w:sz w:val="20"/>
                <w:szCs w:val="20"/>
                <w:lang w:eastAsia="en-GB"/>
              </w:rPr>
              <w:t>For more information</w:t>
            </w:r>
          </w:p>
          <w:p w14:paraId="2DB366BD" w14:textId="782048C0" w:rsidR="00781619" w:rsidRPr="002E11DC" w:rsidRDefault="00781619" w:rsidP="00781619">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56792272" w14:textId="62EEC922" w:rsidR="00781619" w:rsidRPr="002E11DC" w:rsidRDefault="002E11DC" w:rsidP="00230570">
            <w:pPr>
              <w:spacing w:after="0" w:line="240" w:lineRule="auto"/>
              <w:rPr>
                <w:rFonts w:cstheme="minorHAnsi"/>
                <w:color w:val="FF0000"/>
                <w:sz w:val="20"/>
                <w:szCs w:val="20"/>
              </w:rPr>
            </w:pPr>
            <w:r w:rsidRPr="002E11DC">
              <w:rPr>
                <w:rFonts w:cstheme="minorHAnsi"/>
                <w:color w:val="FF0000"/>
                <w:sz w:val="20"/>
                <w:szCs w:val="20"/>
              </w:rPr>
              <w:t>Israel</w:t>
            </w:r>
          </w:p>
        </w:tc>
        <w:tc>
          <w:tcPr>
            <w:tcW w:w="1985" w:type="dxa"/>
            <w:shd w:val="clear" w:color="auto" w:fill="D9D9D9" w:themeFill="background1" w:themeFillShade="D9"/>
          </w:tcPr>
          <w:p w14:paraId="002B5BB1" w14:textId="4EBB1C00" w:rsidR="00781619" w:rsidRPr="002E11DC" w:rsidRDefault="002E11DC" w:rsidP="00230570">
            <w:pPr>
              <w:spacing w:after="0" w:line="240" w:lineRule="auto"/>
              <w:rPr>
                <w:color w:val="FF0000"/>
              </w:rPr>
            </w:pPr>
            <w:r w:rsidRPr="002E11DC">
              <w:rPr>
                <w:rFonts w:eastAsia="Times New Roman" w:cstheme="minorHAnsi"/>
                <w:color w:val="FF0000"/>
                <w:sz w:val="20"/>
                <w:szCs w:val="20"/>
                <w:lang w:eastAsia="en-GB"/>
              </w:rPr>
              <w:t>https://www.rafael.co.il/blog/rafael-at-the-world-police-summit-2023/</w:t>
            </w:r>
          </w:p>
        </w:tc>
      </w:tr>
      <w:tr w:rsidR="00186F83" w:rsidRPr="00CD277C" w14:paraId="456BC30E" w14:textId="77777777" w:rsidTr="00186F83">
        <w:trPr>
          <w:trHeight w:val="699"/>
        </w:trPr>
        <w:tc>
          <w:tcPr>
            <w:tcW w:w="1560" w:type="dxa"/>
            <w:shd w:val="clear" w:color="auto" w:fill="D9D9D9" w:themeFill="background1" w:themeFillShade="D9"/>
          </w:tcPr>
          <w:p w14:paraId="7FC2D009"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Raytheon</w:t>
            </w:r>
          </w:p>
        </w:tc>
        <w:tc>
          <w:tcPr>
            <w:tcW w:w="1559" w:type="dxa"/>
            <w:shd w:val="clear" w:color="auto" w:fill="D9D9D9" w:themeFill="background1" w:themeFillShade="D9"/>
          </w:tcPr>
          <w:p w14:paraId="6FB3E69F"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Phalanx</w:t>
            </w:r>
          </w:p>
        </w:tc>
        <w:tc>
          <w:tcPr>
            <w:tcW w:w="992" w:type="dxa"/>
            <w:shd w:val="clear" w:color="auto" w:fill="D9D9D9" w:themeFill="background1" w:themeFillShade="D9"/>
          </w:tcPr>
          <w:p w14:paraId="63A35D9E"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D4B59FB"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A self-contained package, the Phalanx weapon system automatically carries out functions usually performed by multiple systems: search, detection, threat evaluation, tracking, engagement and kill assessment. The Block 1B version of the system adds control stations that allow operators to visually track and identify targets before engagement. The 1B variant's configuration augments the Phalanx system's proven anti-air warfare capability by adding a </w:t>
            </w:r>
            <w:proofErr w:type="gramStart"/>
            <w:r w:rsidRPr="00CD277C">
              <w:rPr>
                <w:rFonts w:eastAsia="Times New Roman" w:cstheme="minorHAnsi"/>
                <w:sz w:val="20"/>
                <w:szCs w:val="20"/>
                <w:lang w:eastAsia="en-GB"/>
              </w:rPr>
              <w:t>forward looking</w:t>
            </w:r>
            <w:proofErr w:type="gramEnd"/>
            <w:r w:rsidRPr="00CD277C">
              <w:rPr>
                <w:rFonts w:eastAsia="Times New Roman" w:cstheme="minorHAnsi"/>
                <w:sz w:val="20"/>
                <w:szCs w:val="20"/>
                <w:lang w:eastAsia="en-GB"/>
              </w:rPr>
              <w:t xml:space="preserve"> infrared sensor. It allows the system to be used against helicopters and high-speed surface craft at sea while the land-based version helps identify and confirm incoming dangers</w:t>
            </w:r>
            <w:r>
              <w:rPr>
                <w:rFonts w:eastAsia="Times New Roman" w:cstheme="minorHAnsi"/>
                <w:sz w:val="20"/>
                <w:szCs w:val="20"/>
                <w:lang w:eastAsia="en-GB"/>
              </w:rPr>
              <w:t>.</w:t>
            </w:r>
          </w:p>
          <w:p w14:paraId="1EC7B506" w14:textId="77777777" w:rsidR="00186F83" w:rsidRDefault="00186F83" w:rsidP="00230570">
            <w:pPr>
              <w:spacing w:after="0" w:line="240" w:lineRule="auto"/>
              <w:rPr>
                <w:rFonts w:eastAsia="Times New Roman" w:cstheme="minorHAnsi"/>
                <w:sz w:val="20"/>
                <w:szCs w:val="20"/>
                <w:lang w:eastAsia="en-GB"/>
              </w:rPr>
            </w:pPr>
          </w:p>
          <w:p w14:paraId="6E785B8D" w14:textId="77777777" w:rsidR="00186F83" w:rsidRPr="00CD277C" w:rsidRDefault="00186F83" w:rsidP="00230570">
            <w:pPr>
              <w:spacing w:after="0" w:line="240" w:lineRule="auto"/>
              <w:rPr>
                <w:rFonts w:eastAsia="Times New Roman" w:cstheme="minorHAnsi"/>
                <w:sz w:val="20"/>
                <w:szCs w:val="20"/>
                <w:lang w:eastAsia="en-GB"/>
              </w:rPr>
            </w:pPr>
            <w:r w:rsidRPr="006B25AD">
              <w:rPr>
                <w:rFonts w:eastAsia="Times New Roman" w:cstheme="minorHAnsi"/>
                <w:sz w:val="20"/>
                <w:szCs w:val="20"/>
                <w:lang w:eastAsia="en-GB"/>
              </w:rPr>
              <w:lastRenderedPageBreak/>
              <w:t xml:space="preserve">In June 2019 Raytheon and Black Sage announced they are partnering through a formal teaming arrangement to provide an integrated drone detection and mitigation system for civil authorities, critical </w:t>
            </w:r>
            <w:proofErr w:type="gramStart"/>
            <w:r w:rsidRPr="006B25AD">
              <w:rPr>
                <w:rFonts w:eastAsia="Times New Roman" w:cstheme="minorHAnsi"/>
                <w:sz w:val="20"/>
                <w:szCs w:val="20"/>
                <w:lang w:eastAsia="en-GB"/>
              </w:rPr>
              <w:t>infrastructure</w:t>
            </w:r>
            <w:proofErr w:type="gramEnd"/>
            <w:r w:rsidRPr="006B25AD">
              <w:rPr>
                <w:rFonts w:eastAsia="Times New Roman" w:cstheme="minorHAnsi"/>
                <w:sz w:val="20"/>
                <w:szCs w:val="20"/>
                <w:lang w:eastAsia="en-GB"/>
              </w:rPr>
              <w:t xml:space="preserve"> and military organizations around the world.</w:t>
            </w:r>
          </w:p>
        </w:tc>
        <w:tc>
          <w:tcPr>
            <w:tcW w:w="1417" w:type="dxa"/>
            <w:shd w:val="clear" w:color="auto" w:fill="D9D9D9" w:themeFill="background1" w:themeFillShade="D9"/>
          </w:tcPr>
          <w:p w14:paraId="1A5D2F27"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03E6B99F" w14:textId="77777777" w:rsidR="00186F83" w:rsidRPr="006B06B4" w:rsidRDefault="0018778C" w:rsidP="00230570">
            <w:pPr>
              <w:spacing w:after="0" w:line="240" w:lineRule="auto"/>
              <w:rPr>
                <w:rFonts w:eastAsia="Times New Roman" w:cstheme="minorHAnsi"/>
                <w:sz w:val="20"/>
                <w:szCs w:val="20"/>
                <w:u w:val="single"/>
                <w:lang w:eastAsia="en-GB"/>
              </w:rPr>
            </w:pPr>
            <w:hyperlink r:id="rId111" w:history="1">
              <w:r w:rsidR="00186F83" w:rsidRPr="006B06B4">
                <w:rPr>
                  <w:rFonts w:eastAsia="Times New Roman" w:cstheme="minorHAnsi"/>
                  <w:sz w:val="20"/>
                  <w:szCs w:val="20"/>
                  <w:u w:val="single"/>
                  <w:lang w:eastAsia="en-GB"/>
                </w:rPr>
                <w:t>http://www.raytheon.co.uk/capabilities/products/phalanx/</w:t>
              </w:r>
            </w:hyperlink>
          </w:p>
        </w:tc>
      </w:tr>
      <w:tr w:rsidR="00186F83" w:rsidRPr="00CD277C" w14:paraId="67FA0A7D" w14:textId="77777777" w:rsidTr="00186F83">
        <w:trPr>
          <w:trHeight w:val="1140"/>
        </w:trPr>
        <w:tc>
          <w:tcPr>
            <w:tcW w:w="1560" w:type="dxa"/>
            <w:shd w:val="clear" w:color="auto" w:fill="D9D9D9" w:themeFill="background1" w:themeFillShade="D9"/>
          </w:tcPr>
          <w:p w14:paraId="5226D610" w14:textId="77777777" w:rsidR="00186F83" w:rsidRPr="0058594A" w:rsidRDefault="00186F83" w:rsidP="00230570">
            <w:pPr>
              <w:rPr>
                <w:rFonts w:cstheme="minorHAnsi"/>
                <w:b/>
                <w:color w:val="000000"/>
                <w:sz w:val="20"/>
                <w:szCs w:val="20"/>
              </w:rPr>
            </w:pPr>
            <w:r>
              <w:rPr>
                <w:rFonts w:cstheme="minorHAnsi"/>
                <w:b/>
                <w:color w:val="000000"/>
                <w:sz w:val="20"/>
                <w:szCs w:val="20"/>
              </w:rPr>
              <w:t>Raytheon</w:t>
            </w:r>
          </w:p>
        </w:tc>
        <w:tc>
          <w:tcPr>
            <w:tcW w:w="1559" w:type="dxa"/>
            <w:shd w:val="clear" w:color="auto" w:fill="D9D9D9" w:themeFill="background1" w:themeFillShade="D9"/>
          </w:tcPr>
          <w:p w14:paraId="36EF05D2" w14:textId="77777777" w:rsidR="00186F83" w:rsidRDefault="00186F83" w:rsidP="00230570">
            <w:pPr>
              <w:rPr>
                <w:rFonts w:cstheme="minorHAnsi"/>
                <w:b/>
                <w:color w:val="000000"/>
                <w:sz w:val="20"/>
                <w:szCs w:val="20"/>
              </w:rPr>
            </w:pPr>
            <w:r>
              <w:rPr>
                <w:rFonts w:cstheme="minorHAnsi"/>
                <w:b/>
                <w:color w:val="000000"/>
                <w:sz w:val="20"/>
                <w:szCs w:val="20"/>
              </w:rPr>
              <w:t>Coyote, KRFS radars</w:t>
            </w:r>
          </w:p>
        </w:tc>
        <w:tc>
          <w:tcPr>
            <w:tcW w:w="992" w:type="dxa"/>
            <w:shd w:val="clear" w:color="auto" w:fill="D9D9D9" w:themeFill="background1" w:themeFillShade="D9"/>
          </w:tcPr>
          <w:p w14:paraId="0ABF133F" w14:textId="77777777" w:rsidR="00186F83" w:rsidRPr="003F4BF8"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Detector,intercept</w:t>
            </w:r>
            <w:proofErr w:type="spellEnd"/>
            <w:proofErr w:type="gramEnd"/>
            <w:r>
              <w:rPr>
                <w:rFonts w:eastAsia="Times New Roman" w:cstheme="minorHAnsi"/>
                <w:sz w:val="20"/>
                <w:szCs w:val="20"/>
                <w:lang w:eastAsia="en-GB"/>
              </w:rPr>
              <w:t xml:space="preserve"> drone</w:t>
            </w:r>
          </w:p>
        </w:tc>
        <w:tc>
          <w:tcPr>
            <w:tcW w:w="6804" w:type="dxa"/>
            <w:shd w:val="clear" w:color="auto" w:fill="D9D9D9" w:themeFill="background1" w:themeFillShade="D9"/>
          </w:tcPr>
          <w:p w14:paraId="5F521613" w14:textId="77777777" w:rsidR="00186F83" w:rsidRPr="003F4BF8" w:rsidRDefault="00186F83" w:rsidP="00230570">
            <w:pPr>
              <w:spacing w:after="0" w:line="240" w:lineRule="auto"/>
              <w:rPr>
                <w:rFonts w:eastAsia="Times New Roman" w:cstheme="minorHAnsi"/>
                <w:sz w:val="20"/>
                <w:szCs w:val="20"/>
                <w:lang w:eastAsia="en-GB"/>
              </w:rPr>
            </w:pPr>
            <w:r w:rsidRPr="003F4BF8">
              <w:rPr>
                <w:rFonts w:eastAsia="Times New Roman" w:cstheme="minorHAnsi"/>
                <w:sz w:val="20"/>
                <w:szCs w:val="20"/>
                <w:lang w:eastAsia="en-GB"/>
              </w:rPr>
              <w:t>The U.S. Army will use Raytheon Company’s Coyote® unmanned aircraft system and the KRFS radar (Ku band radio frequency system) to counter the escalating threat of enemy unmanned aerial vehicles in the skies above the battlefield.</w:t>
            </w:r>
          </w:p>
          <w:p w14:paraId="6B25CDF6" w14:textId="77777777" w:rsidR="00186F83" w:rsidRDefault="00186F83" w:rsidP="00230570">
            <w:pPr>
              <w:spacing w:after="0" w:line="240" w:lineRule="auto"/>
              <w:rPr>
                <w:rFonts w:eastAsia="Times New Roman" w:cstheme="minorHAnsi"/>
                <w:sz w:val="20"/>
                <w:szCs w:val="20"/>
                <w:lang w:eastAsia="en-GB"/>
              </w:rPr>
            </w:pPr>
            <w:r w:rsidRPr="003F4BF8">
              <w:rPr>
                <w:rFonts w:eastAsia="Times New Roman" w:cstheme="minorHAnsi"/>
                <w:sz w:val="20"/>
                <w:szCs w:val="20"/>
                <w:lang w:eastAsia="en-GB"/>
              </w:rPr>
              <w:t>Equipped with an advanced seeker and warhead, the Coyote-enabled system can successfully identify and eliminate threat UAVs when paired with an advanced electronically scanned array KRFS radar, which acquires and accurately tracks all sizes of UAS threats.</w:t>
            </w:r>
            <w:r>
              <w:rPr>
                <w:rFonts w:eastAsia="Times New Roman" w:cstheme="minorHAnsi"/>
                <w:sz w:val="20"/>
                <w:szCs w:val="20"/>
                <w:lang w:eastAsia="en-GB"/>
              </w:rPr>
              <w:t xml:space="preserve"> </w:t>
            </w:r>
            <w:r w:rsidRPr="003F4BF8">
              <w:rPr>
                <w:rFonts w:eastAsia="Times New Roman" w:cstheme="minorHAnsi"/>
                <w:sz w:val="20"/>
                <w:szCs w:val="20"/>
                <w:lang w:eastAsia="en-GB"/>
              </w:rPr>
              <w:t xml:space="preserve">Coyote is small, expendable and </w:t>
            </w:r>
            <w:proofErr w:type="gramStart"/>
            <w:r w:rsidRPr="003F4BF8">
              <w:rPr>
                <w:rFonts w:eastAsia="Times New Roman" w:cstheme="minorHAnsi"/>
                <w:sz w:val="20"/>
                <w:szCs w:val="20"/>
                <w:lang w:eastAsia="en-GB"/>
              </w:rPr>
              <w:t>tube-launched</w:t>
            </w:r>
            <w:proofErr w:type="gramEnd"/>
            <w:r w:rsidRPr="003F4BF8">
              <w:rPr>
                <w:rFonts w:eastAsia="Times New Roman" w:cstheme="minorHAnsi"/>
                <w:sz w:val="20"/>
                <w:szCs w:val="20"/>
                <w:lang w:eastAsia="en-GB"/>
              </w:rPr>
              <w:t xml:space="preserve">. It can be deployed from the ground, </w:t>
            </w:r>
            <w:proofErr w:type="gramStart"/>
            <w:r w:rsidRPr="003F4BF8">
              <w:rPr>
                <w:rFonts w:eastAsia="Times New Roman" w:cstheme="minorHAnsi"/>
                <w:sz w:val="20"/>
                <w:szCs w:val="20"/>
                <w:lang w:eastAsia="en-GB"/>
              </w:rPr>
              <w:t>air</w:t>
            </w:r>
            <w:proofErr w:type="gramEnd"/>
            <w:r w:rsidRPr="003F4BF8">
              <w:rPr>
                <w:rFonts w:eastAsia="Times New Roman" w:cstheme="minorHAnsi"/>
                <w:sz w:val="20"/>
                <w:szCs w:val="20"/>
                <w:lang w:eastAsia="en-GB"/>
              </w:rPr>
              <w:t xml:space="preserve"> or a ship. Coyotes can be flown individually or netted together in swarms, and they are adaptable for a variety of missions including surveillance, electronic </w:t>
            </w:r>
            <w:proofErr w:type="gramStart"/>
            <w:r w:rsidRPr="003F4BF8">
              <w:rPr>
                <w:rFonts w:eastAsia="Times New Roman" w:cstheme="minorHAnsi"/>
                <w:sz w:val="20"/>
                <w:szCs w:val="20"/>
                <w:lang w:eastAsia="en-GB"/>
              </w:rPr>
              <w:t>warfare</w:t>
            </w:r>
            <w:proofErr w:type="gramEnd"/>
            <w:r w:rsidRPr="003F4BF8">
              <w:rPr>
                <w:rFonts w:eastAsia="Times New Roman" w:cstheme="minorHAnsi"/>
                <w:sz w:val="20"/>
                <w:szCs w:val="20"/>
                <w:lang w:eastAsia="en-GB"/>
              </w:rPr>
              <w:t xml:space="preserve"> a</w:t>
            </w:r>
            <w:r>
              <w:rPr>
                <w:rFonts w:eastAsia="Times New Roman" w:cstheme="minorHAnsi"/>
                <w:sz w:val="20"/>
                <w:szCs w:val="20"/>
                <w:lang w:eastAsia="en-GB"/>
              </w:rPr>
              <w:t xml:space="preserve">nd strike. </w:t>
            </w:r>
          </w:p>
          <w:p w14:paraId="245B4843" w14:textId="77777777" w:rsidR="00186F83" w:rsidRDefault="00186F83" w:rsidP="00230570">
            <w:pPr>
              <w:spacing w:after="0" w:line="240" w:lineRule="auto"/>
              <w:rPr>
                <w:rFonts w:eastAsia="Times New Roman" w:cstheme="minorHAnsi"/>
                <w:sz w:val="20"/>
                <w:szCs w:val="20"/>
                <w:lang w:eastAsia="en-GB"/>
              </w:rPr>
            </w:pPr>
          </w:p>
          <w:p w14:paraId="5CEFE969" w14:textId="77777777" w:rsidR="00186F83" w:rsidRPr="0058594A" w:rsidRDefault="00186F83" w:rsidP="00230570">
            <w:pPr>
              <w:spacing w:after="0" w:line="240" w:lineRule="auto"/>
              <w:rPr>
                <w:rFonts w:eastAsia="Times New Roman" w:cstheme="minorHAnsi"/>
                <w:sz w:val="20"/>
                <w:szCs w:val="20"/>
                <w:lang w:eastAsia="en-GB"/>
              </w:rPr>
            </w:pPr>
            <w:r w:rsidRPr="003F4BF8">
              <w:rPr>
                <w:rFonts w:eastAsia="Times New Roman" w:cstheme="minorHAnsi"/>
                <w:sz w:val="20"/>
                <w:szCs w:val="20"/>
                <w:lang w:eastAsia="en-GB"/>
              </w:rPr>
              <w:t xml:space="preserve">“Enemy unmanned aircraft are among the biggest threats facing our ground troops today,” said </w:t>
            </w:r>
            <w:proofErr w:type="spellStart"/>
            <w:r w:rsidRPr="003F4BF8">
              <w:rPr>
                <w:rFonts w:eastAsia="Times New Roman" w:cstheme="minorHAnsi"/>
                <w:sz w:val="20"/>
                <w:szCs w:val="20"/>
                <w:lang w:eastAsia="en-GB"/>
              </w:rPr>
              <w:t>Dr.</w:t>
            </w:r>
            <w:proofErr w:type="spellEnd"/>
            <w:r w:rsidRPr="003F4BF8">
              <w:rPr>
                <w:rFonts w:eastAsia="Times New Roman" w:cstheme="minorHAnsi"/>
                <w:sz w:val="20"/>
                <w:szCs w:val="20"/>
                <w:lang w:eastAsia="en-GB"/>
              </w:rPr>
              <w:t xml:space="preserve"> Thomas Bussing, Raytheon Advanced Missile Systems vice president. “Our small, expendable Coyote provides the Army with an affordable and highly effective solution for coun</w:t>
            </w:r>
            <w:r>
              <w:rPr>
                <w:rFonts w:eastAsia="Times New Roman" w:cstheme="minorHAnsi"/>
                <w:sz w:val="20"/>
                <w:szCs w:val="20"/>
                <w:lang w:eastAsia="en-GB"/>
              </w:rPr>
              <w:t xml:space="preserve">tering the growing UAS threat.” </w:t>
            </w:r>
            <w:r w:rsidRPr="003F4BF8">
              <w:rPr>
                <w:rFonts w:eastAsia="Times New Roman" w:cstheme="minorHAnsi"/>
                <w:sz w:val="20"/>
                <w:szCs w:val="20"/>
                <w:lang w:eastAsia="en-GB"/>
              </w:rPr>
              <w:t xml:space="preserve">In addition to </w:t>
            </w:r>
            <w:r>
              <w:rPr>
                <w:rFonts w:eastAsia="Times New Roman" w:cstheme="minorHAnsi"/>
                <w:sz w:val="20"/>
                <w:szCs w:val="20"/>
                <w:lang w:eastAsia="en-GB"/>
              </w:rPr>
              <w:t xml:space="preserve">Department of </w:t>
            </w:r>
            <w:proofErr w:type="spellStart"/>
            <w:r>
              <w:rPr>
                <w:rFonts w:eastAsia="Times New Roman" w:cstheme="minorHAnsi"/>
                <w:sz w:val="20"/>
                <w:szCs w:val="20"/>
                <w:lang w:eastAsia="en-GB"/>
              </w:rPr>
              <w:t>Defense</w:t>
            </w:r>
            <w:proofErr w:type="spellEnd"/>
            <w:r>
              <w:rPr>
                <w:rFonts w:eastAsia="Times New Roman" w:cstheme="minorHAnsi"/>
                <w:sz w:val="20"/>
                <w:szCs w:val="20"/>
                <w:lang w:eastAsia="en-GB"/>
              </w:rPr>
              <w:t xml:space="preserve"> missions, </w:t>
            </w:r>
            <w:r w:rsidRPr="003F4BF8">
              <w:rPr>
                <w:rFonts w:eastAsia="Times New Roman" w:cstheme="minorHAnsi"/>
                <w:sz w:val="20"/>
                <w:szCs w:val="20"/>
                <w:lang w:eastAsia="en-GB"/>
              </w:rPr>
              <w:t>Coyote is also used by the National Oceanic and Atmospheric Administration for hurricane tracking and modelling.</w:t>
            </w:r>
          </w:p>
        </w:tc>
        <w:tc>
          <w:tcPr>
            <w:tcW w:w="1417" w:type="dxa"/>
            <w:shd w:val="clear" w:color="auto" w:fill="D9D9D9" w:themeFill="background1" w:themeFillShade="D9"/>
          </w:tcPr>
          <w:p w14:paraId="7ADA4E63" w14:textId="77777777" w:rsidR="00186F83" w:rsidRPr="006B06B4" w:rsidRDefault="00186F83"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23FE25BA" w14:textId="77777777" w:rsidR="00186F83" w:rsidRPr="006B06B4" w:rsidRDefault="00186F83" w:rsidP="00230570">
            <w:pPr>
              <w:spacing w:after="0" w:line="240" w:lineRule="auto"/>
              <w:rPr>
                <w:rFonts w:cstheme="minorHAnsi"/>
                <w:sz w:val="20"/>
                <w:szCs w:val="20"/>
              </w:rPr>
            </w:pPr>
            <w:r>
              <w:rPr>
                <w:rFonts w:cstheme="minorHAnsi"/>
                <w:sz w:val="20"/>
                <w:szCs w:val="20"/>
              </w:rPr>
              <w:t>www.raytheon.com</w:t>
            </w:r>
          </w:p>
        </w:tc>
      </w:tr>
      <w:tr w:rsidR="00186F83" w:rsidRPr="00CD277C" w14:paraId="0477522C" w14:textId="77777777" w:rsidTr="00186F83">
        <w:trPr>
          <w:trHeight w:val="1140"/>
        </w:trPr>
        <w:tc>
          <w:tcPr>
            <w:tcW w:w="1560" w:type="dxa"/>
            <w:shd w:val="clear" w:color="auto" w:fill="D9D9D9" w:themeFill="background1" w:themeFillShade="D9"/>
          </w:tcPr>
          <w:p w14:paraId="7E7146E8" w14:textId="77777777" w:rsidR="00186F83" w:rsidRPr="00CD277C" w:rsidRDefault="00186F83" w:rsidP="00230570">
            <w:pPr>
              <w:rPr>
                <w:rFonts w:cstheme="minorHAnsi"/>
                <w:b/>
                <w:color w:val="000000"/>
                <w:sz w:val="20"/>
                <w:szCs w:val="20"/>
              </w:rPr>
            </w:pPr>
            <w:r w:rsidRPr="0058594A">
              <w:rPr>
                <w:rFonts w:cstheme="minorHAnsi"/>
                <w:b/>
                <w:color w:val="000000"/>
                <w:sz w:val="20"/>
                <w:szCs w:val="20"/>
              </w:rPr>
              <w:t>Rheinmetall Air Defence</w:t>
            </w:r>
          </w:p>
        </w:tc>
        <w:tc>
          <w:tcPr>
            <w:tcW w:w="1559" w:type="dxa"/>
            <w:shd w:val="clear" w:color="auto" w:fill="D9D9D9" w:themeFill="background1" w:themeFillShade="D9"/>
          </w:tcPr>
          <w:p w14:paraId="5ABA28E4"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Radshield</w:t>
            </w:r>
            <w:proofErr w:type="spellEnd"/>
            <w:r>
              <w:rPr>
                <w:rFonts w:cstheme="minorHAnsi"/>
                <w:b/>
                <w:color w:val="000000"/>
                <w:sz w:val="20"/>
                <w:szCs w:val="20"/>
              </w:rPr>
              <w:t xml:space="preserve">, </w:t>
            </w:r>
            <w:proofErr w:type="gramStart"/>
            <w:r>
              <w:rPr>
                <w:rFonts w:cstheme="minorHAnsi"/>
                <w:b/>
                <w:color w:val="000000"/>
                <w:sz w:val="20"/>
                <w:szCs w:val="20"/>
              </w:rPr>
              <w:t>FIRST,MSP</w:t>
            </w:r>
            <w:proofErr w:type="gramEnd"/>
            <w:r>
              <w:rPr>
                <w:rFonts w:cstheme="minorHAnsi"/>
                <w:b/>
                <w:color w:val="000000"/>
                <w:sz w:val="20"/>
                <w:szCs w:val="20"/>
              </w:rPr>
              <w:t xml:space="preserve">600, UMIT, MEES, </w:t>
            </w:r>
            <w:proofErr w:type="spellStart"/>
            <w:r>
              <w:rPr>
                <w:rFonts w:cstheme="minorHAnsi"/>
                <w:b/>
                <w:color w:val="000000"/>
                <w:sz w:val="20"/>
                <w:szCs w:val="20"/>
              </w:rPr>
              <w:t>Skymaster</w:t>
            </w:r>
            <w:proofErr w:type="spellEnd"/>
            <w:r>
              <w:rPr>
                <w:rFonts w:cstheme="minorHAnsi"/>
                <w:b/>
                <w:color w:val="000000"/>
                <w:sz w:val="20"/>
                <w:szCs w:val="20"/>
              </w:rPr>
              <w:t xml:space="preserve">, C2 software, remote tower, RF-Jammer, HPEM, HEL, </w:t>
            </w:r>
            <w:proofErr w:type="spellStart"/>
            <w:r>
              <w:rPr>
                <w:rFonts w:cstheme="minorHAnsi"/>
                <w:b/>
                <w:color w:val="000000"/>
                <w:sz w:val="20"/>
                <w:szCs w:val="20"/>
              </w:rPr>
              <w:t>Skyranger</w:t>
            </w:r>
            <w:proofErr w:type="spellEnd"/>
            <w:r>
              <w:rPr>
                <w:rFonts w:cstheme="minorHAnsi"/>
                <w:b/>
                <w:color w:val="000000"/>
                <w:sz w:val="20"/>
                <w:szCs w:val="20"/>
              </w:rPr>
              <w:t>, Boxer</w:t>
            </w:r>
          </w:p>
        </w:tc>
        <w:tc>
          <w:tcPr>
            <w:tcW w:w="992" w:type="dxa"/>
            <w:shd w:val="clear" w:color="auto" w:fill="D9D9D9" w:themeFill="background1" w:themeFillShade="D9"/>
          </w:tcPr>
          <w:p w14:paraId="32BFA159"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r>
              <w:rPr>
                <w:rFonts w:eastAsia="Times New Roman" w:cstheme="minorHAnsi"/>
                <w:sz w:val="20"/>
                <w:szCs w:val="20"/>
                <w:lang w:eastAsia="en-GB"/>
              </w:rPr>
              <w:t>, directed energy,</w:t>
            </w:r>
          </w:p>
          <w:p w14:paraId="7C9DAA18" w14:textId="77777777" w:rsidR="00186F83" w:rsidRPr="0058594A"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gun</w:t>
            </w:r>
          </w:p>
        </w:tc>
        <w:tc>
          <w:tcPr>
            <w:tcW w:w="6804" w:type="dxa"/>
            <w:shd w:val="clear" w:color="auto" w:fill="D9D9D9" w:themeFill="background1" w:themeFillShade="D9"/>
          </w:tcPr>
          <w:p w14:paraId="479367F5" w14:textId="77777777" w:rsidR="00186F83" w:rsidRPr="0058594A" w:rsidRDefault="00186F83" w:rsidP="00230570">
            <w:pPr>
              <w:spacing w:after="0" w:line="240" w:lineRule="auto"/>
              <w:rPr>
                <w:rFonts w:eastAsia="Times New Roman" w:cstheme="minorHAnsi"/>
                <w:sz w:val="20"/>
                <w:szCs w:val="20"/>
                <w:lang w:eastAsia="en-GB"/>
              </w:rPr>
            </w:pPr>
            <w:r w:rsidRPr="0058594A">
              <w:rPr>
                <w:rFonts w:eastAsia="Times New Roman" w:cstheme="minorHAnsi"/>
                <w:sz w:val="20"/>
                <w:szCs w:val="20"/>
                <w:lang w:eastAsia="en-GB"/>
              </w:rPr>
              <w:t>Rheinmetall Air Defence offers a modular toolbox which contains a possible solution for all budget sizes to counter this rising threat. In the “sense” domain the company offers:</w:t>
            </w:r>
          </w:p>
          <w:p w14:paraId="7D080AFA" w14:textId="77777777" w:rsidR="00186F83" w:rsidRPr="00D17EA6" w:rsidRDefault="00186F83" w:rsidP="00230570">
            <w:pPr>
              <w:pStyle w:val="ListParagraph"/>
              <w:numPr>
                <w:ilvl w:val="0"/>
                <w:numId w:val="6"/>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 xml:space="preserve">The Oerlikon </w:t>
            </w:r>
            <w:proofErr w:type="spellStart"/>
            <w:r w:rsidRPr="00D17EA6">
              <w:rPr>
                <w:rFonts w:eastAsia="Times New Roman" w:cstheme="minorHAnsi"/>
                <w:sz w:val="20"/>
                <w:szCs w:val="20"/>
                <w:lang w:eastAsia="en-GB"/>
              </w:rPr>
              <w:t>Radshield</w:t>
            </w:r>
            <w:proofErr w:type="spellEnd"/>
            <w:r w:rsidRPr="00D17EA6">
              <w:rPr>
                <w:rFonts w:eastAsia="Times New Roman" w:cstheme="minorHAnsi"/>
                <w:sz w:val="20"/>
                <w:szCs w:val="20"/>
                <w:lang w:eastAsia="en-GB"/>
              </w:rPr>
              <w:t xml:space="preserve">® Drone Detection System for multi sensor air space control. The system is optimized to reliably detect low, </w:t>
            </w:r>
            <w:proofErr w:type="gramStart"/>
            <w:r w:rsidRPr="00D17EA6">
              <w:rPr>
                <w:rFonts w:eastAsia="Times New Roman" w:cstheme="minorHAnsi"/>
                <w:sz w:val="20"/>
                <w:szCs w:val="20"/>
                <w:lang w:eastAsia="en-GB"/>
              </w:rPr>
              <w:t>slow</w:t>
            </w:r>
            <w:proofErr w:type="gramEnd"/>
            <w:r w:rsidRPr="00D17EA6">
              <w:rPr>
                <w:rFonts w:eastAsia="Times New Roman" w:cstheme="minorHAnsi"/>
                <w:sz w:val="20"/>
                <w:szCs w:val="20"/>
                <w:lang w:eastAsia="en-GB"/>
              </w:rPr>
              <w:t xml:space="preserve"> and small objects (</w:t>
            </w:r>
            <w:proofErr w:type="spellStart"/>
            <w:r w:rsidRPr="00D17EA6">
              <w:rPr>
                <w:rFonts w:eastAsia="Times New Roman" w:cstheme="minorHAnsi"/>
                <w:sz w:val="20"/>
                <w:szCs w:val="20"/>
                <w:lang w:eastAsia="en-GB"/>
              </w:rPr>
              <w:t>multicopters</w:t>
            </w:r>
            <w:proofErr w:type="spellEnd"/>
            <w:r w:rsidRPr="00D17EA6">
              <w:rPr>
                <w:rFonts w:eastAsia="Times New Roman" w:cstheme="minorHAnsi"/>
                <w:sz w:val="20"/>
                <w:szCs w:val="20"/>
                <w:lang w:eastAsia="en-GB"/>
              </w:rPr>
              <w:t xml:space="preserve">, RC aircraft, balls, balloons, model air ships) and to discriminate them from false targets such as birds. Even a person attempting to trespass a fence can be detected by the system. Objects that are thrown over the fence of a protected asset are also detected, the flight path calculated and shown in the </w:t>
            </w:r>
            <w:proofErr w:type="gramStart"/>
            <w:r w:rsidRPr="00D17EA6">
              <w:rPr>
                <w:rFonts w:eastAsia="Times New Roman" w:cstheme="minorHAnsi"/>
                <w:sz w:val="20"/>
                <w:szCs w:val="20"/>
                <w:lang w:eastAsia="en-GB"/>
              </w:rPr>
              <w:t>command and control</w:t>
            </w:r>
            <w:proofErr w:type="gramEnd"/>
            <w:r w:rsidRPr="00D17EA6">
              <w:rPr>
                <w:rFonts w:eastAsia="Times New Roman" w:cstheme="minorHAnsi"/>
                <w:sz w:val="20"/>
                <w:szCs w:val="20"/>
                <w:lang w:eastAsia="en-GB"/>
              </w:rPr>
              <w:t xml:space="preserve"> </w:t>
            </w:r>
            <w:proofErr w:type="spellStart"/>
            <w:r w:rsidRPr="00D17EA6">
              <w:rPr>
                <w:rFonts w:eastAsia="Times New Roman" w:cstheme="minorHAnsi"/>
                <w:sz w:val="20"/>
                <w:szCs w:val="20"/>
                <w:lang w:eastAsia="en-GB"/>
              </w:rPr>
              <w:t>center</w:t>
            </w:r>
            <w:proofErr w:type="spellEnd"/>
            <w:r w:rsidRPr="00D17EA6">
              <w:rPr>
                <w:rFonts w:eastAsia="Times New Roman" w:cstheme="minorHAnsi"/>
                <w:sz w:val="20"/>
                <w:szCs w:val="20"/>
                <w:lang w:eastAsia="en-GB"/>
              </w:rPr>
              <w:t xml:space="preserve"> by triggering an alarm.</w:t>
            </w:r>
          </w:p>
          <w:p w14:paraId="389A0504" w14:textId="77777777" w:rsidR="00186F83" w:rsidRPr="00D17EA6" w:rsidRDefault="00186F83" w:rsidP="00230570">
            <w:pPr>
              <w:pStyle w:val="ListParagraph"/>
              <w:numPr>
                <w:ilvl w:val="0"/>
                <w:numId w:val="6"/>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The FIRST, an infra-red search and track sensor which ensures permanent reconnaissance of the surrounding area.</w:t>
            </w:r>
          </w:p>
          <w:p w14:paraId="07BF4F63" w14:textId="77777777" w:rsidR="00186F83" w:rsidRPr="00D17EA6" w:rsidRDefault="00186F83" w:rsidP="00230570">
            <w:pPr>
              <w:pStyle w:val="ListParagraph"/>
              <w:numPr>
                <w:ilvl w:val="0"/>
                <w:numId w:val="6"/>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The MSP600, a stabilized platform with thermal- and TV cameras, laser range finder and video tracking.</w:t>
            </w:r>
          </w:p>
          <w:p w14:paraId="51552FC7" w14:textId="77777777" w:rsidR="00186F83" w:rsidRPr="00D17EA6" w:rsidRDefault="00186F83" w:rsidP="00230570">
            <w:pPr>
              <w:pStyle w:val="ListParagraph"/>
              <w:numPr>
                <w:ilvl w:val="0"/>
                <w:numId w:val="6"/>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lastRenderedPageBreak/>
              <w:t>The Universal Multispectral Information and Tracking (UMIT), a mission approved system for air space surveillance. It utilizes different sensors and can detect small drones.</w:t>
            </w:r>
          </w:p>
          <w:p w14:paraId="4C16C294" w14:textId="77777777" w:rsidR="00186F83" w:rsidRPr="00D17EA6" w:rsidRDefault="00186F83" w:rsidP="00230570">
            <w:pPr>
              <w:pStyle w:val="ListParagraph"/>
              <w:numPr>
                <w:ilvl w:val="0"/>
                <w:numId w:val="6"/>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The Mobile Eagle Eye System (MEES), a mission approved air space and ground surveillance system. It combines the two operational components FIRST and MSP 600 and features its own mobile command post.</w:t>
            </w:r>
          </w:p>
          <w:p w14:paraId="20338714" w14:textId="77777777" w:rsidR="00186F83" w:rsidRPr="00D17EA6" w:rsidRDefault="00186F83" w:rsidP="00230570">
            <w:pPr>
              <w:pStyle w:val="ListParagraph"/>
              <w:numPr>
                <w:ilvl w:val="0"/>
                <w:numId w:val="15"/>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In the “decide” domain the company offers:</w:t>
            </w:r>
          </w:p>
          <w:p w14:paraId="73D1BF89" w14:textId="77777777" w:rsidR="00186F83" w:rsidRPr="00D17EA6" w:rsidRDefault="00186F83" w:rsidP="00230570">
            <w:pPr>
              <w:pStyle w:val="ListParagraph"/>
              <w:numPr>
                <w:ilvl w:val="0"/>
                <w:numId w:val="15"/>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 xml:space="preserve">The Oerlikon </w:t>
            </w:r>
            <w:proofErr w:type="spellStart"/>
            <w:r w:rsidRPr="00D17EA6">
              <w:rPr>
                <w:rFonts w:eastAsia="Times New Roman" w:cstheme="minorHAnsi"/>
                <w:sz w:val="20"/>
                <w:szCs w:val="20"/>
                <w:lang w:eastAsia="en-GB"/>
              </w:rPr>
              <w:t>Skymaster</w:t>
            </w:r>
            <w:proofErr w:type="spellEnd"/>
            <w:r w:rsidRPr="00D17EA6">
              <w:rPr>
                <w:rFonts w:eastAsia="Times New Roman" w:cstheme="minorHAnsi"/>
                <w:sz w:val="20"/>
                <w:szCs w:val="20"/>
                <w:lang w:eastAsia="en-GB"/>
              </w:rPr>
              <w:t>® Command &amp; Control System</w:t>
            </w:r>
          </w:p>
          <w:p w14:paraId="50ADF097" w14:textId="77777777" w:rsidR="00186F83" w:rsidRPr="00D17EA6" w:rsidRDefault="00186F83" w:rsidP="00230570">
            <w:pPr>
              <w:pStyle w:val="ListParagraph"/>
              <w:numPr>
                <w:ilvl w:val="0"/>
                <w:numId w:val="15"/>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 xml:space="preserve">Rheinmetall C2 Software which enhances the </w:t>
            </w:r>
            <w:proofErr w:type="gramStart"/>
            <w:r w:rsidRPr="00D17EA6">
              <w:rPr>
                <w:rFonts w:eastAsia="Times New Roman" w:cstheme="minorHAnsi"/>
                <w:sz w:val="20"/>
                <w:szCs w:val="20"/>
                <w:lang w:eastAsia="en-GB"/>
              </w:rPr>
              <w:t>decision making</w:t>
            </w:r>
            <w:proofErr w:type="gramEnd"/>
            <w:r w:rsidRPr="00D17EA6">
              <w:rPr>
                <w:rFonts w:eastAsia="Times New Roman" w:cstheme="minorHAnsi"/>
                <w:sz w:val="20"/>
                <w:szCs w:val="20"/>
                <w:lang w:eastAsia="en-GB"/>
              </w:rPr>
              <w:t xml:space="preserve"> process by filtering, correlating and processing data from all sensors, providing the operator with one comprehensive and common operating picture. Features such as automatic threat detection, sensor </w:t>
            </w:r>
            <w:proofErr w:type="gramStart"/>
            <w:r w:rsidRPr="00D17EA6">
              <w:rPr>
                <w:rFonts w:eastAsia="Times New Roman" w:cstheme="minorHAnsi"/>
                <w:sz w:val="20"/>
                <w:szCs w:val="20"/>
                <w:lang w:eastAsia="en-GB"/>
              </w:rPr>
              <w:t>slewing</w:t>
            </w:r>
            <w:proofErr w:type="gramEnd"/>
            <w:r w:rsidRPr="00D17EA6">
              <w:rPr>
                <w:rFonts w:eastAsia="Times New Roman" w:cstheme="minorHAnsi"/>
                <w:sz w:val="20"/>
                <w:szCs w:val="20"/>
                <w:lang w:eastAsia="en-GB"/>
              </w:rPr>
              <w:t xml:space="preserve"> and target tracking have also proven to be key enablers for quick reactions and optimum decision making to counter the threat.</w:t>
            </w:r>
          </w:p>
          <w:p w14:paraId="3BF3BA94" w14:textId="77777777" w:rsidR="00186F83" w:rsidRDefault="00186F83" w:rsidP="00230570">
            <w:pPr>
              <w:pStyle w:val="ListParagraph"/>
              <w:numPr>
                <w:ilvl w:val="0"/>
                <w:numId w:val="15"/>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 xml:space="preserve">The Remote Tower, an air traffic control centre for airfields in remote locations. </w:t>
            </w:r>
          </w:p>
          <w:p w14:paraId="1049A4EC" w14:textId="77777777" w:rsidR="00186F83" w:rsidRPr="00D17EA6" w:rsidRDefault="00186F83" w:rsidP="00230570">
            <w:pPr>
              <w:pStyle w:val="ListParagraph"/>
              <w:spacing w:after="0" w:line="240" w:lineRule="auto"/>
              <w:ind w:left="1080"/>
              <w:rPr>
                <w:rFonts w:eastAsia="Times New Roman" w:cstheme="minorHAnsi"/>
                <w:sz w:val="20"/>
                <w:szCs w:val="20"/>
                <w:lang w:eastAsia="en-GB"/>
              </w:rPr>
            </w:pPr>
          </w:p>
          <w:p w14:paraId="7448AD73" w14:textId="77777777" w:rsidR="00186F83" w:rsidRPr="0058594A" w:rsidRDefault="00186F83" w:rsidP="00230570">
            <w:pPr>
              <w:spacing w:after="0" w:line="240" w:lineRule="auto"/>
              <w:rPr>
                <w:rFonts w:eastAsia="Times New Roman" w:cstheme="minorHAnsi"/>
                <w:sz w:val="20"/>
                <w:szCs w:val="20"/>
                <w:lang w:eastAsia="en-GB"/>
              </w:rPr>
            </w:pPr>
            <w:r w:rsidRPr="0058594A">
              <w:rPr>
                <w:rFonts w:eastAsia="Times New Roman" w:cstheme="minorHAnsi"/>
                <w:sz w:val="20"/>
                <w:szCs w:val="20"/>
                <w:lang w:eastAsia="en-GB"/>
              </w:rPr>
              <w:t>In the “act” domain the company offers:</w:t>
            </w:r>
          </w:p>
          <w:p w14:paraId="23330C11" w14:textId="77777777" w:rsidR="00186F83" w:rsidRPr="00D17EA6" w:rsidRDefault="00186F83" w:rsidP="00230570">
            <w:pPr>
              <w:pStyle w:val="ListParagraph"/>
              <w:numPr>
                <w:ilvl w:val="0"/>
                <w:numId w:val="15"/>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 xml:space="preserve">The RF-Jammer, a multichannel, programmable high frequency emitter. The frequencies, antennas and performance can be adjusted to the specific threat environment </w:t>
            </w:r>
            <w:proofErr w:type="gramStart"/>
            <w:r w:rsidRPr="00D17EA6">
              <w:rPr>
                <w:rFonts w:eastAsia="Times New Roman" w:cstheme="minorHAnsi"/>
                <w:sz w:val="20"/>
                <w:szCs w:val="20"/>
                <w:lang w:eastAsia="en-GB"/>
              </w:rPr>
              <w:t>in order to</w:t>
            </w:r>
            <w:proofErr w:type="gramEnd"/>
            <w:r w:rsidRPr="00D17EA6">
              <w:rPr>
                <w:rFonts w:eastAsia="Times New Roman" w:cstheme="minorHAnsi"/>
                <w:sz w:val="20"/>
                <w:szCs w:val="20"/>
                <w:lang w:eastAsia="en-GB"/>
              </w:rPr>
              <w:t xml:space="preserve"> suppress all common communication frequencies used by drones or even mobile communications. The signal strength of the emitter allows </w:t>
            </w:r>
            <w:proofErr w:type="spellStart"/>
            <w:r w:rsidRPr="00D17EA6">
              <w:rPr>
                <w:rFonts w:eastAsia="Times New Roman" w:cstheme="minorHAnsi"/>
                <w:sz w:val="20"/>
                <w:szCs w:val="20"/>
                <w:lang w:eastAsia="en-GB"/>
              </w:rPr>
              <w:t>interoperationality</w:t>
            </w:r>
            <w:proofErr w:type="spellEnd"/>
            <w:r w:rsidRPr="00D17EA6">
              <w:rPr>
                <w:rFonts w:eastAsia="Times New Roman" w:cstheme="minorHAnsi"/>
                <w:sz w:val="20"/>
                <w:szCs w:val="20"/>
                <w:lang w:eastAsia="en-GB"/>
              </w:rPr>
              <w:t xml:space="preserve"> with existing transmission systems and is therefore ideal for public and governmental frequency regulation.</w:t>
            </w:r>
          </w:p>
          <w:p w14:paraId="7862A23E" w14:textId="77777777" w:rsidR="00186F83" w:rsidRPr="00D17EA6" w:rsidRDefault="00186F83" w:rsidP="00230570">
            <w:pPr>
              <w:pStyle w:val="ListParagraph"/>
              <w:numPr>
                <w:ilvl w:val="0"/>
                <w:numId w:val="15"/>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 xml:space="preserve">The </w:t>
            </w:r>
            <w:proofErr w:type="gramStart"/>
            <w:r w:rsidRPr="00D17EA6">
              <w:rPr>
                <w:rFonts w:eastAsia="Times New Roman" w:cstheme="minorHAnsi"/>
                <w:sz w:val="20"/>
                <w:szCs w:val="20"/>
                <w:lang w:eastAsia="en-GB"/>
              </w:rPr>
              <w:t>High Power</w:t>
            </w:r>
            <w:proofErr w:type="gramEnd"/>
            <w:r w:rsidRPr="00D17EA6">
              <w:rPr>
                <w:rFonts w:eastAsia="Times New Roman" w:cstheme="minorHAnsi"/>
                <w:sz w:val="20"/>
                <w:szCs w:val="20"/>
                <w:lang w:eastAsia="en-GB"/>
              </w:rPr>
              <w:t xml:space="preserve"> Electromagnetics (HPEM) is based on a highly repetitive, semiconductor based impulse generator with a transmitting power in the GW-band. The extremely short pulse durations are emitted through a broad band antenna. This impulse causes drones to abruptly lose control and crash.</w:t>
            </w:r>
          </w:p>
          <w:p w14:paraId="7AF71BF5" w14:textId="77777777" w:rsidR="00186F83" w:rsidRPr="00D17EA6" w:rsidRDefault="00186F83" w:rsidP="00230570">
            <w:pPr>
              <w:pStyle w:val="ListParagraph"/>
              <w:numPr>
                <w:ilvl w:val="0"/>
                <w:numId w:val="15"/>
              </w:numPr>
              <w:spacing w:after="0" w:line="240" w:lineRule="auto"/>
              <w:rPr>
                <w:rFonts w:eastAsia="Times New Roman" w:cstheme="minorHAnsi"/>
                <w:sz w:val="20"/>
                <w:szCs w:val="20"/>
                <w:lang w:eastAsia="en-GB"/>
              </w:rPr>
            </w:pPr>
            <w:r w:rsidRPr="00D17EA6">
              <w:rPr>
                <w:rFonts w:eastAsia="Times New Roman" w:cstheme="minorHAnsi"/>
                <w:sz w:val="20"/>
                <w:szCs w:val="20"/>
                <w:lang w:eastAsia="en-GB"/>
              </w:rPr>
              <w:t xml:space="preserve">The High Energy Laser (HEL) </w:t>
            </w:r>
            <w:proofErr w:type="gramStart"/>
            <w:r w:rsidRPr="00D17EA6">
              <w:rPr>
                <w:rFonts w:eastAsia="Times New Roman" w:cstheme="minorHAnsi"/>
                <w:sz w:val="20"/>
                <w:szCs w:val="20"/>
                <w:lang w:eastAsia="en-GB"/>
              </w:rPr>
              <w:t>is able to</w:t>
            </w:r>
            <w:proofErr w:type="gramEnd"/>
            <w:r w:rsidRPr="00D17EA6">
              <w:rPr>
                <w:rFonts w:eastAsia="Times New Roman" w:cstheme="minorHAnsi"/>
                <w:sz w:val="20"/>
                <w:szCs w:val="20"/>
                <w:lang w:eastAsia="en-GB"/>
              </w:rPr>
              <w:t xml:space="preserve"> focus the power output of one or several laser modules on one spot on the target, burning its way through the electronic parts and other components and causes the drone to lose control and crash.</w:t>
            </w:r>
          </w:p>
          <w:p w14:paraId="74F87485" w14:textId="77777777" w:rsidR="00186F83" w:rsidRDefault="00186F83" w:rsidP="00230570">
            <w:pPr>
              <w:spacing w:after="0" w:line="240" w:lineRule="auto"/>
              <w:rPr>
                <w:rFonts w:eastAsia="Times New Roman" w:cstheme="minorHAnsi"/>
                <w:sz w:val="20"/>
                <w:szCs w:val="20"/>
                <w:lang w:eastAsia="en-GB"/>
              </w:rPr>
            </w:pPr>
          </w:p>
          <w:p w14:paraId="7A9B0F85"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2018 </w:t>
            </w:r>
            <w:proofErr w:type="spellStart"/>
            <w:r>
              <w:rPr>
                <w:rFonts w:eastAsia="Times New Roman" w:cstheme="minorHAnsi"/>
                <w:sz w:val="20"/>
                <w:szCs w:val="20"/>
                <w:lang w:eastAsia="en-GB"/>
              </w:rPr>
              <w:t>Eurosatory</w:t>
            </w:r>
            <w:proofErr w:type="spellEnd"/>
            <w:r>
              <w:rPr>
                <w:rFonts w:eastAsia="Times New Roman" w:cstheme="minorHAnsi"/>
                <w:sz w:val="20"/>
                <w:szCs w:val="20"/>
                <w:lang w:eastAsia="en-GB"/>
              </w:rPr>
              <w:t xml:space="preserve"> R</w:t>
            </w:r>
            <w:r w:rsidRPr="00B350CC">
              <w:rPr>
                <w:rFonts w:eastAsia="Times New Roman" w:cstheme="minorHAnsi"/>
                <w:sz w:val="20"/>
                <w:szCs w:val="20"/>
                <w:lang w:eastAsia="en-GB"/>
              </w:rPr>
              <w:t xml:space="preserve">heinmetall presented its new Oerlikon </w:t>
            </w:r>
            <w:proofErr w:type="spellStart"/>
            <w:r w:rsidRPr="00B350CC">
              <w:rPr>
                <w:rFonts w:eastAsia="Times New Roman" w:cstheme="minorHAnsi"/>
                <w:sz w:val="20"/>
                <w:szCs w:val="20"/>
                <w:lang w:eastAsia="en-GB"/>
              </w:rPr>
              <w:t>Skyranger</w:t>
            </w:r>
            <w:proofErr w:type="spellEnd"/>
            <w:r w:rsidRPr="00B350CC">
              <w:rPr>
                <w:rFonts w:eastAsia="Times New Roman" w:cstheme="minorHAnsi"/>
                <w:sz w:val="20"/>
                <w:szCs w:val="20"/>
                <w:lang w:eastAsia="en-GB"/>
              </w:rPr>
              <w:t xml:space="preserve"> Boxer air defence system. “It can shoot down incoming rockets as well as mortar rounds – but also unmanned aerial systems, including the low, slow and small kind, </w:t>
            </w:r>
            <w:proofErr w:type="gramStart"/>
            <w:r w:rsidRPr="00B350CC">
              <w:rPr>
                <w:rFonts w:eastAsia="Times New Roman" w:cstheme="minorHAnsi"/>
                <w:sz w:val="20"/>
                <w:szCs w:val="20"/>
                <w:lang w:eastAsia="en-GB"/>
              </w:rPr>
              <w:t>e.g.</w:t>
            </w:r>
            <w:proofErr w:type="gramEnd"/>
            <w:r w:rsidRPr="00B350CC">
              <w:rPr>
                <w:rFonts w:eastAsia="Times New Roman" w:cstheme="minorHAnsi"/>
                <w:sz w:val="20"/>
                <w:szCs w:val="20"/>
                <w:lang w:eastAsia="en-GB"/>
              </w:rPr>
              <w:t xml:space="preserve"> </w:t>
            </w:r>
            <w:proofErr w:type="spellStart"/>
            <w:r w:rsidRPr="00B350CC">
              <w:rPr>
                <w:rFonts w:eastAsia="Times New Roman" w:cstheme="minorHAnsi"/>
                <w:sz w:val="20"/>
                <w:szCs w:val="20"/>
                <w:lang w:eastAsia="en-GB"/>
              </w:rPr>
              <w:t>quadrocopter</w:t>
            </w:r>
            <w:proofErr w:type="spellEnd"/>
            <w:r w:rsidRPr="00B350CC">
              <w:rPr>
                <w:rFonts w:eastAsia="Times New Roman" w:cstheme="minorHAnsi"/>
                <w:sz w:val="20"/>
                <w:szCs w:val="20"/>
                <w:lang w:eastAsia="en-GB"/>
              </w:rPr>
              <w:t xml:space="preserve"> drones; it is also highly effective against low-flying aircraft,” according to the company. “The heart of the new Oerlikon </w:t>
            </w:r>
            <w:proofErr w:type="spellStart"/>
            <w:r w:rsidRPr="00B350CC">
              <w:rPr>
                <w:rFonts w:eastAsia="Times New Roman" w:cstheme="minorHAnsi"/>
                <w:sz w:val="20"/>
                <w:szCs w:val="20"/>
                <w:lang w:eastAsia="en-GB"/>
              </w:rPr>
              <w:t>Skyranger</w:t>
            </w:r>
            <w:proofErr w:type="spellEnd"/>
            <w:r w:rsidRPr="00B350CC">
              <w:rPr>
                <w:rFonts w:eastAsia="Times New Roman" w:cstheme="minorHAnsi"/>
                <w:sz w:val="20"/>
                <w:szCs w:val="20"/>
                <w:lang w:eastAsia="en-GB"/>
              </w:rPr>
              <w:t xml:space="preserve"> Boxer is the air defence module, equipped with an Oerlikon Revolver Gun Mk3 turret. The system features an integrated sensor unit with X-band tracking radar and electro-optical sensors as well as electronic warfare components. This enables swift, autonomous engagement of externally assigned targets. The </w:t>
            </w:r>
            <w:proofErr w:type="spellStart"/>
            <w:r w:rsidRPr="00B350CC">
              <w:rPr>
                <w:rFonts w:eastAsia="Times New Roman" w:cstheme="minorHAnsi"/>
                <w:sz w:val="20"/>
                <w:szCs w:val="20"/>
                <w:lang w:eastAsia="en-GB"/>
              </w:rPr>
              <w:t>Skyranger</w:t>
            </w:r>
            <w:proofErr w:type="spellEnd"/>
            <w:r w:rsidRPr="00B350CC">
              <w:rPr>
                <w:rFonts w:eastAsia="Times New Roman" w:cstheme="minorHAnsi"/>
                <w:sz w:val="20"/>
                <w:szCs w:val="20"/>
                <w:lang w:eastAsia="en-GB"/>
              </w:rPr>
              <w:t xml:space="preserve"> can receive and process target data from both 2D and 3D search radars. Furthermore, the integrated search sensor technology and Oerlikon </w:t>
            </w:r>
            <w:proofErr w:type="spellStart"/>
            <w:r w:rsidRPr="00B350CC">
              <w:rPr>
                <w:rFonts w:eastAsia="Times New Roman" w:cstheme="minorHAnsi"/>
                <w:sz w:val="20"/>
                <w:szCs w:val="20"/>
                <w:lang w:eastAsia="en-GB"/>
              </w:rPr>
              <w:t>Skymaster</w:t>
            </w:r>
            <w:proofErr w:type="spellEnd"/>
            <w:r w:rsidRPr="00B350CC">
              <w:rPr>
                <w:rFonts w:eastAsia="Times New Roman" w:cstheme="minorHAnsi"/>
                <w:sz w:val="20"/>
                <w:szCs w:val="20"/>
                <w:lang w:eastAsia="en-GB"/>
              </w:rPr>
              <w:t xml:space="preserve"> battle management system give the </w:t>
            </w:r>
            <w:proofErr w:type="spellStart"/>
            <w:r w:rsidRPr="00B350CC">
              <w:rPr>
                <w:rFonts w:eastAsia="Times New Roman" w:cstheme="minorHAnsi"/>
                <w:sz w:val="20"/>
                <w:szCs w:val="20"/>
                <w:lang w:eastAsia="en-GB"/>
              </w:rPr>
              <w:t>Skyranger</w:t>
            </w:r>
            <w:proofErr w:type="spellEnd"/>
            <w:r w:rsidRPr="00B350CC">
              <w:rPr>
                <w:rFonts w:eastAsia="Times New Roman" w:cstheme="minorHAnsi"/>
                <w:sz w:val="20"/>
                <w:szCs w:val="20"/>
                <w:lang w:eastAsia="en-GB"/>
              </w:rPr>
              <w:t xml:space="preserve"> an autonomous sector-monitoring and target engagement capability.”</w:t>
            </w:r>
          </w:p>
          <w:p w14:paraId="29AF4F3D" w14:textId="77777777" w:rsidR="00186F83" w:rsidRDefault="00186F83" w:rsidP="00230570">
            <w:pPr>
              <w:spacing w:after="0" w:line="240" w:lineRule="auto"/>
              <w:rPr>
                <w:rFonts w:eastAsia="Times New Roman" w:cstheme="minorHAnsi"/>
                <w:sz w:val="20"/>
                <w:szCs w:val="20"/>
                <w:lang w:eastAsia="en-GB"/>
              </w:rPr>
            </w:pPr>
          </w:p>
          <w:p w14:paraId="457F9C9E" w14:textId="77777777" w:rsidR="00186F83" w:rsidRDefault="00186F83" w:rsidP="00230570">
            <w:pPr>
              <w:spacing w:after="0" w:line="240" w:lineRule="auto"/>
              <w:rPr>
                <w:rFonts w:eastAsia="Times New Roman" w:cstheme="minorHAnsi"/>
                <w:sz w:val="20"/>
                <w:szCs w:val="20"/>
                <w:lang w:eastAsia="en-GB"/>
              </w:rPr>
            </w:pPr>
            <w:r w:rsidRPr="009077D6">
              <w:rPr>
                <w:rFonts w:eastAsia="Times New Roman" w:cstheme="minorHAnsi"/>
                <w:sz w:val="20"/>
                <w:szCs w:val="20"/>
                <w:lang w:eastAsia="en-GB"/>
              </w:rPr>
              <w:t>In February</w:t>
            </w:r>
            <w:r>
              <w:rPr>
                <w:rFonts w:eastAsia="Times New Roman" w:cstheme="minorHAnsi"/>
                <w:sz w:val="20"/>
                <w:szCs w:val="20"/>
                <w:lang w:eastAsia="en-GB"/>
              </w:rPr>
              <w:t xml:space="preserve"> 2019</w:t>
            </w:r>
            <w:r w:rsidRPr="009077D6">
              <w:rPr>
                <w:rFonts w:eastAsia="Times New Roman" w:cstheme="minorHAnsi"/>
                <w:sz w:val="20"/>
                <w:szCs w:val="20"/>
                <w:lang w:eastAsia="en-GB"/>
              </w:rPr>
              <w:t xml:space="preserve"> DFS and Rheinmetall</w:t>
            </w:r>
            <w:r>
              <w:rPr>
                <w:rFonts w:eastAsia="Times New Roman" w:cstheme="minorHAnsi"/>
                <w:sz w:val="20"/>
                <w:szCs w:val="20"/>
                <w:lang w:eastAsia="en-GB"/>
              </w:rPr>
              <w:t xml:space="preserve"> </w:t>
            </w:r>
            <w:r w:rsidRPr="009077D6">
              <w:rPr>
                <w:rFonts w:eastAsia="Times New Roman" w:cstheme="minorHAnsi"/>
                <w:sz w:val="20"/>
                <w:szCs w:val="20"/>
                <w:lang w:eastAsia="en-GB"/>
              </w:rPr>
              <w:t>tested an integration together with the Bundeswehr, Germany’s armed forces. Air traffic data were exchanged with advanced radar systems, with acoustic and infrared sensors, and with optical equipment to detect a potentially threatening drone. A catch-and-carry drone threw a net over the disruptive drone and took it to the ground.</w:t>
            </w:r>
          </w:p>
          <w:p w14:paraId="4BA841D9" w14:textId="77777777" w:rsidR="00186F83" w:rsidRDefault="00186F83" w:rsidP="00230570">
            <w:pPr>
              <w:spacing w:after="0" w:line="240" w:lineRule="auto"/>
              <w:rPr>
                <w:rFonts w:eastAsia="Times New Roman" w:cstheme="minorHAnsi"/>
                <w:sz w:val="20"/>
                <w:szCs w:val="20"/>
                <w:lang w:eastAsia="en-GB"/>
              </w:rPr>
            </w:pPr>
          </w:p>
          <w:p w14:paraId="10F3039E" w14:textId="77777777" w:rsidR="00186F83" w:rsidRPr="00B834FE"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March 2021 </w:t>
            </w:r>
            <w:r w:rsidRPr="00B834FE">
              <w:rPr>
                <w:rFonts w:eastAsia="Times New Roman" w:cstheme="minorHAnsi"/>
                <w:sz w:val="20"/>
                <w:szCs w:val="20"/>
                <w:lang w:eastAsia="en-GB"/>
              </w:rPr>
              <w:t>Rheinmetall Defence</w:t>
            </w:r>
            <w:r>
              <w:rPr>
                <w:rFonts w:eastAsia="Times New Roman" w:cstheme="minorHAnsi"/>
                <w:sz w:val="20"/>
                <w:szCs w:val="20"/>
                <w:lang w:eastAsia="en-GB"/>
              </w:rPr>
              <w:t xml:space="preserve"> </w:t>
            </w:r>
            <w:r w:rsidRPr="00B834FE">
              <w:rPr>
                <w:rFonts w:eastAsia="Times New Roman" w:cstheme="minorHAnsi"/>
                <w:sz w:val="20"/>
                <w:szCs w:val="20"/>
                <w:lang w:eastAsia="en-GB"/>
              </w:rPr>
              <w:t xml:space="preserve">upgraded its mobile ground-based air defence system, the </w:t>
            </w:r>
            <w:proofErr w:type="spellStart"/>
            <w:r w:rsidRPr="00B834FE">
              <w:rPr>
                <w:rFonts w:eastAsia="Times New Roman" w:cstheme="minorHAnsi"/>
                <w:sz w:val="20"/>
                <w:szCs w:val="20"/>
                <w:lang w:eastAsia="en-GB"/>
              </w:rPr>
              <w:t>Skyranger</w:t>
            </w:r>
            <w:proofErr w:type="spellEnd"/>
            <w:r w:rsidRPr="00B834FE">
              <w:rPr>
                <w:rFonts w:eastAsia="Times New Roman" w:cstheme="minorHAnsi"/>
                <w:sz w:val="20"/>
                <w:szCs w:val="20"/>
                <w:lang w:eastAsia="en-GB"/>
              </w:rPr>
              <w:t xml:space="preserve"> 30, according to European Defence Review. The company introduced a concept demonstrator which follows the path of the </w:t>
            </w:r>
            <w:proofErr w:type="spellStart"/>
            <w:r w:rsidRPr="00B834FE">
              <w:rPr>
                <w:rFonts w:eastAsia="Times New Roman" w:cstheme="minorHAnsi"/>
                <w:sz w:val="20"/>
                <w:szCs w:val="20"/>
                <w:lang w:eastAsia="en-GB"/>
              </w:rPr>
              <w:t>Skyranger</w:t>
            </w:r>
            <w:proofErr w:type="spellEnd"/>
            <w:r w:rsidRPr="00B834FE">
              <w:rPr>
                <w:rFonts w:eastAsia="Times New Roman" w:cstheme="minorHAnsi"/>
                <w:sz w:val="20"/>
                <w:szCs w:val="20"/>
                <w:lang w:eastAsia="en-GB"/>
              </w:rPr>
              <w:t xml:space="preserve"> 35 and is built around the company’s 35 mm Oerlikon Revolver Gun.</w:t>
            </w:r>
          </w:p>
          <w:p w14:paraId="55DE7972" w14:textId="77777777" w:rsidR="00186F83" w:rsidRDefault="00186F83" w:rsidP="00230570">
            <w:pPr>
              <w:spacing w:after="0" w:line="240" w:lineRule="auto"/>
              <w:rPr>
                <w:rFonts w:eastAsia="Times New Roman" w:cstheme="minorHAnsi"/>
                <w:sz w:val="20"/>
                <w:szCs w:val="20"/>
                <w:lang w:eastAsia="en-GB"/>
              </w:rPr>
            </w:pPr>
            <w:r w:rsidRPr="00B834FE">
              <w:rPr>
                <w:rFonts w:eastAsia="Times New Roman" w:cstheme="minorHAnsi"/>
                <w:sz w:val="20"/>
                <w:szCs w:val="20"/>
                <w:lang w:eastAsia="en-GB"/>
              </w:rPr>
              <w:t>The new unit is a lighter solution, 2-2.5 tonnes versus 4-4.5 tonnes, with a new remotely controlled turret that can be fitted onto bigger armoured vehicles as well as on tracked vehicles considerably extending the number of potential platforms. The idea is to provide army units with a mobile system capable to engage fixed wing, rotary wing, Group I and II unmanned air systems, and cruise missiles, exploiting the combination of a medium calibre gun system using airburst munitions and SHORAD missiles</w:t>
            </w:r>
            <w:r>
              <w:rPr>
                <w:rFonts w:eastAsia="Times New Roman" w:cstheme="minorHAnsi"/>
                <w:sz w:val="20"/>
                <w:szCs w:val="20"/>
                <w:lang w:eastAsia="en-GB"/>
              </w:rPr>
              <w:t>.</w:t>
            </w:r>
          </w:p>
          <w:p w14:paraId="52E5FB55" w14:textId="77777777" w:rsidR="00186F83" w:rsidRDefault="00186F83" w:rsidP="00230570">
            <w:pPr>
              <w:spacing w:after="0" w:line="240" w:lineRule="auto"/>
              <w:rPr>
                <w:rFonts w:eastAsia="Times New Roman" w:cstheme="minorHAnsi"/>
                <w:sz w:val="20"/>
                <w:szCs w:val="20"/>
                <w:lang w:eastAsia="en-GB"/>
              </w:rPr>
            </w:pPr>
          </w:p>
          <w:p w14:paraId="5BE7BB74" w14:textId="77777777" w:rsidR="00186F83" w:rsidRPr="00790E09"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2022 </w:t>
            </w:r>
            <w:r w:rsidRPr="00790E09">
              <w:rPr>
                <w:rFonts w:eastAsia="Times New Roman" w:cstheme="minorHAnsi"/>
                <w:sz w:val="20"/>
                <w:szCs w:val="20"/>
                <w:lang w:eastAsia="en-GB"/>
              </w:rPr>
              <w:t xml:space="preserve">Rheinmetall has announced more details of its </w:t>
            </w:r>
            <w:proofErr w:type="spellStart"/>
            <w:r w:rsidRPr="00790E09">
              <w:rPr>
                <w:rFonts w:eastAsia="Times New Roman" w:cstheme="minorHAnsi"/>
                <w:sz w:val="20"/>
                <w:szCs w:val="20"/>
                <w:lang w:eastAsia="en-GB"/>
              </w:rPr>
              <w:t>Skyranger</w:t>
            </w:r>
            <w:proofErr w:type="spellEnd"/>
            <w:r w:rsidRPr="00790E09">
              <w:rPr>
                <w:rFonts w:eastAsia="Times New Roman" w:cstheme="minorHAnsi"/>
                <w:sz w:val="20"/>
                <w:szCs w:val="20"/>
                <w:lang w:eastAsia="en-GB"/>
              </w:rPr>
              <w:t xml:space="preserve"> 30 HEL a hybrid solution designed to thwart the full range of future airborne threats.</w:t>
            </w:r>
          </w:p>
          <w:p w14:paraId="640F273B" w14:textId="77777777" w:rsidR="00186F83" w:rsidRDefault="00186F83" w:rsidP="00230570">
            <w:pPr>
              <w:spacing w:after="0" w:line="240" w:lineRule="auto"/>
              <w:rPr>
                <w:rFonts w:eastAsia="Times New Roman" w:cstheme="minorHAnsi"/>
                <w:sz w:val="20"/>
                <w:szCs w:val="20"/>
                <w:lang w:eastAsia="en-GB"/>
              </w:rPr>
            </w:pPr>
            <w:r w:rsidRPr="00790E09">
              <w:rPr>
                <w:rFonts w:eastAsia="Times New Roman" w:cstheme="minorHAnsi"/>
                <w:sz w:val="20"/>
                <w:szCs w:val="20"/>
                <w:lang w:eastAsia="en-GB"/>
              </w:rPr>
              <w:lastRenderedPageBreak/>
              <w:t xml:space="preserve">“Here, the interplay of a 30mm automatic cannon, guided missiles, and a high-energy laser (HEL) results in a mix of effectors unique in this combination,” said a company press release. “Teamed with a matching sensor mix, the </w:t>
            </w:r>
            <w:proofErr w:type="spellStart"/>
            <w:r w:rsidRPr="00790E09">
              <w:rPr>
                <w:rFonts w:eastAsia="Times New Roman" w:cstheme="minorHAnsi"/>
                <w:sz w:val="20"/>
                <w:szCs w:val="20"/>
                <w:lang w:eastAsia="en-GB"/>
              </w:rPr>
              <w:t>Skyranger</w:t>
            </w:r>
            <w:proofErr w:type="spellEnd"/>
            <w:r w:rsidRPr="00790E09">
              <w:rPr>
                <w:rFonts w:eastAsia="Times New Roman" w:cstheme="minorHAnsi"/>
                <w:sz w:val="20"/>
                <w:szCs w:val="20"/>
                <w:lang w:eastAsia="en-GB"/>
              </w:rPr>
              <w:t xml:space="preserve"> 30 HEL can monitor airspace autonomously, while simultaneously selecting the optimum effector in response to emerging threats. The </w:t>
            </w:r>
            <w:proofErr w:type="spellStart"/>
            <w:r w:rsidRPr="00790E09">
              <w:rPr>
                <w:rFonts w:eastAsia="Times New Roman" w:cstheme="minorHAnsi"/>
                <w:sz w:val="20"/>
                <w:szCs w:val="20"/>
                <w:lang w:eastAsia="en-GB"/>
              </w:rPr>
              <w:t>Skyranger</w:t>
            </w:r>
            <w:proofErr w:type="spellEnd"/>
            <w:r w:rsidRPr="00790E09">
              <w:rPr>
                <w:rFonts w:eastAsia="Times New Roman" w:cstheme="minorHAnsi"/>
                <w:sz w:val="20"/>
                <w:szCs w:val="20"/>
                <w:lang w:eastAsia="en-GB"/>
              </w:rPr>
              <w:t xml:space="preserve"> 30 HEL can protect mobile units on the march or critical stationary infrastructure and facilities from aerial threats.</w:t>
            </w:r>
            <w:r>
              <w:rPr>
                <w:rFonts w:eastAsia="Times New Roman" w:cstheme="minorHAnsi"/>
                <w:sz w:val="20"/>
                <w:szCs w:val="20"/>
                <w:lang w:eastAsia="en-GB"/>
              </w:rPr>
              <w:t>”</w:t>
            </w:r>
          </w:p>
          <w:p w14:paraId="75415DF2" w14:textId="77777777" w:rsidR="005F680C" w:rsidRDefault="005F680C" w:rsidP="00230570">
            <w:pPr>
              <w:spacing w:after="0" w:line="240" w:lineRule="auto"/>
              <w:rPr>
                <w:rFonts w:eastAsia="Times New Roman" w:cstheme="minorHAnsi"/>
                <w:sz w:val="20"/>
                <w:szCs w:val="20"/>
                <w:lang w:eastAsia="en-GB"/>
              </w:rPr>
            </w:pPr>
          </w:p>
          <w:p w14:paraId="772F824D" w14:textId="6F8C5C8B" w:rsidR="00C51251" w:rsidRPr="00446BBB" w:rsidRDefault="00C51251" w:rsidP="00C51251">
            <w:pPr>
              <w:spacing w:after="0" w:line="240" w:lineRule="auto"/>
              <w:rPr>
                <w:rFonts w:eastAsia="Times New Roman" w:cstheme="minorHAnsi"/>
                <w:color w:val="FF0000"/>
                <w:sz w:val="20"/>
                <w:szCs w:val="20"/>
                <w:lang w:eastAsia="en-GB"/>
              </w:rPr>
            </w:pPr>
            <w:r w:rsidRPr="00446BBB">
              <w:rPr>
                <w:rFonts w:eastAsia="Times New Roman" w:cstheme="minorHAnsi"/>
                <w:color w:val="FF0000"/>
                <w:sz w:val="20"/>
                <w:szCs w:val="20"/>
                <w:lang w:eastAsia="en-GB"/>
              </w:rPr>
              <w:t>In December 2022 Rheinmetall announced it was supplying an international customer with two Skynex air defence systems</w:t>
            </w:r>
            <w:r w:rsidR="001D3149" w:rsidRPr="00446BBB">
              <w:rPr>
                <w:rFonts w:eastAsia="Times New Roman" w:cstheme="minorHAnsi"/>
                <w:color w:val="FF0000"/>
                <w:sz w:val="20"/>
                <w:szCs w:val="20"/>
                <w:lang w:eastAsia="en-GB"/>
              </w:rPr>
              <w:t xml:space="preserve">. </w:t>
            </w:r>
            <w:r w:rsidRPr="00446BBB">
              <w:rPr>
                <w:rFonts w:eastAsia="Times New Roman" w:cstheme="minorHAnsi"/>
                <w:color w:val="FF0000"/>
                <w:sz w:val="20"/>
                <w:szCs w:val="20"/>
                <w:lang w:eastAsia="en-GB"/>
              </w:rPr>
              <w:t>The systems will enhance the customer’s ability to defend itself against aerial threats including drones.</w:t>
            </w:r>
          </w:p>
          <w:p w14:paraId="5291813A" w14:textId="77777777" w:rsidR="001D3149" w:rsidRPr="00446BBB" w:rsidRDefault="001D3149" w:rsidP="00C51251">
            <w:pPr>
              <w:spacing w:after="0" w:line="240" w:lineRule="auto"/>
              <w:rPr>
                <w:rFonts w:eastAsia="Times New Roman" w:cstheme="minorHAnsi"/>
                <w:color w:val="FF0000"/>
                <w:sz w:val="20"/>
                <w:szCs w:val="20"/>
                <w:lang w:eastAsia="en-GB"/>
              </w:rPr>
            </w:pPr>
          </w:p>
          <w:p w14:paraId="74A6CD2A" w14:textId="3B41CAC0" w:rsidR="00C51251" w:rsidRPr="00446BBB" w:rsidRDefault="001D3149" w:rsidP="00C51251">
            <w:pPr>
              <w:spacing w:after="0" w:line="240" w:lineRule="auto"/>
              <w:rPr>
                <w:rFonts w:eastAsia="Times New Roman" w:cstheme="minorHAnsi"/>
                <w:color w:val="FF0000"/>
                <w:sz w:val="20"/>
                <w:szCs w:val="20"/>
                <w:lang w:eastAsia="en-GB"/>
              </w:rPr>
            </w:pPr>
            <w:r w:rsidRPr="00446BBB">
              <w:rPr>
                <w:rFonts w:eastAsia="Times New Roman" w:cstheme="minorHAnsi"/>
                <w:color w:val="FF0000"/>
                <w:sz w:val="20"/>
                <w:szCs w:val="20"/>
                <w:lang w:eastAsia="en-GB"/>
              </w:rPr>
              <w:t>T</w:t>
            </w:r>
            <w:r w:rsidR="00C51251" w:rsidRPr="00446BBB">
              <w:rPr>
                <w:rFonts w:eastAsia="Times New Roman" w:cstheme="minorHAnsi"/>
                <w:color w:val="FF0000"/>
                <w:sz w:val="20"/>
                <w:szCs w:val="20"/>
                <w:lang w:eastAsia="en-GB"/>
              </w:rPr>
              <w:t xml:space="preserve">he use of programmable 35mm Ahead ammunition, as developed by Rheinmetall for this purpose, is significantly less expensive than comparable guided missile-based systems, says the company. Equally important: 35mm ammunition cannot be influenced much less jammed by electronic countermeasures when fired. The success of the self-propelled </w:t>
            </w:r>
            <w:proofErr w:type="spellStart"/>
            <w:r w:rsidR="00C51251" w:rsidRPr="00446BBB">
              <w:rPr>
                <w:rFonts w:eastAsia="Times New Roman" w:cstheme="minorHAnsi"/>
                <w:color w:val="FF0000"/>
                <w:sz w:val="20"/>
                <w:szCs w:val="20"/>
                <w:lang w:eastAsia="en-GB"/>
              </w:rPr>
              <w:t>Flakpanzer</w:t>
            </w:r>
            <w:proofErr w:type="spellEnd"/>
            <w:r w:rsidR="00C51251" w:rsidRPr="00446BBB">
              <w:rPr>
                <w:rFonts w:eastAsia="Times New Roman" w:cstheme="minorHAnsi"/>
                <w:color w:val="FF0000"/>
                <w:sz w:val="20"/>
                <w:szCs w:val="20"/>
                <w:lang w:eastAsia="en-GB"/>
              </w:rPr>
              <w:t xml:space="preserve"> </w:t>
            </w:r>
            <w:proofErr w:type="spellStart"/>
            <w:r w:rsidR="00C51251" w:rsidRPr="00446BBB">
              <w:rPr>
                <w:rFonts w:eastAsia="Times New Roman" w:cstheme="minorHAnsi"/>
                <w:color w:val="FF0000"/>
                <w:sz w:val="20"/>
                <w:szCs w:val="20"/>
                <w:lang w:eastAsia="en-GB"/>
              </w:rPr>
              <w:t>Gepard</w:t>
            </w:r>
            <w:proofErr w:type="spellEnd"/>
            <w:r w:rsidR="00C51251" w:rsidRPr="00446BBB">
              <w:rPr>
                <w:rFonts w:eastAsia="Times New Roman" w:cstheme="minorHAnsi"/>
                <w:color w:val="FF0000"/>
                <w:sz w:val="20"/>
                <w:szCs w:val="20"/>
                <w:lang w:eastAsia="en-GB"/>
              </w:rPr>
              <w:t xml:space="preserve"> antiaircraft system in Ukraine underscores the effectiveness of 35mm gun-based air defence against aerial targets, especially cruise missiles and drones.</w:t>
            </w:r>
          </w:p>
          <w:p w14:paraId="740AC205" w14:textId="77777777" w:rsidR="001D3149" w:rsidRPr="00446BBB" w:rsidRDefault="001D3149" w:rsidP="00C51251">
            <w:pPr>
              <w:spacing w:after="0" w:line="240" w:lineRule="auto"/>
              <w:rPr>
                <w:rFonts w:eastAsia="Times New Roman" w:cstheme="minorHAnsi"/>
                <w:color w:val="FF0000"/>
                <w:sz w:val="20"/>
                <w:szCs w:val="20"/>
                <w:lang w:eastAsia="en-GB"/>
              </w:rPr>
            </w:pPr>
          </w:p>
          <w:p w14:paraId="3E19B493" w14:textId="660BF6DF" w:rsidR="00C51251" w:rsidRPr="00446BBB" w:rsidRDefault="00C51251" w:rsidP="00C51251">
            <w:pPr>
              <w:spacing w:after="0" w:line="240" w:lineRule="auto"/>
              <w:rPr>
                <w:rFonts w:eastAsia="Times New Roman" w:cstheme="minorHAnsi"/>
                <w:color w:val="FF0000"/>
                <w:sz w:val="20"/>
                <w:szCs w:val="20"/>
                <w:lang w:eastAsia="en-GB"/>
              </w:rPr>
            </w:pPr>
            <w:r w:rsidRPr="00446BBB">
              <w:rPr>
                <w:rFonts w:eastAsia="Times New Roman" w:cstheme="minorHAnsi"/>
                <w:color w:val="FF0000"/>
                <w:sz w:val="20"/>
                <w:szCs w:val="20"/>
                <w:lang w:eastAsia="en-GB"/>
              </w:rPr>
              <w:t>Worth around EUR182 million, the system is to be delivered in the beginning of 2024. In addition, a memorandum of understanding was signed for the procurement of HX trucks in the amount of approximately EUR12 million. These vehicles will be delivered with the Skynex systems.</w:t>
            </w:r>
          </w:p>
          <w:p w14:paraId="1B4E10BB" w14:textId="77777777" w:rsidR="00446BBB" w:rsidRPr="00446BBB" w:rsidRDefault="00446BBB" w:rsidP="00C51251">
            <w:pPr>
              <w:spacing w:after="0" w:line="240" w:lineRule="auto"/>
              <w:rPr>
                <w:rFonts w:eastAsia="Times New Roman" w:cstheme="minorHAnsi"/>
                <w:color w:val="FF0000"/>
                <w:sz w:val="20"/>
                <w:szCs w:val="20"/>
                <w:lang w:eastAsia="en-GB"/>
              </w:rPr>
            </w:pPr>
          </w:p>
          <w:p w14:paraId="7B315007" w14:textId="2CDFA873" w:rsidR="00C51251" w:rsidRPr="00446BBB" w:rsidRDefault="00C51251" w:rsidP="00C51251">
            <w:pPr>
              <w:spacing w:after="0" w:line="240" w:lineRule="auto"/>
              <w:rPr>
                <w:rFonts w:eastAsia="Times New Roman" w:cstheme="minorHAnsi"/>
                <w:color w:val="FF0000"/>
                <w:sz w:val="20"/>
                <w:szCs w:val="20"/>
                <w:lang w:eastAsia="en-GB"/>
              </w:rPr>
            </w:pPr>
            <w:r w:rsidRPr="00446BBB">
              <w:rPr>
                <w:rFonts w:eastAsia="Times New Roman" w:cstheme="minorHAnsi"/>
                <w:color w:val="FF0000"/>
                <w:sz w:val="20"/>
                <w:szCs w:val="20"/>
                <w:lang w:eastAsia="en-GB"/>
              </w:rPr>
              <w:t xml:space="preserve">The Skynex air defence system is based on a concept that keeps airspace surveillance separate from the effectors. Owing to this modularity, and depending on the mission, the necessary assets can be linked to the command-and-control network. The system enables integration of radar equipment from various manufacturers. Skynex also offers great freedom with respect to effectors, enabling integration of many different advanced air defence weapons into the system. Having its own tracking unit is the sole prerequisite. Besides individual sensors and effectors, existing air defence systems like the </w:t>
            </w:r>
            <w:proofErr w:type="spellStart"/>
            <w:r w:rsidRPr="00446BBB">
              <w:rPr>
                <w:rFonts w:eastAsia="Times New Roman" w:cstheme="minorHAnsi"/>
                <w:color w:val="FF0000"/>
                <w:sz w:val="20"/>
                <w:szCs w:val="20"/>
                <w:lang w:eastAsia="en-GB"/>
              </w:rPr>
              <w:t>Skyshield</w:t>
            </w:r>
            <w:proofErr w:type="spellEnd"/>
            <w:r w:rsidRPr="00446BBB">
              <w:rPr>
                <w:rFonts w:eastAsia="Times New Roman" w:cstheme="minorHAnsi"/>
                <w:color w:val="FF0000"/>
                <w:sz w:val="20"/>
                <w:szCs w:val="20"/>
                <w:lang w:eastAsia="en-GB"/>
              </w:rPr>
              <w:t xml:space="preserve"> and </w:t>
            </w:r>
            <w:proofErr w:type="spellStart"/>
            <w:r w:rsidRPr="00446BBB">
              <w:rPr>
                <w:rFonts w:eastAsia="Times New Roman" w:cstheme="minorHAnsi"/>
                <w:color w:val="FF0000"/>
                <w:sz w:val="20"/>
                <w:szCs w:val="20"/>
                <w:lang w:eastAsia="en-GB"/>
              </w:rPr>
              <w:t>Skyguard</w:t>
            </w:r>
            <w:proofErr w:type="spellEnd"/>
            <w:r w:rsidRPr="00446BBB">
              <w:rPr>
                <w:rFonts w:eastAsia="Times New Roman" w:cstheme="minorHAnsi"/>
                <w:color w:val="FF0000"/>
                <w:sz w:val="20"/>
                <w:szCs w:val="20"/>
                <w:lang w:eastAsia="en-GB"/>
              </w:rPr>
              <w:t xml:space="preserve"> families can be built into the new architecture as fire units. In a remotely located command and weapon engagement centre, the recognized air </w:t>
            </w:r>
            <w:r w:rsidRPr="00446BBB">
              <w:rPr>
                <w:rFonts w:eastAsia="Times New Roman" w:cstheme="minorHAnsi"/>
                <w:color w:val="FF0000"/>
                <w:sz w:val="20"/>
                <w:szCs w:val="20"/>
                <w:lang w:eastAsia="en-GB"/>
              </w:rPr>
              <w:lastRenderedPageBreak/>
              <w:t>situation is depicted on a map together with the sensors and effectors positioned in the field, thus simplifying allocation of targets to air defence assets connected to the system.</w:t>
            </w:r>
          </w:p>
          <w:p w14:paraId="67AC11FA" w14:textId="77777777" w:rsidR="00186F83" w:rsidRDefault="00186F83" w:rsidP="00230570">
            <w:pPr>
              <w:spacing w:after="0" w:line="240" w:lineRule="auto"/>
              <w:rPr>
                <w:rFonts w:eastAsia="Times New Roman" w:cstheme="minorHAnsi"/>
                <w:sz w:val="20"/>
                <w:szCs w:val="20"/>
                <w:lang w:eastAsia="en-GB"/>
              </w:rPr>
            </w:pPr>
          </w:p>
          <w:p w14:paraId="3460F753" w14:textId="1D1C7473" w:rsidR="00446BBB" w:rsidRPr="00CD277C" w:rsidRDefault="00446BBB"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06FCEC6B"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Germany</w:t>
            </w:r>
          </w:p>
        </w:tc>
        <w:tc>
          <w:tcPr>
            <w:tcW w:w="1985" w:type="dxa"/>
            <w:shd w:val="clear" w:color="auto" w:fill="D9D9D9" w:themeFill="background1" w:themeFillShade="D9"/>
          </w:tcPr>
          <w:p w14:paraId="3006805E" w14:textId="77777777" w:rsidR="00186F83" w:rsidRPr="006B06B4" w:rsidRDefault="00186F83" w:rsidP="00230570">
            <w:pPr>
              <w:spacing w:after="0" w:line="240" w:lineRule="auto"/>
              <w:rPr>
                <w:rFonts w:eastAsia="Times New Roman" w:cstheme="minorHAnsi"/>
                <w:sz w:val="20"/>
                <w:szCs w:val="20"/>
                <w:u w:val="single"/>
                <w:lang w:eastAsia="en-GB"/>
              </w:rPr>
            </w:pPr>
            <w:r w:rsidRPr="006B06B4">
              <w:rPr>
                <w:rFonts w:cstheme="minorHAnsi"/>
                <w:sz w:val="20"/>
                <w:szCs w:val="20"/>
              </w:rPr>
              <w:t>https://www.rheinmetall-defence.com/en/rheinmetall_defence/systems_and_products/air_defence_systems/drohnenabwehr_toolbox/index.php</w:t>
            </w:r>
          </w:p>
        </w:tc>
      </w:tr>
      <w:tr w:rsidR="00186F83" w:rsidRPr="00CD277C" w14:paraId="16955C17" w14:textId="77777777" w:rsidTr="00186F83">
        <w:trPr>
          <w:trHeight w:val="1680"/>
        </w:trPr>
        <w:tc>
          <w:tcPr>
            <w:tcW w:w="1560" w:type="dxa"/>
            <w:shd w:val="clear" w:color="auto" w:fill="D9D9D9" w:themeFill="background1" w:themeFillShade="D9"/>
          </w:tcPr>
          <w:p w14:paraId="7098020D"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lastRenderedPageBreak/>
              <w:t>Rohde &amp; Schwarz</w:t>
            </w:r>
          </w:p>
        </w:tc>
        <w:tc>
          <w:tcPr>
            <w:tcW w:w="1559" w:type="dxa"/>
            <w:shd w:val="clear" w:color="auto" w:fill="D9D9D9" w:themeFill="background1" w:themeFillShade="D9"/>
          </w:tcPr>
          <w:p w14:paraId="1293A30A"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Guardion</w:t>
            </w:r>
            <w:proofErr w:type="spellEnd"/>
            <w:r>
              <w:rPr>
                <w:rFonts w:cstheme="minorHAnsi"/>
                <w:b/>
                <w:color w:val="000000"/>
                <w:sz w:val="20"/>
                <w:szCs w:val="20"/>
              </w:rPr>
              <w:t>, ARDRONIS</w:t>
            </w:r>
          </w:p>
        </w:tc>
        <w:tc>
          <w:tcPr>
            <w:tcW w:w="992" w:type="dxa"/>
            <w:shd w:val="clear" w:color="auto" w:fill="D9D9D9" w:themeFill="background1" w:themeFillShade="D9"/>
          </w:tcPr>
          <w:p w14:paraId="44E262EA"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3BF99242"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The GUARDION drone defenc</w:t>
            </w:r>
            <w:r w:rsidRPr="00CD277C">
              <w:rPr>
                <w:rFonts w:eastAsia="Times New Roman" w:cstheme="minorHAnsi"/>
                <w:sz w:val="20"/>
                <w:szCs w:val="20"/>
                <w:lang w:eastAsia="en-GB"/>
              </w:rPr>
              <w:t xml:space="preserve">e system combines the scalable solutions customized to very specific customer requirements to reliably detect and defend against threats posed by the unauthorized use of drones. GUARDION is offered as an integrated product. GUARDION focuses on integrating electronic detection, verification and countermeasures and connecting them to a position mapping and command and control tool. </w:t>
            </w:r>
          </w:p>
          <w:p w14:paraId="706CD35A" w14:textId="77777777" w:rsidR="00186F83" w:rsidRDefault="00186F83" w:rsidP="00230570">
            <w:pPr>
              <w:spacing w:after="0" w:line="240" w:lineRule="auto"/>
              <w:rPr>
                <w:rFonts w:eastAsia="Times New Roman" w:cstheme="minorHAnsi"/>
                <w:sz w:val="20"/>
                <w:szCs w:val="20"/>
                <w:lang w:eastAsia="en-GB"/>
              </w:rPr>
            </w:pPr>
          </w:p>
          <w:p w14:paraId="19F51AAF"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w:t>
            </w:r>
            <w:r w:rsidRPr="005E5400">
              <w:rPr>
                <w:rFonts w:eastAsia="Times New Roman" w:cstheme="minorHAnsi"/>
                <w:sz w:val="20"/>
                <w:szCs w:val="20"/>
                <w:lang w:eastAsia="en-GB"/>
              </w:rPr>
              <w:t>ARDRONIS</w:t>
            </w:r>
            <w:r>
              <w:rPr>
                <w:rFonts w:eastAsia="Times New Roman" w:cstheme="minorHAnsi"/>
                <w:sz w:val="20"/>
                <w:szCs w:val="20"/>
                <w:lang w:eastAsia="en-GB"/>
              </w:rPr>
              <w:t xml:space="preserve"> C-UAS </w:t>
            </w:r>
            <w:r w:rsidRPr="005E5400">
              <w:rPr>
                <w:rFonts w:eastAsia="Times New Roman" w:cstheme="minorHAnsi"/>
                <w:sz w:val="20"/>
                <w:szCs w:val="20"/>
                <w:lang w:eastAsia="en-GB"/>
              </w:rPr>
              <w:t>provide</w:t>
            </w:r>
            <w:r>
              <w:rPr>
                <w:rFonts w:eastAsia="Times New Roman" w:cstheme="minorHAnsi"/>
                <w:sz w:val="20"/>
                <w:szCs w:val="20"/>
                <w:lang w:eastAsia="en-GB"/>
              </w:rPr>
              <w:t>s</w:t>
            </w:r>
            <w:r w:rsidRPr="005E5400">
              <w:rPr>
                <w:rFonts w:eastAsia="Times New Roman" w:cstheme="minorHAnsi"/>
                <w:sz w:val="20"/>
                <w:szCs w:val="20"/>
                <w:lang w:eastAsia="en-GB"/>
              </w:rPr>
              <w:t xml:space="preserve"> drone control uplink signal detection and disrupting capabilities, even under challenging signal scenarios. Modular and scalable, R&amp;S ARDRONIS can be deployed on a variety of platforms and readily integrated to suit specific threat profiles, with numerous systems operational with government users. According to the company: “R&amp;S ARDRONIS effectively detects and disrupts a UAS control uplink signal at a very early point. It monitors remote control uplink and drone downlink signals (in all relevant frequency bands) and can detect and locate those at an approx. range of up to 5-7 km under optimal conditions.”</w:t>
            </w:r>
          </w:p>
          <w:p w14:paraId="6B0D7022" w14:textId="77777777" w:rsidR="00186F83" w:rsidRDefault="00186F83" w:rsidP="00230570">
            <w:pPr>
              <w:spacing w:after="0" w:line="240" w:lineRule="auto"/>
              <w:rPr>
                <w:rFonts w:eastAsia="Times New Roman" w:cstheme="minorHAnsi"/>
                <w:b/>
                <w:bCs/>
                <w:sz w:val="20"/>
                <w:szCs w:val="20"/>
                <w:u w:val="single"/>
                <w:lang w:eastAsia="en-GB"/>
              </w:rPr>
            </w:pPr>
          </w:p>
          <w:p w14:paraId="7D93A9E8" w14:textId="77777777" w:rsidR="00186F83" w:rsidRPr="00E025B9" w:rsidRDefault="00186F83" w:rsidP="00230570">
            <w:pPr>
              <w:spacing w:after="0" w:line="240" w:lineRule="auto"/>
              <w:rPr>
                <w:rFonts w:eastAsia="Times New Roman" w:cstheme="minorHAnsi"/>
                <w:b/>
                <w:bCs/>
                <w:sz w:val="20"/>
                <w:szCs w:val="20"/>
                <w:u w:val="single"/>
                <w:lang w:eastAsia="en-GB"/>
              </w:rPr>
            </w:pPr>
            <w:r w:rsidRPr="00E025B9">
              <w:rPr>
                <w:rFonts w:eastAsia="Times New Roman" w:cstheme="minorHAnsi"/>
                <w:b/>
                <w:bCs/>
                <w:sz w:val="20"/>
                <w:szCs w:val="20"/>
                <w:u w:val="single"/>
                <w:lang w:eastAsia="en-GB"/>
              </w:rPr>
              <w:t>Partnerships</w:t>
            </w:r>
          </w:p>
          <w:p w14:paraId="24EA164E" w14:textId="77777777" w:rsidR="00186F83" w:rsidRDefault="00186F83" w:rsidP="00230570">
            <w:pPr>
              <w:spacing w:after="0" w:line="240" w:lineRule="auto"/>
              <w:rPr>
                <w:rFonts w:eastAsia="Times New Roman" w:cstheme="minorHAnsi"/>
                <w:sz w:val="20"/>
                <w:szCs w:val="20"/>
                <w:lang w:eastAsia="en-GB"/>
              </w:rPr>
            </w:pPr>
          </w:p>
          <w:p w14:paraId="43666CE7" w14:textId="77777777" w:rsidR="00186F83" w:rsidRPr="005E5400"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late 2021 </w:t>
            </w:r>
            <w:r w:rsidRPr="00E025B9">
              <w:rPr>
                <w:rFonts w:eastAsia="Times New Roman" w:cstheme="minorHAnsi"/>
                <w:sz w:val="20"/>
                <w:szCs w:val="20"/>
                <w:lang w:eastAsia="en-GB"/>
              </w:rPr>
              <w:t xml:space="preserve">Rohde &amp; Schwarz and </w:t>
            </w:r>
            <w:proofErr w:type="spellStart"/>
            <w:r w:rsidRPr="00E025B9">
              <w:rPr>
                <w:rFonts w:eastAsia="Times New Roman" w:cstheme="minorHAnsi"/>
                <w:sz w:val="20"/>
                <w:szCs w:val="20"/>
                <w:lang w:eastAsia="en-GB"/>
              </w:rPr>
              <w:t>OpenWorks</w:t>
            </w:r>
            <w:proofErr w:type="spellEnd"/>
            <w:r w:rsidRPr="00E025B9">
              <w:rPr>
                <w:rFonts w:eastAsia="Times New Roman" w:cstheme="minorHAnsi"/>
                <w:sz w:val="20"/>
                <w:szCs w:val="20"/>
                <w:lang w:eastAsia="en-GB"/>
              </w:rPr>
              <w:t xml:space="preserve"> collaborated to prove a new high performance and autonomous 3D detection and tracking system for use in C-UAS missions. Integrated through the new SAPIENT standard protocol and tested at the NATO Technical Interoperability Exercise (TIE) event in De Peel Airbase in the Netherlands, the solution combines the R&amp;S ARDRONIS drone detection solution with the recently released </w:t>
            </w:r>
            <w:proofErr w:type="spellStart"/>
            <w:r w:rsidRPr="00E025B9">
              <w:rPr>
                <w:rFonts w:eastAsia="Times New Roman" w:cstheme="minorHAnsi"/>
                <w:sz w:val="20"/>
                <w:szCs w:val="20"/>
                <w:lang w:eastAsia="en-GB"/>
              </w:rPr>
              <w:t>SkyAI</w:t>
            </w:r>
            <w:proofErr w:type="spellEnd"/>
            <w:r w:rsidRPr="00E025B9">
              <w:rPr>
                <w:rFonts w:eastAsia="Times New Roman" w:cstheme="minorHAnsi"/>
                <w:sz w:val="20"/>
                <w:szCs w:val="20"/>
                <w:lang w:eastAsia="en-GB"/>
              </w:rPr>
              <w:t xml:space="preserve"> Autonomous Optical technology</w:t>
            </w:r>
            <w:r>
              <w:rPr>
                <w:rFonts w:eastAsia="Times New Roman" w:cstheme="minorHAnsi"/>
                <w:sz w:val="20"/>
                <w:szCs w:val="20"/>
                <w:lang w:eastAsia="en-GB"/>
              </w:rPr>
              <w:t>.</w:t>
            </w:r>
          </w:p>
          <w:p w14:paraId="4B6CA718" w14:textId="77777777" w:rsidR="00186F83" w:rsidRPr="005E5400" w:rsidRDefault="00186F83" w:rsidP="00230570">
            <w:pPr>
              <w:spacing w:after="0" w:line="240" w:lineRule="auto"/>
              <w:rPr>
                <w:rFonts w:eastAsia="Times New Roman" w:cstheme="minorHAnsi"/>
                <w:sz w:val="20"/>
                <w:szCs w:val="20"/>
                <w:lang w:eastAsia="en-GB"/>
              </w:rPr>
            </w:pPr>
          </w:p>
          <w:p w14:paraId="22532102" w14:textId="77777777" w:rsidR="00186F83" w:rsidRDefault="00186F83" w:rsidP="00230570">
            <w:pPr>
              <w:spacing w:after="0" w:line="240" w:lineRule="auto"/>
              <w:rPr>
                <w:rFonts w:eastAsia="Times New Roman" w:cstheme="minorHAnsi"/>
                <w:sz w:val="20"/>
                <w:szCs w:val="20"/>
                <w:lang w:eastAsia="en-GB"/>
              </w:rPr>
            </w:pPr>
            <w:r w:rsidRPr="005E5400">
              <w:rPr>
                <w:rFonts w:eastAsia="Times New Roman" w:cstheme="minorHAnsi"/>
                <w:sz w:val="20"/>
                <w:szCs w:val="20"/>
                <w:lang w:eastAsia="en-GB"/>
              </w:rPr>
              <w:t xml:space="preserve">With its partners ESG and Diehl Defence, Rohde &amp; Schwarz offers a modular </w:t>
            </w:r>
            <w:proofErr w:type="spellStart"/>
            <w:r w:rsidRPr="005E5400">
              <w:rPr>
                <w:rFonts w:eastAsia="Times New Roman" w:cstheme="minorHAnsi"/>
                <w:sz w:val="20"/>
                <w:szCs w:val="20"/>
                <w:lang w:eastAsia="en-GB"/>
              </w:rPr>
              <w:t>multisensor</w:t>
            </w:r>
            <w:proofErr w:type="spellEnd"/>
            <w:r w:rsidRPr="005E5400">
              <w:rPr>
                <w:rFonts w:eastAsia="Times New Roman" w:cstheme="minorHAnsi"/>
                <w:sz w:val="20"/>
                <w:szCs w:val="20"/>
                <w:lang w:eastAsia="en-GB"/>
              </w:rPr>
              <w:t xml:space="preserve"> UAS detection and defence system called GUARDION that includes the R&amp;S ARDRONIS sensors and countermeasures.</w:t>
            </w:r>
          </w:p>
          <w:p w14:paraId="6A2602AB" w14:textId="77777777" w:rsidR="00186F83" w:rsidRDefault="00186F83" w:rsidP="00230570">
            <w:pPr>
              <w:spacing w:after="0" w:line="240" w:lineRule="auto"/>
              <w:rPr>
                <w:rFonts w:eastAsia="Times New Roman" w:cstheme="minorHAnsi"/>
                <w:sz w:val="20"/>
                <w:szCs w:val="20"/>
                <w:lang w:eastAsia="en-GB"/>
              </w:rPr>
            </w:pPr>
          </w:p>
          <w:p w14:paraId="4F415C1F" w14:textId="77777777" w:rsidR="00186F83" w:rsidRPr="00CD277C"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lastRenderedPageBreak/>
              <w:t>The HPEM</w:t>
            </w:r>
            <w:r>
              <w:rPr>
                <w:rFonts w:eastAsia="Times New Roman" w:cstheme="minorHAnsi"/>
                <w:sz w:val="20"/>
                <w:szCs w:val="20"/>
                <w:lang w:eastAsia="en-GB"/>
              </w:rPr>
              <w:t xml:space="preserve"> C-</w:t>
            </w:r>
            <w:r w:rsidRPr="00CD277C">
              <w:rPr>
                <w:rFonts w:eastAsia="Times New Roman" w:cstheme="minorHAnsi"/>
                <w:sz w:val="20"/>
                <w:szCs w:val="20"/>
                <w:lang w:eastAsia="en-GB"/>
              </w:rPr>
              <w:t xml:space="preserve">UAS </w:t>
            </w:r>
            <w:r>
              <w:rPr>
                <w:rFonts w:eastAsia="Times New Roman" w:cstheme="minorHAnsi"/>
                <w:sz w:val="20"/>
                <w:szCs w:val="20"/>
                <w:lang w:eastAsia="en-GB"/>
              </w:rPr>
              <w:t>networked system</w:t>
            </w:r>
            <w:r w:rsidRPr="00CD277C">
              <w:rPr>
                <w:rFonts w:eastAsia="Times New Roman" w:cstheme="minorHAnsi"/>
                <w:sz w:val="20"/>
                <w:szCs w:val="20"/>
                <w:lang w:eastAsia="en-GB"/>
              </w:rPr>
              <w:t xml:space="preserve"> from Diehl Defence, R&amp;S®ARDRONIS from Rohde &amp; Schwarz and the TARANIS® command and control and position mapping system developed by ESG have proven their capabilities in operational use.</w:t>
            </w:r>
          </w:p>
        </w:tc>
        <w:tc>
          <w:tcPr>
            <w:tcW w:w="1417" w:type="dxa"/>
            <w:shd w:val="clear" w:color="auto" w:fill="D9D9D9" w:themeFill="background1" w:themeFillShade="D9"/>
          </w:tcPr>
          <w:p w14:paraId="1977F0B9"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Germany</w:t>
            </w:r>
          </w:p>
        </w:tc>
        <w:tc>
          <w:tcPr>
            <w:tcW w:w="1985" w:type="dxa"/>
            <w:shd w:val="clear" w:color="auto" w:fill="D9D9D9" w:themeFill="background1" w:themeFillShade="D9"/>
          </w:tcPr>
          <w:p w14:paraId="295AAC6B" w14:textId="77777777" w:rsidR="00186F83" w:rsidRPr="006B06B4" w:rsidRDefault="0018778C" w:rsidP="00230570">
            <w:pPr>
              <w:spacing w:after="0" w:line="240" w:lineRule="auto"/>
              <w:rPr>
                <w:rFonts w:eastAsia="Times New Roman" w:cstheme="minorHAnsi"/>
                <w:sz w:val="20"/>
                <w:szCs w:val="20"/>
                <w:u w:val="single"/>
                <w:lang w:eastAsia="en-GB"/>
              </w:rPr>
            </w:pPr>
            <w:hyperlink r:id="rId112" w:history="1">
              <w:r w:rsidR="00186F83" w:rsidRPr="006B06B4">
                <w:rPr>
                  <w:rFonts w:eastAsia="Times New Roman" w:cstheme="minorHAnsi"/>
                  <w:sz w:val="20"/>
                  <w:szCs w:val="20"/>
                  <w:u w:val="single"/>
                  <w:lang w:eastAsia="en-GB"/>
                </w:rPr>
                <w:t>https://www.rohde-schwarz.com/uk/home_48230.html</w:t>
              </w:r>
            </w:hyperlink>
          </w:p>
        </w:tc>
      </w:tr>
      <w:tr w:rsidR="00186F83" w:rsidRPr="00CD277C" w14:paraId="0DAE8586" w14:textId="77777777" w:rsidTr="00186F83">
        <w:trPr>
          <w:trHeight w:val="1200"/>
        </w:trPr>
        <w:tc>
          <w:tcPr>
            <w:tcW w:w="1560" w:type="dxa"/>
            <w:shd w:val="clear" w:color="auto" w:fill="D9D9D9" w:themeFill="background1" w:themeFillShade="D9"/>
          </w:tcPr>
          <w:p w14:paraId="7AFAA250" w14:textId="77777777" w:rsidR="00186F83" w:rsidRDefault="00186F83" w:rsidP="00230570">
            <w:pPr>
              <w:rPr>
                <w:rFonts w:cstheme="minorHAnsi"/>
                <w:b/>
                <w:color w:val="000000"/>
                <w:sz w:val="20"/>
                <w:szCs w:val="20"/>
              </w:rPr>
            </w:pPr>
            <w:r>
              <w:rPr>
                <w:rFonts w:cstheme="minorHAnsi"/>
                <w:b/>
                <w:color w:val="000000"/>
                <w:sz w:val="20"/>
                <w:szCs w:val="20"/>
              </w:rPr>
              <w:t xml:space="preserve">Rostec </w:t>
            </w:r>
            <w:proofErr w:type="spellStart"/>
            <w:r>
              <w:rPr>
                <w:rFonts w:cstheme="minorHAnsi"/>
                <w:b/>
                <w:color w:val="000000"/>
                <w:sz w:val="20"/>
                <w:szCs w:val="20"/>
              </w:rPr>
              <w:t>Avtomatika</w:t>
            </w:r>
            <w:proofErr w:type="spellEnd"/>
            <w:r>
              <w:rPr>
                <w:rFonts w:cstheme="minorHAnsi"/>
                <w:b/>
                <w:color w:val="000000"/>
                <w:sz w:val="20"/>
                <w:szCs w:val="20"/>
              </w:rPr>
              <w:t xml:space="preserve">/Rostec </w:t>
            </w:r>
            <w:proofErr w:type="spellStart"/>
            <w:r>
              <w:rPr>
                <w:rFonts w:cstheme="minorHAnsi"/>
                <w:b/>
                <w:color w:val="000000"/>
                <w:sz w:val="20"/>
                <w:szCs w:val="20"/>
              </w:rPr>
              <w:t>Ruselectronic</w:t>
            </w:r>
            <w:proofErr w:type="spellEnd"/>
          </w:p>
          <w:p w14:paraId="7C31CD99" w14:textId="77777777" w:rsidR="00186F83" w:rsidRPr="00CD277C" w:rsidRDefault="00186F83" w:rsidP="00230570">
            <w:pPr>
              <w:rPr>
                <w:rFonts w:cstheme="minorHAnsi"/>
                <w:b/>
                <w:color w:val="000000"/>
                <w:sz w:val="20"/>
                <w:szCs w:val="20"/>
              </w:rPr>
            </w:pPr>
            <w:r>
              <w:rPr>
                <w:rFonts w:cstheme="minorHAnsi"/>
                <w:b/>
                <w:color w:val="000000"/>
                <w:sz w:val="20"/>
                <w:szCs w:val="20"/>
              </w:rPr>
              <w:t>(</w:t>
            </w:r>
            <w:proofErr w:type="gramStart"/>
            <w:r>
              <w:rPr>
                <w:rFonts w:cstheme="minorHAnsi"/>
                <w:b/>
                <w:color w:val="000000"/>
                <w:sz w:val="20"/>
                <w:szCs w:val="20"/>
              </w:rPr>
              <w:t>see</w:t>
            </w:r>
            <w:proofErr w:type="gramEnd"/>
            <w:r>
              <w:rPr>
                <w:rFonts w:cstheme="minorHAnsi"/>
                <w:b/>
                <w:color w:val="000000"/>
                <w:sz w:val="20"/>
                <w:szCs w:val="20"/>
              </w:rPr>
              <w:t xml:space="preserve"> also below)</w:t>
            </w:r>
          </w:p>
        </w:tc>
        <w:tc>
          <w:tcPr>
            <w:tcW w:w="1559" w:type="dxa"/>
            <w:shd w:val="clear" w:color="auto" w:fill="D9D9D9" w:themeFill="background1" w:themeFillShade="D9"/>
          </w:tcPr>
          <w:p w14:paraId="1DA94E36"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Sapsan-Bekas</w:t>
            </w:r>
            <w:proofErr w:type="spellEnd"/>
          </w:p>
        </w:tc>
        <w:tc>
          <w:tcPr>
            <w:tcW w:w="992" w:type="dxa"/>
            <w:shd w:val="clear" w:color="auto" w:fill="D9D9D9" w:themeFill="background1" w:themeFillShade="D9"/>
          </w:tcPr>
          <w:p w14:paraId="032A2930"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37AD96D"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July 2019 </w:t>
            </w:r>
            <w:proofErr w:type="spellStart"/>
            <w:r>
              <w:rPr>
                <w:rFonts w:eastAsia="Times New Roman" w:cstheme="minorHAnsi"/>
                <w:sz w:val="20"/>
                <w:szCs w:val="20"/>
                <w:lang w:eastAsia="en-GB"/>
              </w:rPr>
              <w:t>A</w:t>
            </w:r>
            <w:r w:rsidRPr="009738FB">
              <w:rPr>
                <w:rFonts w:eastAsia="Times New Roman" w:cstheme="minorHAnsi"/>
                <w:sz w:val="20"/>
                <w:szCs w:val="20"/>
                <w:lang w:eastAsia="en-GB"/>
              </w:rPr>
              <w:t>vtomatika</w:t>
            </w:r>
            <w:proofErr w:type="spellEnd"/>
            <w:r w:rsidRPr="009738FB">
              <w:rPr>
                <w:rFonts w:eastAsia="Times New Roman" w:cstheme="minorHAnsi"/>
                <w:sz w:val="20"/>
                <w:szCs w:val="20"/>
                <w:lang w:eastAsia="en-GB"/>
              </w:rPr>
              <w:t xml:space="preserve"> Concern (part of Rostec) presented the </w:t>
            </w:r>
            <w:proofErr w:type="spellStart"/>
            <w:r w:rsidRPr="009738FB">
              <w:rPr>
                <w:rFonts w:eastAsia="Times New Roman" w:cstheme="minorHAnsi"/>
                <w:sz w:val="20"/>
                <w:szCs w:val="20"/>
                <w:lang w:eastAsia="en-GB"/>
              </w:rPr>
              <w:t>Sapsan-Bekas</w:t>
            </w:r>
            <w:proofErr w:type="spellEnd"/>
            <w:r w:rsidRPr="009738FB">
              <w:rPr>
                <w:rFonts w:eastAsia="Times New Roman" w:cstheme="minorHAnsi"/>
                <w:sz w:val="20"/>
                <w:szCs w:val="20"/>
                <w:lang w:eastAsia="en-GB"/>
              </w:rPr>
              <w:t xml:space="preserve"> mobile system for detecting and disabling UAVs at the International Military-Technical Forum ARMY-2019, according to the company. The system can detect a UAV at </w:t>
            </w:r>
            <w:proofErr w:type="gramStart"/>
            <w:r w:rsidRPr="009738FB">
              <w:rPr>
                <w:rFonts w:eastAsia="Times New Roman" w:cstheme="minorHAnsi"/>
                <w:sz w:val="20"/>
                <w:szCs w:val="20"/>
                <w:lang w:eastAsia="en-GB"/>
              </w:rPr>
              <w:t>a distance of 10</w:t>
            </w:r>
            <w:proofErr w:type="gramEnd"/>
            <w:r w:rsidRPr="009738FB">
              <w:rPr>
                <w:rFonts w:eastAsia="Times New Roman" w:cstheme="minorHAnsi"/>
                <w:sz w:val="20"/>
                <w:szCs w:val="20"/>
                <w:lang w:eastAsia="en-GB"/>
              </w:rPr>
              <w:t xml:space="preserve"> km, track its movement and disable it at a distance of over 6 km by suppressing communications and control of the UAV.</w:t>
            </w:r>
            <w:r>
              <w:rPr>
                <w:rFonts w:eastAsia="Times New Roman" w:cstheme="minorHAnsi"/>
                <w:sz w:val="20"/>
                <w:szCs w:val="20"/>
                <w:lang w:eastAsia="en-GB"/>
              </w:rPr>
              <w:t xml:space="preserve"> </w:t>
            </w:r>
            <w:proofErr w:type="spellStart"/>
            <w:r w:rsidRPr="009738FB">
              <w:rPr>
                <w:rFonts w:eastAsia="Times New Roman" w:cstheme="minorHAnsi"/>
                <w:sz w:val="20"/>
                <w:szCs w:val="20"/>
                <w:lang w:eastAsia="en-GB"/>
              </w:rPr>
              <w:t>Sapsan-Bekas</w:t>
            </w:r>
            <w:proofErr w:type="spellEnd"/>
            <w:r w:rsidRPr="009738FB">
              <w:rPr>
                <w:rFonts w:eastAsia="Times New Roman" w:cstheme="minorHAnsi"/>
                <w:sz w:val="20"/>
                <w:szCs w:val="20"/>
                <w:lang w:eastAsia="en-GB"/>
              </w:rPr>
              <w:t xml:space="preserve"> is capable of countering UAVs both in manual and automatic modes in a wide frequency range – from 400 MHz to 6 GHz. The system is highly </w:t>
            </w:r>
            <w:proofErr w:type="spellStart"/>
            <w:r w:rsidRPr="009738FB">
              <w:rPr>
                <w:rFonts w:eastAsia="Times New Roman" w:cstheme="minorHAnsi"/>
                <w:sz w:val="20"/>
                <w:szCs w:val="20"/>
                <w:lang w:eastAsia="en-GB"/>
              </w:rPr>
              <w:t>maneuverable</w:t>
            </w:r>
            <w:proofErr w:type="spellEnd"/>
            <w:r w:rsidRPr="009738FB">
              <w:rPr>
                <w:rFonts w:eastAsia="Times New Roman" w:cstheme="minorHAnsi"/>
                <w:sz w:val="20"/>
                <w:szCs w:val="20"/>
                <w:lang w:eastAsia="en-GB"/>
              </w:rPr>
              <w:t xml:space="preserve"> since it is installed on an automobile chassis – this is a key requirement for various security agencies. According to </w:t>
            </w:r>
            <w:r>
              <w:rPr>
                <w:rFonts w:eastAsia="Times New Roman" w:cstheme="minorHAnsi"/>
                <w:sz w:val="20"/>
                <w:szCs w:val="20"/>
                <w:lang w:eastAsia="en-GB"/>
              </w:rPr>
              <w:t>a</w:t>
            </w:r>
            <w:r w:rsidRPr="009738FB">
              <w:rPr>
                <w:rFonts w:eastAsia="Times New Roman" w:cstheme="minorHAnsi"/>
                <w:sz w:val="20"/>
                <w:szCs w:val="20"/>
                <w:lang w:eastAsia="en-GB"/>
              </w:rPr>
              <w:t xml:space="preserve"> news report the UAV radio suppression subsystem used in </w:t>
            </w:r>
            <w:proofErr w:type="spellStart"/>
            <w:r w:rsidRPr="009738FB">
              <w:rPr>
                <w:rFonts w:eastAsia="Times New Roman" w:cstheme="minorHAnsi"/>
                <w:sz w:val="20"/>
                <w:szCs w:val="20"/>
                <w:lang w:eastAsia="en-GB"/>
              </w:rPr>
              <w:t>Sapsan-Bekas</w:t>
            </w:r>
            <w:proofErr w:type="spellEnd"/>
            <w:r w:rsidRPr="009738FB">
              <w:rPr>
                <w:rFonts w:eastAsia="Times New Roman" w:cstheme="minorHAnsi"/>
                <w:sz w:val="20"/>
                <w:szCs w:val="20"/>
                <w:lang w:eastAsia="en-GB"/>
              </w:rPr>
              <w:t xml:space="preserve"> is called </w:t>
            </w:r>
            <w:proofErr w:type="spellStart"/>
            <w:r w:rsidRPr="009738FB">
              <w:rPr>
                <w:rFonts w:eastAsia="Times New Roman" w:cstheme="minorHAnsi"/>
                <w:sz w:val="20"/>
                <w:szCs w:val="20"/>
                <w:lang w:eastAsia="en-GB"/>
              </w:rPr>
              <w:t>Luch</w:t>
            </w:r>
            <w:proofErr w:type="spellEnd"/>
            <w:r w:rsidRPr="009738FB">
              <w:rPr>
                <w:rFonts w:eastAsia="Times New Roman" w:cstheme="minorHAnsi"/>
                <w:sz w:val="20"/>
                <w:szCs w:val="20"/>
                <w:lang w:eastAsia="en-GB"/>
              </w:rPr>
              <w:t xml:space="preserve"> (Russian: ray, beam), which was also presented for the first time at ARMY-2019. It affects the drone’s channels of navigation, </w:t>
            </w:r>
            <w:proofErr w:type="gramStart"/>
            <w:r w:rsidRPr="009738FB">
              <w:rPr>
                <w:rFonts w:eastAsia="Times New Roman" w:cstheme="minorHAnsi"/>
                <w:sz w:val="20"/>
                <w:szCs w:val="20"/>
                <w:lang w:eastAsia="en-GB"/>
              </w:rPr>
              <w:t>control</w:t>
            </w:r>
            <w:proofErr w:type="gramEnd"/>
            <w:r w:rsidRPr="009738FB">
              <w:rPr>
                <w:rFonts w:eastAsia="Times New Roman" w:cstheme="minorHAnsi"/>
                <w:sz w:val="20"/>
                <w:szCs w:val="20"/>
                <w:lang w:eastAsia="en-GB"/>
              </w:rPr>
              <w:t xml:space="preserve"> and transmission of information, simultaneously blocking eleven frequency bands. The system works on the “friend or foe” principle and does not affect UAVs whose information is entered into the system’s database in advance. The subsystem can also work autonomously outside the system configuration due to a separate control panel.</w:t>
            </w:r>
          </w:p>
          <w:p w14:paraId="1AF3ECEA" w14:textId="77777777" w:rsidR="00186F83" w:rsidRDefault="00186F83" w:rsidP="00230570">
            <w:pPr>
              <w:spacing w:after="0" w:line="240" w:lineRule="auto"/>
              <w:rPr>
                <w:rFonts w:eastAsia="Times New Roman" w:cstheme="minorHAnsi"/>
                <w:sz w:val="20"/>
                <w:szCs w:val="20"/>
                <w:lang w:eastAsia="en-GB"/>
              </w:rPr>
            </w:pPr>
          </w:p>
          <w:p w14:paraId="1AD48DF7" w14:textId="77777777" w:rsidR="00186F83" w:rsidRPr="009738FB"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2019 Rostec subsidiary </w:t>
            </w:r>
            <w:proofErr w:type="spellStart"/>
            <w:r w:rsidRPr="00DB6C63">
              <w:rPr>
                <w:rFonts w:eastAsia="Times New Roman" w:cstheme="minorHAnsi"/>
                <w:sz w:val="20"/>
                <w:szCs w:val="20"/>
                <w:lang w:eastAsia="en-GB"/>
              </w:rPr>
              <w:t>Ruselectronic</w:t>
            </w:r>
            <w:proofErr w:type="spellEnd"/>
            <w:r>
              <w:rPr>
                <w:rFonts w:eastAsia="Times New Roman" w:cstheme="minorHAnsi"/>
                <w:sz w:val="20"/>
                <w:szCs w:val="20"/>
                <w:lang w:eastAsia="en-GB"/>
              </w:rPr>
              <w:t xml:space="preserve"> </w:t>
            </w:r>
            <w:r w:rsidRPr="00DB6C63">
              <w:rPr>
                <w:rFonts w:eastAsia="Times New Roman" w:cstheme="minorHAnsi"/>
                <w:sz w:val="20"/>
                <w:szCs w:val="20"/>
                <w:lang w:eastAsia="en-GB"/>
              </w:rPr>
              <w:t>launched a new radar capable of detecting small</w:t>
            </w:r>
            <w:r>
              <w:rPr>
                <w:rFonts w:eastAsia="Times New Roman" w:cstheme="minorHAnsi"/>
                <w:sz w:val="20"/>
                <w:szCs w:val="20"/>
                <w:lang w:eastAsia="en-GB"/>
              </w:rPr>
              <w:t xml:space="preserve"> </w:t>
            </w:r>
            <w:r w:rsidRPr="00DB6C63">
              <w:rPr>
                <w:rFonts w:eastAsia="Times New Roman" w:cstheme="minorHAnsi"/>
                <w:sz w:val="20"/>
                <w:szCs w:val="20"/>
                <w:lang w:eastAsia="en-GB"/>
              </w:rPr>
              <w:t>UAS. Operating in Ka bandwidth, the multi-channel radar is designed to detect small-sized drones at a distance up to 7.5 km. It comprises a small unit, equal to 325 x 240 x 230 mm mounted on a rotary device to provide visibility in all directions. The company is field-testing the first production units and is marketing the equipment to civilian and military customers.</w:t>
            </w:r>
          </w:p>
          <w:p w14:paraId="6756F377"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0DC6FD4E" w14:textId="77777777" w:rsidR="00186F83" w:rsidRPr="006B06B4" w:rsidRDefault="00186F83" w:rsidP="00230570">
            <w:pPr>
              <w:spacing w:after="0" w:line="240" w:lineRule="auto"/>
              <w:rPr>
                <w:rFonts w:cstheme="minorHAnsi"/>
                <w:sz w:val="20"/>
                <w:szCs w:val="20"/>
              </w:rPr>
            </w:pPr>
            <w:r>
              <w:rPr>
                <w:rFonts w:cstheme="minorHAnsi"/>
                <w:sz w:val="20"/>
                <w:szCs w:val="20"/>
              </w:rPr>
              <w:t>Russia</w:t>
            </w:r>
          </w:p>
        </w:tc>
        <w:tc>
          <w:tcPr>
            <w:tcW w:w="1985" w:type="dxa"/>
            <w:shd w:val="clear" w:color="auto" w:fill="D9D9D9" w:themeFill="background1" w:themeFillShade="D9"/>
          </w:tcPr>
          <w:p w14:paraId="25F045B2" w14:textId="77777777" w:rsidR="00186F83" w:rsidRPr="00380682" w:rsidRDefault="00186F83" w:rsidP="00230570">
            <w:pPr>
              <w:spacing w:after="0" w:line="240" w:lineRule="auto"/>
              <w:rPr>
                <w:sz w:val="20"/>
                <w:szCs w:val="20"/>
              </w:rPr>
            </w:pPr>
            <w:r w:rsidRPr="00380682">
              <w:rPr>
                <w:sz w:val="20"/>
                <w:szCs w:val="20"/>
              </w:rPr>
              <w:t>https://defenceweb.co.za/office/rostec/PressRelease.php?StoryID=92163</w:t>
            </w:r>
          </w:p>
        </w:tc>
      </w:tr>
      <w:tr w:rsidR="00186F83" w:rsidRPr="00CD277C" w14:paraId="14D4B80F" w14:textId="77777777" w:rsidTr="00186F83">
        <w:trPr>
          <w:trHeight w:val="1200"/>
        </w:trPr>
        <w:tc>
          <w:tcPr>
            <w:tcW w:w="1560" w:type="dxa"/>
            <w:shd w:val="clear" w:color="auto" w:fill="D9D9D9" w:themeFill="background1" w:themeFillShade="D9"/>
          </w:tcPr>
          <w:p w14:paraId="7B452092" w14:textId="77777777" w:rsidR="00186F83" w:rsidRPr="004A36B9" w:rsidRDefault="00186F83" w:rsidP="00230570">
            <w:pPr>
              <w:rPr>
                <w:rFonts w:cstheme="minorHAnsi"/>
                <w:b/>
                <w:bCs/>
                <w:color w:val="000000"/>
                <w:sz w:val="20"/>
                <w:szCs w:val="20"/>
              </w:rPr>
            </w:pPr>
            <w:proofErr w:type="spellStart"/>
            <w:r w:rsidRPr="004A36B9">
              <w:rPr>
                <w:rFonts w:eastAsia="Times New Roman" w:cstheme="minorHAnsi"/>
                <w:b/>
                <w:bCs/>
                <w:sz w:val="20"/>
                <w:szCs w:val="20"/>
                <w:lang w:eastAsia="en-GB"/>
              </w:rPr>
              <w:t>Rosoboronexport</w:t>
            </w:r>
            <w:proofErr w:type="spellEnd"/>
          </w:p>
        </w:tc>
        <w:tc>
          <w:tcPr>
            <w:tcW w:w="1559" w:type="dxa"/>
            <w:shd w:val="clear" w:color="auto" w:fill="D9D9D9" w:themeFill="background1" w:themeFillShade="D9"/>
          </w:tcPr>
          <w:p w14:paraId="25FF7867" w14:textId="77777777" w:rsidR="00186F83" w:rsidRPr="00CD277C" w:rsidRDefault="00186F83" w:rsidP="00230570">
            <w:pPr>
              <w:rPr>
                <w:rFonts w:cstheme="minorHAnsi"/>
                <w:b/>
                <w:color w:val="000000"/>
                <w:sz w:val="20"/>
                <w:szCs w:val="20"/>
              </w:rPr>
            </w:pPr>
            <w:r>
              <w:rPr>
                <w:rFonts w:cstheme="minorHAnsi"/>
                <w:b/>
                <w:color w:val="000000"/>
                <w:sz w:val="20"/>
                <w:szCs w:val="20"/>
              </w:rPr>
              <w:t>Integrated C-UAS capability</w:t>
            </w:r>
          </w:p>
        </w:tc>
        <w:tc>
          <w:tcPr>
            <w:tcW w:w="992" w:type="dxa"/>
            <w:shd w:val="clear" w:color="auto" w:fill="D9D9D9" w:themeFill="background1" w:themeFillShade="D9"/>
          </w:tcPr>
          <w:p w14:paraId="54BAC888"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 ECM, missiles, gun</w:t>
            </w:r>
          </w:p>
        </w:tc>
        <w:tc>
          <w:tcPr>
            <w:tcW w:w="6804" w:type="dxa"/>
            <w:shd w:val="clear" w:color="auto" w:fill="D9D9D9" w:themeFill="background1" w:themeFillShade="D9"/>
          </w:tcPr>
          <w:p w14:paraId="1CABDD54" w14:textId="77777777" w:rsidR="00186F83" w:rsidRPr="00CD277C" w:rsidRDefault="00186F83" w:rsidP="00230570">
            <w:pPr>
              <w:spacing w:after="0" w:line="240" w:lineRule="auto"/>
              <w:rPr>
                <w:rFonts w:eastAsia="Times New Roman" w:cstheme="minorHAnsi"/>
                <w:sz w:val="20"/>
                <w:szCs w:val="20"/>
                <w:lang w:eastAsia="en-GB"/>
              </w:rPr>
            </w:pPr>
            <w:proofErr w:type="spellStart"/>
            <w:r w:rsidRPr="008E36E6">
              <w:rPr>
                <w:rFonts w:eastAsia="Times New Roman" w:cstheme="minorHAnsi"/>
                <w:sz w:val="20"/>
                <w:szCs w:val="20"/>
                <w:lang w:eastAsia="en-GB"/>
              </w:rPr>
              <w:t>Rosoboronexport</w:t>
            </w:r>
            <w:proofErr w:type="spellEnd"/>
            <w:r>
              <w:rPr>
                <w:rFonts w:eastAsia="Times New Roman" w:cstheme="minorHAnsi"/>
                <w:sz w:val="20"/>
                <w:szCs w:val="20"/>
                <w:lang w:eastAsia="en-GB"/>
              </w:rPr>
              <w:t xml:space="preserve"> in February 2021 announced the development of an-all Russian integrated C-UAS capability. </w:t>
            </w:r>
            <w:r w:rsidRPr="008E36E6">
              <w:rPr>
                <w:rFonts w:eastAsia="Times New Roman" w:cstheme="minorHAnsi"/>
                <w:sz w:val="20"/>
                <w:szCs w:val="20"/>
                <w:lang w:eastAsia="en-GB"/>
              </w:rPr>
              <w:t xml:space="preserve">The Repellent-Patrol EW system developed and manufactured by JSC </w:t>
            </w:r>
            <w:proofErr w:type="spellStart"/>
            <w:r w:rsidRPr="008E36E6">
              <w:rPr>
                <w:rFonts w:eastAsia="Times New Roman" w:cstheme="minorHAnsi"/>
                <w:sz w:val="20"/>
                <w:szCs w:val="20"/>
                <w:lang w:eastAsia="en-GB"/>
              </w:rPr>
              <w:t>Defense</w:t>
            </w:r>
            <w:proofErr w:type="spellEnd"/>
            <w:r w:rsidRPr="008E36E6">
              <w:rPr>
                <w:rFonts w:eastAsia="Times New Roman" w:cstheme="minorHAnsi"/>
                <w:sz w:val="20"/>
                <w:szCs w:val="20"/>
                <w:lang w:eastAsia="en-GB"/>
              </w:rPr>
              <w:t xml:space="preserve"> Systems provides zone coverage of the territories. The </w:t>
            </w:r>
            <w:proofErr w:type="spellStart"/>
            <w:r w:rsidRPr="008E36E6">
              <w:rPr>
                <w:rFonts w:eastAsia="Times New Roman" w:cstheme="minorHAnsi"/>
                <w:sz w:val="20"/>
                <w:szCs w:val="20"/>
                <w:lang w:eastAsia="en-GB"/>
              </w:rPr>
              <w:t>Repellant</w:t>
            </w:r>
            <w:proofErr w:type="spellEnd"/>
            <w:r w:rsidRPr="008E36E6">
              <w:rPr>
                <w:rFonts w:eastAsia="Times New Roman" w:cstheme="minorHAnsi"/>
                <w:sz w:val="20"/>
                <w:szCs w:val="20"/>
                <w:lang w:eastAsia="en-GB"/>
              </w:rPr>
              <w:t>-Patrol is a long-range system capable of jamming drones at a range of up to 20 km.</w:t>
            </w:r>
            <w:r>
              <w:rPr>
                <w:rFonts w:eastAsia="Times New Roman" w:cstheme="minorHAnsi"/>
                <w:sz w:val="20"/>
                <w:szCs w:val="20"/>
                <w:lang w:eastAsia="en-GB"/>
              </w:rPr>
              <w:t xml:space="preserve"> </w:t>
            </w:r>
            <w:r w:rsidRPr="008E36E6">
              <w:rPr>
                <w:rFonts w:eastAsia="Times New Roman" w:cstheme="minorHAnsi"/>
                <w:sz w:val="20"/>
                <w:szCs w:val="20"/>
                <w:lang w:eastAsia="en-GB"/>
              </w:rPr>
              <w:t xml:space="preserve">The </w:t>
            </w:r>
            <w:proofErr w:type="spellStart"/>
            <w:r w:rsidRPr="008E36E6">
              <w:rPr>
                <w:rFonts w:eastAsia="Times New Roman" w:cstheme="minorHAnsi"/>
                <w:sz w:val="20"/>
                <w:szCs w:val="20"/>
                <w:lang w:eastAsia="en-GB"/>
              </w:rPr>
              <w:t>Kupol</w:t>
            </w:r>
            <w:proofErr w:type="spellEnd"/>
            <w:r w:rsidRPr="008E36E6">
              <w:rPr>
                <w:rFonts w:eastAsia="Times New Roman" w:cstheme="minorHAnsi"/>
                <w:sz w:val="20"/>
                <w:szCs w:val="20"/>
                <w:lang w:eastAsia="en-GB"/>
              </w:rPr>
              <w:t xml:space="preserve"> and </w:t>
            </w:r>
            <w:proofErr w:type="spellStart"/>
            <w:r w:rsidRPr="008E36E6">
              <w:rPr>
                <w:rFonts w:eastAsia="Times New Roman" w:cstheme="minorHAnsi"/>
                <w:sz w:val="20"/>
                <w:szCs w:val="20"/>
                <w:lang w:eastAsia="en-GB"/>
              </w:rPr>
              <w:t>Rubezh-Avtomatika</w:t>
            </w:r>
            <w:proofErr w:type="spellEnd"/>
            <w:r w:rsidRPr="008E36E6">
              <w:rPr>
                <w:rFonts w:eastAsia="Times New Roman" w:cstheme="minorHAnsi"/>
                <w:sz w:val="20"/>
                <w:szCs w:val="20"/>
                <w:lang w:eastAsia="en-GB"/>
              </w:rPr>
              <w:t xml:space="preserve"> systems </w:t>
            </w:r>
            <w:r w:rsidRPr="008E36E6">
              <w:rPr>
                <w:rFonts w:eastAsia="Times New Roman" w:cstheme="minorHAnsi"/>
                <w:sz w:val="20"/>
                <w:szCs w:val="20"/>
                <w:lang w:eastAsia="en-GB"/>
              </w:rPr>
              <w:lastRenderedPageBreak/>
              <w:t xml:space="preserve">developed by </w:t>
            </w:r>
            <w:proofErr w:type="spellStart"/>
            <w:r w:rsidRPr="008E36E6">
              <w:rPr>
                <w:rFonts w:eastAsia="Times New Roman" w:cstheme="minorHAnsi"/>
                <w:sz w:val="20"/>
                <w:szCs w:val="20"/>
                <w:lang w:eastAsia="en-GB"/>
              </w:rPr>
              <w:t>Avtomatika</w:t>
            </w:r>
            <w:proofErr w:type="spellEnd"/>
            <w:r w:rsidRPr="008E36E6">
              <w:rPr>
                <w:rFonts w:eastAsia="Times New Roman" w:cstheme="minorHAnsi"/>
                <w:sz w:val="20"/>
                <w:szCs w:val="20"/>
                <w:lang w:eastAsia="en-GB"/>
              </w:rPr>
              <w:t xml:space="preserve"> Concern, part of Rostec State Corporation, carry out continuous radio surveillance and create a protective dome over the installation. This is an impenetrable barrier capable of repelling attacks not only by single drones, but also their massive use from different directions and altitudes within a radius of at least 3 km.</w:t>
            </w:r>
            <w:r>
              <w:rPr>
                <w:rFonts w:eastAsia="Times New Roman" w:cstheme="minorHAnsi"/>
                <w:sz w:val="20"/>
                <w:szCs w:val="20"/>
                <w:lang w:eastAsia="en-GB"/>
              </w:rPr>
              <w:t xml:space="preserve"> </w:t>
            </w:r>
            <w:r w:rsidRPr="008E36E6">
              <w:rPr>
                <w:rFonts w:eastAsia="Times New Roman" w:cstheme="minorHAnsi"/>
                <w:sz w:val="20"/>
                <w:szCs w:val="20"/>
                <w:lang w:eastAsia="en-GB"/>
              </w:rPr>
              <w:t xml:space="preserve">The </w:t>
            </w:r>
            <w:proofErr w:type="spellStart"/>
            <w:r w:rsidRPr="008E36E6">
              <w:rPr>
                <w:rFonts w:eastAsia="Times New Roman" w:cstheme="minorHAnsi"/>
                <w:sz w:val="20"/>
                <w:szCs w:val="20"/>
                <w:lang w:eastAsia="en-GB"/>
              </w:rPr>
              <w:t>Pishchal</w:t>
            </w:r>
            <w:proofErr w:type="spellEnd"/>
            <w:r w:rsidRPr="008E36E6">
              <w:rPr>
                <w:rFonts w:eastAsia="Times New Roman" w:cstheme="minorHAnsi"/>
                <w:sz w:val="20"/>
                <w:szCs w:val="20"/>
                <w:lang w:eastAsia="en-GB"/>
              </w:rPr>
              <w:t xml:space="preserve"> electromagnetic gun is one of the lightest handheld jammers on the market, weighing a mere about 3.5 kg. It can jam UAV control/navigation channels at a range of 2 km.</w:t>
            </w:r>
            <w:r>
              <w:rPr>
                <w:rFonts w:eastAsia="Times New Roman" w:cstheme="minorHAnsi"/>
                <w:sz w:val="20"/>
                <w:szCs w:val="20"/>
                <w:lang w:eastAsia="en-GB"/>
              </w:rPr>
              <w:t xml:space="preserve"> </w:t>
            </w:r>
            <w:r w:rsidRPr="008E36E6">
              <w:rPr>
                <w:rFonts w:eastAsia="Times New Roman" w:cstheme="minorHAnsi"/>
                <w:sz w:val="20"/>
                <w:szCs w:val="20"/>
                <w:lang w:eastAsia="en-GB"/>
              </w:rPr>
              <w:t>These systems are capable of effectively engaging a variety of air attack weapons, including UAVs. The Pantsir-S1M SPAAGM has missile and gun armament and destroys air targets at up to 30 km in range and up to 18 km in altitude. The Tor-M2E’s engagement envelope against air targets is 15 km in range and 10 km in altitude.</w:t>
            </w:r>
            <w:r>
              <w:rPr>
                <w:rFonts w:eastAsia="Times New Roman" w:cstheme="minorHAnsi"/>
                <w:sz w:val="20"/>
                <w:szCs w:val="20"/>
                <w:lang w:eastAsia="en-GB"/>
              </w:rPr>
              <w:t xml:space="preserve"> </w:t>
            </w:r>
            <w:r w:rsidRPr="008E36E6">
              <w:rPr>
                <w:rFonts w:eastAsia="Times New Roman" w:cstheme="minorHAnsi"/>
                <w:sz w:val="20"/>
                <w:szCs w:val="20"/>
                <w:lang w:eastAsia="en-GB"/>
              </w:rPr>
              <w:t xml:space="preserve">The ‘last-ditch’ air </w:t>
            </w:r>
            <w:proofErr w:type="spellStart"/>
            <w:r w:rsidRPr="008E36E6">
              <w:rPr>
                <w:rFonts w:eastAsia="Times New Roman" w:cstheme="minorHAnsi"/>
                <w:sz w:val="20"/>
                <w:szCs w:val="20"/>
                <w:lang w:eastAsia="en-GB"/>
              </w:rPr>
              <w:t>defense</w:t>
            </w:r>
            <w:proofErr w:type="spellEnd"/>
            <w:r w:rsidRPr="008E36E6">
              <w:rPr>
                <w:rFonts w:eastAsia="Times New Roman" w:cstheme="minorHAnsi"/>
                <w:sz w:val="20"/>
                <w:szCs w:val="20"/>
                <w:lang w:eastAsia="en-GB"/>
              </w:rPr>
              <w:t xml:space="preserve"> will be best provided by the </w:t>
            </w:r>
            <w:proofErr w:type="spellStart"/>
            <w:r w:rsidRPr="008E36E6">
              <w:rPr>
                <w:rFonts w:eastAsia="Times New Roman" w:cstheme="minorHAnsi"/>
                <w:sz w:val="20"/>
                <w:szCs w:val="20"/>
                <w:lang w:eastAsia="en-GB"/>
              </w:rPr>
              <w:t>Verba</w:t>
            </w:r>
            <w:proofErr w:type="spellEnd"/>
            <w:r w:rsidRPr="008E36E6">
              <w:rPr>
                <w:rFonts w:eastAsia="Times New Roman" w:cstheme="minorHAnsi"/>
                <w:sz w:val="20"/>
                <w:szCs w:val="20"/>
                <w:lang w:eastAsia="en-GB"/>
              </w:rPr>
              <w:t xml:space="preserve"> or Igla-S MANPADS, as well as the </w:t>
            </w:r>
            <w:proofErr w:type="spellStart"/>
            <w:r w:rsidRPr="008E36E6">
              <w:rPr>
                <w:rFonts w:eastAsia="Times New Roman" w:cstheme="minorHAnsi"/>
                <w:sz w:val="20"/>
                <w:szCs w:val="20"/>
                <w:lang w:eastAsia="en-GB"/>
              </w:rPr>
              <w:t>Gibka</w:t>
            </w:r>
            <w:proofErr w:type="spellEnd"/>
            <w:r w:rsidRPr="008E36E6">
              <w:rPr>
                <w:rFonts w:eastAsia="Times New Roman" w:cstheme="minorHAnsi"/>
                <w:sz w:val="20"/>
                <w:szCs w:val="20"/>
                <w:lang w:eastAsia="en-GB"/>
              </w:rPr>
              <w:t xml:space="preserve">-S MANPADS squad combat vehicles, capable of firing </w:t>
            </w:r>
            <w:proofErr w:type="spellStart"/>
            <w:r w:rsidRPr="008E36E6">
              <w:rPr>
                <w:rFonts w:eastAsia="Times New Roman" w:cstheme="minorHAnsi"/>
                <w:sz w:val="20"/>
                <w:szCs w:val="20"/>
                <w:lang w:eastAsia="en-GB"/>
              </w:rPr>
              <w:t>Verba</w:t>
            </w:r>
            <w:proofErr w:type="spellEnd"/>
            <w:r w:rsidRPr="008E36E6">
              <w:rPr>
                <w:rFonts w:eastAsia="Times New Roman" w:cstheme="minorHAnsi"/>
                <w:sz w:val="20"/>
                <w:szCs w:val="20"/>
                <w:lang w:eastAsia="en-GB"/>
              </w:rPr>
              <w:t xml:space="preserve"> or Igla-S MANPADS. These MANPADS can destroy targets at a maximum range of 6 km and at a maximum altitude of 3.5 km.</w:t>
            </w:r>
          </w:p>
          <w:p w14:paraId="0856A3C7"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7ED5CEF9" w14:textId="77777777" w:rsidR="00186F83" w:rsidRPr="006B06B4" w:rsidRDefault="00186F83" w:rsidP="00230570">
            <w:pPr>
              <w:spacing w:after="0" w:line="240" w:lineRule="auto"/>
              <w:rPr>
                <w:rFonts w:cstheme="minorHAnsi"/>
                <w:sz w:val="20"/>
                <w:szCs w:val="20"/>
              </w:rPr>
            </w:pPr>
            <w:r>
              <w:rPr>
                <w:rFonts w:cstheme="minorHAnsi"/>
                <w:sz w:val="20"/>
                <w:szCs w:val="20"/>
              </w:rPr>
              <w:lastRenderedPageBreak/>
              <w:t>Russia</w:t>
            </w:r>
          </w:p>
        </w:tc>
        <w:tc>
          <w:tcPr>
            <w:tcW w:w="1985" w:type="dxa"/>
            <w:shd w:val="clear" w:color="auto" w:fill="D9D9D9" w:themeFill="background1" w:themeFillShade="D9"/>
          </w:tcPr>
          <w:p w14:paraId="6B7223CF" w14:textId="77777777" w:rsidR="00186F83" w:rsidRPr="002B2FC6" w:rsidRDefault="00186F83" w:rsidP="00230570">
            <w:pPr>
              <w:spacing w:after="0" w:line="240" w:lineRule="auto"/>
              <w:rPr>
                <w:sz w:val="20"/>
                <w:szCs w:val="20"/>
              </w:rPr>
            </w:pPr>
            <w:r w:rsidRPr="002B2FC6">
              <w:rPr>
                <w:sz w:val="20"/>
                <w:szCs w:val="20"/>
              </w:rPr>
              <w:t>http://roe.ru/eng/</w:t>
            </w:r>
          </w:p>
        </w:tc>
      </w:tr>
      <w:tr w:rsidR="00186F83" w:rsidRPr="00CD277C" w14:paraId="618EFD78" w14:textId="77777777" w:rsidTr="00186F83">
        <w:trPr>
          <w:trHeight w:val="720"/>
        </w:trPr>
        <w:tc>
          <w:tcPr>
            <w:tcW w:w="1560" w:type="dxa"/>
            <w:shd w:val="clear" w:color="auto" w:fill="D9D9D9" w:themeFill="background1" w:themeFillShade="D9"/>
          </w:tcPr>
          <w:p w14:paraId="3FA5D4AA" w14:textId="77777777" w:rsidR="00186F83" w:rsidRPr="00CD277C" w:rsidRDefault="00186F83" w:rsidP="00230570">
            <w:pPr>
              <w:rPr>
                <w:rFonts w:cstheme="minorHAnsi"/>
                <w:b/>
                <w:sz w:val="20"/>
                <w:szCs w:val="20"/>
              </w:rPr>
            </w:pPr>
            <w:proofErr w:type="spellStart"/>
            <w:r w:rsidRPr="00CD277C">
              <w:rPr>
                <w:rFonts w:cstheme="minorHAnsi"/>
                <w:b/>
                <w:sz w:val="20"/>
                <w:szCs w:val="20"/>
              </w:rPr>
              <w:t>SafeSky</w:t>
            </w:r>
            <w:proofErr w:type="spellEnd"/>
          </w:p>
        </w:tc>
        <w:tc>
          <w:tcPr>
            <w:tcW w:w="1559" w:type="dxa"/>
            <w:shd w:val="clear" w:color="auto" w:fill="D9D9D9" w:themeFill="background1" w:themeFillShade="D9"/>
          </w:tcPr>
          <w:p w14:paraId="57DC66F5" w14:textId="77777777" w:rsidR="00186F83" w:rsidRPr="00CD277C" w:rsidRDefault="00186F83" w:rsidP="00230570">
            <w:pPr>
              <w:rPr>
                <w:rFonts w:cstheme="minorHAnsi"/>
                <w:b/>
                <w:sz w:val="20"/>
                <w:szCs w:val="20"/>
              </w:rPr>
            </w:pPr>
            <w:r w:rsidRPr="00CD277C">
              <w:rPr>
                <w:rFonts w:cstheme="minorHAnsi"/>
                <w:b/>
                <w:sz w:val="20"/>
                <w:szCs w:val="20"/>
              </w:rPr>
              <w:t>Counter UAV system</w:t>
            </w:r>
          </w:p>
        </w:tc>
        <w:tc>
          <w:tcPr>
            <w:tcW w:w="992" w:type="dxa"/>
            <w:shd w:val="clear" w:color="auto" w:fill="D9D9D9" w:themeFill="background1" w:themeFillShade="D9"/>
          </w:tcPr>
          <w:p w14:paraId="3D669FBE"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250B1497" w14:textId="77777777" w:rsidR="00186F83" w:rsidRPr="00CD277C"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company develops and builds field-deployed mobile counter-drone systems aimed at detecting, identifying, </w:t>
            </w:r>
            <w:proofErr w:type="gramStart"/>
            <w:r w:rsidRPr="00CD277C">
              <w:rPr>
                <w:rFonts w:eastAsia="Times New Roman" w:cstheme="minorHAnsi"/>
                <w:sz w:val="20"/>
                <w:szCs w:val="20"/>
                <w:lang w:eastAsia="en-GB"/>
              </w:rPr>
              <w:t>tracking</w:t>
            </w:r>
            <w:proofErr w:type="gramEnd"/>
            <w:r w:rsidRPr="00CD277C">
              <w:rPr>
                <w:rFonts w:eastAsia="Times New Roman" w:cstheme="minorHAnsi"/>
                <w:sz w:val="20"/>
                <w:szCs w:val="20"/>
                <w:lang w:eastAsia="en-GB"/>
              </w:rPr>
              <w:t xml:space="preserve"> and intercepting commercial drones outfitted to attack military personnel. In July 2017 the US Navy Special Warfare Command signed a </w:t>
            </w:r>
            <w:r>
              <w:rPr>
                <w:rFonts w:eastAsia="Times New Roman" w:cstheme="minorHAnsi"/>
                <w:sz w:val="20"/>
                <w:szCs w:val="20"/>
                <w:lang w:eastAsia="en-GB"/>
              </w:rPr>
              <w:t>USD</w:t>
            </w:r>
            <w:r w:rsidRPr="00CD277C">
              <w:rPr>
                <w:rFonts w:eastAsia="Times New Roman" w:cstheme="minorHAnsi"/>
                <w:sz w:val="20"/>
                <w:szCs w:val="20"/>
                <w:lang w:eastAsia="en-GB"/>
              </w:rPr>
              <w:t>1.5 million deal for a CUAV from the company.</w:t>
            </w:r>
          </w:p>
        </w:tc>
        <w:tc>
          <w:tcPr>
            <w:tcW w:w="1417" w:type="dxa"/>
            <w:shd w:val="clear" w:color="auto" w:fill="D9D9D9" w:themeFill="background1" w:themeFillShade="D9"/>
          </w:tcPr>
          <w:p w14:paraId="3521B328"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68E2D840" w14:textId="77777777" w:rsidR="00186F83" w:rsidRPr="006B06B4" w:rsidRDefault="0018778C" w:rsidP="00230570">
            <w:pPr>
              <w:spacing w:after="0" w:line="240" w:lineRule="auto"/>
              <w:rPr>
                <w:rFonts w:eastAsia="Times New Roman" w:cstheme="minorHAnsi"/>
                <w:sz w:val="20"/>
                <w:szCs w:val="20"/>
                <w:u w:val="single"/>
                <w:lang w:eastAsia="en-GB"/>
              </w:rPr>
            </w:pPr>
            <w:hyperlink r:id="rId113" w:history="1">
              <w:r w:rsidR="00186F83" w:rsidRPr="006B06B4">
                <w:rPr>
                  <w:rFonts w:eastAsia="Times New Roman" w:cstheme="minorHAnsi"/>
                  <w:sz w:val="20"/>
                  <w:szCs w:val="20"/>
                  <w:u w:val="single"/>
                  <w:lang w:eastAsia="en-GB"/>
                </w:rPr>
                <w:t>https://www.skysafe.io/</w:t>
              </w:r>
            </w:hyperlink>
          </w:p>
        </w:tc>
      </w:tr>
      <w:tr w:rsidR="00D149A2" w:rsidRPr="002B0868" w14:paraId="023C42FB" w14:textId="77777777" w:rsidTr="00186F83">
        <w:trPr>
          <w:trHeight w:val="3525"/>
        </w:trPr>
        <w:tc>
          <w:tcPr>
            <w:tcW w:w="1560" w:type="dxa"/>
            <w:shd w:val="clear" w:color="auto" w:fill="D9D9D9" w:themeFill="background1" w:themeFillShade="D9"/>
          </w:tcPr>
          <w:p w14:paraId="01A566C3" w14:textId="00F230AB" w:rsidR="00D149A2" w:rsidRPr="002B0868" w:rsidRDefault="00D149A2" w:rsidP="00230570">
            <w:pPr>
              <w:rPr>
                <w:rFonts w:cstheme="minorHAnsi"/>
                <w:b/>
                <w:color w:val="FF0000"/>
                <w:sz w:val="20"/>
                <w:szCs w:val="20"/>
              </w:rPr>
            </w:pPr>
            <w:proofErr w:type="spellStart"/>
            <w:r w:rsidRPr="002B0868">
              <w:rPr>
                <w:rFonts w:cstheme="minorHAnsi"/>
                <w:b/>
                <w:color w:val="FF0000"/>
                <w:sz w:val="20"/>
                <w:szCs w:val="20"/>
              </w:rPr>
              <w:t>Securiton</w:t>
            </w:r>
            <w:proofErr w:type="spellEnd"/>
          </w:p>
        </w:tc>
        <w:tc>
          <w:tcPr>
            <w:tcW w:w="1559" w:type="dxa"/>
            <w:shd w:val="clear" w:color="auto" w:fill="D9D9D9" w:themeFill="background1" w:themeFillShade="D9"/>
          </w:tcPr>
          <w:p w14:paraId="4163F658" w14:textId="4D16F0B3" w:rsidR="00D149A2" w:rsidRPr="002B0868" w:rsidRDefault="00D149A2" w:rsidP="00230570">
            <w:pPr>
              <w:rPr>
                <w:rFonts w:cstheme="minorHAnsi"/>
                <w:b/>
                <w:color w:val="FF0000"/>
                <w:sz w:val="20"/>
                <w:szCs w:val="20"/>
              </w:rPr>
            </w:pPr>
            <w:proofErr w:type="spellStart"/>
            <w:r w:rsidRPr="002B0868">
              <w:rPr>
                <w:rFonts w:cstheme="minorHAnsi"/>
                <w:b/>
                <w:color w:val="FF0000"/>
                <w:sz w:val="20"/>
                <w:szCs w:val="20"/>
              </w:rPr>
              <w:t>Sec</w:t>
            </w:r>
            <w:r w:rsidR="00302EE9" w:rsidRPr="002B0868">
              <w:rPr>
                <w:rFonts w:cstheme="minorHAnsi"/>
                <w:b/>
                <w:color w:val="FF0000"/>
                <w:sz w:val="20"/>
                <w:szCs w:val="20"/>
              </w:rPr>
              <w:t>uriDrone</w:t>
            </w:r>
            <w:proofErr w:type="spellEnd"/>
            <w:r w:rsidR="00302EE9" w:rsidRPr="002B0868">
              <w:rPr>
                <w:rFonts w:cstheme="minorHAnsi"/>
                <w:b/>
                <w:color w:val="FF0000"/>
                <w:sz w:val="20"/>
                <w:szCs w:val="20"/>
              </w:rPr>
              <w:t xml:space="preserve"> Fortress</w:t>
            </w:r>
            <w:r w:rsidR="002B0868" w:rsidRPr="002B0868">
              <w:rPr>
                <w:rFonts w:cstheme="minorHAnsi"/>
                <w:b/>
                <w:color w:val="FF0000"/>
                <w:sz w:val="20"/>
                <w:szCs w:val="20"/>
              </w:rPr>
              <w:t>, Companion, Agent</w:t>
            </w:r>
          </w:p>
        </w:tc>
        <w:tc>
          <w:tcPr>
            <w:tcW w:w="992" w:type="dxa"/>
            <w:shd w:val="clear" w:color="auto" w:fill="D9D9D9" w:themeFill="background1" w:themeFillShade="D9"/>
          </w:tcPr>
          <w:p w14:paraId="32EE6DF4" w14:textId="5A2D65F9" w:rsidR="00D149A2" w:rsidRPr="002B0868" w:rsidRDefault="00302EE9" w:rsidP="00230570">
            <w:pPr>
              <w:spacing w:after="0" w:line="240" w:lineRule="auto"/>
              <w:rPr>
                <w:rFonts w:eastAsia="Times New Roman" w:cstheme="minorHAnsi"/>
                <w:color w:val="FF0000"/>
                <w:sz w:val="20"/>
                <w:szCs w:val="20"/>
                <w:lang w:eastAsia="en-GB"/>
              </w:rPr>
            </w:pPr>
            <w:r w:rsidRPr="002B0868">
              <w:rPr>
                <w:rFonts w:eastAsia="Times New Roman" w:cstheme="minorHAnsi"/>
                <w:color w:val="FF0000"/>
                <w:sz w:val="20"/>
                <w:szCs w:val="20"/>
                <w:lang w:eastAsia="en-GB"/>
              </w:rPr>
              <w:t>Integrated C-</w:t>
            </w:r>
            <w:proofErr w:type="spellStart"/>
            <w:r w:rsidRPr="002B0868">
              <w:rPr>
                <w:rFonts w:eastAsia="Times New Roman" w:cstheme="minorHAnsi"/>
                <w:color w:val="FF0000"/>
                <w:sz w:val="20"/>
                <w:szCs w:val="20"/>
                <w:lang w:eastAsia="en-GB"/>
              </w:rPr>
              <w:t>UASsystem</w:t>
            </w:r>
            <w:proofErr w:type="spellEnd"/>
          </w:p>
        </w:tc>
        <w:tc>
          <w:tcPr>
            <w:tcW w:w="6804" w:type="dxa"/>
            <w:shd w:val="clear" w:color="auto" w:fill="D9D9D9" w:themeFill="background1" w:themeFillShade="D9"/>
          </w:tcPr>
          <w:p w14:paraId="32AAD2BE" w14:textId="77777777" w:rsidR="00D149A2" w:rsidRPr="002B0868" w:rsidRDefault="00D149A2" w:rsidP="00D149A2">
            <w:pPr>
              <w:spacing w:after="0" w:line="240" w:lineRule="auto"/>
              <w:rPr>
                <w:rFonts w:eastAsia="Times New Roman" w:cstheme="minorHAnsi"/>
                <w:color w:val="FF0000"/>
                <w:sz w:val="20"/>
                <w:szCs w:val="20"/>
                <w:lang w:eastAsia="en-GB"/>
              </w:rPr>
            </w:pPr>
            <w:r w:rsidRPr="002B0868">
              <w:rPr>
                <w:rFonts w:eastAsia="Times New Roman" w:cstheme="minorHAnsi"/>
                <w:color w:val="FF0000"/>
                <w:sz w:val="20"/>
                <w:szCs w:val="20"/>
                <w:lang w:eastAsia="en-GB"/>
              </w:rPr>
              <w:t xml:space="preserve">The </w:t>
            </w:r>
            <w:proofErr w:type="spellStart"/>
            <w:r w:rsidRPr="002B0868">
              <w:rPr>
                <w:rFonts w:eastAsia="Times New Roman" w:cstheme="minorHAnsi"/>
                <w:color w:val="FF0000"/>
                <w:sz w:val="20"/>
                <w:szCs w:val="20"/>
                <w:lang w:eastAsia="en-GB"/>
              </w:rPr>
              <w:t>SecuriDrone</w:t>
            </w:r>
            <w:proofErr w:type="spellEnd"/>
            <w:r w:rsidRPr="002B0868">
              <w:rPr>
                <w:rFonts w:eastAsia="Times New Roman" w:cstheme="minorHAnsi"/>
                <w:color w:val="FF0000"/>
                <w:sz w:val="20"/>
                <w:szCs w:val="20"/>
                <w:lang w:eastAsia="en-GB"/>
              </w:rPr>
              <w:t xml:space="preserve"> Fortress drone security system offers the user a scalable and modular solution for detecting, </w:t>
            </w:r>
            <w:proofErr w:type="gramStart"/>
            <w:r w:rsidRPr="002B0868">
              <w:rPr>
                <w:rFonts w:eastAsia="Times New Roman" w:cstheme="minorHAnsi"/>
                <w:color w:val="FF0000"/>
                <w:sz w:val="20"/>
                <w:szCs w:val="20"/>
                <w:lang w:eastAsia="en-GB"/>
              </w:rPr>
              <w:t>locating</w:t>
            </w:r>
            <w:proofErr w:type="gramEnd"/>
            <w:r w:rsidRPr="002B0868">
              <w:rPr>
                <w:rFonts w:eastAsia="Times New Roman" w:cstheme="minorHAnsi"/>
                <w:color w:val="FF0000"/>
                <w:sz w:val="20"/>
                <w:szCs w:val="20"/>
                <w:lang w:eastAsia="en-GB"/>
              </w:rPr>
              <w:t xml:space="preserve"> and identifying as well as defending against (controlled takeover) potential threats from the airspace.</w:t>
            </w:r>
          </w:p>
          <w:p w14:paraId="5E6395F8" w14:textId="77777777" w:rsidR="00D149A2" w:rsidRPr="002B0868" w:rsidRDefault="00D149A2" w:rsidP="00D149A2">
            <w:pPr>
              <w:spacing w:after="0" w:line="240" w:lineRule="auto"/>
              <w:rPr>
                <w:rFonts w:eastAsia="Times New Roman" w:cstheme="minorHAnsi"/>
                <w:color w:val="FF0000"/>
                <w:sz w:val="20"/>
                <w:szCs w:val="20"/>
                <w:lang w:eastAsia="en-GB"/>
              </w:rPr>
            </w:pPr>
          </w:p>
          <w:p w14:paraId="2D7D27DB" w14:textId="77777777" w:rsidR="00D149A2" w:rsidRPr="002B0868" w:rsidRDefault="00D149A2" w:rsidP="00D149A2">
            <w:pPr>
              <w:spacing w:after="0" w:line="240" w:lineRule="auto"/>
              <w:rPr>
                <w:rFonts w:eastAsia="Times New Roman" w:cstheme="minorHAnsi"/>
                <w:color w:val="FF0000"/>
                <w:sz w:val="20"/>
                <w:szCs w:val="20"/>
                <w:lang w:eastAsia="en-GB"/>
              </w:rPr>
            </w:pPr>
            <w:r w:rsidRPr="002B0868">
              <w:rPr>
                <w:rFonts w:eastAsia="Times New Roman" w:cstheme="minorHAnsi"/>
                <w:color w:val="FF0000"/>
                <w:sz w:val="20"/>
                <w:szCs w:val="20"/>
                <w:lang w:eastAsia="en-GB"/>
              </w:rPr>
              <w:t>Using RF cyber, AI-based RF pattern recognition, radar or video AI, the live position and tracking track of the remote control are displayed in addition to the live position and trajectory of a drone. In addition, the brand and model as well as additional information such as possible payload and range of the recognized drone.</w:t>
            </w:r>
          </w:p>
          <w:p w14:paraId="356ED174" w14:textId="77777777" w:rsidR="00D149A2" w:rsidRPr="002B0868" w:rsidRDefault="00D149A2" w:rsidP="00D149A2">
            <w:pPr>
              <w:spacing w:after="0" w:line="240" w:lineRule="auto"/>
              <w:rPr>
                <w:rFonts w:eastAsia="Times New Roman" w:cstheme="minorHAnsi"/>
                <w:color w:val="FF0000"/>
                <w:sz w:val="20"/>
                <w:szCs w:val="20"/>
                <w:lang w:eastAsia="en-GB"/>
              </w:rPr>
            </w:pPr>
          </w:p>
          <w:p w14:paraId="77662142" w14:textId="77777777" w:rsidR="00D149A2" w:rsidRPr="002B0868" w:rsidRDefault="00D149A2" w:rsidP="00D149A2">
            <w:pPr>
              <w:spacing w:after="0" w:line="240" w:lineRule="auto"/>
              <w:rPr>
                <w:rFonts w:eastAsia="Times New Roman" w:cstheme="minorHAnsi"/>
                <w:color w:val="FF0000"/>
                <w:sz w:val="20"/>
                <w:szCs w:val="20"/>
                <w:lang w:eastAsia="en-GB"/>
              </w:rPr>
            </w:pPr>
            <w:proofErr w:type="spellStart"/>
            <w:r w:rsidRPr="002B0868">
              <w:rPr>
                <w:rFonts w:eastAsia="Times New Roman" w:cstheme="minorHAnsi"/>
                <w:color w:val="FF0000"/>
                <w:sz w:val="20"/>
                <w:szCs w:val="20"/>
                <w:lang w:eastAsia="en-GB"/>
              </w:rPr>
              <w:t>SecuriDrone</w:t>
            </w:r>
            <w:proofErr w:type="spellEnd"/>
            <w:r w:rsidRPr="002B0868">
              <w:rPr>
                <w:rFonts w:eastAsia="Times New Roman" w:cstheme="minorHAnsi"/>
                <w:color w:val="FF0000"/>
                <w:sz w:val="20"/>
                <w:szCs w:val="20"/>
                <w:lang w:eastAsia="en-GB"/>
              </w:rPr>
              <w:t xml:space="preserve"> Fortress offers comprehensive functions for detecting all frequencies. The intelligent system is also not fooled by other objects such as bird flight, </w:t>
            </w:r>
            <w:proofErr w:type="gramStart"/>
            <w:r w:rsidRPr="002B0868">
              <w:rPr>
                <w:rFonts w:eastAsia="Times New Roman" w:cstheme="minorHAnsi"/>
                <w:color w:val="FF0000"/>
                <w:sz w:val="20"/>
                <w:szCs w:val="20"/>
                <w:lang w:eastAsia="en-GB"/>
              </w:rPr>
              <w:t>balloons</w:t>
            </w:r>
            <w:proofErr w:type="gramEnd"/>
            <w:r w:rsidRPr="002B0868">
              <w:rPr>
                <w:rFonts w:eastAsia="Times New Roman" w:cstheme="minorHAnsi"/>
                <w:color w:val="FF0000"/>
                <w:sz w:val="20"/>
                <w:szCs w:val="20"/>
                <w:lang w:eastAsia="en-GB"/>
              </w:rPr>
              <w:t xml:space="preserve"> or kites.</w:t>
            </w:r>
          </w:p>
          <w:p w14:paraId="2416E42E" w14:textId="77777777" w:rsidR="00D149A2" w:rsidRPr="002B0868" w:rsidRDefault="00D149A2" w:rsidP="00D149A2">
            <w:pPr>
              <w:spacing w:after="0" w:line="240" w:lineRule="auto"/>
              <w:rPr>
                <w:rFonts w:eastAsia="Times New Roman" w:cstheme="minorHAnsi"/>
                <w:color w:val="FF0000"/>
                <w:sz w:val="20"/>
                <w:szCs w:val="20"/>
                <w:lang w:eastAsia="en-GB"/>
              </w:rPr>
            </w:pPr>
          </w:p>
          <w:p w14:paraId="1D3C6E4A" w14:textId="77777777" w:rsidR="00D149A2" w:rsidRPr="002B0868" w:rsidRDefault="00D149A2" w:rsidP="00D149A2">
            <w:pPr>
              <w:spacing w:after="0" w:line="240" w:lineRule="auto"/>
              <w:rPr>
                <w:rFonts w:eastAsia="Times New Roman" w:cstheme="minorHAnsi"/>
                <w:color w:val="FF0000"/>
                <w:sz w:val="20"/>
                <w:szCs w:val="20"/>
                <w:lang w:eastAsia="en-GB"/>
              </w:rPr>
            </w:pPr>
          </w:p>
          <w:p w14:paraId="7FFD02BA" w14:textId="37528A85" w:rsidR="00D149A2" w:rsidRPr="002B0868" w:rsidRDefault="00D149A2" w:rsidP="00D149A2">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285E98A7" w14:textId="38DBBB06" w:rsidR="00D149A2" w:rsidRPr="002B0868" w:rsidRDefault="0031670C" w:rsidP="00230570">
            <w:pPr>
              <w:spacing w:after="0" w:line="240" w:lineRule="auto"/>
              <w:rPr>
                <w:rFonts w:cstheme="minorHAnsi"/>
                <w:color w:val="FF0000"/>
                <w:sz w:val="20"/>
                <w:szCs w:val="20"/>
              </w:rPr>
            </w:pPr>
            <w:r w:rsidRPr="002B0868">
              <w:rPr>
                <w:rFonts w:cstheme="minorHAnsi"/>
                <w:color w:val="FF0000"/>
                <w:sz w:val="20"/>
                <w:szCs w:val="20"/>
              </w:rPr>
              <w:t>Germany</w:t>
            </w:r>
          </w:p>
        </w:tc>
        <w:tc>
          <w:tcPr>
            <w:tcW w:w="1985" w:type="dxa"/>
            <w:shd w:val="clear" w:color="auto" w:fill="D9D9D9" w:themeFill="background1" w:themeFillShade="D9"/>
          </w:tcPr>
          <w:p w14:paraId="5012F48A" w14:textId="7F096294" w:rsidR="00D149A2" w:rsidRPr="002B0868" w:rsidRDefault="0031670C" w:rsidP="00230570">
            <w:pPr>
              <w:spacing w:after="0" w:line="240" w:lineRule="auto"/>
              <w:rPr>
                <w:color w:val="FF0000"/>
                <w:sz w:val="20"/>
                <w:szCs w:val="20"/>
              </w:rPr>
            </w:pPr>
            <w:r w:rsidRPr="002B0868">
              <w:rPr>
                <w:color w:val="FF0000"/>
                <w:sz w:val="20"/>
                <w:szCs w:val="20"/>
              </w:rPr>
              <w:t>https://www.securiton.de/produkte/drohnensicherheitssysteme/securidrone-fortress.html</w:t>
            </w:r>
          </w:p>
        </w:tc>
      </w:tr>
      <w:tr w:rsidR="00F712C0" w:rsidRPr="00CD277C" w14:paraId="76AFA816" w14:textId="77777777" w:rsidTr="00186F83">
        <w:trPr>
          <w:trHeight w:val="3525"/>
        </w:trPr>
        <w:tc>
          <w:tcPr>
            <w:tcW w:w="1560" w:type="dxa"/>
            <w:shd w:val="clear" w:color="auto" w:fill="D9D9D9" w:themeFill="background1" w:themeFillShade="D9"/>
          </w:tcPr>
          <w:p w14:paraId="02A0FFFF" w14:textId="74CC29A9" w:rsidR="00F712C0" w:rsidRPr="00CD277C" w:rsidRDefault="00A04A7F" w:rsidP="00230570">
            <w:pPr>
              <w:rPr>
                <w:rFonts w:cstheme="minorHAnsi"/>
                <w:b/>
                <w:color w:val="000000"/>
                <w:sz w:val="20"/>
                <w:szCs w:val="20"/>
              </w:rPr>
            </w:pPr>
            <w:r>
              <w:rPr>
                <w:rFonts w:cstheme="minorHAnsi"/>
                <w:b/>
                <w:color w:val="000000"/>
                <w:sz w:val="20"/>
                <w:szCs w:val="20"/>
              </w:rPr>
              <w:lastRenderedPageBreak/>
              <w:t>SAIC</w:t>
            </w:r>
          </w:p>
        </w:tc>
        <w:tc>
          <w:tcPr>
            <w:tcW w:w="1559" w:type="dxa"/>
            <w:shd w:val="clear" w:color="auto" w:fill="D9D9D9" w:themeFill="background1" w:themeFillShade="D9"/>
          </w:tcPr>
          <w:p w14:paraId="75897B80" w14:textId="405D66AE" w:rsidR="00F712C0" w:rsidRDefault="00A04A7F" w:rsidP="00230570">
            <w:pPr>
              <w:rPr>
                <w:rFonts w:cstheme="minorHAnsi"/>
                <w:b/>
                <w:color w:val="000000"/>
                <w:sz w:val="20"/>
                <w:szCs w:val="20"/>
              </w:rPr>
            </w:pPr>
            <w:r>
              <w:rPr>
                <w:rFonts w:cstheme="minorHAnsi"/>
                <w:b/>
                <w:color w:val="000000"/>
                <w:sz w:val="20"/>
                <w:szCs w:val="20"/>
              </w:rPr>
              <w:t>Integrated systems</w:t>
            </w:r>
          </w:p>
        </w:tc>
        <w:tc>
          <w:tcPr>
            <w:tcW w:w="992" w:type="dxa"/>
            <w:shd w:val="clear" w:color="auto" w:fill="D9D9D9" w:themeFill="background1" w:themeFillShade="D9"/>
          </w:tcPr>
          <w:p w14:paraId="3653E19A" w14:textId="4A56E852" w:rsidR="00F712C0" w:rsidRDefault="009E51CD"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Integrated systems</w:t>
            </w:r>
          </w:p>
        </w:tc>
        <w:tc>
          <w:tcPr>
            <w:tcW w:w="6804" w:type="dxa"/>
            <w:shd w:val="clear" w:color="auto" w:fill="D9D9D9" w:themeFill="background1" w:themeFillShade="D9"/>
          </w:tcPr>
          <w:p w14:paraId="04C26198" w14:textId="77777777" w:rsidR="00F712C0" w:rsidRDefault="001F40BC" w:rsidP="00F712C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SAIC provides </w:t>
            </w:r>
            <w:r w:rsidR="001F657C">
              <w:rPr>
                <w:rFonts w:eastAsia="Times New Roman" w:cstheme="minorHAnsi"/>
                <w:sz w:val="20"/>
                <w:szCs w:val="20"/>
                <w:lang w:eastAsia="en-GB"/>
              </w:rPr>
              <w:t>an integration capability taking in m</w:t>
            </w:r>
            <w:r w:rsidRPr="001F40BC">
              <w:rPr>
                <w:rFonts w:eastAsia="Times New Roman" w:cstheme="minorHAnsi"/>
                <w:sz w:val="20"/>
                <w:szCs w:val="20"/>
                <w:lang w:eastAsia="en-GB"/>
              </w:rPr>
              <w:t>ultiple sensor types</w:t>
            </w:r>
            <w:r w:rsidR="001F657C">
              <w:rPr>
                <w:rFonts w:eastAsia="Times New Roman" w:cstheme="minorHAnsi"/>
                <w:sz w:val="20"/>
                <w:szCs w:val="20"/>
                <w:lang w:eastAsia="en-GB"/>
              </w:rPr>
              <w:t>, l</w:t>
            </w:r>
            <w:r w:rsidRPr="001F40BC">
              <w:rPr>
                <w:rFonts w:eastAsia="Times New Roman" w:cstheme="minorHAnsi"/>
                <w:sz w:val="20"/>
                <w:szCs w:val="20"/>
                <w:lang w:eastAsia="en-GB"/>
              </w:rPr>
              <w:t>ayered defen</w:t>
            </w:r>
            <w:r w:rsidR="001F657C">
              <w:rPr>
                <w:rFonts w:eastAsia="Times New Roman" w:cstheme="minorHAnsi"/>
                <w:sz w:val="20"/>
                <w:szCs w:val="20"/>
                <w:lang w:eastAsia="en-GB"/>
              </w:rPr>
              <w:t>c</w:t>
            </w:r>
            <w:r w:rsidRPr="001F40BC">
              <w:rPr>
                <w:rFonts w:eastAsia="Times New Roman" w:cstheme="minorHAnsi"/>
                <w:sz w:val="20"/>
                <w:szCs w:val="20"/>
                <w:lang w:eastAsia="en-GB"/>
              </w:rPr>
              <w:t>e</w:t>
            </w:r>
            <w:r w:rsidR="001F657C">
              <w:rPr>
                <w:rFonts w:eastAsia="Times New Roman" w:cstheme="minorHAnsi"/>
                <w:sz w:val="20"/>
                <w:szCs w:val="20"/>
                <w:lang w:eastAsia="en-GB"/>
              </w:rPr>
              <w:t>, m</w:t>
            </w:r>
            <w:r w:rsidRPr="001F40BC">
              <w:rPr>
                <w:rFonts w:eastAsia="Times New Roman" w:cstheme="minorHAnsi"/>
                <w:sz w:val="20"/>
                <w:szCs w:val="20"/>
                <w:lang w:eastAsia="en-GB"/>
              </w:rPr>
              <w:t xml:space="preserve">ulti-modal </w:t>
            </w:r>
            <w:proofErr w:type="gramStart"/>
            <w:r w:rsidRPr="001F40BC">
              <w:rPr>
                <w:rFonts w:eastAsia="Times New Roman" w:cstheme="minorHAnsi"/>
                <w:sz w:val="20"/>
                <w:szCs w:val="20"/>
                <w:lang w:eastAsia="en-GB"/>
              </w:rPr>
              <w:t>detection</w:t>
            </w:r>
            <w:proofErr w:type="gramEnd"/>
            <w:r w:rsidR="001F657C">
              <w:rPr>
                <w:rFonts w:eastAsia="Times New Roman" w:cstheme="minorHAnsi"/>
                <w:sz w:val="20"/>
                <w:szCs w:val="20"/>
                <w:lang w:eastAsia="en-GB"/>
              </w:rPr>
              <w:t xml:space="preserve"> and c</w:t>
            </w:r>
            <w:r w:rsidRPr="001F40BC">
              <w:rPr>
                <w:rFonts w:eastAsia="Times New Roman" w:cstheme="minorHAnsi"/>
                <w:sz w:val="20"/>
                <w:szCs w:val="20"/>
                <w:lang w:eastAsia="en-GB"/>
              </w:rPr>
              <w:t>orrelation of data across all sensor modalities</w:t>
            </w:r>
            <w:r w:rsidR="001F657C">
              <w:rPr>
                <w:rFonts w:eastAsia="Times New Roman" w:cstheme="minorHAnsi"/>
                <w:sz w:val="20"/>
                <w:szCs w:val="20"/>
                <w:lang w:eastAsia="en-GB"/>
              </w:rPr>
              <w:t xml:space="preserve">. </w:t>
            </w:r>
            <w:r w:rsidR="00F712C0" w:rsidRPr="00F712C0">
              <w:rPr>
                <w:rFonts w:eastAsia="Times New Roman" w:cstheme="minorHAnsi"/>
                <w:sz w:val="20"/>
                <w:szCs w:val="20"/>
                <w:lang w:eastAsia="en-GB"/>
              </w:rPr>
              <w:t>C</w:t>
            </w:r>
            <w:r w:rsidR="001F657C">
              <w:rPr>
                <w:rFonts w:eastAsia="Times New Roman" w:cstheme="minorHAnsi"/>
                <w:sz w:val="20"/>
                <w:szCs w:val="20"/>
                <w:lang w:eastAsia="en-GB"/>
              </w:rPr>
              <w:t>-</w:t>
            </w:r>
            <w:r w:rsidR="00F712C0" w:rsidRPr="00F712C0">
              <w:rPr>
                <w:rFonts w:eastAsia="Times New Roman" w:cstheme="minorHAnsi"/>
                <w:sz w:val="20"/>
                <w:szCs w:val="20"/>
                <w:lang w:eastAsia="en-GB"/>
              </w:rPr>
              <w:t xml:space="preserve">UAS sensors and effectors can provide drone </w:t>
            </w:r>
            <w:r w:rsidR="001F657C">
              <w:rPr>
                <w:rFonts w:eastAsia="Times New Roman" w:cstheme="minorHAnsi"/>
                <w:sz w:val="20"/>
                <w:szCs w:val="20"/>
                <w:lang w:eastAsia="en-GB"/>
              </w:rPr>
              <w:t>defence</w:t>
            </w:r>
            <w:r w:rsidR="00F712C0" w:rsidRPr="00F712C0">
              <w:rPr>
                <w:rFonts w:eastAsia="Times New Roman" w:cstheme="minorHAnsi"/>
                <w:sz w:val="20"/>
                <w:szCs w:val="20"/>
                <w:lang w:eastAsia="en-GB"/>
              </w:rPr>
              <w:t xml:space="preserve"> integrated within the common operating picture and response</w:t>
            </w:r>
            <w:r w:rsidR="001F657C">
              <w:rPr>
                <w:rFonts w:eastAsia="Times New Roman" w:cstheme="minorHAnsi"/>
                <w:sz w:val="20"/>
                <w:szCs w:val="20"/>
                <w:lang w:eastAsia="en-GB"/>
              </w:rPr>
              <w:t xml:space="preserve">. The company </w:t>
            </w:r>
            <w:r w:rsidR="00F712C0" w:rsidRPr="00F712C0">
              <w:rPr>
                <w:rFonts w:eastAsia="Times New Roman" w:cstheme="minorHAnsi"/>
                <w:sz w:val="20"/>
                <w:szCs w:val="20"/>
                <w:lang w:eastAsia="en-GB"/>
              </w:rPr>
              <w:t>bring</w:t>
            </w:r>
            <w:r w:rsidR="001F657C">
              <w:rPr>
                <w:rFonts w:eastAsia="Times New Roman" w:cstheme="minorHAnsi"/>
                <w:sz w:val="20"/>
                <w:szCs w:val="20"/>
                <w:lang w:eastAsia="en-GB"/>
              </w:rPr>
              <w:t>s</w:t>
            </w:r>
            <w:r w:rsidR="00F712C0" w:rsidRPr="00F712C0">
              <w:rPr>
                <w:rFonts w:eastAsia="Times New Roman" w:cstheme="minorHAnsi"/>
                <w:sz w:val="20"/>
                <w:szCs w:val="20"/>
                <w:lang w:eastAsia="en-GB"/>
              </w:rPr>
              <w:t xml:space="preserve"> C</w:t>
            </w:r>
            <w:r w:rsidR="001F657C">
              <w:rPr>
                <w:rFonts w:eastAsia="Times New Roman" w:cstheme="minorHAnsi"/>
                <w:sz w:val="20"/>
                <w:szCs w:val="20"/>
                <w:lang w:eastAsia="en-GB"/>
              </w:rPr>
              <w:t>-</w:t>
            </w:r>
            <w:r w:rsidR="00F712C0" w:rsidRPr="00F712C0">
              <w:rPr>
                <w:rFonts w:eastAsia="Times New Roman" w:cstheme="minorHAnsi"/>
                <w:sz w:val="20"/>
                <w:szCs w:val="20"/>
                <w:lang w:eastAsia="en-GB"/>
              </w:rPr>
              <w:t>UAS data fusion together with data from other domains to form an intuitive all-domain picture that aids decisive actions.</w:t>
            </w:r>
            <w:r w:rsidR="009E6F0C">
              <w:rPr>
                <w:rFonts w:eastAsia="Times New Roman" w:cstheme="minorHAnsi"/>
                <w:sz w:val="20"/>
                <w:szCs w:val="20"/>
                <w:lang w:eastAsia="en-GB"/>
              </w:rPr>
              <w:t xml:space="preserve"> In October 2022 t</w:t>
            </w:r>
            <w:r w:rsidR="009E6F0C" w:rsidRPr="009E6F0C">
              <w:rPr>
                <w:rFonts w:eastAsia="Times New Roman" w:cstheme="minorHAnsi"/>
                <w:sz w:val="20"/>
                <w:szCs w:val="20"/>
                <w:lang w:eastAsia="en-GB"/>
              </w:rPr>
              <w:t xml:space="preserve">he US Department of </w:t>
            </w:r>
            <w:proofErr w:type="spellStart"/>
            <w:r w:rsidR="009E6F0C" w:rsidRPr="009E6F0C">
              <w:rPr>
                <w:rFonts w:eastAsia="Times New Roman" w:cstheme="minorHAnsi"/>
                <w:sz w:val="20"/>
                <w:szCs w:val="20"/>
                <w:lang w:eastAsia="en-GB"/>
              </w:rPr>
              <w:t>Defense’s</w:t>
            </w:r>
            <w:proofErr w:type="spellEnd"/>
            <w:r w:rsidR="009E6F0C" w:rsidRPr="009E6F0C">
              <w:rPr>
                <w:rFonts w:eastAsia="Times New Roman" w:cstheme="minorHAnsi"/>
                <w:sz w:val="20"/>
                <w:szCs w:val="20"/>
                <w:lang w:eastAsia="en-GB"/>
              </w:rPr>
              <w:t xml:space="preserve"> Joint Counter-small Unmanned Aircraft Systems Office (JCO) has selected the joint solution for Counter-UAS as a Service (CaaS) from Science Applications International Corporation (SAIC) and </w:t>
            </w:r>
            <w:proofErr w:type="spellStart"/>
            <w:r w:rsidR="009E6F0C" w:rsidRPr="009E6F0C">
              <w:rPr>
                <w:rFonts w:eastAsia="Times New Roman" w:cstheme="minorHAnsi"/>
                <w:sz w:val="20"/>
                <w:szCs w:val="20"/>
                <w:lang w:eastAsia="en-GB"/>
              </w:rPr>
              <w:t>DroneShield</w:t>
            </w:r>
            <w:proofErr w:type="spellEnd"/>
            <w:r w:rsidR="009E6F0C" w:rsidRPr="009E6F0C">
              <w:rPr>
                <w:rFonts w:eastAsia="Times New Roman" w:cstheme="minorHAnsi"/>
                <w:sz w:val="20"/>
                <w:szCs w:val="20"/>
                <w:lang w:eastAsia="en-GB"/>
              </w:rPr>
              <w:t xml:space="preserve">. </w:t>
            </w:r>
          </w:p>
          <w:p w14:paraId="70CF4E10" w14:textId="77777777" w:rsidR="00502966" w:rsidRDefault="00502966" w:rsidP="00F712C0">
            <w:pPr>
              <w:spacing w:after="0" w:line="240" w:lineRule="auto"/>
              <w:rPr>
                <w:rFonts w:eastAsia="Times New Roman" w:cstheme="minorHAnsi"/>
                <w:sz w:val="20"/>
                <w:szCs w:val="20"/>
                <w:lang w:eastAsia="en-GB"/>
              </w:rPr>
            </w:pPr>
          </w:p>
          <w:p w14:paraId="4B02A457" w14:textId="6BA20ABD" w:rsidR="00061F18" w:rsidRPr="00CD277C" w:rsidRDefault="00061F18" w:rsidP="00061F18">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2022 </w:t>
            </w:r>
            <w:r w:rsidRPr="00061F18">
              <w:rPr>
                <w:rFonts w:eastAsia="Times New Roman" w:cstheme="minorHAnsi"/>
                <w:sz w:val="20"/>
                <w:szCs w:val="20"/>
                <w:lang w:eastAsia="en-GB"/>
              </w:rPr>
              <w:t>SAIC report</w:t>
            </w:r>
            <w:r>
              <w:rPr>
                <w:rFonts w:eastAsia="Times New Roman" w:cstheme="minorHAnsi"/>
                <w:sz w:val="20"/>
                <w:szCs w:val="20"/>
                <w:lang w:eastAsia="en-GB"/>
              </w:rPr>
              <w:t>ed</w:t>
            </w:r>
            <w:r w:rsidRPr="00061F18">
              <w:rPr>
                <w:rFonts w:eastAsia="Times New Roman" w:cstheme="minorHAnsi"/>
                <w:sz w:val="20"/>
                <w:szCs w:val="20"/>
                <w:lang w:eastAsia="en-GB"/>
              </w:rPr>
              <w:t xml:space="preserve"> it ha</w:t>
            </w:r>
            <w:r>
              <w:rPr>
                <w:rFonts w:eastAsia="Times New Roman" w:cstheme="minorHAnsi"/>
                <w:sz w:val="20"/>
                <w:szCs w:val="20"/>
                <w:lang w:eastAsia="en-GB"/>
              </w:rPr>
              <w:t>d</w:t>
            </w:r>
            <w:r w:rsidRPr="00061F18">
              <w:rPr>
                <w:rFonts w:eastAsia="Times New Roman" w:cstheme="minorHAnsi"/>
                <w:sz w:val="20"/>
                <w:szCs w:val="20"/>
                <w:lang w:eastAsia="en-GB"/>
              </w:rPr>
              <w:t xml:space="preserve"> developed, tested and delivered a net-captured based counter UAS system capable of detecting, tracking, identifying and </w:t>
            </w:r>
            <w:proofErr w:type="gramStart"/>
            <w:r w:rsidRPr="00061F18">
              <w:rPr>
                <w:rFonts w:eastAsia="Times New Roman" w:cstheme="minorHAnsi"/>
                <w:sz w:val="20"/>
                <w:szCs w:val="20"/>
                <w:lang w:eastAsia="en-GB"/>
              </w:rPr>
              <w:t>defeating  UAS</w:t>
            </w:r>
            <w:proofErr w:type="gramEnd"/>
            <w:r w:rsidRPr="00061F18">
              <w:rPr>
                <w:rFonts w:eastAsia="Times New Roman" w:cstheme="minorHAnsi"/>
                <w:sz w:val="20"/>
                <w:szCs w:val="20"/>
                <w:lang w:eastAsia="en-GB"/>
              </w:rPr>
              <w:t xml:space="preserve"> threats at home and abroad. At a recent operational test event SAIC successfully demonstrated a 92% total mission effectiveness against multiple targets, said the company.</w:t>
            </w:r>
            <w:r>
              <w:rPr>
                <w:rFonts w:eastAsia="Times New Roman" w:cstheme="minorHAnsi"/>
                <w:sz w:val="20"/>
                <w:szCs w:val="20"/>
                <w:lang w:eastAsia="en-GB"/>
              </w:rPr>
              <w:t xml:space="preserve"> </w:t>
            </w:r>
            <w:r w:rsidRPr="00061F18">
              <w:rPr>
                <w:rFonts w:eastAsia="Times New Roman" w:cstheme="minorHAnsi"/>
                <w:sz w:val="20"/>
                <w:szCs w:val="20"/>
                <w:lang w:eastAsia="en-GB"/>
              </w:rPr>
              <w:t>A video is available here:</w:t>
            </w:r>
            <w:r>
              <w:rPr>
                <w:rFonts w:eastAsia="Times New Roman" w:cstheme="minorHAnsi"/>
                <w:sz w:val="20"/>
                <w:szCs w:val="20"/>
                <w:lang w:eastAsia="en-GB"/>
              </w:rPr>
              <w:t xml:space="preserve"> </w:t>
            </w:r>
            <w:r w:rsidRPr="00061F18">
              <w:rPr>
                <w:rFonts w:eastAsia="Times New Roman" w:cstheme="minorHAnsi"/>
                <w:sz w:val="20"/>
                <w:szCs w:val="20"/>
                <w:lang w:eastAsia="en-GB"/>
              </w:rPr>
              <w:t>https://www.facebook.com/SAICinc/videos/1379576799234325/</w:t>
            </w:r>
          </w:p>
        </w:tc>
        <w:tc>
          <w:tcPr>
            <w:tcW w:w="1417" w:type="dxa"/>
            <w:shd w:val="clear" w:color="auto" w:fill="D9D9D9" w:themeFill="background1" w:themeFillShade="D9"/>
          </w:tcPr>
          <w:p w14:paraId="3F677DD0" w14:textId="134115C5" w:rsidR="00F712C0" w:rsidRPr="006B06B4" w:rsidRDefault="009E51CD"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00527719" w14:textId="39276340" w:rsidR="00F712C0" w:rsidRPr="009E6F0C" w:rsidRDefault="009E51CD" w:rsidP="00230570">
            <w:pPr>
              <w:spacing w:after="0" w:line="240" w:lineRule="auto"/>
              <w:rPr>
                <w:sz w:val="20"/>
                <w:szCs w:val="20"/>
              </w:rPr>
            </w:pPr>
            <w:r w:rsidRPr="009E6F0C">
              <w:rPr>
                <w:sz w:val="20"/>
                <w:szCs w:val="20"/>
              </w:rPr>
              <w:t>https://www.saic.com/cuas</w:t>
            </w:r>
          </w:p>
        </w:tc>
      </w:tr>
      <w:tr w:rsidR="00186F83" w:rsidRPr="00CD277C" w14:paraId="6D09070D" w14:textId="77777777" w:rsidTr="00186F83">
        <w:trPr>
          <w:trHeight w:val="3525"/>
        </w:trPr>
        <w:tc>
          <w:tcPr>
            <w:tcW w:w="1560" w:type="dxa"/>
            <w:shd w:val="clear" w:color="auto" w:fill="D9D9D9" w:themeFill="background1" w:themeFillShade="D9"/>
          </w:tcPr>
          <w:p w14:paraId="459EC5DA"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Sensofusion</w:t>
            </w:r>
            <w:proofErr w:type="spellEnd"/>
          </w:p>
        </w:tc>
        <w:tc>
          <w:tcPr>
            <w:tcW w:w="1559" w:type="dxa"/>
            <w:shd w:val="clear" w:color="auto" w:fill="D9D9D9" w:themeFill="background1" w:themeFillShade="D9"/>
          </w:tcPr>
          <w:p w14:paraId="77190D31" w14:textId="77777777" w:rsidR="00186F83" w:rsidRPr="00CD277C" w:rsidRDefault="00186F83" w:rsidP="00230570">
            <w:pPr>
              <w:rPr>
                <w:rFonts w:cstheme="minorHAnsi"/>
                <w:b/>
                <w:color w:val="000000"/>
                <w:sz w:val="20"/>
                <w:szCs w:val="20"/>
              </w:rPr>
            </w:pPr>
            <w:r>
              <w:rPr>
                <w:rFonts w:cstheme="minorHAnsi"/>
                <w:b/>
                <w:color w:val="000000"/>
                <w:sz w:val="20"/>
                <w:szCs w:val="20"/>
              </w:rPr>
              <w:t>AIRFENCE</w:t>
            </w:r>
          </w:p>
        </w:tc>
        <w:tc>
          <w:tcPr>
            <w:tcW w:w="992" w:type="dxa"/>
            <w:shd w:val="clear" w:color="auto" w:fill="D9D9D9" w:themeFill="background1" w:themeFillShade="D9"/>
          </w:tcPr>
          <w:p w14:paraId="171BF834"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270DAFD8"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AIRFENCE has been designed with over three years of military testing with real world tactical scenarios. At its core, it can automatically detect, locate, </w:t>
            </w:r>
            <w:proofErr w:type="gramStart"/>
            <w:r w:rsidRPr="00CD277C">
              <w:rPr>
                <w:rFonts w:eastAsia="Times New Roman" w:cstheme="minorHAnsi"/>
                <w:sz w:val="20"/>
                <w:szCs w:val="20"/>
                <w:lang w:eastAsia="en-GB"/>
              </w:rPr>
              <w:t>track</w:t>
            </w:r>
            <w:proofErr w:type="gramEnd"/>
            <w:r w:rsidRPr="00CD277C">
              <w:rPr>
                <w:rFonts w:eastAsia="Times New Roman" w:cstheme="minorHAnsi"/>
                <w:sz w:val="20"/>
                <w:szCs w:val="20"/>
                <w:lang w:eastAsia="en-GB"/>
              </w:rPr>
              <w:t xml:space="preserve"> and take over UAV controls all on full auto. In addition, AIRFENCE can locate the operator with </w:t>
            </w:r>
            <w:proofErr w:type="gramStart"/>
            <w:r w:rsidRPr="00CD277C">
              <w:rPr>
                <w:rFonts w:eastAsia="Times New Roman" w:cstheme="minorHAnsi"/>
                <w:sz w:val="20"/>
                <w:szCs w:val="20"/>
                <w:lang w:eastAsia="en-GB"/>
              </w:rPr>
              <w:t>pin point</w:t>
            </w:r>
            <w:proofErr w:type="gramEnd"/>
            <w:r w:rsidRPr="00CD277C">
              <w:rPr>
                <w:rFonts w:eastAsia="Times New Roman" w:cstheme="minorHAnsi"/>
                <w:sz w:val="20"/>
                <w:szCs w:val="20"/>
                <w:lang w:eastAsia="en-GB"/>
              </w:rPr>
              <w:t xml:space="preserve"> accuracy in real time. </w:t>
            </w:r>
          </w:p>
          <w:p w14:paraId="531FB9D9" w14:textId="77777777" w:rsidR="00186F83" w:rsidRDefault="00186F83" w:rsidP="00230570">
            <w:pPr>
              <w:spacing w:after="0" w:line="240" w:lineRule="auto"/>
              <w:rPr>
                <w:rFonts w:eastAsia="Times New Roman" w:cstheme="minorHAnsi"/>
                <w:sz w:val="20"/>
                <w:szCs w:val="20"/>
                <w:lang w:eastAsia="en-GB"/>
              </w:rPr>
            </w:pPr>
          </w:p>
          <w:p w14:paraId="0329A582" w14:textId="77777777" w:rsidR="00186F83"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How it works:</w:t>
            </w:r>
            <w:r w:rsidRPr="00CD277C">
              <w:rPr>
                <w:rFonts w:eastAsia="Times New Roman" w:cstheme="minorHAnsi"/>
                <w:sz w:val="20"/>
                <w:szCs w:val="20"/>
                <w:lang w:eastAsia="en-GB"/>
              </w:rPr>
              <w:br/>
              <w:t>• RF Detection - Software defined radios that can detect UAVs</w:t>
            </w:r>
            <w:r w:rsidRPr="00CD277C">
              <w:rPr>
                <w:rFonts w:eastAsia="Times New Roman" w:cstheme="minorHAnsi"/>
                <w:sz w:val="20"/>
                <w:szCs w:val="20"/>
                <w:lang w:eastAsia="en-GB"/>
              </w:rPr>
              <w:br/>
              <w:t>• High Range of Detection - 6 mile (10km) range with a single AIRFENCE unit</w:t>
            </w:r>
            <w:r w:rsidRPr="00CD277C">
              <w:rPr>
                <w:rFonts w:eastAsia="Times New Roman" w:cstheme="minorHAnsi"/>
                <w:sz w:val="20"/>
                <w:szCs w:val="20"/>
                <w:lang w:eastAsia="en-GB"/>
              </w:rPr>
              <w:br/>
              <w:t>• Alarm System - Custom configuration to enable early warning and critical warning notifications in real time</w:t>
            </w:r>
            <w:r w:rsidRPr="00CD277C">
              <w:rPr>
                <w:rFonts w:eastAsia="Times New Roman" w:cstheme="minorHAnsi"/>
                <w:sz w:val="20"/>
                <w:szCs w:val="20"/>
                <w:lang w:eastAsia="en-GB"/>
              </w:rPr>
              <w:br/>
              <w:t>• Easy to Scale - Scale horizontally by simply adding more units</w:t>
            </w:r>
            <w:r w:rsidRPr="00CD277C">
              <w:rPr>
                <w:rFonts w:eastAsia="Times New Roman" w:cstheme="minorHAnsi"/>
                <w:sz w:val="20"/>
                <w:szCs w:val="20"/>
                <w:lang w:eastAsia="en-GB"/>
              </w:rPr>
              <w:br/>
              <w:t>• Triangulation - AIRFENCE uses triangulation as an additional method to detect UAVs</w:t>
            </w:r>
            <w:r w:rsidRPr="00CD277C">
              <w:rPr>
                <w:rFonts w:eastAsia="Times New Roman" w:cstheme="minorHAnsi"/>
                <w:sz w:val="20"/>
                <w:szCs w:val="20"/>
                <w:lang w:eastAsia="en-GB"/>
              </w:rPr>
              <w:br/>
              <w:t xml:space="preserve">• Manual or Automated Response - AIRFENCE can be </w:t>
            </w:r>
            <w:proofErr w:type="spellStart"/>
            <w:r w:rsidRPr="00CD277C">
              <w:rPr>
                <w:rFonts w:eastAsia="Times New Roman" w:cstheme="minorHAnsi"/>
                <w:sz w:val="20"/>
                <w:szCs w:val="20"/>
                <w:lang w:eastAsia="en-GB"/>
              </w:rPr>
              <w:t>preprogrammed</w:t>
            </w:r>
            <w:proofErr w:type="spellEnd"/>
            <w:r w:rsidRPr="00CD277C">
              <w:rPr>
                <w:rFonts w:eastAsia="Times New Roman" w:cstheme="minorHAnsi"/>
                <w:sz w:val="20"/>
                <w:szCs w:val="20"/>
                <w:lang w:eastAsia="en-GB"/>
              </w:rPr>
              <w:t xml:space="preserve"> to run on full auto, or can be configured to “take action” manually</w:t>
            </w:r>
            <w:r w:rsidRPr="00CD277C">
              <w:rPr>
                <w:rFonts w:eastAsia="Times New Roman" w:cstheme="minorHAnsi"/>
                <w:sz w:val="20"/>
                <w:szCs w:val="20"/>
                <w:lang w:eastAsia="en-GB"/>
              </w:rPr>
              <w:br/>
              <w:t>• Mobile Notifications - Configure AIRFENCE to send mobile push notifications when UAVs are detected</w:t>
            </w:r>
            <w:r w:rsidRPr="00CD277C">
              <w:rPr>
                <w:rFonts w:eastAsia="Times New Roman" w:cstheme="minorHAnsi"/>
                <w:sz w:val="20"/>
                <w:szCs w:val="20"/>
                <w:lang w:eastAsia="en-GB"/>
              </w:rPr>
              <w:br/>
              <w:t>• Over-the-Air Updates - Real time software updates allow the system to continuously adapt to evolving threats</w:t>
            </w:r>
            <w:r w:rsidRPr="00CD277C">
              <w:rPr>
                <w:rFonts w:eastAsia="Times New Roman" w:cstheme="minorHAnsi"/>
                <w:sz w:val="20"/>
                <w:szCs w:val="20"/>
                <w:lang w:eastAsia="en-GB"/>
              </w:rPr>
              <w:br/>
            </w:r>
            <w:r w:rsidRPr="00CD277C">
              <w:rPr>
                <w:rFonts w:eastAsia="Times New Roman" w:cstheme="minorHAnsi"/>
                <w:sz w:val="20"/>
                <w:szCs w:val="20"/>
                <w:lang w:eastAsia="en-GB"/>
              </w:rPr>
              <w:lastRenderedPageBreak/>
              <w:t xml:space="preserve">• MAPS-AIRFENCE is capable of showing the real time location of the detected UAV’s on a map. </w:t>
            </w:r>
            <w:proofErr w:type="spellStart"/>
            <w:r w:rsidRPr="00CD277C">
              <w:rPr>
                <w:rFonts w:eastAsia="Times New Roman" w:cstheme="minorHAnsi"/>
                <w:sz w:val="20"/>
                <w:szCs w:val="20"/>
                <w:lang w:eastAsia="en-GB"/>
              </w:rPr>
              <w:t>Sensofusion</w:t>
            </w:r>
            <w:proofErr w:type="spellEnd"/>
            <w:r w:rsidRPr="00CD277C">
              <w:rPr>
                <w:rFonts w:eastAsia="Times New Roman" w:cstheme="minorHAnsi"/>
                <w:sz w:val="20"/>
                <w:szCs w:val="20"/>
                <w:lang w:eastAsia="en-GB"/>
              </w:rPr>
              <w:t xml:space="preserve"> maps can be configured for offline access.</w:t>
            </w:r>
          </w:p>
          <w:p w14:paraId="6FBF2060" w14:textId="77777777" w:rsidR="00186F83" w:rsidRDefault="00186F83" w:rsidP="00230570">
            <w:pPr>
              <w:spacing w:after="0" w:line="240" w:lineRule="auto"/>
              <w:rPr>
                <w:rFonts w:eastAsia="Times New Roman" w:cstheme="minorHAnsi"/>
                <w:sz w:val="20"/>
                <w:szCs w:val="20"/>
                <w:lang w:eastAsia="en-GB"/>
              </w:rPr>
            </w:pPr>
          </w:p>
          <w:p w14:paraId="1249ECE7" w14:textId="77777777" w:rsidR="00186F83" w:rsidRDefault="00186F83" w:rsidP="00230570">
            <w:pPr>
              <w:spacing w:after="0" w:line="240" w:lineRule="auto"/>
              <w:rPr>
                <w:rFonts w:eastAsia="Times New Roman" w:cstheme="minorHAnsi"/>
                <w:sz w:val="20"/>
                <w:szCs w:val="20"/>
                <w:lang w:eastAsia="en-GB"/>
              </w:rPr>
            </w:pPr>
            <w:r w:rsidRPr="00F7125D">
              <w:rPr>
                <w:rFonts w:eastAsia="Times New Roman" w:cstheme="minorHAnsi"/>
                <w:sz w:val="20"/>
                <w:szCs w:val="20"/>
                <w:lang w:eastAsia="en-GB"/>
              </w:rPr>
              <w:t xml:space="preserve">In September 2018 </w:t>
            </w:r>
            <w:proofErr w:type="spellStart"/>
            <w:r w:rsidRPr="00F7125D">
              <w:rPr>
                <w:rFonts w:eastAsia="Times New Roman" w:cstheme="minorHAnsi"/>
                <w:sz w:val="20"/>
                <w:szCs w:val="20"/>
                <w:lang w:eastAsia="en-GB"/>
              </w:rPr>
              <w:t>Sensofusion</w:t>
            </w:r>
            <w:proofErr w:type="spellEnd"/>
            <w:r w:rsidRPr="00F7125D">
              <w:rPr>
                <w:rFonts w:eastAsia="Times New Roman" w:cstheme="minorHAnsi"/>
                <w:sz w:val="20"/>
                <w:szCs w:val="20"/>
                <w:lang w:eastAsia="en-GB"/>
              </w:rPr>
              <w:t xml:space="preserve"> launched AIRFENCE 6.0, which can now target individual UAS’, regardless of what frequency band they </w:t>
            </w:r>
            <w:proofErr w:type="spellStart"/>
            <w:r w:rsidRPr="00F7125D">
              <w:rPr>
                <w:rFonts w:eastAsia="Times New Roman" w:cstheme="minorHAnsi"/>
                <w:sz w:val="20"/>
                <w:szCs w:val="20"/>
                <w:lang w:eastAsia="en-GB"/>
              </w:rPr>
              <w:t>hop</w:t>
            </w:r>
            <w:proofErr w:type="spellEnd"/>
            <w:r w:rsidRPr="00F7125D">
              <w:rPr>
                <w:rFonts w:eastAsia="Times New Roman" w:cstheme="minorHAnsi"/>
                <w:sz w:val="20"/>
                <w:szCs w:val="20"/>
                <w:lang w:eastAsia="en-GB"/>
              </w:rPr>
              <w:t xml:space="preserve"> to when </w:t>
            </w:r>
            <w:proofErr w:type="gramStart"/>
            <w:r w:rsidRPr="00F7125D">
              <w:rPr>
                <w:rFonts w:eastAsia="Times New Roman" w:cstheme="minorHAnsi"/>
                <w:sz w:val="20"/>
                <w:szCs w:val="20"/>
                <w:lang w:eastAsia="en-GB"/>
              </w:rPr>
              <w:t>counter-attacking</w:t>
            </w:r>
            <w:proofErr w:type="gramEnd"/>
            <w:r w:rsidRPr="00F7125D">
              <w:rPr>
                <w:rFonts w:eastAsia="Times New Roman" w:cstheme="minorHAnsi"/>
                <w:sz w:val="20"/>
                <w:szCs w:val="20"/>
                <w:lang w:eastAsia="en-GB"/>
              </w:rPr>
              <w:t>.</w:t>
            </w:r>
          </w:p>
          <w:p w14:paraId="39122539"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082AC43E"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Finland</w:t>
            </w:r>
          </w:p>
        </w:tc>
        <w:tc>
          <w:tcPr>
            <w:tcW w:w="1985" w:type="dxa"/>
            <w:shd w:val="clear" w:color="auto" w:fill="D9D9D9" w:themeFill="background1" w:themeFillShade="D9"/>
          </w:tcPr>
          <w:p w14:paraId="6BB72B67" w14:textId="77777777" w:rsidR="00186F83" w:rsidRPr="006B06B4" w:rsidRDefault="0018778C" w:rsidP="00230570">
            <w:pPr>
              <w:spacing w:after="0" w:line="240" w:lineRule="auto"/>
              <w:rPr>
                <w:rFonts w:eastAsia="Times New Roman" w:cstheme="minorHAnsi"/>
                <w:sz w:val="20"/>
                <w:szCs w:val="20"/>
                <w:u w:val="single"/>
                <w:lang w:eastAsia="en-GB"/>
              </w:rPr>
            </w:pPr>
            <w:hyperlink r:id="rId114" w:history="1">
              <w:r w:rsidR="00186F83" w:rsidRPr="006B06B4">
                <w:rPr>
                  <w:rFonts w:eastAsia="Times New Roman" w:cstheme="minorHAnsi"/>
                  <w:sz w:val="20"/>
                  <w:szCs w:val="20"/>
                  <w:u w:val="single"/>
                  <w:lang w:eastAsia="en-GB"/>
                </w:rPr>
                <w:t>https://www.sensofusion.com/</w:t>
              </w:r>
            </w:hyperlink>
          </w:p>
        </w:tc>
      </w:tr>
      <w:tr w:rsidR="00186F83" w:rsidRPr="009B1F5E" w14:paraId="6FE78ED7" w14:textId="77777777" w:rsidTr="00186F83">
        <w:trPr>
          <w:trHeight w:val="1408"/>
        </w:trPr>
        <w:tc>
          <w:tcPr>
            <w:tcW w:w="1560" w:type="dxa"/>
            <w:shd w:val="clear" w:color="auto" w:fill="D9D9D9" w:themeFill="background1" w:themeFillShade="D9"/>
          </w:tcPr>
          <w:p w14:paraId="0E6068A6" w14:textId="77777777" w:rsidR="00186F83" w:rsidRPr="00C76D3C" w:rsidRDefault="00186F83" w:rsidP="00230570">
            <w:pPr>
              <w:pStyle w:val="NoSpacing"/>
              <w:rPr>
                <w:rFonts w:cstheme="minorHAnsi"/>
                <w:b/>
                <w:sz w:val="20"/>
                <w:szCs w:val="20"/>
              </w:rPr>
            </w:pPr>
            <w:r w:rsidRPr="00C76D3C">
              <w:rPr>
                <w:rFonts w:cstheme="minorHAnsi"/>
                <w:b/>
                <w:sz w:val="20"/>
                <w:szCs w:val="20"/>
              </w:rPr>
              <w:t>Sierra Nevada Corporation</w:t>
            </w:r>
          </w:p>
        </w:tc>
        <w:tc>
          <w:tcPr>
            <w:tcW w:w="1559" w:type="dxa"/>
            <w:shd w:val="clear" w:color="auto" w:fill="D9D9D9" w:themeFill="background1" w:themeFillShade="D9"/>
          </w:tcPr>
          <w:p w14:paraId="239B6393" w14:textId="77777777" w:rsidR="00186F83" w:rsidRPr="00C76D3C" w:rsidRDefault="00186F83" w:rsidP="00230570">
            <w:pPr>
              <w:pStyle w:val="NoSpacing"/>
              <w:rPr>
                <w:rFonts w:cstheme="minorHAnsi"/>
                <w:b/>
                <w:sz w:val="20"/>
                <w:szCs w:val="20"/>
              </w:rPr>
            </w:pPr>
            <w:proofErr w:type="spellStart"/>
            <w:r w:rsidRPr="00C76D3C">
              <w:rPr>
                <w:rFonts w:cstheme="minorHAnsi"/>
                <w:b/>
                <w:sz w:val="20"/>
                <w:szCs w:val="20"/>
              </w:rPr>
              <w:t>SkyCAP</w:t>
            </w:r>
            <w:proofErr w:type="spellEnd"/>
          </w:p>
        </w:tc>
        <w:tc>
          <w:tcPr>
            <w:tcW w:w="992" w:type="dxa"/>
            <w:shd w:val="clear" w:color="auto" w:fill="D9D9D9" w:themeFill="background1" w:themeFillShade="D9"/>
          </w:tcPr>
          <w:p w14:paraId="1B47CBE1" w14:textId="77777777" w:rsidR="00186F83" w:rsidRPr="00905DA7" w:rsidRDefault="00186F83" w:rsidP="00230570">
            <w:pPr>
              <w:pStyle w:val="NoSpacing"/>
              <w:rPr>
                <w:rFonts w:cstheme="minorHAnsi"/>
                <w:sz w:val="20"/>
                <w:szCs w:val="20"/>
              </w:rPr>
            </w:pPr>
            <w:proofErr w:type="spellStart"/>
            <w:proofErr w:type="gramStart"/>
            <w:r>
              <w:rPr>
                <w:rFonts w:cstheme="minorHAnsi"/>
                <w:sz w:val="20"/>
                <w:szCs w:val="20"/>
              </w:rPr>
              <w:t>Detector,ECM</w:t>
            </w:r>
            <w:proofErr w:type="spellEnd"/>
            <w:proofErr w:type="gramEnd"/>
          </w:p>
        </w:tc>
        <w:tc>
          <w:tcPr>
            <w:tcW w:w="6804" w:type="dxa"/>
            <w:shd w:val="clear" w:color="auto" w:fill="D9D9D9" w:themeFill="background1" w:themeFillShade="D9"/>
          </w:tcPr>
          <w:p w14:paraId="2C654989" w14:textId="77777777" w:rsidR="00186F83" w:rsidRPr="00905DA7" w:rsidRDefault="00186F83" w:rsidP="00230570">
            <w:pPr>
              <w:pStyle w:val="NoSpacing"/>
              <w:rPr>
                <w:rFonts w:cstheme="minorHAnsi"/>
                <w:sz w:val="20"/>
                <w:szCs w:val="20"/>
              </w:rPr>
            </w:pPr>
            <w:proofErr w:type="spellStart"/>
            <w:r w:rsidRPr="00905DA7">
              <w:rPr>
                <w:rFonts w:cstheme="minorHAnsi"/>
                <w:sz w:val="20"/>
                <w:szCs w:val="20"/>
              </w:rPr>
              <w:t>SkyCap</w:t>
            </w:r>
            <w:proofErr w:type="spellEnd"/>
            <w:r w:rsidRPr="00905DA7">
              <w:rPr>
                <w:rFonts w:cstheme="minorHAnsi"/>
                <w:sz w:val="20"/>
                <w:szCs w:val="20"/>
              </w:rPr>
              <w:t xml:space="preserve"> counter UAS is described as a viable and effective solution for lightweight dismounted on-the-move tactical vehicle platforms and fixed-site infrastructure protection. Skycap is a multifunction variant of SNC’s operationally deployed Modular Advanced Electric Warfare system (AEWS-M). </w:t>
            </w:r>
            <w:proofErr w:type="spellStart"/>
            <w:r w:rsidRPr="00905DA7">
              <w:rPr>
                <w:rFonts w:cstheme="minorHAnsi"/>
                <w:sz w:val="20"/>
                <w:szCs w:val="20"/>
              </w:rPr>
              <w:t>SkyCap</w:t>
            </w:r>
            <w:proofErr w:type="spellEnd"/>
            <w:r w:rsidRPr="00905DA7">
              <w:rPr>
                <w:rFonts w:cstheme="minorHAnsi"/>
                <w:sz w:val="20"/>
                <w:szCs w:val="20"/>
              </w:rPr>
              <w:t xml:space="preserve"> is said to provide superior UAS identification and radio frequency defeat performance. “Performance of the </w:t>
            </w:r>
            <w:proofErr w:type="spellStart"/>
            <w:r w:rsidRPr="00905DA7">
              <w:rPr>
                <w:rFonts w:cstheme="minorHAnsi"/>
                <w:sz w:val="20"/>
                <w:szCs w:val="20"/>
              </w:rPr>
              <w:t>SkyCAP</w:t>
            </w:r>
            <w:proofErr w:type="spellEnd"/>
            <w:r w:rsidRPr="00905DA7">
              <w:rPr>
                <w:rFonts w:cstheme="minorHAnsi"/>
                <w:sz w:val="20"/>
                <w:szCs w:val="20"/>
              </w:rPr>
              <w:t xml:space="preserve"> dismounted system has demonstrated its immediate readiness and relevance to the Joint Force for dismounted and expeditionary CUAS protection,” the company says. Integrated with “industry-leading” tactical radar detection and electro-optical infrared (EO/IR) sensors. </w:t>
            </w:r>
          </w:p>
        </w:tc>
        <w:tc>
          <w:tcPr>
            <w:tcW w:w="1417" w:type="dxa"/>
            <w:shd w:val="clear" w:color="auto" w:fill="D9D9D9" w:themeFill="background1" w:themeFillShade="D9"/>
          </w:tcPr>
          <w:p w14:paraId="44C2DB98" w14:textId="77777777" w:rsidR="00186F83" w:rsidRPr="00905DA7" w:rsidRDefault="00186F83" w:rsidP="00230570">
            <w:pPr>
              <w:pStyle w:val="NoSpacing"/>
              <w:rPr>
                <w:rFonts w:cstheme="minorHAnsi"/>
                <w:sz w:val="20"/>
                <w:szCs w:val="20"/>
              </w:rPr>
            </w:pPr>
            <w:r w:rsidRPr="00905DA7">
              <w:rPr>
                <w:rFonts w:cstheme="minorHAnsi"/>
                <w:sz w:val="20"/>
                <w:szCs w:val="20"/>
              </w:rPr>
              <w:t>USA</w:t>
            </w:r>
          </w:p>
        </w:tc>
        <w:tc>
          <w:tcPr>
            <w:tcW w:w="1985" w:type="dxa"/>
            <w:shd w:val="clear" w:color="auto" w:fill="D9D9D9" w:themeFill="background1" w:themeFillShade="D9"/>
          </w:tcPr>
          <w:p w14:paraId="026F335C" w14:textId="77777777" w:rsidR="00186F83" w:rsidRPr="00905DA7" w:rsidRDefault="00186F83" w:rsidP="00230570">
            <w:pPr>
              <w:pStyle w:val="NoSpacing"/>
              <w:rPr>
                <w:rFonts w:cstheme="minorHAnsi"/>
                <w:sz w:val="20"/>
                <w:szCs w:val="20"/>
              </w:rPr>
            </w:pPr>
            <w:r w:rsidRPr="00905DA7">
              <w:rPr>
                <w:rFonts w:cstheme="minorHAnsi"/>
                <w:sz w:val="20"/>
                <w:szCs w:val="20"/>
              </w:rPr>
              <w:t>https://www.sncorp.com/press-releases/snc-counter-uas-showcased/</w:t>
            </w:r>
          </w:p>
          <w:p w14:paraId="7F11FB6D" w14:textId="77777777" w:rsidR="00186F83" w:rsidRPr="00905DA7" w:rsidRDefault="00186F83" w:rsidP="00230570">
            <w:pPr>
              <w:pStyle w:val="NoSpacing"/>
              <w:rPr>
                <w:rFonts w:cstheme="minorHAnsi"/>
                <w:sz w:val="20"/>
                <w:szCs w:val="20"/>
              </w:rPr>
            </w:pPr>
          </w:p>
        </w:tc>
      </w:tr>
      <w:tr w:rsidR="00186F83" w:rsidRPr="00CD277C" w14:paraId="3AA9FFBA" w14:textId="77777777" w:rsidTr="00186F83">
        <w:trPr>
          <w:trHeight w:val="1920"/>
        </w:trPr>
        <w:tc>
          <w:tcPr>
            <w:tcW w:w="1560" w:type="dxa"/>
            <w:shd w:val="clear" w:color="auto" w:fill="D9D9D9" w:themeFill="background1" w:themeFillShade="D9"/>
          </w:tcPr>
          <w:p w14:paraId="215FC3D2" w14:textId="77777777" w:rsidR="00186F83" w:rsidRPr="00CD0BF0" w:rsidRDefault="00186F83" w:rsidP="00230570">
            <w:pPr>
              <w:rPr>
                <w:rFonts w:cstheme="minorHAnsi"/>
                <w:b/>
                <w:bCs/>
                <w:color w:val="000000"/>
                <w:sz w:val="20"/>
                <w:szCs w:val="20"/>
              </w:rPr>
            </w:pPr>
            <w:proofErr w:type="spellStart"/>
            <w:r w:rsidRPr="00CD0BF0">
              <w:rPr>
                <w:b/>
                <w:bCs/>
                <w:sz w:val="20"/>
                <w:szCs w:val="20"/>
              </w:rPr>
              <w:t>Skycope</w:t>
            </w:r>
            <w:proofErr w:type="spellEnd"/>
          </w:p>
        </w:tc>
        <w:tc>
          <w:tcPr>
            <w:tcW w:w="1559" w:type="dxa"/>
            <w:shd w:val="clear" w:color="auto" w:fill="D9D9D9" w:themeFill="background1" w:themeFillShade="D9"/>
          </w:tcPr>
          <w:p w14:paraId="71E8108D" w14:textId="77777777" w:rsidR="00186F83" w:rsidRPr="00CD0BF0" w:rsidRDefault="00186F83" w:rsidP="00230570">
            <w:pPr>
              <w:rPr>
                <w:rFonts w:cstheme="minorHAnsi"/>
                <w:b/>
                <w:color w:val="000000"/>
                <w:sz w:val="20"/>
                <w:szCs w:val="20"/>
              </w:rPr>
            </w:pPr>
            <w:r w:rsidRPr="00CD0BF0">
              <w:rPr>
                <w:rFonts w:cstheme="minorHAnsi"/>
                <w:b/>
                <w:color w:val="000000"/>
                <w:sz w:val="20"/>
                <w:szCs w:val="20"/>
              </w:rPr>
              <w:t>Anti-Drone system</w:t>
            </w:r>
          </w:p>
        </w:tc>
        <w:tc>
          <w:tcPr>
            <w:tcW w:w="992" w:type="dxa"/>
            <w:shd w:val="clear" w:color="auto" w:fill="D9D9D9" w:themeFill="background1" w:themeFillShade="D9"/>
          </w:tcPr>
          <w:p w14:paraId="6ECFD314"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35E188CC" w14:textId="77777777" w:rsidR="00186F83" w:rsidRPr="00BF7D0F" w:rsidRDefault="00186F83" w:rsidP="00230570">
            <w:pPr>
              <w:pStyle w:val="NoSpacing"/>
              <w:rPr>
                <w:sz w:val="20"/>
                <w:szCs w:val="20"/>
              </w:rPr>
            </w:pPr>
            <w:proofErr w:type="spellStart"/>
            <w:r w:rsidRPr="00BF7D0F">
              <w:rPr>
                <w:sz w:val="20"/>
                <w:szCs w:val="20"/>
              </w:rPr>
              <w:t>Skycope</w:t>
            </w:r>
            <w:proofErr w:type="spellEnd"/>
            <w:r w:rsidRPr="00BF7D0F">
              <w:rPr>
                <w:sz w:val="20"/>
                <w:szCs w:val="20"/>
              </w:rPr>
              <w:t xml:space="preserve"> technology can safely and effectively detect, identify, </w:t>
            </w:r>
            <w:proofErr w:type="gramStart"/>
            <w:r w:rsidRPr="00BF7D0F">
              <w:rPr>
                <w:sz w:val="20"/>
                <w:szCs w:val="20"/>
              </w:rPr>
              <w:t>locate</w:t>
            </w:r>
            <w:proofErr w:type="gramEnd"/>
            <w:r w:rsidRPr="00BF7D0F">
              <w:rPr>
                <w:sz w:val="20"/>
                <w:szCs w:val="20"/>
              </w:rPr>
              <w:t xml:space="preserve"> and neutralize rogue drones to prevent them from posing security threats in unauthorized areas. Applying the state-of-the-art </w:t>
            </w:r>
            <w:proofErr w:type="gramStart"/>
            <w:r w:rsidRPr="00BF7D0F">
              <w:rPr>
                <w:sz w:val="20"/>
                <w:szCs w:val="20"/>
              </w:rPr>
              <w:t>artificial-intelligence</w:t>
            </w:r>
            <w:proofErr w:type="gramEnd"/>
            <w:r w:rsidRPr="00BF7D0F">
              <w:rPr>
                <w:sz w:val="20"/>
                <w:szCs w:val="20"/>
              </w:rPr>
              <w:t xml:space="preserve"> (AI), RF spectrum sensing and signal processing technologies, </w:t>
            </w:r>
            <w:proofErr w:type="spellStart"/>
            <w:r w:rsidRPr="00BF7D0F">
              <w:rPr>
                <w:sz w:val="20"/>
                <w:szCs w:val="20"/>
              </w:rPr>
              <w:t>Skycope</w:t>
            </w:r>
            <w:proofErr w:type="spellEnd"/>
            <w:r w:rsidRPr="00BF7D0F">
              <w:rPr>
                <w:sz w:val="20"/>
                <w:szCs w:val="20"/>
              </w:rPr>
              <w:t xml:space="preserve"> provides an advanced anti-drone solution to protect people and property against threats posed by drones or UAVs.</w:t>
            </w:r>
          </w:p>
          <w:p w14:paraId="2849CE8E" w14:textId="77777777" w:rsidR="00186F83" w:rsidRDefault="00186F83" w:rsidP="00230570">
            <w:pPr>
              <w:pStyle w:val="NoSpacing"/>
              <w:rPr>
                <w:sz w:val="20"/>
                <w:szCs w:val="20"/>
              </w:rPr>
            </w:pPr>
          </w:p>
          <w:p w14:paraId="3285EC43" w14:textId="77777777" w:rsidR="00186F83" w:rsidRPr="00BF7D0F" w:rsidRDefault="00186F83" w:rsidP="00230570">
            <w:pPr>
              <w:pStyle w:val="NoSpacing"/>
              <w:rPr>
                <w:sz w:val="20"/>
                <w:szCs w:val="20"/>
              </w:rPr>
            </w:pPr>
            <w:r w:rsidRPr="00BF7D0F">
              <w:rPr>
                <w:sz w:val="20"/>
                <w:szCs w:val="20"/>
              </w:rPr>
              <w:t xml:space="preserve">Based on high performance omni-directional/directional antennas and high efficiency RF chain, this module performs wide-band RF spectrum sensing and processing. Using cutting-edge signal processing techniques, the library module efficiently extracts the useful information from the wide-band signals received by the RF module. It applies multi-level signal processing and filtration to detect any narrow band, point-to-point communication and frequency hopping </w:t>
            </w:r>
            <w:r w:rsidRPr="00BF7D0F">
              <w:rPr>
                <w:sz w:val="20"/>
                <w:szCs w:val="20"/>
              </w:rPr>
              <w:lastRenderedPageBreak/>
              <w:t xml:space="preserve">drones and decodes their underlying protocols comprehensively. Based </w:t>
            </w:r>
            <w:r>
              <w:rPr>
                <w:sz w:val="20"/>
                <w:szCs w:val="20"/>
              </w:rPr>
              <w:t>on</w:t>
            </w:r>
            <w:r w:rsidRPr="00BF7D0F">
              <w:rPr>
                <w:sz w:val="20"/>
                <w:szCs w:val="20"/>
              </w:rPr>
              <w:t xml:space="preserve"> embedded deep learning algorithms, the RF AI module is capable of self-learning and identifying private UAV communication protocols. By careful analysis, advanced level processing and transformation of the received information, the AI module assists in detecting any drone not covered by the library module. This post-processing module makes smart decisions that allows full automation and unattended operation, zero false alarms and zero interference, etc and can differentiate between known-authorized and unauthorized </w:t>
            </w:r>
            <w:proofErr w:type="gramStart"/>
            <w:r w:rsidRPr="00BF7D0F">
              <w:rPr>
                <w:sz w:val="20"/>
                <w:szCs w:val="20"/>
              </w:rPr>
              <w:t>drones, and</w:t>
            </w:r>
            <w:proofErr w:type="gramEnd"/>
            <w:r w:rsidRPr="00BF7D0F">
              <w:rPr>
                <w:sz w:val="20"/>
                <w:szCs w:val="20"/>
              </w:rPr>
              <w:t xml:space="preserve"> force the unauthorized drones to hover outside the service area or just return to the owner safely - by cutting off the signal chains and triggering a fail-safe mechanism. Integrates detection, identification, direction finding and </w:t>
            </w:r>
            <w:proofErr w:type="spellStart"/>
            <w:r w:rsidRPr="00BF7D0F">
              <w:rPr>
                <w:sz w:val="20"/>
                <w:szCs w:val="20"/>
              </w:rPr>
              <w:t>defense</w:t>
            </w:r>
            <w:proofErr w:type="spellEnd"/>
            <w:r w:rsidRPr="00BF7D0F">
              <w:rPr>
                <w:sz w:val="20"/>
                <w:szCs w:val="20"/>
              </w:rPr>
              <w:t xml:space="preserve"> into one unit, </w:t>
            </w:r>
            <w:proofErr w:type="spellStart"/>
            <w:r w:rsidRPr="00BF7D0F">
              <w:rPr>
                <w:sz w:val="20"/>
                <w:szCs w:val="20"/>
              </w:rPr>
              <w:t>Skycope</w:t>
            </w:r>
            <w:proofErr w:type="spellEnd"/>
            <w:r w:rsidRPr="00BF7D0F">
              <w:rPr>
                <w:sz w:val="20"/>
                <w:szCs w:val="20"/>
              </w:rPr>
              <w:t xml:space="preserve"> C-UAV system operator</w:t>
            </w:r>
            <w:r>
              <w:rPr>
                <w:sz w:val="20"/>
                <w:szCs w:val="20"/>
              </w:rPr>
              <w:t>s</w:t>
            </w:r>
            <w:r w:rsidRPr="00BF7D0F">
              <w:rPr>
                <w:sz w:val="20"/>
                <w:szCs w:val="20"/>
              </w:rPr>
              <w:t xml:space="preserve"> can perform selective drone jamming or initiate wide spectrum jamming.</w:t>
            </w:r>
          </w:p>
          <w:p w14:paraId="56C5958A" w14:textId="77777777" w:rsidR="00186F83" w:rsidRPr="00BF7D0F" w:rsidRDefault="00186F83" w:rsidP="00230570">
            <w:pPr>
              <w:pStyle w:val="NoSpacing"/>
              <w:rPr>
                <w:sz w:val="20"/>
                <w:szCs w:val="20"/>
              </w:rPr>
            </w:pPr>
          </w:p>
          <w:p w14:paraId="7506A8BE" w14:textId="77777777" w:rsidR="00186F83" w:rsidRPr="00BF7D0F" w:rsidRDefault="00186F83" w:rsidP="00230570">
            <w:pPr>
              <w:pStyle w:val="NoSpacing"/>
              <w:rPr>
                <w:sz w:val="20"/>
                <w:szCs w:val="20"/>
              </w:rPr>
            </w:pPr>
            <w:r w:rsidRPr="00BF7D0F">
              <w:rPr>
                <w:sz w:val="20"/>
                <w:szCs w:val="20"/>
              </w:rPr>
              <w:t>The Anti-Drone system solution to is offered in a Stationary, Vehicle Mounter o</w:t>
            </w:r>
            <w:r>
              <w:rPr>
                <w:sz w:val="20"/>
                <w:szCs w:val="20"/>
              </w:rPr>
              <w:t xml:space="preserve">r </w:t>
            </w:r>
            <w:r w:rsidRPr="00BF7D0F">
              <w:rPr>
                <w:sz w:val="20"/>
                <w:szCs w:val="20"/>
              </w:rPr>
              <w:t xml:space="preserve">Portable System to protect people and property. </w:t>
            </w:r>
          </w:p>
        </w:tc>
        <w:tc>
          <w:tcPr>
            <w:tcW w:w="1417" w:type="dxa"/>
            <w:shd w:val="clear" w:color="auto" w:fill="D9D9D9" w:themeFill="background1" w:themeFillShade="D9"/>
          </w:tcPr>
          <w:p w14:paraId="1B848A85" w14:textId="77777777" w:rsidR="00186F83" w:rsidRPr="00A6413F" w:rsidRDefault="00186F83" w:rsidP="00230570">
            <w:pPr>
              <w:spacing w:after="0" w:line="240" w:lineRule="auto"/>
              <w:rPr>
                <w:rFonts w:cstheme="minorHAnsi"/>
                <w:sz w:val="20"/>
                <w:szCs w:val="20"/>
              </w:rPr>
            </w:pPr>
            <w:r w:rsidRPr="00A6413F">
              <w:rPr>
                <w:sz w:val="20"/>
                <w:szCs w:val="20"/>
              </w:rPr>
              <w:lastRenderedPageBreak/>
              <w:t>Canada</w:t>
            </w:r>
          </w:p>
        </w:tc>
        <w:tc>
          <w:tcPr>
            <w:tcW w:w="1985" w:type="dxa"/>
            <w:shd w:val="clear" w:color="auto" w:fill="D9D9D9" w:themeFill="background1" w:themeFillShade="D9"/>
          </w:tcPr>
          <w:p w14:paraId="46C2CFC8" w14:textId="77777777" w:rsidR="00186F83" w:rsidRPr="00A6413F" w:rsidRDefault="0018778C" w:rsidP="00230570">
            <w:pPr>
              <w:spacing w:after="0" w:line="240" w:lineRule="auto"/>
              <w:rPr>
                <w:sz w:val="20"/>
                <w:szCs w:val="20"/>
              </w:rPr>
            </w:pPr>
            <w:hyperlink r:id="rId115" w:history="1">
              <w:r w:rsidR="00186F83" w:rsidRPr="00C924F0">
                <w:rPr>
                  <w:sz w:val="20"/>
                  <w:szCs w:val="20"/>
                  <w:u w:val="single"/>
                </w:rPr>
                <w:t>https://www.skycope.com/</w:t>
              </w:r>
            </w:hyperlink>
          </w:p>
        </w:tc>
      </w:tr>
      <w:tr w:rsidR="00186F83" w:rsidRPr="009056DB" w14:paraId="35E32710" w14:textId="77777777" w:rsidTr="00186F83">
        <w:trPr>
          <w:trHeight w:val="1975"/>
        </w:trPr>
        <w:tc>
          <w:tcPr>
            <w:tcW w:w="1560" w:type="dxa"/>
            <w:shd w:val="clear" w:color="auto" w:fill="D9D9D9" w:themeFill="background1" w:themeFillShade="D9"/>
          </w:tcPr>
          <w:p w14:paraId="26C454C5"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Skylock</w:t>
            </w:r>
            <w:proofErr w:type="spellEnd"/>
          </w:p>
        </w:tc>
        <w:tc>
          <w:tcPr>
            <w:tcW w:w="1559" w:type="dxa"/>
            <w:shd w:val="clear" w:color="auto" w:fill="D9D9D9" w:themeFill="background1" w:themeFillShade="D9"/>
          </w:tcPr>
          <w:p w14:paraId="54F4C702" w14:textId="77777777" w:rsidR="00186F83" w:rsidRPr="00CD277C" w:rsidRDefault="00186F83" w:rsidP="00230570">
            <w:pPr>
              <w:rPr>
                <w:rFonts w:cstheme="minorHAnsi"/>
                <w:b/>
                <w:color w:val="000000"/>
                <w:sz w:val="20"/>
                <w:szCs w:val="20"/>
              </w:rPr>
            </w:pPr>
            <w:r>
              <w:rPr>
                <w:rFonts w:cstheme="minorHAnsi"/>
                <w:b/>
                <w:color w:val="000000"/>
                <w:sz w:val="20"/>
                <w:szCs w:val="20"/>
              </w:rPr>
              <w:t xml:space="preserve">Anti-drone active and passive systems, </w:t>
            </w:r>
            <w:proofErr w:type="spellStart"/>
            <w:r>
              <w:rPr>
                <w:rFonts w:cstheme="minorHAnsi"/>
                <w:b/>
                <w:color w:val="000000"/>
                <w:sz w:val="20"/>
                <w:szCs w:val="20"/>
              </w:rPr>
              <w:t>DroneLock</w:t>
            </w:r>
            <w:proofErr w:type="spellEnd"/>
          </w:p>
        </w:tc>
        <w:tc>
          <w:tcPr>
            <w:tcW w:w="992" w:type="dxa"/>
            <w:shd w:val="clear" w:color="auto" w:fill="D9D9D9" w:themeFill="background1" w:themeFillShade="D9"/>
          </w:tcPr>
          <w:p w14:paraId="4D836F78" w14:textId="77777777" w:rsidR="00186F83" w:rsidRPr="009056DB"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gramEnd"/>
            <w:r>
              <w:rPr>
                <w:rFonts w:eastAsia="Times New Roman" w:cstheme="minorHAnsi"/>
                <w:sz w:val="20"/>
                <w:szCs w:val="20"/>
                <w:lang w:eastAsia="en-GB"/>
              </w:rPr>
              <w:t>,intercept</w:t>
            </w:r>
            <w:proofErr w:type="spellEnd"/>
            <w:r>
              <w:rPr>
                <w:rFonts w:eastAsia="Times New Roman" w:cstheme="minorHAnsi"/>
                <w:sz w:val="20"/>
                <w:szCs w:val="20"/>
                <w:lang w:eastAsia="en-GB"/>
              </w:rPr>
              <w:t xml:space="preserve"> drone</w:t>
            </w:r>
          </w:p>
        </w:tc>
        <w:tc>
          <w:tcPr>
            <w:tcW w:w="6804" w:type="dxa"/>
            <w:shd w:val="clear" w:color="auto" w:fill="D9D9D9" w:themeFill="background1" w:themeFillShade="D9"/>
          </w:tcPr>
          <w:p w14:paraId="46581CF8" w14:textId="77777777" w:rsidR="00186F83" w:rsidRPr="009056DB" w:rsidRDefault="00186F83" w:rsidP="00230570">
            <w:pPr>
              <w:spacing w:after="0" w:line="240" w:lineRule="auto"/>
              <w:rPr>
                <w:rFonts w:eastAsia="Times New Roman" w:cstheme="minorHAnsi"/>
                <w:sz w:val="20"/>
                <w:szCs w:val="20"/>
                <w:lang w:eastAsia="en-GB"/>
              </w:rPr>
            </w:pPr>
            <w:r w:rsidRPr="009056DB">
              <w:rPr>
                <w:rFonts w:eastAsia="Times New Roman" w:cstheme="minorHAnsi"/>
                <w:sz w:val="20"/>
                <w:szCs w:val="20"/>
                <w:lang w:eastAsia="en-GB"/>
              </w:rPr>
              <w:t xml:space="preserve">SKYLOCK provides early detection, long range protection of up to 20km of large objects or 3.5km and neutralization of unauthorized drones up to 2.5km. The company’s integrated systems provide the option of passive, selective and active solutions for multiple applications and have already been deployed in several countries. </w:t>
            </w:r>
            <w:r>
              <w:rPr>
                <w:rFonts w:eastAsia="Times New Roman" w:cstheme="minorHAnsi"/>
                <w:sz w:val="20"/>
                <w:szCs w:val="20"/>
                <w:lang w:eastAsia="en-GB"/>
              </w:rPr>
              <w:t xml:space="preserve"> The suite of systems comprises:</w:t>
            </w:r>
          </w:p>
          <w:p w14:paraId="3D5C2FC9" w14:textId="77777777" w:rsidR="00186F83" w:rsidRPr="009056DB" w:rsidRDefault="00186F83" w:rsidP="00230570">
            <w:pPr>
              <w:spacing w:after="0" w:line="240" w:lineRule="auto"/>
              <w:rPr>
                <w:rFonts w:eastAsia="Times New Roman" w:cstheme="minorHAnsi"/>
                <w:sz w:val="20"/>
                <w:szCs w:val="20"/>
                <w:lang w:eastAsia="en-GB"/>
              </w:rPr>
            </w:pPr>
            <w:r w:rsidRPr="009056DB">
              <w:rPr>
                <w:rFonts w:eastAsia="Times New Roman" w:cstheme="minorHAnsi"/>
                <w:sz w:val="20"/>
                <w:szCs w:val="20"/>
                <w:lang w:eastAsia="en-GB"/>
              </w:rPr>
              <w:t>•</w:t>
            </w:r>
            <w:r w:rsidRPr="009056DB">
              <w:rPr>
                <w:rFonts w:eastAsia="Times New Roman" w:cstheme="minorHAnsi"/>
                <w:sz w:val="20"/>
                <w:szCs w:val="20"/>
                <w:lang w:eastAsia="en-GB"/>
              </w:rPr>
              <w:tab/>
              <w:t xml:space="preserve">A radar system.  The outer layer of protection is provided by a rotating radar that detects all drones flying in proximity to the defined no-flight zone. The lightweight, portable radar system defines the range, azimuth, elevation and velocity measurements for up to 200 targets simultaneously, including miniature </w:t>
            </w:r>
            <w:proofErr w:type="gramStart"/>
            <w:r w:rsidRPr="009056DB">
              <w:rPr>
                <w:rFonts w:eastAsia="Times New Roman" w:cstheme="minorHAnsi"/>
                <w:sz w:val="20"/>
                <w:szCs w:val="20"/>
                <w:lang w:eastAsia="en-GB"/>
              </w:rPr>
              <w:t>UAV’s</w:t>
            </w:r>
            <w:proofErr w:type="gramEnd"/>
            <w:r w:rsidRPr="009056DB">
              <w:rPr>
                <w:rFonts w:eastAsia="Times New Roman" w:cstheme="minorHAnsi"/>
                <w:sz w:val="20"/>
                <w:szCs w:val="20"/>
                <w:lang w:eastAsia="en-GB"/>
              </w:rPr>
              <w:t xml:space="preserve"> characterized by a small signature with a low speed and altitude.</w:t>
            </w:r>
          </w:p>
          <w:p w14:paraId="14A1F5C2" w14:textId="77777777" w:rsidR="00186F83" w:rsidRPr="009056DB" w:rsidRDefault="00186F83" w:rsidP="00230570">
            <w:pPr>
              <w:spacing w:after="0" w:line="240" w:lineRule="auto"/>
              <w:rPr>
                <w:rFonts w:eastAsia="Times New Roman" w:cstheme="minorHAnsi"/>
                <w:sz w:val="20"/>
                <w:szCs w:val="20"/>
                <w:lang w:eastAsia="en-GB"/>
              </w:rPr>
            </w:pPr>
            <w:r w:rsidRPr="009056DB">
              <w:rPr>
                <w:rFonts w:eastAsia="Times New Roman" w:cstheme="minorHAnsi"/>
                <w:sz w:val="20"/>
                <w:szCs w:val="20"/>
                <w:lang w:eastAsia="en-GB"/>
              </w:rPr>
              <w:t>•</w:t>
            </w:r>
            <w:r w:rsidRPr="009056DB">
              <w:rPr>
                <w:rFonts w:eastAsia="Times New Roman" w:cstheme="minorHAnsi"/>
                <w:sz w:val="20"/>
                <w:szCs w:val="20"/>
                <w:lang w:eastAsia="en-GB"/>
              </w:rPr>
              <w:tab/>
              <w:t xml:space="preserve">E0/IR tracker. The electromechanical modular electro-optical system provides day and night observation, detection, </w:t>
            </w:r>
            <w:proofErr w:type="gramStart"/>
            <w:r w:rsidRPr="009056DB">
              <w:rPr>
                <w:rFonts w:eastAsia="Times New Roman" w:cstheme="minorHAnsi"/>
                <w:sz w:val="20"/>
                <w:szCs w:val="20"/>
                <w:lang w:eastAsia="en-GB"/>
              </w:rPr>
              <w:t>recognition</w:t>
            </w:r>
            <w:proofErr w:type="gramEnd"/>
            <w:r w:rsidRPr="009056DB">
              <w:rPr>
                <w:rFonts w:eastAsia="Times New Roman" w:cstheme="minorHAnsi"/>
                <w:sz w:val="20"/>
                <w:szCs w:val="20"/>
                <w:lang w:eastAsia="en-GB"/>
              </w:rPr>
              <w:t xml:space="preserve"> and identification of the drone up to 2.5km depending on the weather conditions and target. The system’s EO/IR trackers thermal imaging and daytime camera provides the control room with a precise location and clear images of the drone.</w:t>
            </w:r>
          </w:p>
          <w:p w14:paraId="245DCEBF" w14:textId="77777777" w:rsidR="00186F83" w:rsidRPr="009056DB" w:rsidRDefault="00186F83" w:rsidP="00230570">
            <w:pPr>
              <w:spacing w:after="0" w:line="240" w:lineRule="auto"/>
              <w:rPr>
                <w:rFonts w:eastAsia="Times New Roman" w:cstheme="minorHAnsi"/>
                <w:sz w:val="20"/>
                <w:szCs w:val="20"/>
                <w:lang w:eastAsia="en-GB"/>
              </w:rPr>
            </w:pPr>
            <w:r w:rsidRPr="009056DB">
              <w:rPr>
                <w:rFonts w:eastAsia="Times New Roman" w:cstheme="minorHAnsi"/>
                <w:sz w:val="20"/>
                <w:szCs w:val="20"/>
                <w:lang w:eastAsia="en-GB"/>
              </w:rPr>
              <w:t>•</w:t>
            </w:r>
            <w:r w:rsidRPr="009056DB">
              <w:rPr>
                <w:rFonts w:eastAsia="Times New Roman" w:cstheme="minorHAnsi"/>
                <w:sz w:val="20"/>
                <w:szCs w:val="20"/>
                <w:lang w:eastAsia="en-GB"/>
              </w:rPr>
              <w:tab/>
              <w:t xml:space="preserve">The RF jammer. This comprises of several jamming antennas- a standard configuration of 3-5 antennas and 2-4 antennas are used to jam the frequency range of the RC and video links which are mounted on the EO system gimbal and aligned with the EO sensors line of sight. The operator </w:t>
            </w:r>
            <w:proofErr w:type="gramStart"/>
            <w:r w:rsidRPr="009056DB">
              <w:rPr>
                <w:rFonts w:eastAsia="Times New Roman" w:cstheme="minorHAnsi"/>
                <w:sz w:val="20"/>
                <w:szCs w:val="20"/>
                <w:lang w:eastAsia="en-GB"/>
              </w:rPr>
              <w:t>is able to</w:t>
            </w:r>
            <w:proofErr w:type="gramEnd"/>
            <w:r w:rsidRPr="009056DB">
              <w:rPr>
                <w:rFonts w:eastAsia="Times New Roman" w:cstheme="minorHAnsi"/>
                <w:sz w:val="20"/>
                <w:szCs w:val="20"/>
                <w:lang w:eastAsia="en-GB"/>
              </w:rPr>
              <w:t xml:space="preserve"> neutralize the drone, forcing it away, or grounding the drone at its current </w:t>
            </w:r>
            <w:r w:rsidRPr="009056DB">
              <w:rPr>
                <w:rFonts w:eastAsia="Times New Roman" w:cstheme="minorHAnsi"/>
                <w:sz w:val="20"/>
                <w:szCs w:val="20"/>
                <w:lang w:eastAsia="en-GB"/>
              </w:rPr>
              <w:lastRenderedPageBreak/>
              <w:t>location. It is especially useful for urban surroundings, where radar line of sight may be blocked by obstacles. The RF jammer has “on the move” mode.</w:t>
            </w:r>
          </w:p>
          <w:p w14:paraId="3DD142DD" w14:textId="77777777" w:rsidR="00186F83" w:rsidRPr="00ED73DA" w:rsidRDefault="00186F83" w:rsidP="00230570">
            <w:pPr>
              <w:pStyle w:val="ListParagraph"/>
              <w:numPr>
                <w:ilvl w:val="0"/>
                <w:numId w:val="15"/>
              </w:numPr>
              <w:spacing w:after="0" w:line="240" w:lineRule="auto"/>
              <w:rPr>
                <w:rFonts w:eastAsia="Times New Roman" w:cstheme="minorHAnsi"/>
                <w:sz w:val="20"/>
                <w:szCs w:val="20"/>
                <w:lang w:eastAsia="en-GB"/>
              </w:rPr>
            </w:pPr>
            <w:r w:rsidRPr="00ED73DA">
              <w:rPr>
                <w:rFonts w:eastAsia="Times New Roman" w:cstheme="minorHAnsi"/>
                <w:sz w:val="20"/>
                <w:szCs w:val="20"/>
                <w:lang w:eastAsia="en-GB"/>
              </w:rPr>
              <w:t>The D360 reactive detection system This is triggered by the RF’s continuous aerial scanning of most common civilian drone’s remote controls. Effective coverage of detection up to 2km, 360°</w:t>
            </w:r>
          </w:p>
          <w:p w14:paraId="1FFEEB15" w14:textId="77777777" w:rsidR="00186F83" w:rsidRPr="00ED73DA" w:rsidRDefault="00186F83" w:rsidP="00230570">
            <w:pPr>
              <w:pStyle w:val="ListParagraph"/>
              <w:numPr>
                <w:ilvl w:val="0"/>
                <w:numId w:val="15"/>
              </w:numPr>
              <w:spacing w:after="0" w:line="240" w:lineRule="auto"/>
              <w:rPr>
                <w:rFonts w:eastAsia="Times New Roman" w:cstheme="minorHAnsi"/>
                <w:sz w:val="20"/>
                <w:szCs w:val="20"/>
                <w:lang w:eastAsia="en-GB"/>
              </w:rPr>
            </w:pPr>
            <w:r w:rsidRPr="00ED73DA">
              <w:rPr>
                <w:rFonts w:eastAsia="Times New Roman" w:cstheme="minorHAnsi"/>
                <w:sz w:val="20"/>
                <w:szCs w:val="20"/>
                <w:lang w:eastAsia="en-GB"/>
              </w:rPr>
              <w:t xml:space="preserve">Laser burner. The operator </w:t>
            </w:r>
            <w:proofErr w:type="gramStart"/>
            <w:r w:rsidRPr="00ED73DA">
              <w:rPr>
                <w:rFonts w:eastAsia="Times New Roman" w:cstheme="minorHAnsi"/>
                <w:sz w:val="20"/>
                <w:szCs w:val="20"/>
                <w:lang w:eastAsia="en-GB"/>
              </w:rPr>
              <w:t>has the ability to</w:t>
            </w:r>
            <w:proofErr w:type="gramEnd"/>
            <w:r w:rsidRPr="00ED73DA">
              <w:rPr>
                <w:rFonts w:eastAsia="Times New Roman" w:cstheme="minorHAnsi"/>
                <w:sz w:val="20"/>
                <w:szCs w:val="20"/>
                <w:lang w:eastAsia="en-GB"/>
              </w:rPr>
              <w:t xml:space="preserve"> destroy the drone using the systems high powered, accurate laser beam that activates a burner system, effectively destroying the drone within a matter of seconds at range of up to 800m.</w:t>
            </w:r>
          </w:p>
          <w:p w14:paraId="118D5375" w14:textId="77777777" w:rsidR="00186F83" w:rsidRPr="00ED73DA" w:rsidRDefault="00186F83" w:rsidP="00230570">
            <w:pPr>
              <w:pStyle w:val="ListParagraph"/>
              <w:numPr>
                <w:ilvl w:val="0"/>
                <w:numId w:val="15"/>
              </w:numPr>
              <w:spacing w:after="0" w:line="240" w:lineRule="auto"/>
              <w:rPr>
                <w:rFonts w:eastAsia="Times New Roman" w:cstheme="minorHAnsi"/>
                <w:sz w:val="20"/>
                <w:szCs w:val="20"/>
                <w:lang w:eastAsia="en-GB"/>
              </w:rPr>
            </w:pPr>
            <w:r w:rsidRPr="00ED73DA">
              <w:rPr>
                <w:rFonts w:eastAsia="Times New Roman" w:cstheme="minorHAnsi"/>
                <w:sz w:val="20"/>
                <w:szCs w:val="20"/>
                <w:lang w:eastAsia="en-GB"/>
              </w:rPr>
              <w:t>Optical tracking. The drone tracker system is based on high end image processing algorithm, the tracker is combined with long range camera systems. The tracker is also used as video encoder with embedded video stabilization capabilities.</w:t>
            </w:r>
          </w:p>
          <w:p w14:paraId="75C76646" w14:textId="77777777" w:rsidR="00186F83" w:rsidRPr="00ED73DA" w:rsidRDefault="00186F83" w:rsidP="00230570">
            <w:pPr>
              <w:pStyle w:val="ListParagraph"/>
              <w:numPr>
                <w:ilvl w:val="0"/>
                <w:numId w:val="15"/>
              </w:numPr>
              <w:spacing w:after="0" w:line="240" w:lineRule="auto"/>
              <w:rPr>
                <w:rFonts w:eastAsia="Times New Roman" w:cstheme="minorHAnsi"/>
                <w:sz w:val="20"/>
                <w:szCs w:val="20"/>
                <w:lang w:eastAsia="en-GB"/>
              </w:rPr>
            </w:pPr>
            <w:r w:rsidRPr="00ED73DA">
              <w:rPr>
                <w:rFonts w:eastAsia="Times New Roman" w:cstheme="minorHAnsi"/>
                <w:sz w:val="20"/>
                <w:szCs w:val="20"/>
                <w:lang w:eastAsia="en-GB"/>
              </w:rPr>
              <w:t>Drone gun. A heavy jammer gun for security teams and first responders to use during fluid, ambiguous, fast- paced encounters. The system allows security teams and law enforcement to efficiently deal with a drone approaching a Forward Operating Base, hovering over a large crowd, snooping into secure/private areas, or flying in restricted airspace. With the Drone Gun the operator has the tools to intercept the drone command link and command the drone to descend or go home.</w:t>
            </w:r>
          </w:p>
          <w:p w14:paraId="7DAB8329" w14:textId="77777777" w:rsidR="00186F83" w:rsidRDefault="00186F83" w:rsidP="00230570">
            <w:pPr>
              <w:spacing w:after="0" w:line="240" w:lineRule="auto"/>
              <w:rPr>
                <w:rFonts w:eastAsia="Times New Roman" w:cstheme="minorHAnsi"/>
                <w:sz w:val="20"/>
                <w:szCs w:val="20"/>
                <w:lang w:eastAsia="en-GB"/>
              </w:rPr>
            </w:pPr>
          </w:p>
          <w:p w14:paraId="37D3C64A"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At the 2018 </w:t>
            </w:r>
            <w:proofErr w:type="spellStart"/>
            <w:r>
              <w:rPr>
                <w:rFonts w:eastAsia="Times New Roman" w:cstheme="minorHAnsi"/>
                <w:sz w:val="20"/>
                <w:szCs w:val="20"/>
                <w:lang w:eastAsia="en-GB"/>
              </w:rPr>
              <w:t>Eurosatory</w:t>
            </w:r>
            <w:proofErr w:type="spellEnd"/>
            <w:r>
              <w:rPr>
                <w:rFonts w:eastAsia="Times New Roman" w:cstheme="minorHAnsi"/>
                <w:sz w:val="20"/>
                <w:szCs w:val="20"/>
                <w:lang w:eastAsia="en-GB"/>
              </w:rPr>
              <w:t xml:space="preserve"> event </w:t>
            </w:r>
            <w:proofErr w:type="spellStart"/>
            <w:r w:rsidRPr="000E6EC8">
              <w:rPr>
                <w:rFonts w:eastAsia="Times New Roman" w:cstheme="minorHAnsi"/>
                <w:sz w:val="20"/>
                <w:szCs w:val="20"/>
                <w:lang w:eastAsia="en-GB"/>
              </w:rPr>
              <w:t>Skylock</w:t>
            </w:r>
            <w:proofErr w:type="spellEnd"/>
            <w:r w:rsidRPr="000E6EC8">
              <w:rPr>
                <w:rFonts w:eastAsia="Times New Roman" w:cstheme="minorHAnsi"/>
                <w:sz w:val="20"/>
                <w:szCs w:val="20"/>
                <w:lang w:eastAsia="en-GB"/>
              </w:rPr>
              <w:t xml:space="preserve"> launched its three-in-one anti-drone system that can neutralize</w:t>
            </w:r>
            <w:r>
              <w:rPr>
                <w:rFonts w:eastAsia="Times New Roman" w:cstheme="minorHAnsi"/>
                <w:sz w:val="20"/>
                <w:szCs w:val="20"/>
                <w:lang w:eastAsia="en-GB"/>
              </w:rPr>
              <w:t xml:space="preserve"> a drone from 800m</w:t>
            </w:r>
            <w:r w:rsidRPr="000E6EC8">
              <w:rPr>
                <w:rFonts w:eastAsia="Times New Roman" w:cstheme="minorHAnsi"/>
                <w:sz w:val="20"/>
                <w:szCs w:val="20"/>
                <w:lang w:eastAsia="en-GB"/>
              </w:rPr>
              <w:t xml:space="preserve">.  The first layer is a radar which has a reported detection range of up to 20km for large objects, 10km for medium-sized drones and 5.3 km for small UASs. The second layer includes a thermal camera and tracker. The third layer is a suite of anti-drone systems including a radio frequency jamming system or, for close-in operations, a laser with </w:t>
            </w:r>
            <w:proofErr w:type="gramStart"/>
            <w:r w:rsidRPr="000E6EC8">
              <w:rPr>
                <w:rFonts w:eastAsia="Times New Roman" w:cstheme="minorHAnsi"/>
                <w:sz w:val="20"/>
                <w:szCs w:val="20"/>
                <w:lang w:eastAsia="en-GB"/>
              </w:rPr>
              <w:t>a</w:t>
            </w:r>
            <w:proofErr w:type="gramEnd"/>
            <w:r w:rsidRPr="000E6EC8">
              <w:rPr>
                <w:rFonts w:eastAsia="Times New Roman" w:cstheme="minorHAnsi"/>
                <w:sz w:val="20"/>
                <w:szCs w:val="20"/>
                <w:lang w:eastAsia="en-GB"/>
              </w:rPr>
              <w:t xml:space="preserve"> 800m range.</w:t>
            </w:r>
          </w:p>
          <w:p w14:paraId="526ACB3D" w14:textId="77777777" w:rsidR="00186F83" w:rsidRDefault="00186F83" w:rsidP="00230570">
            <w:pPr>
              <w:spacing w:after="0" w:line="240" w:lineRule="auto"/>
              <w:rPr>
                <w:rFonts w:eastAsia="Times New Roman" w:cstheme="minorHAnsi"/>
                <w:sz w:val="20"/>
                <w:szCs w:val="20"/>
                <w:lang w:eastAsia="en-GB"/>
              </w:rPr>
            </w:pPr>
          </w:p>
          <w:p w14:paraId="6603D280"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2021 </w:t>
            </w:r>
            <w:proofErr w:type="spellStart"/>
            <w:r w:rsidRPr="00ED79D3">
              <w:rPr>
                <w:rFonts w:eastAsia="Times New Roman" w:cstheme="minorHAnsi"/>
                <w:sz w:val="20"/>
                <w:szCs w:val="20"/>
                <w:lang w:eastAsia="en-GB"/>
              </w:rPr>
              <w:t>SkyLock</w:t>
            </w:r>
            <w:proofErr w:type="spellEnd"/>
            <w:r w:rsidRPr="00ED79D3">
              <w:rPr>
                <w:rFonts w:eastAsia="Times New Roman" w:cstheme="minorHAnsi"/>
                <w:sz w:val="20"/>
                <w:szCs w:val="20"/>
                <w:lang w:eastAsia="en-GB"/>
              </w:rPr>
              <w:t xml:space="preserve"> report</w:t>
            </w:r>
            <w:r>
              <w:rPr>
                <w:rFonts w:eastAsia="Times New Roman" w:cstheme="minorHAnsi"/>
                <w:sz w:val="20"/>
                <w:szCs w:val="20"/>
                <w:lang w:eastAsia="en-GB"/>
              </w:rPr>
              <w:t>ed</w:t>
            </w:r>
            <w:r w:rsidRPr="00ED79D3">
              <w:rPr>
                <w:rFonts w:eastAsia="Times New Roman" w:cstheme="minorHAnsi"/>
                <w:sz w:val="20"/>
                <w:szCs w:val="20"/>
                <w:lang w:eastAsia="en-GB"/>
              </w:rPr>
              <w:t xml:space="preserve"> it ha</w:t>
            </w:r>
            <w:r>
              <w:rPr>
                <w:rFonts w:eastAsia="Times New Roman" w:cstheme="minorHAnsi"/>
                <w:sz w:val="20"/>
                <w:szCs w:val="20"/>
                <w:lang w:eastAsia="en-GB"/>
              </w:rPr>
              <w:t>d</w:t>
            </w:r>
            <w:r w:rsidRPr="00ED79D3">
              <w:rPr>
                <w:rFonts w:eastAsia="Times New Roman" w:cstheme="minorHAnsi"/>
                <w:sz w:val="20"/>
                <w:szCs w:val="20"/>
                <w:lang w:eastAsia="en-GB"/>
              </w:rPr>
              <w:t xml:space="preserve"> developed a hard kill system against swarms of drones.</w:t>
            </w:r>
            <w:r>
              <w:rPr>
                <w:rFonts w:eastAsia="Times New Roman" w:cstheme="minorHAnsi"/>
                <w:sz w:val="20"/>
                <w:szCs w:val="20"/>
                <w:lang w:eastAsia="en-GB"/>
              </w:rPr>
              <w:t xml:space="preserve"> </w:t>
            </w:r>
            <w:r w:rsidRPr="00ED79D3">
              <w:rPr>
                <w:rFonts w:eastAsia="Times New Roman" w:cstheme="minorHAnsi"/>
                <w:sz w:val="20"/>
                <w:szCs w:val="20"/>
                <w:lang w:eastAsia="en-GB"/>
              </w:rPr>
              <w:t xml:space="preserve">According to Asaf Lebovitz, VP of sales, the </w:t>
            </w:r>
            <w:proofErr w:type="spellStart"/>
            <w:r w:rsidRPr="00ED79D3">
              <w:rPr>
                <w:rFonts w:eastAsia="Times New Roman" w:cstheme="minorHAnsi"/>
                <w:sz w:val="20"/>
                <w:szCs w:val="20"/>
                <w:lang w:eastAsia="en-GB"/>
              </w:rPr>
              <w:t>DroneLock</w:t>
            </w:r>
            <w:proofErr w:type="spellEnd"/>
            <w:r w:rsidRPr="00ED79D3">
              <w:rPr>
                <w:rFonts w:eastAsia="Times New Roman" w:cstheme="minorHAnsi"/>
                <w:sz w:val="20"/>
                <w:szCs w:val="20"/>
                <w:lang w:eastAsia="en-GB"/>
              </w:rPr>
              <w:t xml:space="preserve"> system can work with or without radar. If a radar is used to detect incoming drones the coordinates are transferred to a network of small killer drones that are launched in </w:t>
            </w:r>
            <w:proofErr w:type="spellStart"/>
            <w:r w:rsidRPr="00ED79D3">
              <w:rPr>
                <w:rFonts w:eastAsia="Times New Roman" w:cstheme="minorHAnsi"/>
                <w:sz w:val="20"/>
                <w:szCs w:val="20"/>
                <w:lang w:eastAsia="en-GB"/>
              </w:rPr>
              <w:t>preprogrammed</w:t>
            </w:r>
            <w:proofErr w:type="spellEnd"/>
            <w:r w:rsidRPr="00ED79D3">
              <w:rPr>
                <w:rFonts w:eastAsia="Times New Roman" w:cstheme="minorHAnsi"/>
                <w:sz w:val="20"/>
                <w:szCs w:val="20"/>
                <w:lang w:eastAsia="en-GB"/>
              </w:rPr>
              <w:t xml:space="preserve"> numbers – between one and 20. Each </w:t>
            </w:r>
            <w:proofErr w:type="spellStart"/>
            <w:r w:rsidRPr="00ED79D3">
              <w:rPr>
                <w:rFonts w:eastAsia="Times New Roman" w:cstheme="minorHAnsi"/>
                <w:sz w:val="20"/>
                <w:szCs w:val="20"/>
                <w:lang w:eastAsia="en-GB"/>
              </w:rPr>
              <w:t>SkyLock</w:t>
            </w:r>
            <w:proofErr w:type="spellEnd"/>
            <w:r w:rsidRPr="00ED79D3">
              <w:rPr>
                <w:rFonts w:eastAsia="Times New Roman" w:cstheme="minorHAnsi"/>
                <w:sz w:val="20"/>
                <w:szCs w:val="20"/>
                <w:lang w:eastAsia="en-GB"/>
              </w:rPr>
              <w:t xml:space="preserve"> killer drone </w:t>
            </w:r>
            <w:r w:rsidRPr="00ED79D3">
              <w:rPr>
                <w:rFonts w:eastAsia="Times New Roman" w:cstheme="minorHAnsi"/>
                <w:sz w:val="20"/>
                <w:szCs w:val="20"/>
                <w:lang w:eastAsia="en-GB"/>
              </w:rPr>
              <w:lastRenderedPageBreak/>
              <w:t>weighs 960 grams and can operate at a maximum range of 4km and an altitude of 4km.</w:t>
            </w:r>
          </w:p>
          <w:p w14:paraId="3BAF758E" w14:textId="77777777" w:rsidR="00186F83" w:rsidRPr="00ED79D3" w:rsidRDefault="00186F83" w:rsidP="00230570">
            <w:pPr>
              <w:spacing w:after="0" w:line="240" w:lineRule="auto"/>
              <w:rPr>
                <w:rFonts w:eastAsia="Times New Roman" w:cstheme="minorHAnsi"/>
                <w:sz w:val="20"/>
                <w:szCs w:val="20"/>
                <w:lang w:eastAsia="en-GB"/>
              </w:rPr>
            </w:pPr>
          </w:p>
          <w:p w14:paraId="553DA87E" w14:textId="77777777" w:rsidR="00186F83" w:rsidRDefault="00186F83" w:rsidP="00230570">
            <w:pPr>
              <w:spacing w:after="0" w:line="240" w:lineRule="auto"/>
              <w:rPr>
                <w:rFonts w:eastAsia="Times New Roman" w:cstheme="minorHAnsi"/>
                <w:sz w:val="20"/>
                <w:szCs w:val="20"/>
                <w:lang w:eastAsia="en-GB"/>
              </w:rPr>
            </w:pPr>
            <w:r w:rsidRPr="00ED79D3">
              <w:rPr>
                <w:rFonts w:eastAsia="Times New Roman" w:cstheme="minorHAnsi"/>
                <w:sz w:val="20"/>
                <w:szCs w:val="20"/>
                <w:lang w:eastAsia="en-GB"/>
              </w:rPr>
              <w:t xml:space="preserve">The cruise speed of the killer drone is 150-200km/h. Each unit is equipped with an optical 4K sensor that can work in day and low light conditions. According to the company, the sensor can detect a drone from a range of up to 400 meters. </w:t>
            </w:r>
          </w:p>
          <w:p w14:paraId="3975D6CB" w14:textId="77777777" w:rsidR="00186F83" w:rsidRDefault="00186F83" w:rsidP="00230570">
            <w:pPr>
              <w:spacing w:after="0" w:line="240" w:lineRule="auto"/>
              <w:rPr>
                <w:rFonts w:eastAsia="Times New Roman" w:cstheme="minorHAnsi"/>
                <w:sz w:val="20"/>
                <w:szCs w:val="20"/>
                <w:lang w:eastAsia="en-GB"/>
              </w:rPr>
            </w:pPr>
          </w:p>
          <w:p w14:paraId="78BE0E99" w14:textId="77777777" w:rsidR="00186F83" w:rsidRPr="00C91726"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2022 the company launched </w:t>
            </w:r>
            <w:r w:rsidRPr="00C91726">
              <w:rPr>
                <w:rFonts w:eastAsia="Times New Roman" w:cstheme="minorHAnsi"/>
                <w:sz w:val="20"/>
                <w:szCs w:val="20"/>
                <w:lang w:eastAsia="en-GB"/>
              </w:rPr>
              <w:t>Sky-</w:t>
            </w:r>
            <w:proofErr w:type="spellStart"/>
            <w:r w:rsidRPr="00C91726">
              <w:rPr>
                <w:rFonts w:eastAsia="Times New Roman" w:cstheme="minorHAnsi"/>
                <w:sz w:val="20"/>
                <w:szCs w:val="20"/>
                <w:lang w:eastAsia="en-GB"/>
              </w:rPr>
              <w:t>Inteceptor</w:t>
            </w:r>
            <w:proofErr w:type="spellEnd"/>
            <w:r>
              <w:rPr>
                <w:rFonts w:eastAsia="Times New Roman" w:cstheme="minorHAnsi"/>
                <w:sz w:val="20"/>
                <w:szCs w:val="20"/>
                <w:lang w:eastAsia="en-GB"/>
              </w:rPr>
              <w:t>,</w:t>
            </w:r>
            <w:r w:rsidRPr="00C91726">
              <w:rPr>
                <w:rFonts w:eastAsia="Times New Roman" w:cstheme="minorHAnsi"/>
                <w:sz w:val="20"/>
                <w:szCs w:val="20"/>
                <w:lang w:eastAsia="en-GB"/>
              </w:rPr>
              <w:t xml:space="preserve"> based on five patent pending technologies that enable detection, tracking and kinetic mitigation of small </w:t>
            </w:r>
            <w:r>
              <w:rPr>
                <w:rFonts w:eastAsia="Times New Roman" w:cstheme="minorHAnsi"/>
                <w:sz w:val="20"/>
                <w:szCs w:val="20"/>
                <w:lang w:eastAsia="en-GB"/>
              </w:rPr>
              <w:t>UAVs</w:t>
            </w:r>
            <w:r w:rsidRPr="00C91726">
              <w:rPr>
                <w:rFonts w:eastAsia="Times New Roman" w:cstheme="minorHAnsi"/>
                <w:sz w:val="20"/>
                <w:szCs w:val="20"/>
                <w:lang w:eastAsia="en-GB"/>
              </w:rPr>
              <w:t xml:space="preserve"> using a high persistence countermeasure cloud, according to the manufacturer. Sky-Interceptor is designed to improve the ability to defeat small, incoming UAV threats, under all conditions, by disabling their propulsion system.</w:t>
            </w:r>
          </w:p>
          <w:p w14:paraId="2E42F028" w14:textId="77777777" w:rsidR="00186F83" w:rsidRDefault="00186F83" w:rsidP="00230570">
            <w:pPr>
              <w:spacing w:after="0" w:line="240" w:lineRule="auto"/>
              <w:rPr>
                <w:rFonts w:eastAsia="Times New Roman" w:cstheme="minorHAnsi"/>
                <w:sz w:val="20"/>
                <w:szCs w:val="20"/>
                <w:lang w:eastAsia="en-GB"/>
              </w:rPr>
            </w:pPr>
            <w:proofErr w:type="spellStart"/>
            <w:r w:rsidRPr="00C91726">
              <w:rPr>
                <w:rFonts w:eastAsia="Times New Roman" w:cstheme="minorHAnsi"/>
                <w:sz w:val="20"/>
                <w:szCs w:val="20"/>
                <w:lang w:eastAsia="en-GB"/>
              </w:rPr>
              <w:t>Skylock</w:t>
            </w:r>
            <w:proofErr w:type="spellEnd"/>
            <w:r w:rsidRPr="00C91726">
              <w:rPr>
                <w:rFonts w:eastAsia="Times New Roman" w:cstheme="minorHAnsi"/>
                <w:sz w:val="20"/>
                <w:szCs w:val="20"/>
                <w:lang w:eastAsia="en-GB"/>
              </w:rPr>
              <w:t xml:space="preserve"> says the system is safe to operate in urban environments, enables greater range and has no collateral damage. It is effective against evasive manoeuvres and swarms, provides simplified logistics, and is lower cost than conve</w:t>
            </w:r>
            <w:r>
              <w:rPr>
                <w:rFonts w:eastAsia="Times New Roman" w:cstheme="minorHAnsi"/>
                <w:sz w:val="20"/>
                <w:szCs w:val="20"/>
                <w:lang w:eastAsia="en-GB"/>
              </w:rPr>
              <w:t>n</w:t>
            </w:r>
            <w:r w:rsidRPr="00C91726">
              <w:rPr>
                <w:rFonts w:eastAsia="Times New Roman" w:cstheme="minorHAnsi"/>
                <w:sz w:val="20"/>
                <w:szCs w:val="20"/>
                <w:lang w:eastAsia="en-GB"/>
              </w:rPr>
              <w:t>tional kinetic or electronic warfare approaches.</w:t>
            </w:r>
          </w:p>
          <w:p w14:paraId="5903E9A6" w14:textId="77777777" w:rsidR="00186F83" w:rsidRDefault="00186F83" w:rsidP="00230570">
            <w:pPr>
              <w:spacing w:after="0" w:line="240" w:lineRule="auto"/>
              <w:rPr>
                <w:rFonts w:eastAsia="Times New Roman" w:cstheme="minorHAnsi"/>
                <w:sz w:val="20"/>
                <w:szCs w:val="20"/>
                <w:lang w:eastAsia="en-GB"/>
              </w:rPr>
            </w:pPr>
          </w:p>
          <w:p w14:paraId="06276B36" w14:textId="77777777" w:rsidR="00186F83" w:rsidRPr="0066289B" w:rsidRDefault="00186F83" w:rsidP="00230570">
            <w:pPr>
              <w:spacing w:after="0" w:line="240" w:lineRule="auto"/>
              <w:rPr>
                <w:rFonts w:eastAsia="Times New Roman" w:cstheme="minorHAnsi"/>
                <w:b/>
                <w:bCs/>
                <w:sz w:val="20"/>
                <w:szCs w:val="20"/>
                <w:u w:val="single"/>
                <w:lang w:eastAsia="en-GB"/>
              </w:rPr>
            </w:pPr>
            <w:r w:rsidRPr="0066289B">
              <w:rPr>
                <w:rFonts w:eastAsia="Times New Roman" w:cstheme="minorHAnsi"/>
                <w:b/>
                <w:bCs/>
                <w:sz w:val="20"/>
                <w:szCs w:val="20"/>
                <w:u w:val="single"/>
                <w:lang w:eastAsia="en-GB"/>
              </w:rPr>
              <w:t>Partnerships</w:t>
            </w:r>
          </w:p>
          <w:p w14:paraId="3148AB4B" w14:textId="77777777" w:rsidR="00186F83" w:rsidRDefault="00186F83" w:rsidP="00230570">
            <w:pPr>
              <w:spacing w:after="0" w:line="240" w:lineRule="auto"/>
              <w:rPr>
                <w:rFonts w:eastAsia="Times New Roman" w:cstheme="minorHAnsi"/>
                <w:sz w:val="20"/>
                <w:szCs w:val="20"/>
                <w:lang w:eastAsia="en-GB"/>
              </w:rPr>
            </w:pPr>
          </w:p>
          <w:p w14:paraId="4BE02A52" w14:textId="77777777" w:rsidR="00186F83" w:rsidRDefault="00186F83" w:rsidP="00230570">
            <w:pPr>
              <w:spacing w:after="0" w:line="240" w:lineRule="auto"/>
              <w:rPr>
                <w:rFonts w:eastAsia="Times New Roman" w:cstheme="minorHAnsi"/>
                <w:sz w:val="20"/>
                <w:szCs w:val="20"/>
                <w:lang w:eastAsia="en-GB"/>
              </w:rPr>
            </w:pPr>
            <w:proofErr w:type="spellStart"/>
            <w:r w:rsidRPr="0066289B">
              <w:rPr>
                <w:rFonts w:eastAsia="Times New Roman" w:cstheme="minorHAnsi"/>
                <w:sz w:val="20"/>
                <w:szCs w:val="20"/>
                <w:lang w:eastAsia="en-GB"/>
              </w:rPr>
              <w:t>Skylock</w:t>
            </w:r>
            <w:proofErr w:type="spellEnd"/>
            <w:r w:rsidRPr="0066289B">
              <w:rPr>
                <w:rFonts w:eastAsia="Times New Roman" w:cstheme="minorHAnsi"/>
                <w:sz w:val="20"/>
                <w:szCs w:val="20"/>
                <w:lang w:eastAsia="en-GB"/>
              </w:rPr>
              <w:t xml:space="preserve"> Anti-Drone Systems has formed a strategic partnership with Mexican security technology company </w:t>
            </w:r>
            <w:proofErr w:type="spellStart"/>
            <w:r w:rsidRPr="0066289B">
              <w:rPr>
                <w:rFonts w:eastAsia="Times New Roman" w:cstheme="minorHAnsi"/>
                <w:sz w:val="20"/>
                <w:szCs w:val="20"/>
                <w:lang w:eastAsia="en-GB"/>
              </w:rPr>
              <w:t>GBSolution</w:t>
            </w:r>
            <w:proofErr w:type="spellEnd"/>
            <w:r w:rsidRPr="0066289B">
              <w:rPr>
                <w:rFonts w:eastAsia="Times New Roman" w:cstheme="minorHAnsi"/>
                <w:sz w:val="20"/>
                <w:szCs w:val="20"/>
                <w:lang w:eastAsia="en-GB"/>
              </w:rPr>
              <w:t xml:space="preserve"> to offer ant-drone solutions to government agencies as well as private initiatives in Mexico. The two companies will collaborate to provide counter drone solutions for civil and military applications throughout the country.</w:t>
            </w:r>
          </w:p>
          <w:p w14:paraId="71C46FF7" w14:textId="77777777" w:rsidR="00186F83" w:rsidRDefault="00186F83" w:rsidP="00230570">
            <w:pPr>
              <w:spacing w:after="0" w:line="240" w:lineRule="auto"/>
              <w:rPr>
                <w:rFonts w:eastAsia="Times New Roman" w:cstheme="minorHAnsi"/>
                <w:sz w:val="20"/>
                <w:szCs w:val="20"/>
                <w:lang w:eastAsia="en-GB"/>
              </w:rPr>
            </w:pPr>
          </w:p>
          <w:p w14:paraId="18085151"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12244A33"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Israel</w:t>
            </w:r>
          </w:p>
        </w:tc>
        <w:tc>
          <w:tcPr>
            <w:tcW w:w="1985" w:type="dxa"/>
            <w:shd w:val="clear" w:color="auto" w:fill="D9D9D9" w:themeFill="background1" w:themeFillShade="D9"/>
          </w:tcPr>
          <w:p w14:paraId="153F3BBB"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https://www.skylock1.com/</w:t>
            </w:r>
          </w:p>
        </w:tc>
      </w:tr>
      <w:tr w:rsidR="007C069F" w:rsidRPr="009056DB" w14:paraId="35B4CF2C" w14:textId="77777777" w:rsidTr="007C069F">
        <w:trPr>
          <w:trHeight w:val="1975"/>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6C53B9" w14:textId="77777777" w:rsidR="007C069F" w:rsidRDefault="007C069F" w:rsidP="006B2C40">
            <w:pPr>
              <w:rPr>
                <w:rFonts w:cstheme="minorHAnsi"/>
                <w:b/>
                <w:color w:val="000000"/>
                <w:sz w:val="20"/>
                <w:szCs w:val="20"/>
              </w:rPr>
            </w:pPr>
            <w:proofErr w:type="spellStart"/>
            <w:r>
              <w:rPr>
                <w:rFonts w:cstheme="minorHAnsi"/>
                <w:b/>
                <w:color w:val="000000"/>
                <w:sz w:val="20"/>
                <w:szCs w:val="20"/>
              </w:rPr>
              <w:lastRenderedPageBreak/>
              <w:t>Skysafe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D4A046" w14:textId="77777777" w:rsidR="007C069F" w:rsidRDefault="007C069F" w:rsidP="006B2C40">
            <w:pPr>
              <w:rPr>
                <w:rFonts w:cstheme="minorHAnsi"/>
                <w:b/>
                <w:color w:val="000000"/>
                <w:sz w:val="20"/>
                <w:szCs w:val="20"/>
              </w:rPr>
            </w:pPr>
            <w:proofErr w:type="spellStart"/>
            <w:r>
              <w:rPr>
                <w:rFonts w:cstheme="minorHAnsi"/>
                <w:b/>
                <w:color w:val="000000"/>
                <w:sz w:val="20"/>
                <w:szCs w:val="20"/>
              </w:rPr>
              <w:t>Skysafe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155C85" w14:textId="77777777" w:rsidR="007C069F" w:rsidRDefault="007C069F" w:rsidP="006B2C40">
            <w:pPr>
              <w:spacing w:after="0" w:line="240" w:lineRule="auto"/>
              <w:rPr>
                <w:rFonts w:eastAsia="Times New Roman" w:cstheme="minorHAnsi"/>
                <w:sz w:val="20"/>
                <w:szCs w:val="20"/>
                <w:lang w:eastAsia="en-GB"/>
              </w:rPr>
            </w:pPr>
            <w:r>
              <w:rPr>
                <w:rFonts w:eastAsia="Times New Roman" w:cstheme="minorHAnsi"/>
                <w:sz w:val="20"/>
                <w:szCs w:val="20"/>
                <w:lang w:eastAsia="en-GB"/>
              </w:rPr>
              <w:t>Detector/ECM</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8B31E8" w14:textId="77777777" w:rsidR="007C069F" w:rsidRPr="00A7327C" w:rsidRDefault="007C069F" w:rsidP="006B2C40">
            <w:pPr>
              <w:spacing w:after="0" w:line="240" w:lineRule="auto"/>
              <w:rPr>
                <w:rFonts w:eastAsia="Times New Roman" w:cstheme="minorHAnsi"/>
                <w:sz w:val="20"/>
                <w:szCs w:val="20"/>
                <w:lang w:eastAsia="en-GB"/>
              </w:rPr>
            </w:pPr>
            <w:r w:rsidRPr="00A7327C">
              <w:rPr>
                <w:rFonts w:eastAsia="Times New Roman" w:cstheme="minorHAnsi"/>
                <w:sz w:val="20"/>
                <w:szCs w:val="20"/>
                <w:lang w:eastAsia="en-GB"/>
              </w:rPr>
              <w:t xml:space="preserve">The company develops and builds field-deployed mobile counter-drone systems aimed at detecting, identifying, </w:t>
            </w:r>
            <w:proofErr w:type="gramStart"/>
            <w:r w:rsidRPr="00A7327C">
              <w:rPr>
                <w:rFonts w:eastAsia="Times New Roman" w:cstheme="minorHAnsi"/>
                <w:sz w:val="20"/>
                <w:szCs w:val="20"/>
                <w:lang w:eastAsia="en-GB"/>
              </w:rPr>
              <w:t>tracking</w:t>
            </w:r>
            <w:proofErr w:type="gramEnd"/>
            <w:r w:rsidRPr="00A7327C">
              <w:rPr>
                <w:rFonts w:eastAsia="Times New Roman" w:cstheme="minorHAnsi"/>
                <w:sz w:val="20"/>
                <w:szCs w:val="20"/>
                <w:lang w:eastAsia="en-GB"/>
              </w:rPr>
              <w:t xml:space="preserve"> and intercepting commercial drones outfitted to attack military personnel.  </w:t>
            </w:r>
            <w:proofErr w:type="spellStart"/>
            <w:r w:rsidRPr="00A7327C">
              <w:rPr>
                <w:rFonts w:eastAsia="Times New Roman" w:cstheme="minorHAnsi"/>
                <w:sz w:val="20"/>
                <w:szCs w:val="20"/>
                <w:lang w:eastAsia="en-GB"/>
              </w:rPr>
              <w:t>SkySafe</w:t>
            </w:r>
            <w:proofErr w:type="spellEnd"/>
            <w:r w:rsidRPr="00A7327C">
              <w:rPr>
                <w:rFonts w:eastAsia="Times New Roman" w:cstheme="minorHAnsi"/>
                <w:sz w:val="20"/>
                <w:szCs w:val="20"/>
                <w:lang w:eastAsia="en-GB"/>
              </w:rPr>
              <w:t xml:space="preserve"> provides military, public safety, and commercial customers with comprehensive airspace awareness and control. Offering fixed, mobile, and temporary drone defence solutions, the company provides the tools to </w:t>
            </w:r>
            <w:proofErr w:type="gramStart"/>
            <w:r w:rsidRPr="00A7327C">
              <w:rPr>
                <w:rFonts w:eastAsia="Times New Roman" w:cstheme="minorHAnsi"/>
                <w:sz w:val="20"/>
                <w:szCs w:val="20"/>
                <w:lang w:eastAsia="en-GB"/>
              </w:rPr>
              <w:t>safely and effectively operate authorised drones while protecting</w:t>
            </w:r>
            <w:proofErr w:type="gramEnd"/>
            <w:r w:rsidRPr="00A7327C">
              <w:rPr>
                <w:rFonts w:eastAsia="Times New Roman" w:cstheme="minorHAnsi"/>
                <w:sz w:val="20"/>
                <w:szCs w:val="20"/>
                <w:lang w:eastAsia="en-GB"/>
              </w:rPr>
              <w:t xml:space="preserve"> against threats. Rogue drones are disabled using radio frequency technology. In some cases, it can force the drone to automatically return to its take-off point, by reverse- engineering the communications and telemetry links that are unique to each model of drone, according to CNN Business. </w:t>
            </w:r>
          </w:p>
          <w:p w14:paraId="34067815" w14:textId="77777777" w:rsidR="007C069F" w:rsidRPr="007C069F" w:rsidRDefault="007C069F" w:rsidP="006B2C40">
            <w:pPr>
              <w:spacing w:after="0" w:line="240" w:lineRule="auto"/>
              <w:rPr>
                <w:rFonts w:eastAsia="Times New Roman" w:cstheme="minorHAnsi"/>
                <w:sz w:val="20"/>
                <w:szCs w:val="20"/>
                <w:lang w:eastAsia="en-GB"/>
              </w:rPr>
            </w:pPr>
          </w:p>
          <w:p w14:paraId="77399F8F" w14:textId="77777777" w:rsidR="007C069F" w:rsidRPr="007C069F" w:rsidRDefault="007C069F" w:rsidP="006B2C40">
            <w:pPr>
              <w:spacing w:after="0" w:line="240" w:lineRule="auto"/>
              <w:rPr>
                <w:rFonts w:eastAsia="Times New Roman" w:cstheme="minorHAnsi"/>
                <w:color w:val="FF0000"/>
                <w:sz w:val="20"/>
                <w:szCs w:val="20"/>
                <w:u w:val="single"/>
                <w:lang w:eastAsia="en-GB"/>
              </w:rPr>
            </w:pPr>
            <w:r w:rsidRPr="007C069F">
              <w:rPr>
                <w:rFonts w:eastAsia="Times New Roman" w:cstheme="minorHAnsi"/>
                <w:color w:val="FF0000"/>
                <w:sz w:val="20"/>
                <w:szCs w:val="20"/>
                <w:u w:val="single"/>
                <w:lang w:eastAsia="en-GB"/>
              </w:rPr>
              <w:t>Partnerships</w:t>
            </w:r>
          </w:p>
          <w:p w14:paraId="78AB1A4C" w14:textId="77777777" w:rsidR="007C069F" w:rsidRPr="009056DB" w:rsidRDefault="007C069F" w:rsidP="006B2C40">
            <w:pPr>
              <w:spacing w:after="0" w:line="240" w:lineRule="auto"/>
              <w:rPr>
                <w:rFonts w:eastAsia="Times New Roman" w:cstheme="minorHAnsi"/>
                <w:sz w:val="20"/>
                <w:szCs w:val="20"/>
                <w:lang w:eastAsia="en-GB"/>
              </w:rPr>
            </w:pPr>
            <w:r w:rsidRPr="007C069F">
              <w:rPr>
                <w:rFonts w:eastAsia="Times New Roman" w:cstheme="minorHAnsi"/>
                <w:color w:val="FF0000"/>
                <w:sz w:val="20"/>
                <w:szCs w:val="20"/>
                <w:lang w:eastAsia="en-GB"/>
              </w:rPr>
              <w:t xml:space="preserve">In November 2022 Robotics Centre partnered </w:t>
            </w:r>
            <w:proofErr w:type="spellStart"/>
            <w:r w:rsidRPr="007C069F">
              <w:rPr>
                <w:rFonts w:eastAsia="Times New Roman" w:cstheme="minorHAnsi"/>
                <w:color w:val="FF0000"/>
                <w:sz w:val="20"/>
                <w:szCs w:val="20"/>
                <w:lang w:eastAsia="en-GB"/>
              </w:rPr>
              <w:t>ith</w:t>
            </w:r>
            <w:proofErr w:type="spellEnd"/>
            <w:r w:rsidRPr="007C069F">
              <w:rPr>
                <w:rFonts w:eastAsia="Times New Roman" w:cstheme="minorHAnsi"/>
                <w:color w:val="FF0000"/>
                <w:sz w:val="20"/>
                <w:szCs w:val="20"/>
                <w:lang w:eastAsia="en-GB"/>
              </w:rPr>
              <w:t xml:space="preserve"> </w:t>
            </w:r>
            <w:proofErr w:type="spellStart"/>
            <w:r w:rsidRPr="007C069F">
              <w:rPr>
                <w:rFonts w:eastAsia="Times New Roman" w:cstheme="minorHAnsi"/>
                <w:color w:val="FF0000"/>
                <w:sz w:val="20"/>
                <w:szCs w:val="20"/>
                <w:lang w:eastAsia="en-GB"/>
              </w:rPr>
              <w:t>SkySafe</w:t>
            </w:r>
            <w:proofErr w:type="spellEnd"/>
            <w:r w:rsidRPr="007C069F">
              <w:rPr>
                <w:rFonts w:eastAsia="Times New Roman" w:cstheme="minorHAnsi"/>
                <w:color w:val="FF0000"/>
                <w:sz w:val="20"/>
                <w:szCs w:val="20"/>
                <w:lang w:eastAsia="en-GB"/>
              </w:rPr>
              <w:t xml:space="preserve"> to detect, track, and analyse drone flights in Canada using the </w:t>
            </w:r>
            <w:proofErr w:type="spellStart"/>
            <w:r w:rsidRPr="007C069F">
              <w:rPr>
                <w:rFonts w:eastAsia="Times New Roman" w:cstheme="minorHAnsi"/>
                <w:color w:val="FF0000"/>
                <w:sz w:val="20"/>
                <w:szCs w:val="20"/>
                <w:lang w:eastAsia="en-GB"/>
              </w:rPr>
              <w:t>SkySafe</w:t>
            </w:r>
            <w:proofErr w:type="spellEnd"/>
            <w:r w:rsidRPr="007C069F">
              <w:rPr>
                <w:rFonts w:eastAsia="Times New Roman" w:cstheme="minorHAnsi"/>
                <w:color w:val="FF0000"/>
                <w:sz w:val="20"/>
                <w:szCs w:val="20"/>
                <w:lang w:eastAsia="en-GB"/>
              </w:rPr>
              <w:t xml:space="preserve"> cloud-based technology. </w:t>
            </w:r>
            <w:proofErr w:type="spellStart"/>
            <w:r w:rsidRPr="007C069F">
              <w:rPr>
                <w:rFonts w:eastAsia="Times New Roman" w:cstheme="minorHAnsi"/>
                <w:color w:val="FF0000"/>
                <w:sz w:val="20"/>
                <w:szCs w:val="20"/>
                <w:lang w:eastAsia="en-GB"/>
              </w:rPr>
              <w:t>SkySafe</w:t>
            </w:r>
            <w:proofErr w:type="spellEnd"/>
            <w:r w:rsidRPr="007C069F">
              <w:rPr>
                <w:rFonts w:eastAsia="Times New Roman" w:cstheme="minorHAnsi"/>
                <w:color w:val="FF0000"/>
                <w:sz w:val="20"/>
                <w:szCs w:val="20"/>
                <w:lang w:eastAsia="en-GB"/>
              </w:rPr>
              <w:t xml:space="preserve"> owns and operates city-wide sensor networks and offers airspace awareness via a subscription to their cloud-based application </w:t>
            </w:r>
            <w:proofErr w:type="spellStart"/>
            <w:r w:rsidRPr="007C069F">
              <w:rPr>
                <w:rFonts w:eastAsia="Times New Roman" w:cstheme="minorHAnsi"/>
                <w:color w:val="FF0000"/>
                <w:sz w:val="20"/>
                <w:szCs w:val="20"/>
                <w:lang w:eastAsia="en-GB"/>
              </w:rPr>
              <w:t>SkySafe</w:t>
            </w:r>
            <w:proofErr w:type="spellEnd"/>
            <w:r w:rsidRPr="007C069F">
              <w:rPr>
                <w:rFonts w:eastAsia="Times New Roman" w:cstheme="minorHAnsi"/>
                <w:color w:val="FF0000"/>
                <w:sz w:val="20"/>
                <w:szCs w:val="20"/>
                <w:lang w:eastAsia="en-GB"/>
              </w:rPr>
              <w:t xml:space="preserve"> Cloud</w:t>
            </w:r>
            <w:r w:rsidRPr="007C069F">
              <w:rPr>
                <w:rFonts w:eastAsia="Times New Roman" w:cstheme="minorHAnsi"/>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1CBE6F" w14:textId="77777777" w:rsidR="007C069F" w:rsidRPr="006B06B4" w:rsidRDefault="007C069F" w:rsidP="006B2C40">
            <w:pPr>
              <w:spacing w:after="0" w:line="240" w:lineRule="auto"/>
              <w:rPr>
                <w:rFonts w:cstheme="minorHAnsi"/>
                <w:sz w:val="20"/>
                <w:szCs w:val="20"/>
              </w:rPr>
            </w:pPr>
            <w:r>
              <w:rPr>
                <w:rFonts w:cstheme="minorHAnsi"/>
                <w:sz w:val="20"/>
                <w:szCs w:val="20"/>
              </w:rPr>
              <w:lastRenderedPageBreak/>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C286AA" w14:textId="77777777" w:rsidR="007C069F" w:rsidRPr="006B06B4" w:rsidRDefault="007C069F" w:rsidP="006B2C40">
            <w:pPr>
              <w:spacing w:after="0" w:line="240" w:lineRule="auto"/>
              <w:rPr>
                <w:rFonts w:cstheme="minorHAnsi"/>
                <w:sz w:val="20"/>
                <w:szCs w:val="20"/>
              </w:rPr>
            </w:pPr>
            <w:r w:rsidRPr="000A351A">
              <w:rPr>
                <w:rFonts w:cstheme="minorHAnsi"/>
                <w:sz w:val="20"/>
                <w:szCs w:val="20"/>
              </w:rPr>
              <w:t>www.skysafe.io</w:t>
            </w:r>
          </w:p>
        </w:tc>
      </w:tr>
      <w:tr w:rsidR="00186F83" w:rsidRPr="00CD277C" w14:paraId="36DC0A45" w14:textId="77777777" w:rsidTr="00186F83">
        <w:trPr>
          <w:trHeight w:val="5944"/>
        </w:trPr>
        <w:tc>
          <w:tcPr>
            <w:tcW w:w="1560" w:type="dxa"/>
            <w:shd w:val="clear" w:color="auto" w:fill="D9D9D9" w:themeFill="background1" w:themeFillShade="D9"/>
          </w:tcPr>
          <w:p w14:paraId="08F89E1B"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SRC</w:t>
            </w:r>
          </w:p>
        </w:tc>
        <w:tc>
          <w:tcPr>
            <w:tcW w:w="1559" w:type="dxa"/>
            <w:shd w:val="clear" w:color="auto" w:fill="D9D9D9" w:themeFill="background1" w:themeFillShade="D9"/>
          </w:tcPr>
          <w:p w14:paraId="44D61E64"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Silent Archer</w:t>
            </w:r>
          </w:p>
        </w:tc>
        <w:tc>
          <w:tcPr>
            <w:tcW w:w="992" w:type="dxa"/>
            <w:shd w:val="clear" w:color="auto" w:fill="D9D9D9" w:themeFill="background1" w:themeFillShade="D9"/>
          </w:tcPr>
          <w:p w14:paraId="6558BF16"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18A7AA40" w14:textId="77777777" w:rsidR="00186F83" w:rsidRPr="00ED7C85" w:rsidRDefault="00186F83" w:rsidP="00230570">
            <w:pPr>
              <w:spacing w:after="0" w:line="240" w:lineRule="auto"/>
              <w:rPr>
                <w:rFonts w:eastAsia="Times New Roman" w:cstheme="minorHAnsi"/>
                <w:sz w:val="20"/>
                <w:szCs w:val="20"/>
                <w:lang w:eastAsia="en-GB"/>
              </w:rPr>
            </w:pPr>
            <w:r w:rsidRPr="00ED7C85">
              <w:rPr>
                <w:rFonts w:eastAsia="Times New Roman" w:cstheme="minorHAnsi"/>
                <w:sz w:val="20"/>
                <w:szCs w:val="20"/>
                <w:lang w:eastAsia="en-GB"/>
              </w:rPr>
              <w:t xml:space="preserve">SRC's Silent Archer C-UAS technology is comprised of TRL 8/9 radar and electronic warfare (EW) systems, </w:t>
            </w:r>
            <w:proofErr w:type="gramStart"/>
            <w:r w:rsidRPr="00ED7C85">
              <w:rPr>
                <w:rFonts w:eastAsia="Times New Roman" w:cstheme="minorHAnsi"/>
                <w:sz w:val="20"/>
                <w:szCs w:val="20"/>
                <w:lang w:eastAsia="en-GB"/>
              </w:rPr>
              <w:t>camera</w:t>
            </w:r>
            <w:proofErr w:type="gramEnd"/>
            <w:r w:rsidRPr="00ED7C85">
              <w:rPr>
                <w:rFonts w:eastAsia="Times New Roman" w:cstheme="minorHAnsi"/>
                <w:sz w:val="20"/>
                <w:szCs w:val="20"/>
                <w:lang w:eastAsia="en-GB"/>
              </w:rPr>
              <w:t xml:space="preserve"> and a 3-D user display to defeat hostile drones, whether a lone target or a UAS swarm. Combined, these systems provide spatial, frequency and optical surveillance capabilities to detect, track, classify and identify the airborne threat. Once the UAS threat is identified, various low-cost, low-risk electronic methods are utilized to disrupt the UAS, such as jamming the communications links between the operator and the aircraft. The Silent Archer technologies work together to provide a complete, end-to-end counter-UAS solution for applications such as:</w:t>
            </w:r>
            <w:r w:rsidRPr="00ED7C85">
              <w:rPr>
                <w:rFonts w:eastAsia="Times New Roman" w:cstheme="minorHAnsi"/>
                <w:sz w:val="20"/>
                <w:szCs w:val="20"/>
                <w:lang w:eastAsia="en-GB"/>
              </w:rPr>
              <w:br/>
              <w:t>• Force protection in contested environments</w:t>
            </w:r>
            <w:r w:rsidRPr="00ED7C85">
              <w:rPr>
                <w:rFonts w:eastAsia="Times New Roman" w:cstheme="minorHAnsi"/>
                <w:sz w:val="20"/>
                <w:szCs w:val="20"/>
                <w:lang w:eastAsia="en-GB"/>
              </w:rPr>
              <w:br/>
              <w:t>• Critical infrastructure protection</w:t>
            </w:r>
            <w:r w:rsidRPr="00ED7C85">
              <w:rPr>
                <w:rFonts w:eastAsia="Times New Roman" w:cstheme="minorHAnsi"/>
                <w:sz w:val="20"/>
                <w:szCs w:val="20"/>
                <w:lang w:eastAsia="en-GB"/>
              </w:rPr>
              <w:br/>
              <w:t>• Security for VIPs and high profile events</w:t>
            </w:r>
            <w:r w:rsidRPr="00ED7C85">
              <w:rPr>
                <w:rFonts w:eastAsia="Times New Roman" w:cstheme="minorHAnsi"/>
                <w:sz w:val="20"/>
                <w:szCs w:val="20"/>
                <w:lang w:eastAsia="en-GB"/>
              </w:rPr>
              <w:br/>
              <w:t>• Urban environment surveillance</w:t>
            </w:r>
            <w:r w:rsidRPr="00ED7C85">
              <w:rPr>
                <w:rFonts w:eastAsia="Times New Roman" w:cstheme="minorHAnsi"/>
                <w:sz w:val="20"/>
                <w:szCs w:val="20"/>
                <w:lang w:eastAsia="en-GB"/>
              </w:rPr>
              <w:br/>
              <w:t xml:space="preserve">SRC has successfully demonstrated the ability for Silent Archer anti-drone technology to detect, track, identify and defeat UAS at U.S. government-sponsored counter-UAS test events like JIAMDO’s Black Dart, the Army Warfighting Assessment (AWA), Network Integration Evaluation (NIE), and </w:t>
            </w:r>
            <w:proofErr w:type="spellStart"/>
            <w:r w:rsidRPr="00ED7C85">
              <w:rPr>
                <w:rFonts w:eastAsia="Times New Roman" w:cstheme="minorHAnsi"/>
                <w:sz w:val="20"/>
                <w:szCs w:val="20"/>
                <w:lang w:eastAsia="en-GB"/>
              </w:rPr>
              <w:t>Maneuvers</w:t>
            </w:r>
            <w:proofErr w:type="spellEnd"/>
            <w:r w:rsidRPr="00ED7C85">
              <w:rPr>
                <w:rFonts w:eastAsia="Times New Roman" w:cstheme="minorHAnsi"/>
                <w:sz w:val="20"/>
                <w:szCs w:val="20"/>
                <w:lang w:eastAsia="en-GB"/>
              </w:rPr>
              <w:t xml:space="preserve"> and Fires Integrated Exercise (MFIX).</w:t>
            </w:r>
            <w:r w:rsidRPr="00ED7C85">
              <w:rPr>
                <w:rFonts w:eastAsia="Times New Roman" w:cstheme="minorHAnsi"/>
                <w:sz w:val="20"/>
                <w:szCs w:val="20"/>
                <w:lang w:eastAsia="en-GB"/>
              </w:rPr>
              <w:br/>
              <w:t>An open architecture and sensor-agnostic design of Silent Archer technologies support a variety of optional systems and functionality, such as:</w:t>
            </w:r>
            <w:r w:rsidRPr="00ED7C85">
              <w:rPr>
                <w:rFonts w:eastAsia="Times New Roman" w:cstheme="minorHAnsi"/>
                <w:sz w:val="20"/>
                <w:szCs w:val="20"/>
                <w:lang w:eastAsia="en-GB"/>
              </w:rPr>
              <w:br/>
              <w:t>• Direction finding unit (Provides line-of-bearing information to the UAS and their operators)</w:t>
            </w:r>
            <w:r w:rsidRPr="00ED7C85">
              <w:rPr>
                <w:rFonts w:eastAsia="Times New Roman" w:cstheme="minorHAnsi"/>
                <w:sz w:val="20"/>
                <w:szCs w:val="20"/>
                <w:lang w:eastAsia="en-GB"/>
              </w:rPr>
              <w:br/>
              <w:t>• Wireless networking (For communicating between systems and command and control (C2) centres)</w:t>
            </w:r>
          </w:p>
        </w:tc>
        <w:tc>
          <w:tcPr>
            <w:tcW w:w="1417" w:type="dxa"/>
            <w:shd w:val="clear" w:color="auto" w:fill="D9D9D9" w:themeFill="background1" w:themeFillShade="D9"/>
          </w:tcPr>
          <w:p w14:paraId="733B2B5E" w14:textId="77777777" w:rsidR="00186F83" w:rsidRPr="006B06B4" w:rsidRDefault="00186F83"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USA</w:t>
            </w:r>
          </w:p>
        </w:tc>
        <w:tc>
          <w:tcPr>
            <w:tcW w:w="1985" w:type="dxa"/>
            <w:shd w:val="clear" w:color="auto" w:fill="D9D9D9" w:themeFill="background1" w:themeFillShade="D9"/>
          </w:tcPr>
          <w:p w14:paraId="3FFBB859" w14:textId="77777777" w:rsidR="00186F83" w:rsidRPr="006B06B4" w:rsidRDefault="00186F83" w:rsidP="0023057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https://www.srcinc.com/what-we-do/counter-uas/</w:t>
            </w:r>
          </w:p>
        </w:tc>
      </w:tr>
      <w:tr w:rsidR="00186F83" w:rsidRPr="00CD277C" w14:paraId="067FC0C2" w14:textId="77777777" w:rsidTr="00186F83">
        <w:trPr>
          <w:trHeight w:val="1200"/>
        </w:trPr>
        <w:tc>
          <w:tcPr>
            <w:tcW w:w="1560" w:type="dxa"/>
            <w:shd w:val="clear" w:color="auto" w:fill="D9D9D9" w:themeFill="background1" w:themeFillShade="D9"/>
          </w:tcPr>
          <w:p w14:paraId="3282CE09"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lastRenderedPageBreak/>
              <w:t>Synergia</w:t>
            </w:r>
          </w:p>
        </w:tc>
        <w:tc>
          <w:tcPr>
            <w:tcW w:w="1559" w:type="dxa"/>
            <w:shd w:val="clear" w:color="auto" w:fill="D9D9D9" w:themeFill="background1" w:themeFillShade="D9"/>
          </w:tcPr>
          <w:p w14:paraId="5F27085C"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dronesafeguard</w:t>
            </w:r>
            <w:proofErr w:type="spellEnd"/>
          </w:p>
        </w:tc>
        <w:tc>
          <w:tcPr>
            <w:tcW w:w="992" w:type="dxa"/>
            <w:shd w:val="clear" w:color="auto" w:fill="D9D9D9" w:themeFill="background1" w:themeFillShade="D9"/>
          </w:tcPr>
          <w:p w14:paraId="77788A22" w14:textId="77777777" w:rsidR="00186F83" w:rsidRPr="00CD277C"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66583CF3" w14:textId="77777777" w:rsidR="00186F83" w:rsidRPr="00CD277C" w:rsidRDefault="00186F83"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drone</w:t>
            </w:r>
            <w:r>
              <w:rPr>
                <w:rFonts w:eastAsia="Times New Roman" w:cstheme="minorHAnsi"/>
                <w:sz w:val="20"/>
                <w:szCs w:val="20"/>
                <w:lang w:eastAsia="en-GB"/>
              </w:rPr>
              <w:t>safeguard</w:t>
            </w:r>
            <w:proofErr w:type="spellEnd"/>
            <w:r>
              <w:rPr>
                <w:rFonts w:eastAsia="Times New Roman" w:cstheme="minorHAnsi"/>
                <w:sz w:val="20"/>
                <w:szCs w:val="20"/>
                <w:lang w:eastAsia="en-GB"/>
              </w:rPr>
              <w:t xml:space="preserve"> is a</w:t>
            </w:r>
            <w:r w:rsidRPr="00CD277C">
              <w:rPr>
                <w:rFonts w:eastAsia="Times New Roman" w:cstheme="minorHAnsi"/>
                <w:sz w:val="20"/>
                <w:szCs w:val="20"/>
                <w:lang w:eastAsia="en-GB"/>
              </w:rPr>
              <w:t xml:space="preserve"> mix of layered C-UAV solutions that seek to interdict intruder drones as far out as possible from the </w:t>
            </w:r>
            <w:proofErr w:type="spellStart"/>
            <w:r w:rsidRPr="00CD277C">
              <w:rPr>
                <w:rFonts w:eastAsia="Times New Roman" w:cstheme="minorHAnsi"/>
                <w:sz w:val="20"/>
                <w:szCs w:val="20"/>
                <w:lang w:eastAsia="en-GB"/>
              </w:rPr>
              <w:t>caility</w:t>
            </w:r>
            <w:proofErr w:type="spellEnd"/>
            <w:r w:rsidRPr="00CD277C">
              <w:rPr>
                <w:rFonts w:eastAsia="Times New Roman" w:cstheme="minorHAnsi"/>
                <w:sz w:val="20"/>
                <w:szCs w:val="20"/>
                <w:lang w:eastAsia="en-GB"/>
              </w:rPr>
              <w:t xml:space="preserve">, asset or person being protected. This is "protection in depth" and it relies on progressively interleaved C-UAV systems and sub systems to: detect, track, respond and then defeat the drone risk threat before physical, asset. </w:t>
            </w:r>
            <w:proofErr w:type="spellStart"/>
            <w:r w:rsidRPr="00CD277C">
              <w:rPr>
                <w:rFonts w:eastAsia="Times New Roman" w:cstheme="minorHAnsi"/>
                <w:sz w:val="20"/>
                <w:szCs w:val="20"/>
                <w:lang w:eastAsia="en-GB"/>
              </w:rPr>
              <w:t>syber</w:t>
            </w:r>
            <w:proofErr w:type="spellEnd"/>
            <w:r w:rsidRPr="00CD277C">
              <w:rPr>
                <w:rFonts w:eastAsia="Times New Roman" w:cstheme="minorHAnsi"/>
                <w:sz w:val="20"/>
                <w:szCs w:val="20"/>
                <w:lang w:eastAsia="en-GB"/>
              </w:rPr>
              <w:t xml:space="preserve"> or reputational damage is inflicted. Developed with </w:t>
            </w:r>
            <w:proofErr w:type="spellStart"/>
            <w:r w:rsidRPr="00CD277C">
              <w:rPr>
                <w:rFonts w:eastAsia="Times New Roman" w:cstheme="minorHAnsi"/>
                <w:sz w:val="20"/>
                <w:szCs w:val="20"/>
                <w:lang w:eastAsia="en-GB"/>
              </w:rPr>
              <w:t>Chenega</w:t>
            </w:r>
            <w:proofErr w:type="spellEnd"/>
            <w:r w:rsidRPr="00CD277C">
              <w:rPr>
                <w:rFonts w:eastAsia="Times New Roman" w:cstheme="minorHAnsi"/>
                <w:sz w:val="20"/>
                <w:szCs w:val="20"/>
                <w:lang w:eastAsia="en-GB"/>
              </w:rPr>
              <w:t xml:space="preserve"> International.</w:t>
            </w:r>
          </w:p>
        </w:tc>
        <w:tc>
          <w:tcPr>
            <w:tcW w:w="1417" w:type="dxa"/>
            <w:shd w:val="clear" w:color="auto" w:fill="D9D9D9" w:themeFill="background1" w:themeFillShade="D9"/>
          </w:tcPr>
          <w:p w14:paraId="62272731"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UK</w:t>
            </w:r>
          </w:p>
        </w:tc>
        <w:tc>
          <w:tcPr>
            <w:tcW w:w="1985" w:type="dxa"/>
            <w:shd w:val="clear" w:color="auto" w:fill="D9D9D9" w:themeFill="background1" w:themeFillShade="D9"/>
          </w:tcPr>
          <w:p w14:paraId="131778BE" w14:textId="77777777" w:rsidR="00186F83" w:rsidRPr="006B06B4" w:rsidRDefault="0018778C" w:rsidP="00230570">
            <w:pPr>
              <w:spacing w:after="0" w:line="240" w:lineRule="auto"/>
              <w:rPr>
                <w:rFonts w:eastAsia="Times New Roman" w:cstheme="minorHAnsi"/>
                <w:sz w:val="20"/>
                <w:szCs w:val="20"/>
                <w:u w:val="single"/>
                <w:lang w:eastAsia="en-GB"/>
              </w:rPr>
            </w:pPr>
            <w:hyperlink r:id="rId116" w:history="1">
              <w:r w:rsidR="00186F83" w:rsidRPr="006B06B4">
                <w:rPr>
                  <w:rFonts w:eastAsia="Times New Roman" w:cstheme="minorHAnsi"/>
                  <w:sz w:val="20"/>
                  <w:szCs w:val="20"/>
                  <w:u w:val="single"/>
                  <w:lang w:eastAsia="en-GB"/>
                </w:rPr>
                <w:t>http://synergia.biz/</w:t>
              </w:r>
            </w:hyperlink>
          </w:p>
        </w:tc>
      </w:tr>
      <w:tr w:rsidR="00186F83" w:rsidRPr="00CD277C" w14:paraId="4B06851D" w14:textId="77777777" w:rsidTr="00186F83">
        <w:trPr>
          <w:trHeight w:val="1440"/>
        </w:trPr>
        <w:tc>
          <w:tcPr>
            <w:tcW w:w="1560" w:type="dxa"/>
            <w:shd w:val="clear" w:color="auto" w:fill="D9D9D9" w:themeFill="background1" w:themeFillShade="D9"/>
          </w:tcPr>
          <w:p w14:paraId="6E127AA3" w14:textId="77777777" w:rsidR="00186F83" w:rsidRPr="008B52F7" w:rsidRDefault="00186F83" w:rsidP="00230570">
            <w:pPr>
              <w:pStyle w:val="NoSpacing"/>
              <w:rPr>
                <w:rFonts w:cstheme="minorHAnsi"/>
                <w:b/>
                <w:sz w:val="20"/>
                <w:szCs w:val="20"/>
              </w:rPr>
            </w:pPr>
            <w:r>
              <w:rPr>
                <w:rFonts w:cstheme="minorHAnsi"/>
                <w:b/>
                <w:sz w:val="20"/>
                <w:szCs w:val="20"/>
              </w:rPr>
              <w:t xml:space="preserve">Teledyne FLIR </w:t>
            </w:r>
            <w:proofErr w:type="spellStart"/>
            <w:r>
              <w:rPr>
                <w:rFonts w:cstheme="minorHAnsi"/>
                <w:b/>
                <w:sz w:val="20"/>
                <w:szCs w:val="20"/>
              </w:rPr>
              <w:t>Defense</w:t>
            </w:r>
            <w:proofErr w:type="spellEnd"/>
          </w:p>
        </w:tc>
        <w:tc>
          <w:tcPr>
            <w:tcW w:w="1559" w:type="dxa"/>
            <w:shd w:val="clear" w:color="auto" w:fill="D9D9D9" w:themeFill="background1" w:themeFillShade="D9"/>
          </w:tcPr>
          <w:p w14:paraId="55F7A6D7" w14:textId="18C2F0E3" w:rsidR="00186F83" w:rsidRPr="008B52F7" w:rsidRDefault="00186F83" w:rsidP="00230570">
            <w:pPr>
              <w:pStyle w:val="NoSpacing"/>
              <w:rPr>
                <w:rFonts w:cstheme="minorHAnsi"/>
                <w:b/>
                <w:sz w:val="20"/>
                <w:szCs w:val="20"/>
              </w:rPr>
            </w:pPr>
            <w:r>
              <w:rPr>
                <w:rFonts w:cstheme="minorHAnsi"/>
                <w:b/>
                <w:sz w:val="20"/>
                <w:szCs w:val="20"/>
              </w:rPr>
              <w:t>LVSS/ADA</w:t>
            </w:r>
            <w:r w:rsidR="001D31A8">
              <w:rPr>
                <w:rFonts w:cstheme="minorHAnsi"/>
                <w:b/>
                <w:sz w:val="20"/>
                <w:szCs w:val="20"/>
              </w:rPr>
              <w:t xml:space="preserve">, </w:t>
            </w:r>
            <w:r w:rsidR="001D31A8" w:rsidRPr="001D31A8">
              <w:rPr>
                <w:rFonts w:eastAsia="Times New Roman" w:cstheme="minorHAnsi"/>
                <w:b/>
                <w:bCs/>
                <w:color w:val="FF0000"/>
                <w:sz w:val="20"/>
                <w:szCs w:val="20"/>
                <w:lang w:eastAsia="en-GB"/>
              </w:rPr>
              <w:t>R20SS-3D-XR</w:t>
            </w:r>
          </w:p>
        </w:tc>
        <w:tc>
          <w:tcPr>
            <w:tcW w:w="992" w:type="dxa"/>
            <w:shd w:val="clear" w:color="auto" w:fill="D9D9D9" w:themeFill="background1" w:themeFillShade="D9"/>
          </w:tcPr>
          <w:p w14:paraId="18C8680A" w14:textId="77777777" w:rsidR="00186F83" w:rsidRDefault="00186F83" w:rsidP="00230570">
            <w:pPr>
              <w:pStyle w:val="NoSpacing"/>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6A063ABF" w14:textId="099FE89E" w:rsidR="001D31A8" w:rsidRPr="001D31A8" w:rsidRDefault="001D31A8" w:rsidP="001D31A8">
            <w:pPr>
              <w:pStyle w:val="NoSpacing"/>
              <w:rPr>
                <w:rFonts w:eastAsia="Times New Roman" w:cstheme="minorHAnsi"/>
                <w:color w:val="FF0000"/>
                <w:sz w:val="20"/>
                <w:szCs w:val="20"/>
                <w:lang w:eastAsia="en-GB"/>
              </w:rPr>
            </w:pPr>
            <w:r w:rsidRPr="001D31A8">
              <w:rPr>
                <w:rFonts w:eastAsia="Times New Roman" w:cstheme="minorHAnsi"/>
                <w:color w:val="FF0000"/>
                <w:sz w:val="20"/>
                <w:szCs w:val="20"/>
                <w:lang w:eastAsia="en-GB"/>
              </w:rPr>
              <w:t xml:space="preserve">Available as a fixed, </w:t>
            </w:r>
            <w:proofErr w:type="gramStart"/>
            <w:r w:rsidRPr="001D31A8">
              <w:rPr>
                <w:rFonts w:eastAsia="Times New Roman" w:cstheme="minorHAnsi"/>
                <w:color w:val="FF0000"/>
                <w:sz w:val="20"/>
                <w:szCs w:val="20"/>
                <w:lang w:eastAsia="en-GB"/>
              </w:rPr>
              <w:t>portable</w:t>
            </w:r>
            <w:proofErr w:type="gramEnd"/>
            <w:r w:rsidRPr="001D31A8">
              <w:rPr>
                <w:rFonts w:eastAsia="Times New Roman" w:cstheme="minorHAnsi"/>
                <w:color w:val="FF0000"/>
                <w:sz w:val="20"/>
                <w:szCs w:val="20"/>
                <w:lang w:eastAsia="en-GB"/>
              </w:rPr>
              <w:t xml:space="preserve"> or mobile unit, the Ranger R20SS-3D-XR air and ground surveillance radar launched by Teledyne FLIR </w:t>
            </w:r>
            <w:proofErr w:type="spellStart"/>
            <w:r w:rsidRPr="001D31A8">
              <w:rPr>
                <w:rFonts w:eastAsia="Times New Roman" w:cstheme="minorHAnsi"/>
                <w:color w:val="FF0000"/>
                <w:sz w:val="20"/>
                <w:szCs w:val="20"/>
                <w:lang w:eastAsia="en-GB"/>
              </w:rPr>
              <w:t>Defense</w:t>
            </w:r>
            <w:proofErr w:type="spellEnd"/>
            <w:r w:rsidRPr="001D31A8">
              <w:rPr>
                <w:rFonts w:eastAsia="Times New Roman" w:cstheme="minorHAnsi"/>
                <w:color w:val="FF0000"/>
                <w:sz w:val="20"/>
                <w:szCs w:val="20"/>
                <w:lang w:eastAsia="en-GB"/>
              </w:rPr>
              <w:t xml:space="preserve"> is a high-resolution target detection radar. Designed to provide full perimeter protection, the R20SS-3D-XR supports wide area coverage of 15km up to 90deg, and up to 360deg with pan-tilt or 4 panel system. According to Teledyne, it can detect up to 512 ground and airborne threats simultaneously and provides counter drone </w:t>
            </w:r>
            <w:proofErr w:type="gramStart"/>
            <w:r w:rsidRPr="001D31A8">
              <w:rPr>
                <w:rFonts w:eastAsia="Times New Roman" w:cstheme="minorHAnsi"/>
                <w:color w:val="FF0000"/>
                <w:sz w:val="20"/>
                <w:szCs w:val="20"/>
                <w:lang w:eastAsia="en-GB"/>
              </w:rPr>
              <w:t>capability</w:t>
            </w:r>
            <w:proofErr w:type="gramEnd"/>
          </w:p>
          <w:p w14:paraId="0C08A5AE" w14:textId="77777777" w:rsidR="001D31A8" w:rsidRPr="001D31A8" w:rsidRDefault="001D31A8" w:rsidP="001D31A8">
            <w:pPr>
              <w:pStyle w:val="NoSpacing"/>
              <w:rPr>
                <w:rFonts w:eastAsia="Times New Roman" w:cstheme="minorHAnsi"/>
                <w:color w:val="FF0000"/>
                <w:sz w:val="20"/>
                <w:szCs w:val="20"/>
                <w:lang w:eastAsia="en-GB"/>
              </w:rPr>
            </w:pPr>
            <w:r w:rsidRPr="001D31A8">
              <w:rPr>
                <w:rFonts w:eastAsia="Times New Roman" w:cstheme="minorHAnsi"/>
                <w:color w:val="FF0000"/>
                <w:sz w:val="20"/>
                <w:szCs w:val="20"/>
                <w:lang w:eastAsia="en-GB"/>
              </w:rPr>
              <w:t>Because it operates in the X-band, R20SS is minimally affected by adverse weather or precipitation.</w:t>
            </w:r>
          </w:p>
          <w:p w14:paraId="2F576BB8" w14:textId="2ABEDDA2" w:rsidR="001D31A8" w:rsidRDefault="001D31A8" w:rsidP="00230570">
            <w:pPr>
              <w:pStyle w:val="NoSpacing"/>
              <w:rPr>
                <w:rFonts w:eastAsia="Times New Roman" w:cstheme="minorHAnsi"/>
                <w:sz w:val="20"/>
                <w:szCs w:val="20"/>
                <w:lang w:eastAsia="en-GB"/>
              </w:rPr>
            </w:pPr>
            <w:r w:rsidRPr="001D31A8">
              <w:rPr>
                <w:rFonts w:eastAsia="Times New Roman" w:cstheme="minorHAnsi"/>
                <w:sz w:val="20"/>
                <w:szCs w:val="20"/>
                <w:lang w:eastAsia="en-GB"/>
              </w:rPr>
              <w:t xml:space="preserve"> </w:t>
            </w:r>
          </w:p>
          <w:p w14:paraId="5B4C0A9E" w14:textId="5A58DF66" w:rsidR="00186F83" w:rsidRPr="00722DF7"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t xml:space="preserve">Teledyne FLIR </w:t>
            </w:r>
            <w:proofErr w:type="spellStart"/>
            <w:r w:rsidRPr="00722DF7">
              <w:rPr>
                <w:rFonts w:eastAsia="Times New Roman" w:cstheme="minorHAnsi"/>
                <w:sz w:val="20"/>
                <w:szCs w:val="20"/>
                <w:lang w:eastAsia="en-GB"/>
              </w:rPr>
              <w:t>Defense</w:t>
            </w:r>
            <w:proofErr w:type="spellEnd"/>
            <w:r w:rsidR="00F165EF">
              <w:rPr>
                <w:rFonts w:eastAsia="Times New Roman" w:cstheme="minorHAnsi"/>
                <w:sz w:val="20"/>
                <w:szCs w:val="20"/>
                <w:lang w:eastAsia="en-GB"/>
              </w:rPr>
              <w:t xml:space="preserve"> </w:t>
            </w:r>
            <w:r>
              <w:rPr>
                <w:rFonts w:eastAsia="Times New Roman" w:cstheme="minorHAnsi"/>
                <w:sz w:val="20"/>
                <w:szCs w:val="20"/>
                <w:lang w:eastAsia="en-GB"/>
              </w:rPr>
              <w:t xml:space="preserve">in March 2022 </w:t>
            </w:r>
            <w:r w:rsidRPr="00722DF7">
              <w:rPr>
                <w:rFonts w:eastAsia="Times New Roman" w:cstheme="minorHAnsi"/>
                <w:sz w:val="20"/>
                <w:szCs w:val="20"/>
                <w:lang w:eastAsia="en-GB"/>
              </w:rPr>
              <w:t>announced the launch of a</w:t>
            </w:r>
            <w:r>
              <w:rPr>
                <w:rFonts w:eastAsia="Times New Roman" w:cstheme="minorHAnsi"/>
                <w:sz w:val="20"/>
                <w:szCs w:val="20"/>
                <w:lang w:eastAsia="en-GB"/>
              </w:rPr>
              <w:t xml:space="preserve"> </w:t>
            </w:r>
            <w:r w:rsidRPr="00722DF7">
              <w:rPr>
                <w:rFonts w:eastAsia="Times New Roman" w:cstheme="minorHAnsi"/>
                <w:sz w:val="20"/>
                <w:szCs w:val="20"/>
                <w:lang w:eastAsia="en-GB"/>
              </w:rPr>
              <w:t>Lightweight Vehicle Surveillance System (LVSS) with new air domain awareness (ADA) and advanced counter-unmanned aerial system (C-UAS) capabilities.</w:t>
            </w:r>
            <w:r>
              <w:rPr>
                <w:rFonts w:eastAsia="Times New Roman" w:cstheme="minorHAnsi"/>
                <w:sz w:val="20"/>
                <w:szCs w:val="20"/>
                <w:lang w:eastAsia="en-GB"/>
              </w:rPr>
              <w:t xml:space="preserve"> </w:t>
            </w:r>
            <w:r w:rsidRPr="00722DF7">
              <w:rPr>
                <w:rFonts w:eastAsia="Times New Roman" w:cstheme="minorHAnsi"/>
                <w:sz w:val="20"/>
                <w:szCs w:val="20"/>
                <w:lang w:eastAsia="en-GB"/>
              </w:rPr>
              <w:t>“The LVSS ADA C-UAS is an enhanced addition to Teledyne FLIR’s field-proven LVSS platform that features reliable, rapidly deployable, cutting-edge technology to detect and mitigate the growing threat of small drones,” says a company press release. “The new system leverages a powerful combination of 3D radar, EO/IR camera, and RF detection and mitigation sensors to provide early warning alerts and recognition. Threats are detected and displayed simultaneously, showing position and elevation for all radar tracks.</w:t>
            </w:r>
          </w:p>
          <w:p w14:paraId="0F403814" w14:textId="77777777" w:rsidR="00186F83" w:rsidRPr="00722DF7"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t>“LVSS ADA C-UAS also can detect drone swarms by allowing operators to monitor up to 500 radar targets simultaneously. A multi-spectral imager captures key UAS elements that help identify high risk targets for a pinpointed response.”</w:t>
            </w:r>
          </w:p>
          <w:p w14:paraId="2DB4013A" w14:textId="77777777" w:rsidR="00186F83" w:rsidRPr="00722DF7"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t>Other major features of the LVSS ADA C-UAS include:</w:t>
            </w:r>
          </w:p>
          <w:p w14:paraId="6D9FDD1E" w14:textId="77777777" w:rsidR="00186F83" w:rsidRPr="00722DF7"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t>•</w:t>
            </w:r>
            <w:r w:rsidRPr="00722DF7">
              <w:rPr>
                <w:rFonts w:eastAsia="Times New Roman" w:cstheme="minorHAnsi"/>
                <w:sz w:val="20"/>
                <w:szCs w:val="20"/>
                <w:lang w:eastAsia="en-GB"/>
              </w:rPr>
              <w:tab/>
              <w:t>Rapidly relocatable perimeter protection from the system’s ability to quickly deploy, stow and redeploy the sensor suite</w:t>
            </w:r>
          </w:p>
          <w:p w14:paraId="28F2B9F1" w14:textId="77777777" w:rsidR="00186F83" w:rsidRPr="00722DF7"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t>•</w:t>
            </w:r>
            <w:r w:rsidRPr="00722DF7">
              <w:rPr>
                <w:rFonts w:eastAsia="Times New Roman" w:cstheme="minorHAnsi"/>
                <w:sz w:val="20"/>
                <w:szCs w:val="20"/>
                <w:lang w:eastAsia="en-GB"/>
              </w:rPr>
              <w:tab/>
              <w:t>Advanced, high performing video analytics that allow operators to precisely identify, track and engage threats</w:t>
            </w:r>
          </w:p>
          <w:p w14:paraId="02D417B7" w14:textId="77777777" w:rsidR="00186F83" w:rsidRPr="00722DF7"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lastRenderedPageBreak/>
              <w:t>•</w:t>
            </w:r>
            <w:r w:rsidRPr="00722DF7">
              <w:rPr>
                <w:rFonts w:eastAsia="Times New Roman" w:cstheme="minorHAnsi"/>
                <w:sz w:val="20"/>
                <w:szCs w:val="20"/>
                <w:lang w:eastAsia="en-GB"/>
              </w:rPr>
              <w:tab/>
              <w:t xml:space="preserve">On-the-move C-UAS </w:t>
            </w:r>
            <w:proofErr w:type="gramStart"/>
            <w:r w:rsidRPr="00722DF7">
              <w:rPr>
                <w:rFonts w:eastAsia="Times New Roman" w:cstheme="minorHAnsi"/>
                <w:sz w:val="20"/>
                <w:szCs w:val="20"/>
                <w:lang w:eastAsia="en-GB"/>
              </w:rPr>
              <w:t>counter-measures</w:t>
            </w:r>
            <w:proofErr w:type="gramEnd"/>
            <w:r w:rsidRPr="00722DF7">
              <w:rPr>
                <w:rFonts w:eastAsia="Times New Roman" w:cstheme="minorHAnsi"/>
                <w:sz w:val="20"/>
                <w:szCs w:val="20"/>
                <w:lang w:eastAsia="en-GB"/>
              </w:rPr>
              <w:t xml:space="preserve"> with full non-kinetic kill chain capability; operators can obtain threat assessments while the system is static or while driving the vehicle</w:t>
            </w:r>
          </w:p>
          <w:p w14:paraId="1D9E6DB2" w14:textId="77777777" w:rsidR="00186F83" w:rsidRPr="00722DF7"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t>•</w:t>
            </w:r>
            <w:r w:rsidRPr="00722DF7">
              <w:rPr>
                <w:rFonts w:eastAsia="Times New Roman" w:cstheme="minorHAnsi"/>
                <w:sz w:val="20"/>
                <w:szCs w:val="20"/>
                <w:lang w:eastAsia="en-GB"/>
              </w:rPr>
              <w:tab/>
              <w:t xml:space="preserve">New </w:t>
            </w:r>
            <w:proofErr w:type="spellStart"/>
            <w:r w:rsidRPr="00722DF7">
              <w:rPr>
                <w:rFonts w:eastAsia="Times New Roman" w:cstheme="minorHAnsi"/>
                <w:sz w:val="20"/>
                <w:szCs w:val="20"/>
                <w:lang w:eastAsia="en-GB"/>
              </w:rPr>
              <w:t>Cameleon</w:t>
            </w:r>
            <w:proofErr w:type="spellEnd"/>
            <w:r w:rsidRPr="00722DF7">
              <w:rPr>
                <w:rFonts w:eastAsia="Times New Roman" w:cstheme="minorHAnsi"/>
                <w:sz w:val="20"/>
                <w:szCs w:val="20"/>
                <w:lang w:eastAsia="en-GB"/>
              </w:rPr>
              <w:t>™ V5 command and control software integrates all onboard sensors and supports advanced device features and bi-directional communications</w:t>
            </w:r>
          </w:p>
          <w:p w14:paraId="61E31191" w14:textId="77777777" w:rsidR="00186F83" w:rsidRDefault="00186F83" w:rsidP="00230570">
            <w:pPr>
              <w:pStyle w:val="NoSpacing"/>
              <w:rPr>
                <w:rFonts w:eastAsia="Times New Roman" w:cstheme="minorHAnsi"/>
                <w:sz w:val="20"/>
                <w:szCs w:val="20"/>
                <w:lang w:eastAsia="en-GB"/>
              </w:rPr>
            </w:pPr>
            <w:r w:rsidRPr="00722DF7">
              <w:rPr>
                <w:rFonts w:eastAsia="Times New Roman" w:cstheme="minorHAnsi"/>
                <w:sz w:val="20"/>
                <w:szCs w:val="20"/>
                <w:lang w:eastAsia="en-GB"/>
              </w:rPr>
              <w:t>•</w:t>
            </w:r>
            <w:r w:rsidRPr="00722DF7">
              <w:rPr>
                <w:rFonts w:eastAsia="Times New Roman" w:cstheme="minorHAnsi"/>
                <w:sz w:val="20"/>
                <w:szCs w:val="20"/>
                <w:lang w:eastAsia="en-GB"/>
              </w:rPr>
              <w:tab/>
              <w:t>Increased cyber security tools to resist hackers</w:t>
            </w:r>
          </w:p>
          <w:p w14:paraId="5F25D897" w14:textId="77777777" w:rsidR="00186F83" w:rsidRDefault="00186F83" w:rsidP="00230570">
            <w:pPr>
              <w:pStyle w:val="NoSpacing"/>
              <w:rPr>
                <w:rFonts w:eastAsia="Times New Roman" w:cstheme="minorHAnsi"/>
                <w:sz w:val="20"/>
                <w:szCs w:val="20"/>
                <w:lang w:eastAsia="en-GB"/>
              </w:rPr>
            </w:pPr>
          </w:p>
          <w:p w14:paraId="49F30ECB" w14:textId="77777777" w:rsidR="00186F83" w:rsidRPr="00905DA7" w:rsidRDefault="00186F83" w:rsidP="00230570">
            <w:pPr>
              <w:pStyle w:val="NoSpacing"/>
              <w:rPr>
                <w:rFonts w:eastAsia="Times New Roman" w:cstheme="minorHAnsi"/>
                <w:sz w:val="20"/>
                <w:szCs w:val="20"/>
                <w:lang w:eastAsia="en-GB"/>
              </w:rPr>
            </w:pPr>
            <w:r>
              <w:rPr>
                <w:rFonts w:eastAsia="Times New Roman" w:cstheme="minorHAnsi"/>
                <w:sz w:val="20"/>
                <w:szCs w:val="20"/>
                <w:lang w:eastAsia="en-GB"/>
              </w:rPr>
              <w:t xml:space="preserve">In March 2022, </w:t>
            </w:r>
            <w:proofErr w:type="spellStart"/>
            <w:r w:rsidRPr="00B15716">
              <w:rPr>
                <w:rFonts w:eastAsia="Times New Roman" w:cstheme="minorHAnsi"/>
                <w:sz w:val="20"/>
                <w:szCs w:val="20"/>
                <w:lang w:eastAsia="en-GB"/>
              </w:rPr>
              <w:t>DroneShield</w:t>
            </w:r>
            <w:proofErr w:type="spellEnd"/>
            <w:r w:rsidRPr="00B15716">
              <w:rPr>
                <w:rFonts w:eastAsia="Times New Roman" w:cstheme="minorHAnsi"/>
                <w:sz w:val="20"/>
                <w:szCs w:val="20"/>
                <w:lang w:eastAsia="en-GB"/>
              </w:rPr>
              <w:t xml:space="preserve"> and Teledyne FLIR</w:t>
            </w:r>
            <w:r>
              <w:rPr>
                <w:rFonts w:eastAsia="Times New Roman" w:cstheme="minorHAnsi"/>
                <w:sz w:val="20"/>
                <w:szCs w:val="20"/>
                <w:lang w:eastAsia="en-GB"/>
              </w:rPr>
              <w:t xml:space="preserve"> announced a partnership</w:t>
            </w:r>
          </w:p>
        </w:tc>
        <w:tc>
          <w:tcPr>
            <w:tcW w:w="1417" w:type="dxa"/>
            <w:shd w:val="clear" w:color="auto" w:fill="D9D9D9" w:themeFill="background1" w:themeFillShade="D9"/>
          </w:tcPr>
          <w:p w14:paraId="0C8B57D8" w14:textId="77777777" w:rsidR="00186F83" w:rsidRPr="00905DA7" w:rsidRDefault="00186F83" w:rsidP="00230570">
            <w:pPr>
              <w:pStyle w:val="NoSpacing"/>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58B5A1A1" w14:textId="77777777" w:rsidR="00186F83" w:rsidRPr="00905DA7" w:rsidRDefault="00186F83" w:rsidP="00230570">
            <w:pPr>
              <w:pStyle w:val="NoSpacing"/>
              <w:rPr>
                <w:rFonts w:cstheme="minorHAnsi"/>
                <w:sz w:val="20"/>
                <w:szCs w:val="20"/>
              </w:rPr>
            </w:pPr>
            <w:r w:rsidRPr="008D4F47">
              <w:rPr>
                <w:rFonts w:cstheme="minorHAnsi"/>
                <w:sz w:val="20"/>
                <w:szCs w:val="20"/>
              </w:rPr>
              <w:t>https://www.flir.com/products/lvss-c-uas/?vertical=integrated-systems&amp;segment=uis</w:t>
            </w:r>
          </w:p>
        </w:tc>
      </w:tr>
      <w:tr w:rsidR="00186F83" w:rsidRPr="00CD277C" w14:paraId="5856F16B" w14:textId="77777777" w:rsidTr="00186F83">
        <w:trPr>
          <w:trHeight w:val="1440"/>
        </w:trPr>
        <w:tc>
          <w:tcPr>
            <w:tcW w:w="1560" w:type="dxa"/>
            <w:shd w:val="clear" w:color="auto" w:fill="D9D9D9" w:themeFill="background1" w:themeFillShade="D9"/>
          </w:tcPr>
          <w:p w14:paraId="542D8B64" w14:textId="77777777" w:rsidR="00186F83" w:rsidRPr="008B52F7" w:rsidRDefault="00186F83" w:rsidP="00230570">
            <w:pPr>
              <w:pStyle w:val="NoSpacing"/>
              <w:rPr>
                <w:rFonts w:cstheme="minorHAnsi"/>
                <w:b/>
                <w:sz w:val="20"/>
                <w:szCs w:val="20"/>
              </w:rPr>
            </w:pPr>
            <w:proofErr w:type="spellStart"/>
            <w:r w:rsidRPr="008B52F7">
              <w:rPr>
                <w:rFonts w:cstheme="minorHAnsi"/>
                <w:b/>
                <w:sz w:val="20"/>
                <w:szCs w:val="20"/>
              </w:rPr>
              <w:t>TeleRadio</w:t>
            </w:r>
            <w:proofErr w:type="spellEnd"/>
            <w:r w:rsidRPr="008B52F7">
              <w:rPr>
                <w:rFonts w:cstheme="minorHAnsi"/>
                <w:b/>
                <w:sz w:val="20"/>
                <w:szCs w:val="20"/>
              </w:rPr>
              <w:t xml:space="preserve"> Engineering</w:t>
            </w:r>
          </w:p>
        </w:tc>
        <w:tc>
          <w:tcPr>
            <w:tcW w:w="1559" w:type="dxa"/>
            <w:shd w:val="clear" w:color="auto" w:fill="D9D9D9" w:themeFill="background1" w:themeFillShade="D9"/>
          </w:tcPr>
          <w:p w14:paraId="72495DB5" w14:textId="77777777" w:rsidR="00186F83" w:rsidRPr="008B52F7" w:rsidRDefault="00186F83" w:rsidP="00230570">
            <w:pPr>
              <w:pStyle w:val="NoSpacing"/>
              <w:rPr>
                <w:rFonts w:cstheme="minorHAnsi"/>
                <w:b/>
                <w:sz w:val="20"/>
                <w:szCs w:val="20"/>
              </w:rPr>
            </w:pPr>
            <w:proofErr w:type="spellStart"/>
            <w:r w:rsidRPr="008B52F7">
              <w:rPr>
                <w:rFonts w:cstheme="minorHAnsi"/>
                <w:b/>
                <w:sz w:val="20"/>
                <w:szCs w:val="20"/>
              </w:rPr>
              <w:t>SkyDroner</w:t>
            </w:r>
            <w:proofErr w:type="spellEnd"/>
            <w:r w:rsidRPr="008B52F7">
              <w:rPr>
                <w:rFonts w:cstheme="minorHAnsi"/>
                <w:b/>
                <w:sz w:val="20"/>
                <w:szCs w:val="20"/>
              </w:rPr>
              <w:t xml:space="preserve"> 1000/ </w:t>
            </w:r>
            <w:proofErr w:type="spellStart"/>
            <w:r w:rsidRPr="008B52F7">
              <w:rPr>
                <w:rFonts w:cstheme="minorHAnsi"/>
                <w:b/>
                <w:sz w:val="20"/>
                <w:szCs w:val="20"/>
              </w:rPr>
              <w:t>SkyDroner</w:t>
            </w:r>
            <w:proofErr w:type="spellEnd"/>
            <w:r w:rsidRPr="008B52F7">
              <w:rPr>
                <w:rFonts w:cstheme="minorHAnsi"/>
                <w:b/>
                <w:sz w:val="20"/>
                <w:szCs w:val="20"/>
              </w:rPr>
              <w:t xml:space="preserve"> 500</w:t>
            </w:r>
          </w:p>
        </w:tc>
        <w:tc>
          <w:tcPr>
            <w:tcW w:w="992" w:type="dxa"/>
            <w:shd w:val="clear" w:color="auto" w:fill="D9D9D9" w:themeFill="background1" w:themeFillShade="D9"/>
          </w:tcPr>
          <w:p w14:paraId="039CD58E" w14:textId="77777777" w:rsidR="00186F83" w:rsidRPr="00905DA7" w:rsidRDefault="00186F83" w:rsidP="00230570">
            <w:pPr>
              <w:pStyle w:val="NoSpacing"/>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32B9522C" w14:textId="77777777" w:rsidR="00186F83" w:rsidRPr="00905DA7" w:rsidRDefault="00186F83" w:rsidP="00230570">
            <w:pPr>
              <w:pStyle w:val="NoSpacing"/>
              <w:rPr>
                <w:rFonts w:cstheme="minorHAnsi"/>
                <w:sz w:val="20"/>
                <w:szCs w:val="20"/>
                <w:shd w:val="clear" w:color="auto" w:fill="FFFFFF"/>
              </w:rPr>
            </w:pPr>
            <w:proofErr w:type="spellStart"/>
            <w:r w:rsidRPr="00905DA7">
              <w:rPr>
                <w:rFonts w:eastAsia="Times New Roman" w:cstheme="minorHAnsi"/>
                <w:sz w:val="20"/>
                <w:szCs w:val="20"/>
                <w:lang w:eastAsia="en-GB"/>
              </w:rPr>
              <w:t>SkyDroner</w:t>
            </w:r>
            <w:proofErr w:type="spellEnd"/>
            <w:r w:rsidRPr="00905DA7">
              <w:rPr>
                <w:rFonts w:eastAsia="Times New Roman" w:cstheme="minorHAnsi"/>
                <w:sz w:val="20"/>
                <w:szCs w:val="20"/>
                <w:lang w:eastAsia="en-GB"/>
              </w:rPr>
              <w:t xml:space="preserve"> is an anti-drone surveillance system designed to detect, </w:t>
            </w:r>
            <w:proofErr w:type="gramStart"/>
            <w:r w:rsidRPr="00905DA7">
              <w:rPr>
                <w:rFonts w:eastAsia="Times New Roman" w:cstheme="minorHAnsi"/>
                <w:sz w:val="20"/>
                <w:szCs w:val="20"/>
                <w:lang w:eastAsia="en-GB"/>
              </w:rPr>
              <w:t>distract</w:t>
            </w:r>
            <w:proofErr w:type="gramEnd"/>
            <w:r w:rsidRPr="00905DA7">
              <w:rPr>
                <w:rFonts w:eastAsia="Times New Roman" w:cstheme="minorHAnsi"/>
                <w:sz w:val="20"/>
                <w:szCs w:val="20"/>
                <w:lang w:eastAsia="en-GB"/>
              </w:rPr>
              <w:t xml:space="preserve"> and disable any anonymous drone from flying into a protected area.  It consists of multiple sensors to monitor the range of radio signals and identify the different characteristics of a drone's signature, distracts the drone by taking over the </w:t>
            </w:r>
            <w:proofErr w:type="gramStart"/>
            <w:r w:rsidRPr="00905DA7">
              <w:rPr>
                <w:rFonts w:eastAsia="Times New Roman" w:cstheme="minorHAnsi"/>
                <w:sz w:val="20"/>
                <w:szCs w:val="20"/>
                <w:lang w:eastAsia="en-GB"/>
              </w:rPr>
              <w:t>command and control</w:t>
            </w:r>
            <w:proofErr w:type="gramEnd"/>
            <w:r w:rsidRPr="00905DA7">
              <w:rPr>
                <w:rFonts w:eastAsia="Times New Roman" w:cstheme="minorHAnsi"/>
                <w:sz w:val="20"/>
                <w:szCs w:val="20"/>
                <w:lang w:eastAsia="en-GB"/>
              </w:rPr>
              <w:t xml:space="preserve"> frequencies and can immobilise it in an emergency.  The variants are: </w:t>
            </w:r>
            <w:proofErr w:type="spellStart"/>
            <w:r w:rsidRPr="00905DA7">
              <w:rPr>
                <w:rFonts w:eastAsia="Times New Roman" w:cstheme="minorHAnsi"/>
                <w:sz w:val="20"/>
                <w:szCs w:val="20"/>
                <w:lang w:eastAsia="en-GB"/>
              </w:rPr>
              <w:t>SkyDroner</w:t>
            </w:r>
            <w:proofErr w:type="spellEnd"/>
            <w:r w:rsidRPr="00905DA7">
              <w:rPr>
                <w:rFonts w:eastAsia="Times New Roman" w:cstheme="minorHAnsi"/>
                <w:sz w:val="20"/>
                <w:szCs w:val="20"/>
                <w:lang w:eastAsia="en-GB"/>
              </w:rPr>
              <w:t xml:space="preserve"> 500, designed for urban installation with a detection range of up to 500m.  Applications include building surveillance in a city environment. </w:t>
            </w:r>
            <w:proofErr w:type="spellStart"/>
            <w:r w:rsidRPr="00905DA7">
              <w:rPr>
                <w:rFonts w:eastAsia="Times New Roman" w:cstheme="minorHAnsi"/>
                <w:sz w:val="20"/>
                <w:szCs w:val="20"/>
                <w:lang w:eastAsia="en-GB"/>
              </w:rPr>
              <w:t>SkyDroner</w:t>
            </w:r>
            <w:proofErr w:type="spellEnd"/>
            <w:r w:rsidRPr="00905DA7">
              <w:rPr>
                <w:rFonts w:eastAsia="Times New Roman" w:cstheme="minorHAnsi"/>
                <w:sz w:val="20"/>
                <w:szCs w:val="20"/>
                <w:lang w:eastAsia="en-GB"/>
              </w:rPr>
              <w:t xml:space="preserve"> 500 can be deployed at the rooftop to provide 24 hours monitoring of surrounding drone activities; and </w:t>
            </w:r>
            <w:proofErr w:type="spellStart"/>
            <w:r w:rsidRPr="008B52F7">
              <w:rPr>
                <w:rFonts w:cstheme="minorHAnsi"/>
                <w:sz w:val="20"/>
                <w:szCs w:val="20"/>
                <w:shd w:val="clear" w:color="auto" w:fill="D5DCE4" w:themeFill="text2" w:themeFillTint="33"/>
              </w:rPr>
              <w:t>SkyDroner</w:t>
            </w:r>
            <w:proofErr w:type="spellEnd"/>
            <w:r w:rsidRPr="008B52F7">
              <w:rPr>
                <w:rFonts w:cstheme="minorHAnsi"/>
                <w:sz w:val="20"/>
                <w:szCs w:val="20"/>
                <w:shd w:val="clear" w:color="auto" w:fill="D5DCE4" w:themeFill="text2" w:themeFillTint="33"/>
              </w:rPr>
              <w:t xml:space="preserve"> 1000 which has a detection range up to 1000m.  It is designed to perform long-range surveillance of drone activities in a desert environment.  The system is built to meet IP65 standard and operated up to 60 degrees with minimum maintenance.</w:t>
            </w:r>
          </w:p>
          <w:p w14:paraId="0A92348F" w14:textId="77777777" w:rsidR="00186F83" w:rsidRPr="00905DA7" w:rsidRDefault="00186F83" w:rsidP="00230570">
            <w:pPr>
              <w:pStyle w:val="NoSpacing"/>
              <w:rPr>
                <w:rFonts w:eastAsia="Times New Roman" w:cstheme="minorHAnsi"/>
                <w:sz w:val="20"/>
                <w:szCs w:val="20"/>
                <w:lang w:eastAsia="en-GB"/>
              </w:rPr>
            </w:pPr>
          </w:p>
          <w:p w14:paraId="25F70BDF" w14:textId="77777777" w:rsidR="00186F83" w:rsidRPr="00905DA7" w:rsidRDefault="00186F83" w:rsidP="00230570">
            <w:pPr>
              <w:pStyle w:val="NoSpacing"/>
              <w:rPr>
                <w:rFonts w:cstheme="minorHAnsi"/>
                <w:sz w:val="20"/>
                <w:szCs w:val="20"/>
              </w:rPr>
            </w:pPr>
          </w:p>
        </w:tc>
        <w:tc>
          <w:tcPr>
            <w:tcW w:w="1417" w:type="dxa"/>
            <w:shd w:val="clear" w:color="auto" w:fill="D9D9D9" w:themeFill="background1" w:themeFillShade="D9"/>
          </w:tcPr>
          <w:p w14:paraId="118F2D27" w14:textId="77777777" w:rsidR="00186F83" w:rsidRPr="00905DA7" w:rsidRDefault="00186F83" w:rsidP="00230570">
            <w:pPr>
              <w:pStyle w:val="NoSpacing"/>
              <w:rPr>
                <w:rFonts w:cstheme="minorHAnsi"/>
                <w:sz w:val="20"/>
                <w:szCs w:val="20"/>
              </w:rPr>
            </w:pPr>
            <w:r w:rsidRPr="00905DA7">
              <w:rPr>
                <w:rFonts w:cstheme="minorHAnsi"/>
                <w:sz w:val="20"/>
                <w:szCs w:val="20"/>
              </w:rPr>
              <w:t>Singapore</w:t>
            </w:r>
          </w:p>
        </w:tc>
        <w:tc>
          <w:tcPr>
            <w:tcW w:w="1985" w:type="dxa"/>
            <w:shd w:val="clear" w:color="auto" w:fill="D9D9D9" w:themeFill="background1" w:themeFillShade="D9"/>
          </w:tcPr>
          <w:p w14:paraId="3CC3DB0E" w14:textId="77777777" w:rsidR="00186F83" w:rsidRPr="00905DA7" w:rsidRDefault="00186F83" w:rsidP="00230570">
            <w:pPr>
              <w:pStyle w:val="NoSpacing"/>
              <w:rPr>
                <w:rFonts w:cstheme="minorHAnsi"/>
                <w:sz w:val="20"/>
                <w:szCs w:val="20"/>
              </w:rPr>
            </w:pPr>
            <w:r w:rsidRPr="00905DA7">
              <w:rPr>
                <w:rFonts w:cstheme="minorHAnsi"/>
                <w:sz w:val="20"/>
                <w:szCs w:val="20"/>
              </w:rPr>
              <w:t>http://www.skydroner.com/product</w:t>
            </w:r>
          </w:p>
          <w:p w14:paraId="40B7702B" w14:textId="77777777" w:rsidR="00186F83" w:rsidRPr="00905DA7" w:rsidRDefault="00186F83" w:rsidP="00230570">
            <w:pPr>
              <w:pStyle w:val="NoSpacing"/>
              <w:rPr>
                <w:rFonts w:cstheme="minorHAnsi"/>
                <w:sz w:val="20"/>
                <w:szCs w:val="20"/>
              </w:rPr>
            </w:pPr>
          </w:p>
        </w:tc>
      </w:tr>
      <w:tr w:rsidR="00186F83" w:rsidRPr="00CD277C" w14:paraId="419E0E9F" w14:textId="77777777" w:rsidTr="00186F83">
        <w:trPr>
          <w:trHeight w:val="2160"/>
        </w:trPr>
        <w:tc>
          <w:tcPr>
            <w:tcW w:w="1560" w:type="dxa"/>
            <w:shd w:val="clear" w:color="auto" w:fill="D9D9D9" w:themeFill="background1" w:themeFillShade="D9"/>
          </w:tcPr>
          <w:p w14:paraId="1A7880DF" w14:textId="77777777" w:rsidR="00186F83" w:rsidRDefault="00186F83" w:rsidP="00230570">
            <w:pPr>
              <w:rPr>
                <w:rFonts w:cstheme="minorHAnsi"/>
                <w:b/>
                <w:color w:val="000000"/>
                <w:sz w:val="20"/>
                <w:szCs w:val="20"/>
              </w:rPr>
            </w:pPr>
            <w:r>
              <w:rPr>
                <w:rFonts w:cstheme="minorHAnsi"/>
                <w:b/>
                <w:color w:val="000000"/>
                <w:sz w:val="20"/>
                <w:szCs w:val="20"/>
              </w:rPr>
              <w:t>Thales</w:t>
            </w:r>
          </w:p>
        </w:tc>
        <w:tc>
          <w:tcPr>
            <w:tcW w:w="1559" w:type="dxa"/>
            <w:shd w:val="clear" w:color="auto" w:fill="D9D9D9" w:themeFill="background1" w:themeFillShade="D9"/>
          </w:tcPr>
          <w:p w14:paraId="1BF4AD2D" w14:textId="77777777" w:rsidR="00186F83" w:rsidRPr="00CD277C" w:rsidRDefault="00186F83" w:rsidP="00230570">
            <w:pPr>
              <w:rPr>
                <w:rFonts w:cstheme="minorHAnsi"/>
                <w:b/>
                <w:color w:val="000000"/>
                <w:sz w:val="20"/>
                <w:szCs w:val="20"/>
              </w:rPr>
            </w:pPr>
            <w:proofErr w:type="spellStart"/>
            <w:r>
              <w:rPr>
                <w:rFonts w:cstheme="minorHAnsi"/>
                <w:b/>
                <w:color w:val="000000"/>
                <w:sz w:val="20"/>
                <w:szCs w:val="20"/>
              </w:rPr>
              <w:t>EagleSHIELD</w:t>
            </w:r>
            <w:proofErr w:type="spellEnd"/>
          </w:p>
        </w:tc>
        <w:tc>
          <w:tcPr>
            <w:tcW w:w="992" w:type="dxa"/>
            <w:shd w:val="clear" w:color="auto" w:fill="D9D9D9" w:themeFill="background1" w:themeFillShade="D9"/>
          </w:tcPr>
          <w:p w14:paraId="14A459BD"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p>
        </w:tc>
        <w:tc>
          <w:tcPr>
            <w:tcW w:w="6804" w:type="dxa"/>
            <w:shd w:val="clear" w:color="auto" w:fill="D9D9D9" w:themeFill="background1" w:themeFillShade="D9"/>
          </w:tcPr>
          <w:p w14:paraId="00135898"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2019 </w:t>
            </w:r>
            <w:r w:rsidRPr="004D46E1">
              <w:rPr>
                <w:rFonts w:eastAsia="Times New Roman" w:cstheme="minorHAnsi"/>
                <w:sz w:val="20"/>
                <w:szCs w:val="20"/>
                <w:lang w:eastAsia="en-GB"/>
              </w:rPr>
              <w:t xml:space="preserve">Thales announced a new integrated drone countermeasures solution to protect and secure sensitive sites such as airports, sports arenas, critical </w:t>
            </w:r>
            <w:proofErr w:type="gramStart"/>
            <w:r w:rsidRPr="004D46E1">
              <w:rPr>
                <w:rFonts w:eastAsia="Times New Roman" w:cstheme="minorHAnsi"/>
                <w:sz w:val="20"/>
                <w:szCs w:val="20"/>
                <w:lang w:eastAsia="en-GB"/>
              </w:rPr>
              <w:t>infrastructure</w:t>
            </w:r>
            <w:proofErr w:type="gramEnd"/>
            <w:r w:rsidRPr="004D46E1">
              <w:rPr>
                <w:rFonts w:eastAsia="Times New Roman" w:cstheme="minorHAnsi"/>
                <w:sz w:val="20"/>
                <w:szCs w:val="20"/>
                <w:lang w:eastAsia="en-GB"/>
              </w:rPr>
              <w:t xml:space="preserve"> and large-scale events in urban areas. </w:t>
            </w:r>
            <w:proofErr w:type="spellStart"/>
            <w:r w:rsidRPr="004D46E1">
              <w:rPr>
                <w:rFonts w:eastAsia="Times New Roman" w:cstheme="minorHAnsi"/>
                <w:sz w:val="20"/>
                <w:szCs w:val="20"/>
                <w:lang w:eastAsia="en-GB"/>
              </w:rPr>
              <w:t>EagleSHIELD</w:t>
            </w:r>
            <w:proofErr w:type="spellEnd"/>
            <w:r w:rsidRPr="004D46E1">
              <w:rPr>
                <w:rFonts w:eastAsia="Times New Roman" w:cstheme="minorHAnsi"/>
                <w:sz w:val="20"/>
                <w:szCs w:val="20"/>
                <w:lang w:eastAsia="en-GB"/>
              </w:rPr>
              <w:t xml:space="preserve"> is a multi-sensor solution that detects, identifies, </w:t>
            </w:r>
            <w:proofErr w:type="gramStart"/>
            <w:r w:rsidRPr="004D46E1">
              <w:rPr>
                <w:rFonts w:eastAsia="Times New Roman" w:cstheme="minorHAnsi"/>
                <w:sz w:val="20"/>
                <w:szCs w:val="20"/>
                <w:lang w:eastAsia="en-GB"/>
              </w:rPr>
              <w:t>classifies</w:t>
            </w:r>
            <w:proofErr w:type="gramEnd"/>
            <w:r w:rsidRPr="004D46E1">
              <w:rPr>
                <w:rFonts w:eastAsia="Times New Roman" w:cstheme="minorHAnsi"/>
                <w:sz w:val="20"/>
                <w:szCs w:val="20"/>
                <w:lang w:eastAsia="en-GB"/>
              </w:rPr>
              <w:t xml:space="preserve"> and neutralises rogue drones flying at low altitude at ranges of up to 7 km. The 360deg airspace surveillance coverage is provided by the Gamekeeper holographic radar developed by </w:t>
            </w:r>
            <w:proofErr w:type="spellStart"/>
            <w:r w:rsidRPr="004D46E1">
              <w:rPr>
                <w:rFonts w:eastAsia="Times New Roman" w:cstheme="minorHAnsi"/>
                <w:sz w:val="20"/>
                <w:szCs w:val="20"/>
                <w:lang w:eastAsia="en-GB"/>
              </w:rPr>
              <w:t>Aveillant</w:t>
            </w:r>
            <w:proofErr w:type="spellEnd"/>
            <w:r w:rsidRPr="004D46E1">
              <w:rPr>
                <w:rFonts w:eastAsia="Times New Roman" w:cstheme="minorHAnsi"/>
                <w:sz w:val="20"/>
                <w:szCs w:val="20"/>
                <w:lang w:eastAsia="en-GB"/>
              </w:rPr>
              <w:t xml:space="preserve">. Complementing the radar, infrared and radiofrequency sensors refine the system’s threat identification and classification performance, using real-time data fusion techniques to determine the exact type of unmanned aircraft involved. </w:t>
            </w:r>
            <w:proofErr w:type="spellStart"/>
            <w:r w:rsidRPr="004D46E1">
              <w:rPr>
                <w:rFonts w:eastAsia="Times New Roman" w:cstheme="minorHAnsi"/>
                <w:sz w:val="20"/>
                <w:szCs w:val="20"/>
                <w:lang w:eastAsia="en-GB"/>
              </w:rPr>
              <w:t>EagleSHIELD</w:t>
            </w:r>
            <w:proofErr w:type="spellEnd"/>
            <w:r w:rsidRPr="004D46E1">
              <w:rPr>
                <w:rFonts w:eastAsia="Times New Roman" w:cstheme="minorHAnsi"/>
                <w:sz w:val="20"/>
                <w:szCs w:val="20"/>
                <w:lang w:eastAsia="en-GB"/>
              </w:rPr>
              <w:t xml:space="preserve"> displays real-time information in a cohesive view of the airspace.</w:t>
            </w:r>
          </w:p>
          <w:p w14:paraId="013A63CA" w14:textId="77777777" w:rsidR="00186F83" w:rsidRDefault="00186F83" w:rsidP="00230570">
            <w:pPr>
              <w:spacing w:after="0" w:line="240" w:lineRule="auto"/>
              <w:rPr>
                <w:rFonts w:eastAsia="Times New Roman" w:cstheme="minorHAnsi"/>
                <w:sz w:val="20"/>
                <w:szCs w:val="20"/>
                <w:lang w:eastAsia="en-GB"/>
              </w:rPr>
            </w:pPr>
          </w:p>
          <w:p w14:paraId="3812E213" w14:textId="77777777" w:rsidR="00186F83" w:rsidRDefault="00186F83" w:rsidP="00230570">
            <w:pPr>
              <w:spacing w:after="0" w:line="240" w:lineRule="auto"/>
              <w:rPr>
                <w:rFonts w:eastAsia="Times New Roman" w:cstheme="minorHAnsi"/>
                <w:sz w:val="20"/>
                <w:szCs w:val="20"/>
                <w:lang w:eastAsia="en-GB"/>
              </w:rPr>
            </w:pPr>
            <w:r w:rsidRPr="00FE5936">
              <w:rPr>
                <w:rFonts w:eastAsia="Times New Roman" w:cstheme="minorHAnsi"/>
                <w:sz w:val="20"/>
                <w:szCs w:val="20"/>
                <w:lang w:eastAsia="en-GB"/>
              </w:rPr>
              <w:lastRenderedPageBreak/>
              <w:t xml:space="preserve">Horus Shield </w:t>
            </w:r>
            <w:r>
              <w:rPr>
                <w:rFonts w:eastAsia="Times New Roman" w:cstheme="minorHAnsi"/>
                <w:sz w:val="20"/>
                <w:szCs w:val="20"/>
                <w:lang w:eastAsia="en-GB"/>
              </w:rPr>
              <w:t xml:space="preserve">offers </w:t>
            </w:r>
            <w:r w:rsidRPr="00FE5936">
              <w:rPr>
                <w:rFonts w:eastAsia="Times New Roman" w:cstheme="minorHAnsi"/>
                <w:sz w:val="20"/>
                <w:szCs w:val="20"/>
                <w:lang w:eastAsia="en-GB"/>
              </w:rPr>
              <w:t xml:space="preserve">numerous information to the user on a single screen; and </w:t>
            </w:r>
            <w:r>
              <w:rPr>
                <w:rFonts w:eastAsia="Times New Roman" w:cstheme="minorHAnsi"/>
                <w:sz w:val="20"/>
                <w:szCs w:val="20"/>
                <w:lang w:eastAsia="en-GB"/>
              </w:rPr>
              <w:t xml:space="preserve">a </w:t>
            </w:r>
            <w:r w:rsidRPr="00FE5936">
              <w:rPr>
                <w:rFonts w:eastAsia="Times New Roman" w:cstheme="minorHAnsi"/>
                <w:sz w:val="20"/>
                <w:szCs w:val="20"/>
                <w:lang w:eastAsia="en-GB"/>
              </w:rPr>
              <w:t>capacity to integrate sensors from different manufacturers</w:t>
            </w:r>
            <w:r>
              <w:rPr>
                <w:rFonts w:eastAsia="Times New Roman" w:cstheme="minorHAnsi"/>
                <w:sz w:val="20"/>
                <w:szCs w:val="20"/>
                <w:lang w:eastAsia="en-GB"/>
              </w:rPr>
              <w:t xml:space="preserve">. </w:t>
            </w:r>
            <w:r w:rsidRPr="00FE5936">
              <w:rPr>
                <w:rFonts w:eastAsia="Times New Roman" w:cstheme="minorHAnsi"/>
                <w:sz w:val="20"/>
                <w:szCs w:val="20"/>
                <w:lang w:eastAsia="en-GB"/>
              </w:rPr>
              <w:t>The Thales Horus-Shield anti-drone system has been deployed for more than three years in different customers monitoring critical infrastructures both in urbanized areas with disadvantaged populations and hostile groups with high technological level, as well as being used in the protection of major sporting events.</w:t>
            </w:r>
          </w:p>
          <w:p w14:paraId="4777C20B"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585C05AC" w14:textId="77777777" w:rsidR="00186F83" w:rsidRPr="006B06B4" w:rsidRDefault="00186F83" w:rsidP="00230570">
            <w:pPr>
              <w:spacing w:after="0" w:line="240" w:lineRule="auto"/>
              <w:rPr>
                <w:rFonts w:cstheme="minorHAnsi"/>
                <w:sz w:val="20"/>
                <w:szCs w:val="20"/>
              </w:rPr>
            </w:pPr>
            <w:r>
              <w:rPr>
                <w:rFonts w:cstheme="minorHAnsi"/>
                <w:sz w:val="20"/>
                <w:szCs w:val="20"/>
              </w:rPr>
              <w:lastRenderedPageBreak/>
              <w:t>France</w:t>
            </w:r>
          </w:p>
        </w:tc>
        <w:tc>
          <w:tcPr>
            <w:tcW w:w="1985" w:type="dxa"/>
            <w:shd w:val="clear" w:color="auto" w:fill="D9D9D9" w:themeFill="background1" w:themeFillShade="D9"/>
          </w:tcPr>
          <w:p w14:paraId="5D5283FB" w14:textId="77777777" w:rsidR="00186F83" w:rsidRPr="00C924F0" w:rsidRDefault="00186F83" w:rsidP="00230570">
            <w:pPr>
              <w:spacing w:after="0" w:line="240" w:lineRule="auto"/>
              <w:rPr>
                <w:sz w:val="20"/>
                <w:szCs w:val="20"/>
              </w:rPr>
            </w:pPr>
            <w:r w:rsidRPr="00C924F0">
              <w:rPr>
                <w:sz w:val="20"/>
                <w:szCs w:val="20"/>
              </w:rPr>
              <w:t>www.thalesgroup.com</w:t>
            </w:r>
          </w:p>
        </w:tc>
      </w:tr>
      <w:tr w:rsidR="00186F83" w:rsidRPr="00CD277C" w14:paraId="6B43E2F7" w14:textId="77777777" w:rsidTr="00186F83">
        <w:trPr>
          <w:trHeight w:val="2880"/>
        </w:trPr>
        <w:tc>
          <w:tcPr>
            <w:tcW w:w="1560" w:type="dxa"/>
            <w:shd w:val="clear" w:color="auto" w:fill="D9D9D9" w:themeFill="background1" w:themeFillShade="D9"/>
          </w:tcPr>
          <w:p w14:paraId="67A3CCD1"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Theiss</w:t>
            </w:r>
            <w:proofErr w:type="spellEnd"/>
            <w:r w:rsidRPr="00CD277C">
              <w:rPr>
                <w:rFonts w:cstheme="minorHAnsi"/>
                <w:b/>
                <w:color w:val="000000"/>
                <w:sz w:val="20"/>
                <w:szCs w:val="20"/>
              </w:rPr>
              <w:t xml:space="preserve"> UAV Solutions</w:t>
            </w:r>
          </w:p>
        </w:tc>
        <w:tc>
          <w:tcPr>
            <w:tcW w:w="1559" w:type="dxa"/>
            <w:shd w:val="clear" w:color="auto" w:fill="D9D9D9" w:themeFill="background1" w:themeFillShade="D9"/>
          </w:tcPr>
          <w:p w14:paraId="11F54CB7"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EXCIPIO</w:t>
            </w:r>
          </w:p>
        </w:tc>
        <w:tc>
          <w:tcPr>
            <w:tcW w:w="992" w:type="dxa"/>
            <w:shd w:val="clear" w:color="auto" w:fill="D9D9D9" w:themeFill="background1" w:themeFillShade="D9"/>
          </w:tcPr>
          <w:p w14:paraId="0A8CB358"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p w14:paraId="52C8E68C"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capture</w:t>
            </w:r>
          </w:p>
        </w:tc>
        <w:tc>
          <w:tcPr>
            <w:tcW w:w="6804" w:type="dxa"/>
            <w:shd w:val="clear" w:color="auto" w:fill="D9D9D9" w:themeFill="background1" w:themeFillShade="D9"/>
          </w:tcPr>
          <w:p w14:paraId="00416FD1" w14:textId="77777777" w:rsidR="00186F83" w:rsidRPr="00CD277C" w:rsidRDefault="00186F83"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Theiss</w:t>
            </w:r>
            <w:proofErr w:type="spellEnd"/>
            <w:r w:rsidRPr="00CD277C">
              <w:rPr>
                <w:rFonts w:eastAsia="Times New Roman" w:cstheme="minorHAnsi"/>
                <w:sz w:val="20"/>
                <w:szCs w:val="20"/>
                <w:lang w:eastAsia="en-GB"/>
              </w:rPr>
              <w:t xml:space="preserve"> UAV Solutions, LLC has released the EXCIPIO, a patent pending non-electronic, non-destructive Anti-Drone system. The EXCIPIO (Latin for “I Capture”) is an interception and neutralizing system that allows for surgical removal of a potential threat. Though the initial system concept was focused on intercepting and neutralizing an airborne UAS (or “Drone”), the conceptual applications have expanded to include manned aircraft, ground vehicles, people, and animals (whether airborne or on the ground</w:t>
            </w:r>
            <w:proofErr w:type="gramStart"/>
            <w:r w:rsidRPr="00CD277C">
              <w:rPr>
                <w:rFonts w:eastAsia="Times New Roman" w:cstheme="minorHAnsi"/>
                <w:sz w:val="20"/>
                <w:szCs w:val="20"/>
                <w:lang w:eastAsia="en-GB"/>
              </w:rPr>
              <w:t>).The</w:t>
            </w:r>
            <w:proofErr w:type="gramEnd"/>
            <w:r w:rsidRPr="00CD277C">
              <w:rPr>
                <w:rFonts w:eastAsia="Times New Roman" w:cstheme="minorHAnsi"/>
                <w:sz w:val="20"/>
                <w:szCs w:val="20"/>
                <w:lang w:eastAsia="en-GB"/>
              </w:rPr>
              <w:t xml:space="preserve"> EXCIPIO Aerial Netting System can be mounted to a variety of fixed wing or rotorcraft platforms for use. The EXCIPIO is launched when a threat target has been identified and then flies to intercept the target. When the EXCIPIO has reached the threat target, it fires a net upon the target when commanded by the EXCIPIO System operator. Once the target has been “netted,” the EXCIPIO can either release the net with the neutralized target ensnared (utilizing a small drag chute to slow the fall of the neutralized target) or keep the net tethered to the System for the purpose of relocating the net and neutralized target to a desired location before releasing them to the ground.</w:t>
            </w:r>
          </w:p>
        </w:tc>
        <w:tc>
          <w:tcPr>
            <w:tcW w:w="1417" w:type="dxa"/>
            <w:shd w:val="clear" w:color="auto" w:fill="D9D9D9" w:themeFill="background1" w:themeFillShade="D9"/>
          </w:tcPr>
          <w:p w14:paraId="696B4811"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53B89549" w14:textId="77777777" w:rsidR="00186F83" w:rsidRPr="006B06B4" w:rsidRDefault="0018778C" w:rsidP="00230570">
            <w:pPr>
              <w:spacing w:after="0" w:line="240" w:lineRule="auto"/>
              <w:rPr>
                <w:rFonts w:eastAsia="Times New Roman" w:cstheme="minorHAnsi"/>
                <w:sz w:val="20"/>
                <w:szCs w:val="20"/>
                <w:u w:val="single"/>
                <w:lang w:eastAsia="en-GB"/>
              </w:rPr>
            </w:pPr>
            <w:hyperlink r:id="rId117" w:history="1">
              <w:r w:rsidR="00186F83" w:rsidRPr="006B06B4">
                <w:rPr>
                  <w:rFonts w:eastAsia="Times New Roman" w:cstheme="minorHAnsi"/>
                  <w:sz w:val="20"/>
                  <w:szCs w:val="20"/>
                  <w:u w:val="single"/>
                  <w:lang w:eastAsia="en-GB"/>
                </w:rPr>
                <w:t>http://www.theissuav.com/researchanddevelopment/</w:t>
              </w:r>
            </w:hyperlink>
          </w:p>
        </w:tc>
      </w:tr>
      <w:tr w:rsidR="00E8243F" w:rsidRPr="00E8243F" w14:paraId="5449FEC2" w14:textId="77777777" w:rsidTr="00186F83">
        <w:trPr>
          <w:trHeight w:val="1692"/>
        </w:trPr>
        <w:tc>
          <w:tcPr>
            <w:tcW w:w="1560" w:type="dxa"/>
            <w:shd w:val="clear" w:color="auto" w:fill="D9D9D9" w:themeFill="background1" w:themeFillShade="D9"/>
          </w:tcPr>
          <w:p w14:paraId="327231C8" w14:textId="0A7B0F71" w:rsidR="002645D4" w:rsidRPr="00E8243F" w:rsidRDefault="002645D4" w:rsidP="00230570">
            <w:pPr>
              <w:rPr>
                <w:rFonts w:cstheme="minorHAnsi"/>
                <w:b/>
                <w:color w:val="FF0000"/>
                <w:sz w:val="20"/>
                <w:szCs w:val="20"/>
              </w:rPr>
            </w:pPr>
            <w:r w:rsidRPr="00E8243F">
              <w:rPr>
                <w:rFonts w:cstheme="minorHAnsi"/>
                <w:b/>
                <w:color w:val="FF0000"/>
                <w:sz w:val="20"/>
                <w:szCs w:val="20"/>
              </w:rPr>
              <w:t>Toshiba</w:t>
            </w:r>
          </w:p>
        </w:tc>
        <w:tc>
          <w:tcPr>
            <w:tcW w:w="1559" w:type="dxa"/>
            <w:shd w:val="clear" w:color="auto" w:fill="D9D9D9" w:themeFill="background1" w:themeFillShade="D9"/>
          </w:tcPr>
          <w:p w14:paraId="61EC9CF2" w14:textId="22D34F06" w:rsidR="002645D4" w:rsidRPr="00E8243F" w:rsidRDefault="00E8243F" w:rsidP="00230570">
            <w:pPr>
              <w:rPr>
                <w:rFonts w:cstheme="minorHAnsi"/>
                <w:b/>
                <w:color w:val="FF0000"/>
                <w:sz w:val="20"/>
                <w:szCs w:val="20"/>
              </w:rPr>
            </w:pPr>
            <w:r w:rsidRPr="00E8243F">
              <w:rPr>
                <w:rFonts w:cstheme="minorHAnsi"/>
                <w:b/>
                <w:color w:val="FF0000"/>
                <w:sz w:val="20"/>
                <w:szCs w:val="20"/>
              </w:rPr>
              <w:t>Radar, RF detectors, net capture system</w:t>
            </w:r>
          </w:p>
        </w:tc>
        <w:tc>
          <w:tcPr>
            <w:tcW w:w="992" w:type="dxa"/>
            <w:shd w:val="clear" w:color="auto" w:fill="D9D9D9" w:themeFill="background1" w:themeFillShade="D9"/>
          </w:tcPr>
          <w:p w14:paraId="4D4DE135" w14:textId="0E9901A9" w:rsidR="002645D4" w:rsidRPr="00E8243F" w:rsidRDefault="00027CE1" w:rsidP="00230570">
            <w:pPr>
              <w:spacing w:after="0" w:line="240" w:lineRule="auto"/>
              <w:rPr>
                <w:rFonts w:eastAsia="Times New Roman" w:cstheme="minorHAnsi"/>
                <w:color w:val="FF0000"/>
                <w:sz w:val="20"/>
                <w:szCs w:val="20"/>
                <w:lang w:eastAsia="en-GB"/>
              </w:rPr>
            </w:pPr>
            <w:r w:rsidRPr="00E8243F">
              <w:rPr>
                <w:rFonts w:eastAsia="Times New Roman" w:cstheme="minorHAnsi"/>
                <w:color w:val="FF0000"/>
                <w:sz w:val="20"/>
                <w:szCs w:val="20"/>
                <w:lang w:eastAsia="en-GB"/>
              </w:rPr>
              <w:t>Detecto</w:t>
            </w:r>
            <w:r w:rsidR="00501475" w:rsidRPr="00E8243F">
              <w:rPr>
                <w:rFonts w:eastAsia="Times New Roman" w:cstheme="minorHAnsi"/>
                <w:color w:val="FF0000"/>
                <w:sz w:val="20"/>
                <w:szCs w:val="20"/>
                <w:lang w:eastAsia="en-GB"/>
              </w:rPr>
              <w:t>r</w:t>
            </w:r>
            <w:r w:rsidR="0084149E" w:rsidRPr="00E8243F">
              <w:rPr>
                <w:rFonts w:eastAsia="Times New Roman" w:cstheme="minorHAnsi"/>
                <w:color w:val="FF0000"/>
                <w:sz w:val="20"/>
                <w:szCs w:val="20"/>
                <w:lang w:eastAsia="en-GB"/>
              </w:rPr>
              <w:t>, capture</w:t>
            </w:r>
          </w:p>
        </w:tc>
        <w:tc>
          <w:tcPr>
            <w:tcW w:w="6804" w:type="dxa"/>
            <w:shd w:val="clear" w:color="auto" w:fill="D9D9D9" w:themeFill="background1" w:themeFillShade="D9"/>
          </w:tcPr>
          <w:p w14:paraId="7E862A85" w14:textId="33045517" w:rsidR="002645D4" w:rsidRPr="00E8243F" w:rsidRDefault="002645D4" w:rsidP="002645D4">
            <w:pPr>
              <w:spacing w:after="0" w:line="240" w:lineRule="auto"/>
              <w:rPr>
                <w:rFonts w:eastAsia="Times New Roman" w:cstheme="minorHAnsi"/>
                <w:color w:val="FF0000"/>
                <w:sz w:val="20"/>
                <w:szCs w:val="20"/>
                <w:lang w:eastAsia="en-GB"/>
              </w:rPr>
            </w:pPr>
            <w:r w:rsidRPr="00E8243F">
              <w:rPr>
                <w:rFonts w:eastAsia="Times New Roman" w:cstheme="minorHAnsi"/>
                <w:color w:val="FF0000"/>
                <w:sz w:val="20"/>
                <w:szCs w:val="20"/>
                <w:lang w:eastAsia="en-GB"/>
              </w:rPr>
              <w:t xml:space="preserve">In </w:t>
            </w:r>
            <w:r w:rsidR="0084149E" w:rsidRPr="00E8243F">
              <w:rPr>
                <w:rFonts w:eastAsia="Times New Roman" w:cstheme="minorHAnsi"/>
                <w:color w:val="FF0000"/>
                <w:sz w:val="20"/>
                <w:szCs w:val="20"/>
                <w:lang w:eastAsia="en-GB"/>
              </w:rPr>
              <w:t>M</w:t>
            </w:r>
            <w:r w:rsidRPr="00E8243F">
              <w:rPr>
                <w:rFonts w:eastAsia="Times New Roman" w:cstheme="minorHAnsi"/>
                <w:color w:val="FF0000"/>
                <w:sz w:val="20"/>
                <w:szCs w:val="20"/>
                <w:lang w:eastAsia="en-GB"/>
              </w:rPr>
              <w:t>arch 2023, Jane’s reported that Toshiba “revealed a radio frequency (RF) detection sensor and a long-range detection radar as part of a C-UAS solution at the DSEI Japan 2023 show in Chiba. The new C-UAS range of products includes an RF sensor; a short-, medium-, and long-range radar; two cameras; and a net gun-based autonomous unmanned aerial vehicle (UAV) countermeasure.”</w:t>
            </w:r>
          </w:p>
          <w:p w14:paraId="7C1A2979" w14:textId="77777777" w:rsidR="002645D4" w:rsidRPr="00E8243F" w:rsidRDefault="002645D4" w:rsidP="002645D4">
            <w:pPr>
              <w:spacing w:after="0" w:line="240" w:lineRule="auto"/>
              <w:rPr>
                <w:rFonts w:eastAsia="Times New Roman" w:cstheme="minorHAnsi"/>
                <w:color w:val="FF0000"/>
                <w:sz w:val="20"/>
                <w:szCs w:val="20"/>
                <w:lang w:eastAsia="en-GB"/>
              </w:rPr>
            </w:pPr>
            <w:r w:rsidRPr="00E8243F">
              <w:rPr>
                <w:rFonts w:eastAsia="Times New Roman" w:cstheme="minorHAnsi"/>
                <w:color w:val="FF0000"/>
                <w:sz w:val="20"/>
                <w:szCs w:val="20"/>
                <w:lang w:eastAsia="en-GB"/>
              </w:rPr>
              <w:t>According to the news source, Toshiba said its RF detection sensor passively detects UAS control signals at distances of 4 km and its short-, medium-, and long-range radars can detect UASs from 0.8 km, 1.8 km, and 5 km, respectively.</w:t>
            </w:r>
          </w:p>
          <w:p w14:paraId="6BC25113" w14:textId="77777777" w:rsidR="0084149E" w:rsidRPr="00E8243F" w:rsidRDefault="0084149E" w:rsidP="002645D4">
            <w:pPr>
              <w:spacing w:after="0" w:line="240" w:lineRule="auto"/>
              <w:rPr>
                <w:rFonts w:eastAsia="Times New Roman" w:cstheme="minorHAnsi"/>
                <w:color w:val="FF0000"/>
                <w:sz w:val="20"/>
                <w:szCs w:val="20"/>
                <w:lang w:eastAsia="en-GB"/>
              </w:rPr>
            </w:pPr>
          </w:p>
          <w:p w14:paraId="12B5FC39" w14:textId="5BEE9B22" w:rsidR="002645D4" w:rsidRPr="00E8243F" w:rsidRDefault="002645D4" w:rsidP="002645D4">
            <w:pPr>
              <w:spacing w:after="0" w:line="240" w:lineRule="auto"/>
              <w:rPr>
                <w:rFonts w:eastAsia="Times New Roman" w:cstheme="minorHAnsi"/>
                <w:color w:val="FF0000"/>
                <w:sz w:val="20"/>
                <w:szCs w:val="20"/>
                <w:lang w:eastAsia="en-GB"/>
              </w:rPr>
            </w:pPr>
            <w:r w:rsidRPr="00E8243F">
              <w:rPr>
                <w:rFonts w:eastAsia="Times New Roman" w:cstheme="minorHAnsi"/>
                <w:color w:val="FF0000"/>
                <w:sz w:val="20"/>
                <w:szCs w:val="20"/>
                <w:lang w:eastAsia="en-GB"/>
              </w:rPr>
              <w:t xml:space="preserve">“The company added that the detection range of its long-range radar can be increased up to 20 km, depending on the radar cross-section (RCS) of the hostile </w:t>
            </w:r>
            <w:r w:rsidRPr="00E8243F">
              <w:rPr>
                <w:rFonts w:eastAsia="Times New Roman" w:cstheme="minorHAnsi"/>
                <w:color w:val="FF0000"/>
                <w:sz w:val="20"/>
                <w:szCs w:val="20"/>
                <w:lang w:eastAsia="en-GB"/>
              </w:rPr>
              <w:lastRenderedPageBreak/>
              <w:t>UAS. The information obtained by the radar is cued to a Bosch PTZ camera and an unidentified US-origin optical and thermal camera,” says the company.</w:t>
            </w:r>
          </w:p>
          <w:p w14:paraId="46599A51" w14:textId="77777777" w:rsidR="0084149E" w:rsidRPr="00E8243F" w:rsidRDefault="0084149E" w:rsidP="002645D4">
            <w:pPr>
              <w:spacing w:after="0" w:line="240" w:lineRule="auto"/>
              <w:rPr>
                <w:rFonts w:eastAsia="Times New Roman" w:cstheme="minorHAnsi"/>
                <w:color w:val="FF0000"/>
                <w:sz w:val="20"/>
                <w:szCs w:val="20"/>
                <w:lang w:eastAsia="en-GB"/>
              </w:rPr>
            </w:pPr>
          </w:p>
          <w:p w14:paraId="6A99D485" w14:textId="18AD2B0F" w:rsidR="002645D4" w:rsidRPr="00E8243F" w:rsidRDefault="002645D4" w:rsidP="002645D4">
            <w:pPr>
              <w:spacing w:after="0" w:line="240" w:lineRule="auto"/>
              <w:rPr>
                <w:rFonts w:eastAsia="Times New Roman" w:cstheme="minorHAnsi"/>
                <w:color w:val="FF0000"/>
                <w:sz w:val="20"/>
                <w:szCs w:val="20"/>
                <w:lang w:eastAsia="en-GB"/>
              </w:rPr>
            </w:pPr>
            <w:r w:rsidRPr="00E8243F">
              <w:rPr>
                <w:rFonts w:eastAsia="Times New Roman" w:cstheme="minorHAnsi"/>
                <w:color w:val="FF0000"/>
                <w:sz w:val="20"/>
                <w:szCs w:val="20"/>
                <w:lang w:eastAsia="en-GB"/>
              </w:rPr>
              <w:t>According to Toshiba’s website:</w:t>
            </w:r>
          </w:p>
          <w:p w14:paraId="2A7AECE7" w14:textId="77777777" w:rsidR="002645D4" w:rsidRPr="00E8243F" w:rsidRDefault="002645D4" w:rsidP="002645D4">
            <w:pPr>
              <w:spacing w:after="0" w:line="240" w:lineRule="auto"/>
              <w:rPr>
                <w:rFonts w:eastAsia="Times New Roman" w:cstheme="minorHAnsi"/>
                <w:color w:val="FF0000"/>
                <w:sz w:val="20"/>
                <w:szCs w:val="20"/>
                <w:lang w:eastAsia="en-GB"/>
              </w:rPr>
            </w:pPr>
            <w:r w:rsidRPr="00E8243F">
              <w:rPr>
                <w:rFonts w:eastAsia="Times New Roman" w:cstheme="minorHAnsi"/>
                <w:color w:val="FF0000"/>
                <w:sz w:val="20"/>
                <w:szCs w:val="20"/>
                <w:lang w:eastAsia="en-GB"/>
              </w:rPr>
              <w:t xml:space="preserve">“In addition to detecting drones operated by remote control, our radar also detects “dark drones” — drones that fly autonomously without emitting any radio signals. From the radar’s location to the inbound drone’s, the radar measures the range, </w:t>
            </w:r>
            <w:proofErr w:type="gramStart"/>
            <w:r w:rsidRPr="00E8243F">
              <w:rPr>
                <w:rFonts w:eastAsia="Times New Roman" w:cstheme="minorHAnsi"/>
                <w:color w:val="FF0000"/>
                <w:sz w:val="20"/>
                <w:szCs w:val="20"/>
                <w:lang w:eastAsia="en-GB"/>
              </w:rPr>
              <w:t>directions</w:t>
            </w:r>
            <w:proofErr w:type="gramEnd"/>
            <w:r w:rsidRPr="00E8243F">
              <w:rPr>
                <w:rFonts w:eastAsia="Times New Roman" w:cstheme="minorHAnsi"/>
                <w:color w:val="FF0000"/>
                <w:sz w:val="20"/>
                <w:szCs w:val="20"/>
                <w:lang w:eastAsia="en-GB"/>
              </w:rPr>
              <w:t xml:space="preserve"> and altitude of the target. It creates the flight database of the target and improves the analysis of the object.”</w:t>
            </w:r>
          </w:p>
          <w:p w14:paraId="48DF13B0" w14:textId="77777777" w:rsidR="002645D4" w:rsidRPr="00E8243F" w:rsidRDefault="002645D4" w:rsidP="002645D4">
            <w:pPr>
              <w:spacing w:after="0" w:line="240" w:lineRule="auto"/>
              <w:rPr>
                <w:rFonts w:eastAsia="Times New Roman" w:cstheme="minorHAnsi"/>
                <w:color w:val="FF0000"/>
                <w:sz w:val="20"/>
                <w:szCs w:val="20"/>
                <w:lang w:eastAsia="en-GB"/>
              </w:rPr>
            </w:pPr>
            <w:r w:rsidRPr="00E8243F">
              <w:rPr>
                <w:rFonts w:eastAsia="Times New Roman" w:cstheme="minorHAnsi"/>
                <w:color w:val="FF0000"/>
                <w:sz w:val="20"/>
                <w:szCs w:val="20"/>
                <w:lang w:eastAsia="en-GB"/>
              </w:rPr>
              <w:t>New Toshiba mitigation measures on display included net guns and jammers.</w:t>
            </w:r>
          </w:p>
          <w:p w14:paraId="3FC57A4E" w14:textId="0F9A17CF" w:rsidR="002645D4" w:rsidRPr="00E8243F" w:rsidRDefault="002645D4" w:rsidP="002645D4">
            <w:pPr>
              <w:spacing w:after="0" w:line="240" w:lineRule="auto"/>
              <w:rPr>
                <w:rFonts w:eastAsia="Times New Roman" w:cstheme="minorHAnsi"/>
                <w:color w:val="FF0000"/>
                <w:sz w:val="20"/>
                <w:szCs w:val="20"/>
                <w:lang w:eastAsia="en-GB"/>
              </w:rPr>
            </w:pPr>
            <w:r w:rsidRPr="00E8243F">
              <w:rPr>
                <w:rFonts w:eastAsia="Times New Roman" w:cstheme="minorHAnsi"/>
                <w:color w:val="FF0000"/>
                <w:sz w:val="20"/>
                <w:szCs w:val="20"/>
                <w:lang w:eastAsia="en-GB"/>
              </w:rPr>
              <w:tab/>
            </w:r>
          </w:p>
        </w:tc>
        <w:tc>
          <w:tcPr>
            <w:tcW w:w="1417" w:type="dxa"/>
            <w:shd w:val="clear" w:color="auto" w:fill="D9D9D9" w:themeFill="background1" w:themeFillShade="D9"/>
          </w:tcPr>
          <w:p w14:paraId="15F1EA30" w14:textId="51AAEE7D" w:rsidR="002645D4" w:rsidRPr="00E8243F" w:rsidRDefault="0084149E" w:rsidP="00230570">
            <w:pPr>
              <w:spacing w:after="0" w:line="240" w:lineRule="auto"/>
              <w:rPr>
                <w:rFonts w:eastAsia="Times New Roman" w:cstheme="minorHAnsi"/>
                <w:color w:val="FF0000"/>
                <w:sz w:val="20"/>
                <w:szCs w:val="20"/>
                <w:lang w:eastAsia="en-GB"/>
              </w:rPr>
            </w:pPr>
            <w:r w:rsidRPr="00E8243F">
              <w:rPr>
                <w:rFonts w:eastAsia="Times New Roman" w:cstheme="minorHAnsi"/>
                <w:color w:val="FF0000"/>
                <w:sz w:val="20"/>
                <w:szCs w:val="20"/>
                <w:lang w:eastAsia="en-GB"/>
              </w:rPr>
              <w:lastRenderedPageBreak/>
              <w:t>Japan</w:t>
            </w:r>
          </w:p>
        </w:tc>
        <w:tc>
          <w:tcPr>
            <w:tcW w:w="1985" w:type="dxa"/>
            <w:shd w:val="clear" w:color="auto" w:fill="D9D9D9" w:themeFill="background1" w:themeFillShade="D9"/>
          </w:tcPr>
          <w:p w14:paraId="2590261C" w14:textId="77777777" w:rsidR="0084149E" w:rsidRPr="00E8243F" w:rsidRDefault="0084149E" w:rsidP="0084149E">
            <w:pPr>
              <w:spacing w:after="0" w:line="240" w:lineRule="auto"/>
              <w:rPr>
                <w:rFonts w:eastAsia="Times New Roman" w:cstheme="minorHAnsi"/>
                <w:color w:val="FF0000"/>
                <w:sz w:val="20"/>
                <w:szCs w:val="20"/>
                <w:lang w:eastAsia="en-GB"/>
              </w:rPr>
            </w:pPr>
            <w:r w:rsidRPr="00E8243F">
              <w:rPr>
                <w:rFonts w:eastAsia="Times New Roman" w:cstheme="minorHAnsi"/>
                <w:color w:val="FF0000"/>
                <w:sz w:val="20"/>
                <w:szCs w:val="20"/>
                <w:lang w:eastAsia="en-GB"/>
              </w:rPr>
              <w:t>https://www.global.toshiba/ww/products-solutions/defense/c-uas/products/longrange-rd.html</w:t>
            </w:r>
          </w:p>
          <w:p w14:paraId="7CB203D5" w14:textId="2612C5B5" w:rsidR="002645D4" w:rsidRPr="00E8243F" w:rsidRDefault="0084149E" w:rsidP="0084149E">
            <w:pPr>
              <w:spacing w:after="0" w:line="240" w:lineRule="auto"/>
              <w:rPr>
                <w:rFonts w:eastAsia="Times New Roman" w:cstheme="minorHAnsi"/>
                <w:color w:val="FF0000"/>
                <w:sz w:val="20"/>
                <w:szCs w:val="20"/>
                <w:lang w:eastAsia="en-GB"/>
              </w:rPr>
            </w:pPr>
            <w:r w:rsidRPr="00E8243F">
              <w:rPr>
                <w:rFonts w:eastAsia="Times New Roman" w:cstheme="minorHAnsi"/>
                <w:color w:val="FF0000"/>
                <w:sz w:val="20"/>
                <w:szCs w:val="20"/>
                <w:lang w:eastAsia="en-GB"/>
              </w:rPr>
              <w:t>https://www.janes.com/defence-news/news-detail/dsei-japan-2023-toshiba-unveils-</w:t>
            </w:r>
            <w:r w:rsidRPr="00E8243F">
              <w:rPr>
                <w:rFonts w:eastAsia="Times New Roman" w:cstheme="minorHAnsi"/>
                <w:color w:val="FF0000"/>
                <w:sz w:val="20"/>
                <w:szCs w:val="20"/>
                <w:lang w:eastAsia="en-GB"/>
              </w:rPr>
              <w:lastRenderedPageBreak/>
              <w:t>long-range-detection-radar</w:t>
            </w:r>
            <w:r w:rsidRPr="00E8243F">
              <w:rPr>
                <w:rFonts w:eastAsia="Times New Roman" w:cstheme="minorHAnsi"/>
                <w:color w:val="FF0000"/>
                <w:sz w:val="20"/>
                <w:szCs w:val="20"/>
                <w:lang w:eastAsia="en-GB"/>
              </w:rPr>
              <w:tab/>
            </w:r>
          </w:p>
        </w:tc>
      </w:tr>
      <w:tr w:rsidR="00186F83" w:rsidRPr="00CD277C" w14:paraId="40CDF111" w14:textId="77777777" w:rsidTr="00186F83">
        <w:trPr>
          <w:trHeight w:val="1692"/>
        </w:trPr>
        <w:tc>
          <w:tcPr>
            <w:tcW w:w="1560" w:type="dxa"/>
            <w:shd w:val="clear" w:color="auto" w:fill="D9D9D9" w:themeFill="background1" w:themeFillShade="D9"/>
          </w:tcPr>
          <w:p w14:paraId="26670895" w14:textId="77777777" w:rsidR="00186F83" w:rsidRDefault="00186F83" w:rsidP="00230570">
            <w:pPr>
              <w:rPr>
                <w:rFonts w:cstheme="minorHAnsi"/>
                <w:b/>
                <w:color w:val="000000"/>
                <w:sz w:val="20"/>
                <w:szCs w:val="20"/>
              </w:rPr>
            </w:pPr>
            <w:r>
              <w:rPr>
                <w:rFonts w:cstheme="minorHAnsi"/>
                <w:b/>
                <w:color w:val="000000"/>
                <w:sz w:val="20"/>
                <w:szCs w:val="20"/>
              </w:rPr>
              <w:lastRenderedPageBreak/>
              <w:t>T-Worx</w:t>
            </w:r>
          </w:p>
        </w:tc>
        <w:tc>
          <w:tcPr>
            <w:tcW w:w="1559" w:type="dxa"/>
            <w:shd w:val="clear" w:color="auto" w:fill="D9D9D9" w:themeFill="background1" w:themeFillShade="D9"/>
          </w:tcPr>
          <w:p w14:paraId="59C0F081" w14:textId="77777777" w:rsidR="00186F83" w:rsidRDefault="00186F83" w:rsidP="00230570">
            <w:pPr>
              <w:rPr>
                <w:rFonts w:cstheme="minorHAnsi"/>
                <w:b/>
                <w:color w:val="000000"/>
                <w:sz w:val="20"/>
                <w:szCs w:val="20"/>
              </w:rPr>
            </w:pPr>
            <w:r>
              <w:rPr>
                <w:rFonts w:cstheme="minorHAnsi"/>
                <w:b/>
                <w:color w:val="000000"/>
                <w:sz w:val="20"/>
                <w:szCs w:val="20"/>
              </w:rPr>
              <w:t>I-Rail/IXI Drone Killer integration</w:t>
            </w:r>
          </w:p>
        </w:tc>
        <w:tc>
          <w:tcPr>
            <w:tcW w:w="992" w:type="dxa"/>
            <w:shd w:val="clear" w:color="auto" w:fill="D9D9D9" w:themeFill="background1" w:themeFillShade="D9"/>
          </w:tcPr>
          <w:p w14:paraId="59D75D6D"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spellEnd"/>
            <w:proofErr w:type="gramEnd"/>
            <w:r>
              <w:rPr>
                <w:rFonts w:eastAsia="Times New Roman" w:cstheme="minorHAnsi"/>
                <w:sz w:val="20"/>
                <w:szCs w:val="20"/>
                <w:lang w:eastAsia="en-GB"/>
              </w:rPr>
              <w:t>, intercept drone</w:t>
            </w:r>
          </w:p>
        </w:tc>
        <w:tc>
          <w:tcPr>
            <w:tcW w:w="6804" w:type="dxa"/>
            <w:shd w:val="clear" w:color="auto" w:fill="D9D9D9" w:themeFill="background1" w:themeFillShade="D9"/>
          </w:tcPr>
          <w:p w14:paraId="36281343"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2018 </w:t>
            </w:r>
            <w:r w:rsidRPr="00E43E94">
              <w:rPr>
                <w:rFonts w:eastAsia="Times New Roman" w:cstheme="minorHAnsi"/>
                <w:sz w:val="20"/>
                <w:szCs w:val="20"/>
                <w:lang w:eastAsia="en-GB"/>
              </w:rPr>
              <w:t xml:space="preserve">T-Worx </w:t>
            </w:r>
            <w:r>
              <w:rPr>
                <w:rFonts w:eastAsia="Times New Roman" w:cstheme="minorHAnsi"/>
                <w:sz w:val="20"/>
                <w:szCs w:val="20"/>
                <w:lang w:eastAsia="en-GB"/>
              </w:rPr>
              <w:t>reported that IXI EW had</w:t>
            </w:r>
            <w:r w:rsidRPr="00E43E94">
              <w:rPr>
                <w:rFonts w:eastAsia="Times New Roman" w:cstheme="minorHAnsi"/>
                <w:sz w:val="20"/>
                <w:szCs w:val="20"/>
                <w:lang w:eastAsia="en-GB"/>
              </w:rPr>
              <w:t xml:space="preserve"> entered into a Product Development and a Licensing Agreement with T-Worx Holdings to provide for the integration of the IXI Drone Killer handheld counter UAS technology onto the T-Worx Intelligent Rail® (“I-Rail®”) system wi</w:t>
            </w:r>
            <w:r>
              <w:rPr>
                <w:rFonts w:eastAsia="Times New Roman" w:cstheme="minorHAnsi"/>
                <w:sz w:val="20"/>
                <w:szCs w:val="20"/>
                <w:lang w:eastAsia="en-GB"/>
              </w:rPr>
              <w:t xml:space="preserve">th its Rifle Operating System™. </w:t>
            </w:r>
            <w:r w:rsidRPr="00E43E94">
              <w:rPr>
                <w:rFonts w:eastAsia="Times New Roman" w:cstheme="minorHAnsi"/>
                <w:sz w:val="20"/>
                <w:szCs w:val="20"/>
                <w:lang w:eastAsia="en-GB"/>
              </w:rPr>
              <w:t xml:space="preserve">According to T-Worx: “Developed under the US Army Small Business Innovative Research (SBIR) Programme, the I-Rail provides both power and intelligent control of electronic devices when attached to an I-Rail integrated Picatinny Rail. Following an extensive competition, the I-Rail also became the NATO Powered Rail standard in 2015…The current IXI Drone </w:t>
            </w:r>
            <w:proofErr w:type="gramStart"/>
            <w:r w:rsidRPr="00E43E94">
              <w:rPr>
                <w:rFonts w:eastAsia="Times New Roman" w:cstheme="minorHAnsi"/>
                <w:sz w:val="20"/>
                <w:szCs w:val="20"/>
                <w:lang w:eastAsia="en-GB"/>
              </w:rPr>
              <w:t>Killer  employs</w:t>
            </w:r>
            <w:proofErr w:type="gramEnd"/>
            <w:r w:rsidRPr="00E43E94">
              <w:rPr>
                <w:rFonts w:eastAsia="Times New Roman" w:cstheme="minorHAnsi"/>
                <w:sz w:val="20"/>
                <w:szCs w:val="20"/>
                <w:lang w:eastAsia="en-GB"/>
              </w:rPr>
              <w:t xml:space="preserve"> software-defined radio technology to detect and affect class 1 and class 2 UAS (sUAS) devices without the use of broadband jamming. Because the Drone Killer does not employ broadband jamming, once a sUAS is detected by the Drone Killer, it can affect the sUAS with low power signal transmissions. All Drone Killer signals are pre-programmed and can be up</w:t>
            </w:r>
            <w:r>
              <w:rPr>
                <w:rFonts w:eastAsia="Times New Roman" w:cstheme="minorHAnsi"/>
                <w:sz w:val="20"/>
                <w:szCs w:val="20"/>
                <w:lang w:eastAsia="en-GB"/>
              </w:rPr>
              <w:t>dated in the field by the user.</w:t>
            </w:r>
          </w:p>
          <w:p w14:paraId="3A77C410" w14:textId="77777777" w:rsidR="00186F83" w:rsidRDefault="00186F83" w:rsidP="00230570">
            <w:pPr>
              <w:spacing w:after="0" w:line="240" w:lineRule="auto"/>
              <w:rPr>
                <w:rFonts w:eastAsia="Times New Roman" w:cstheme="minorHAnsi"/>
                <w:sz w:val="20"/>
                <w:szCs w:val="20"/>
                <w:lang w:eastAsia="en-GB"/>
              </w:rPr>
            </w:pPr>
          </w:p>
          <w:p w14:paraId="1FA961AC" w14:textId="77777777" w:rsidR="00186F83" w:rsidRDefault="00186F83" w:rsidP="00230570">
            <w:pPr>
              <w:spacing w:after="0" w:line="240" w:lineRule="auto"/>
              <w:rPr>
                <w:rFonts w:eastAsia="Times New Roman" w:cstheme="minorHAnsi"/>
                <w:sz w:val="20"/>
                <w:szCs w:val="20"/>
                <w:lang w:eastAsia="en-GB"/>
              </w:rPr>
            </w:pPr>
            <w:r w:rsidRPr="00E43E94">
              <w:rPr>
                <w:rFonts w:eastAsia="Times New Roman" w:cstheme="minorHAnsi"/>
                <w:sz w:val="20"/>
                <w:szCs w:val="20"/>
                <w:lang w:eastAsia="en-GB"/>
              </w:rPr>
              <w:t>The Development Agreement encompasses the redesign of the IXI Drone Killer into a small, lightweight, and low power consumption assembly that attaches to the I-Rail. This integration reduces the Size, Weight, and Power (</w:t>
            </w:r>
            <w:proofErr w:type="spellStart"/>
            <w:r w:rsidRPr="00E43E94">
              <w:rPr>
                <w:rFonts w:eastAsia="Times New Roman" w:cstheme="minorHAnsi"/>
                <w:sz w:val="20"/>
                <w:szCs w:val="20"/>
                <w:lang w:eastAsia="en-GB"/>
              </w:rPr>
              <w:t>SWaP</w:t>
            </w:r>
            <w:proofErr w:type="spellEnd"/>
            <w:r w:rsidRPr="00E43E94">
              <w:rPr>
                <w:rFonts w:eastAsia="Times New Roman" w:cstheme="minorHAnsi"/>
                <w:sz w:val="20"/>
                <w:szCs w:val="20"/>
                <w:lang w:eastAsia="en-GB"/>
              </w:rPr>
              <w:t xml:space="preserve"> Reduction) of the current system by more than 50% – to just over two pounds. Integrating the Drone Killer onto the I-Rail gives soldiers counter sUAS capabilities without the burden of carrying a separate, heavier device.”</w:t>
            </w:r>
          </w:p>
          <w:p w14:paraId="4014BE61" w14:textId="77777777" w:rsidR="00186F83" w:rsidRDefault="00186F83" w:rsidP="00230570">
            <w:pPr>
              <w:spacing w:after="0" w:line="240" w:lineRule="auto"/>
              <w:rPr>
                <w:rFonts w:eastAsia="Times New Roman" w:cstheme="minorHAnsi"/>
                <w:sz w:val="20"/>
                <w:szCs w:val="20"/>
                <w:lang w:eastAsia="en-GB"/>
              </w:rPr>
            </w:pPr>
          </w:p>
          <w:p w14:paraId="76D8603C"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September 2021 </w:t>
            </w:r>
            <w:r w:rsidRPr="00F81175">
              <w:rPr>
                <w:rFonts w:eastAsia="Times New Roman" w:cstheme="minorHAnsi"/>
                <w:sz w:val="20"/>
                <w:szCs w:val="20"/>
                <w:lang w:eastAsia="en-GB"/>
              </w:rPr>
              <w:t xml:space="preserve">IXI launched its wide-angled static counter-consumer drone system which provides up to </w:t>
            </w:r>
            <w:proofErr w:type="gramStart"/>
            <w:r w:rsidRPr="00F81175">
              <w:rPr>
                <w:rFonts w:eastAsia="Times New Roman" w:cstheme="minorHAnsi"/>
                <w:sz w:val="20"/>
                <w:szCs w:val="20"/>
                <w:lang w:eastAsia="en-GB"/>
              </w:rPr>
              <w:t>360 degree</w:t>
            </w:r>
            <w:proofErr w:type="gramEnd"/>
            <w:r w:rsidRPr="00F81175">
              <w:rPr>
                <w:rFonts w:eastAsia="Times New Roman" w:cstheme="minorHAnsi"/>
                <w:sz w:val="20"/>
                <w:szCs w:val="20"/>
                <w:lang w:eastAsia="en-GB"/>
              </w:rPr>
              <w:t xml:space="preserve"> interdiction of consumer UAS and other target emitters. It operates at ranges of up to 5000 metres.</w:t>
            </w:r>
          </w:p>
        </w:tc>
        <w:tc>
          <w:tcPr>
            <w:tcW w:w="1417" w:type="dxa"/>
            <w:shd w:val="clear" w:color="auto" w:fill="D9D9D9" w:themeFill="background1" w:themeFillShade="D9"/>
          </w:tcPr>
          <w:p w14:paraId="65F0C532" w14:textId="77777777" w:rsidR="00186F83" w:rsidRPr="006B06B4"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USA</w:t>
            </w:r>
          </w:p>
        </w:tc>
        <w:tc>
          <w:tcPr>
            <w:tcW w:w="1985" w:type="dxa"/>
            <w:shd w:val="clear" w:color="auto" w:fill="D9D9D9" w:themeFill="background1" w:themeFillShade="D9"/>
          </w:tcPr>
          <w:p w14:paraId="60CA027A" w14:textId="77777777" w:rsidR="00186F83" w:rsidRPr="006B06B4" w:rsidRDefault="00186F83" w:rsidP="00230570">
            <w:pPr>
              <w:spacing w:after="0" w:line="240" w:lineRule="auto"/>
              <w:rPr>
                <w:rFonts w:eastAsia="Times New Roman" w:cstheme="minorHAnsi"/>
                <w:sz w:val="20"/>
                <w:szCs w:val="20"/>
                <w:u w:val="single"/>
                <w:lang w:eastAsia="en-GB"/>
              </w:rPr>
            </w:pPr>
            <w:r>
              <w:rPr>
                <w:rFonts w:eastAsia="Times New Roman" w:cstheme="minorHAnsi"/>
                <w:sz w:val="20"/>
                <w:szCs w:val="20"/>
                <w:lang w:eastAsia="en-GB"/>
              </w:rPr>
              <w:t>http://www.tworx.com/#</w:t>
            </w:r>
          </w:p>
        </w:tc>
      </w:tr>
      <w:tr w:rsidR="00186F83" w:rsidRPr="00CD277C" w14:paraId="28A5A998" w14:textId="77777777" w:rsidTr="00186F83">
        <w:trPr>
          <w:trHeight w:val="624"/>
        </w:trPr>
        <w:tc>
          <w:tcPr>
            <w:tcW w:w="1560" w:type="dxa"/>
            <w:shd w:val="clear" w:color="auto" w:fill="D9D9D9" w:themeFill="background1" w:themeFillShade="D9"/>
          </w:tcPr>
          <w:p w14:paraId="37A5DE7C"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lastRenderedPageBreak/>
              <w:t>Vector Solutions</w:t>
            </w:r>
          </w:p>
        </w:tc>
        <w:tc>
          <w:tcPr>
            <w:tcW w:w="1559" w:type="dxa"/>
            <w:shd w:val="clear" w:color="auto" w:fill="D9D9D9" w:themeFill="background1" w:themeFillShade="D9"/>
          </w:tcPr>
          <w:p w14:paraId="7155158F"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Artemis</w:t>
            </w:r>
          </w:p>
        </w:tc>
        <w:tc>
          <w:tcPr>
            <w:tcW w:w="992" w:type="dxa"/>
            <w:shd w:val="clear" w:color="auto" w:fill="D9D9D9" w:themeFill="background1" w:themeFillShade="D9"/>
          </w:tcPr>
          <w:p w14:paraId="6828F8F8"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 ECM</w:t>
            </w:r>
          </w:p>
        </w:tc>
        <w:tc>
          <w:tcPr>
            <w:tcW w:w="6804" w:type="dxa"/>
            <w:shd w:val="clear" w:color="auto" w:fill="D9D9D9" w:themeFill="background1" w:themeFillShade="D9"/>
          </w:tcPr>
          <w:p w14:paraId="06E44333" w14:textId="77777777" w:rsidR="00186F83" w:rsidRPr="00CD277C" w:rsidRDefault="00186F83"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ARTEMIS Drone </w:t>
            </w:r>
            <w:proofErr w:type="spellStart"/>
            <w:r w:rsidRPr="00CD277C">
              <w:rPr>
                <w:rFonts w:eastAsia="Times New Roman" w:cstheme="minorHAnsi"/>
                <w:sz w:val="20"/>
                <w:szCs w:val="20"/>
                <w:lang w:eastAsia="en-GB"/>
              </w:rPr>
              <w:t>Defense</w:t>
            </w:r>
            <w:proofErr w:type="spellEnd"/>
            <w:r w:rsidRPr="00CD277C">
              <w:rPr>
                <w:rFonts w:eastAsia="Times New Roman" w:cstheme="minorHAnsi"/>
                <w:sz w:val="20"/>
                <w:szCs w:val="20"/>
                <w:lang w:eastAsia="en-GB"/>
              </w:rPr>
              <w:t xml:space="preserve"> Solution is a fully autonomous, portable device designed to detect and defeat the majority of commonly proliferated group 1 and 2 commercial drone systems. Through passive interrogation of known drone control frequencies utilizing an automated spectrum </w:t>
            </w:r>
            <w:proofErr w:type="spellStart"/>
            <w:r w:rsidRPr="00CD277C">
              <w:rPr>
                <w:rFonts w:eastAsia="Times New Roman" w:cstheme="minorHAnsi"/>
                <w:sz w:val="20"/>
                <w:szCs w:val="20"/>
                <w:lang w:eastAsia="en-GB"/>
              </w:rPr>
              <w:t>analyzer</w:t>
            </w:r>
            <w:proofErr w:type="spellEnd"/>
            <w:r w:rsidRPr="00CD277C">
              <w:rPr>
                <w:rFonts w:eastAsia="Times New Roman" w:cstheme="minorHAnsi"/>
                <w:sz w:val="20"/>
                <w:szCs w:val="20"/>
                <w:lang w:eastAsia="en-GB"/>
              </w:rPr>
              <w:t xml:space="preserve"> and proprietary HUNTER algorithm, the ARTEMIS identifies potential targets; implements control measures and forces the drone into its pre-programmed loss-of-link profile. The ARTEMIS targets only the drone control frequency and does not interfere with any other frequency in the spectrum. By precisely isolating the drone controller and cross-referencing a known control database, the system yields maximum effectiveness with no false positives. While </w:t>
            </w:r>
            <w:proofErr w:type="gramStart"/>
            <w:r w:rsidRPr="00CD277C">
              <w:rPr>
                <w:rFonts w:eastAsia="Times New Roman" w:cstheme="minorHAnsi"/>
                <w:sz w:val="20"/>
                <w:szCs w:val="20"/>
                <w:lang w:eastAsia="en-GB"/>
              </w:rPr>
              <w:t>the majority of</w:t>
            </w:r>
            <w:proofErr w:type="gramEnd"/>
            <w:r w:rsidRPr="00CD277C">
              <w:rPr>
                <w:rFonts w:eastAsia="Times New Roman" w:cstheme="minorHAnsi"/>
                <w:sz w:val="20"/>
                <w:szCs w:val="20"/>
                <w:lang w:eastAsia="en-GB"/>
              </w:rPr>
              <w:t xml:space="preserve"> current drone systems operate via remote control and generally in the same spectrum, next generation threats become much more robust. </w:t>
            </w:r>
            <w:proofErr w:type="gramStart"/>
            <w:r w:rsidRPr="00CD277C">
              <w:rPr>
                <w:rFonts w:eastAsia="Times New Roman" w:cstheme="minorHAnsi"/>
                <w:sz w:val="20"/>
                <w:szCs w:val="20"/>
                <w:lang w:eastAsia="en-GB"/>
              </w:rPr>
              <w:t>In order to</w:t>
            </w:r>
            <w:proofErr w:type="gramEnd"/>
            <w:r w:rsidRPr="00CD277C">
              <w:rPr>
                <w:rFonts w:eastAsia="Times New Roman" w:cstheme="minorHAnsi"/>
                <w:sz w:val="20"/>
                <w:szCs w:val="20"/>
                <w:lang w:eastAsia="en-GB"/>
              </w:rPr>
              <w:t xml:space="preserve"> combat autonomous drones operating solely on GPS signals or outside of the normal operating spectrum, the company relies on a portable threat defence tool capable of defeating autonomous drones.</w:t>
            </w:r>
          </w:p>
        </w:tc>
        <w:tc>
          <w:tcPr>
            <w:tcW w:w="1417" w:type="dxa"/>
            <w:shd w:val="clear" w:color="auto" w:fill="D9D9D9" w:themeFill="background1" w:themeFillShade="D9"/>
          </w:tcPr>
          <w:p w14:paraId="7DF2ADBA" w14:textId="77777777" w:rsidR="00186F83" w:rsidRPr="006B06B4" w:rsidRDefault="00186F83"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USA</w:t>
            </w:r>
          </w:p>
        </w:tc>
        <w:tc>
          <w:tcPr>
            <w:tcW w:w="1985" w:type="dxa"/>
            <w:shd w:val="clear" w:color="auto" w:fill="D9D9D9" w:themeFill="background1" w:themeFillShade="D9"/>
          </w:tcPr>
          <w:p w14:paraId="61FFAD3B" w14:textId="77777777" w:rsidR="00186F83" w:rsidRPr="006B06B4" w:rsidRDefault="00186F83" w:rsidP="00230570">
            <w:pPr>
              <w:spacing w:after="0" w:line="240" w:lineRule="auto"/>
              <w:rPr>
                <w:rFonts w:eastAsia="Times New Roman" w:cstheme="minorHAnsi"/>
                <w:sz w:val="20"/>
                <w:szCs w:val="20"/>
                <w:u w:val="single"/>
                <w:lang w:eastAsia="en-GB"/>
              </w:rPr>
            </w:pPr>
            <w:r w:rsidRPr="006B06B4">
              <w:rPr>
                <w:rFonts w:eastAsia="Times New Roman" w:cstheme="minorHAnsi"/>
                <w:sz w:val="20"/>
                <w:szCs w:val="20"/>
                <w:u w:val="single"/>
                <w:lang w:eastAsia="en-GB"/>
              </w:rPr>
              <w:t>http://vectorsolutions.us/counter-drone/</w:t>
            </w:r>
          </w:p>
        </w:tc>
      </w:tr>
      <w:tr w:rsidR="00186F83" w:rsidRPr="00CD277C" w14:paraId="200C4A4C" w14:textId="77777777" w:rsidTr="00186F83">
        <w:trPr>
          <w:trHeight w:val="4800"/>
        </w:trPr>
        <w:tc>
          <w:tcPr>
            <w:tcW w:w="1560" w:type="dxa"/>
            <w:shd w:val="clear" w:color="auto" w:fill="D9D9D9" w:themeFill="background1" w:themeFillShade="D9"/>
          </w:tcPr>
          <w:p w14:paraId="22B465E7" w14:textId="77777777" w:rsidR="00186F83" w:rsidRPr="00CD277C" w:rsidRDefault="00186F83" w:rsidP="00230570">
            <w:pPr>
              <w:rPr>
                <w:rFonts w:cstheme="minorHAnsi"/>
                <w:b/>
                <w:color w:val="000000"/>
                <w:sz w:val="20"/>
                <w:szCs w:val="20"/>
              </w:rPr>
            </w:pPr>
            <w:r w:rsidRPr="00CD277C">
              <w:rPr>
                <w:rFonts w:cstheme="minorHAnsi"/>
                <w:b/>
                <w:color w:val="000000"/>
                <w:sz w:val="20"/>
                <w:szCs w:val="20"/>
              </w:rPr>
              <w:t>Van Cleve</w:t>
            </w:r>
          </w:p>
        </w:tc>
        <w:tc>
          <w:tcPr>
            <w:tcW w:w="1559" w:type="dxa"/>
            <w:shd w:val="clear" w:color="auto" w:fill="D9D9D9" w:themeFill="background1" w:themeFillShade="D9"/>
          </w:tcPr>
          <w:p w14:paraId="7DB6047D"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DroneRanger</w:t>
            </w:r>
            <w:proofErr w:type="spellEnd"/>
          </w:p>
        </w:tc>
        <w:tc>
          <w:tcPr>
            <w:tcW w:w="992" w:type="dxa"/>
            <w:shd w:val="clear" w:color="auto" w:fill="D9D9D9" w:themeFill="background1" w:themeFillShade="D9"/>
          </w:tcPr>
          <w:p w14:paraId="4AD72ABE" w14:textId="77777777" w:rsidR="00186F83" w:rsidRPr="00CD277C"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Detector/ECM</w:t>
            </w:r>
          </w:p>
        </w:tc>
        <w:tc>
          <w:tcPr>
            <w:tcW w:w="6804" w:type="dxa"/>
            <w:shd w:val="clear" w:color="auto" w:fill="D9D9D9" w:themeFill="background1" w:themeFillShade="D9"/>
          </w:tcPr>
          <w:p w14:paraId="3B8F9443" w14:textId="77777777" w:rsidR="00186F83" w:rsidRPr="00327282" w:rsidRDefault="00186F83" w:rsidP="00230570">
            <w:pPr>
              <w:spacing w:after="0" w:line="240" w:lineRule="auto"/>
              <w:rPr>
                <w:rFonts w:eastAsia="Times New Roman" w:cstheme="minorHAnsi"/>
                <w:sz w:val="20"/>
                <w:szCs w:val="20"/>
                <w:lang w:eastAsia="en-GB"/>
              </w:rPr>
            </w:pPr>
            <w:proofErr w:type="spellStart"/>
            <w:r w:rsidRPr="00327282">
              <w:rPr>
                <w:rFonts w:eastAsia="Times New Roman" w:cstheme="minorHAnsi"/>
                <w:sz w:val="20"/>
                <w:szCs w:val="20"/>
                <w:lang w:eastAsia="en-GB"/>
              </w:rPr>
              <w:t>DroneRANGER's</w:t>
            </w:r>
            <w:proofErr w:type="spellEnd"/>
            <w:r w:rsidRPr="00327282">
              <w:rPr>
                <w:rFonts w:eastAsia="Times New Roman" w:cstheme="minorHAnsi"/>
                <w:sz w:val="20"/>
                <w:szCs w:val="20"/>
                <w:lang w:eastAsia="en-GB"/>
              </w:rPr>
              <w:t xml:space="preserve"> key components are a 360° scanning radar and a positioning system on which images (visual and thermal) and radio frequency (RF) jammers are integrated. The radar detects the </w:t>
            </w:r>
            <w:proofErr w:type="gramStart"/>
            <w:r w:rsidRPr="00327282">
              <w:rPr>
                <w:rFonts w:eastAsia="Times New Roman" w:cstheme="minorHAnsi"/>
                <w:sz w:val="20"/>
                <w:szCs w:val="20"/>
                <w:lang w:eastAsia="en-GB"/>
              </w:rPr>
              <w:t>drones</w:t>
            </w:r>
            <w:proofErr w:type="gramEnd"/>
            <w:r w:rsidRPr="00327282">
              <w:rPr>
                <w:rFonts w:eastAsia="Times New Roman" w:cstheme="minorHAnsi"/>
                <w:sz w:val="20"/>
                <w:szCs w:val="20"/>
                <w:lang w:eastAsia="en-GB"/>
              </w:rPr>
              <w:t xml:space="preserve"> and the RF jammers block radio frequencies, thus neutralizing the drones. Components comprise:</w:t>
            </w:r>
            <w:r w:rsidRPr="00327282">
              <w:rPr>
                <w:rFonts w:eastAsia="Times New Roman" w:cstheme="minorHAnsi"/>
                <w:sz w:val="20"/>
                <w:szCs w:val="20"/>
                <w:lang w:eastAsia="en-GB"/>
              </w:rPr>
              <w:br/>
              <w:t>• Co-Aligned Radar, Thermal, Near-IR, &amp; Visible Cameras</w:t>
            </w:r>
            <w:r w:rsidRPr="00327282">
              <w:rPr>
                <w:rFonts w:eastAsia="Times New Roman" w:cstheme="minorHAnsi"/>
                <w:sz w:val="20"/>
                <w:szCs w:val="20"/>
                <w:lang w:eastAsia="en-GB"/>
              </w:rPr>
              <w:br/>
              <w:t>• Safety&amp; Security for Valuable Properties &amp; Remote Assets</w:t>
            </w:r>
            <w:r w:rsidRPr="00327282">
              <w:rPr>
                <w:rFonts w:eastAsia="Times New Roman" w:cstheme="minorHAnsi"/>
                <w:sz w:val="20"/>
                <w:szCs w:val="20"/>
                <w:lang w:eastAsia="en-GB"/>
              </w:rPr>
              <w:br/>
              <w:t>• Photonic Deterrence Bore Sighted to Cameras</w:t>
            </w:r>
            <w:r w:rsidRPr="00327282">
              <w:rPr>
                <w:rFonts w:eastAsia="Times New Roman" w:cstheme="minorHAnsi"/>
                <w:sz w:val="20"/>
                <w:szCs w:val="20"/>
                <w:lang w:eastAsia="en-GB"/>
              </w:rPr>
              <w:br/>
              <w:t>• Automatic Wide Area Protection</w:t>
            </w:r>
            <w:r w:rsidRPr="00327282">
              <w:rPr>
                <w:rFonts w:eastAsia="Times New Roman" w:cstheme="minorHAnsi"/>
                <w:sz w:val="20"/>
                <w:szCs w:val="20"/>
                <w:lang w:eastAsia="en-GB"/>
              </w:rPr>
              <w:br/>
              <w:t>• 24 Hour All Weather Operation – Day or Night</w:t>
            </w:r>
            <w:r w:rsidRPr="00327282">
              <w:rPr>
                <w:rFonts w:eastAsia="Times New Roman" w:cstheme="minorHAnsi"/>
                <w:sz w:val="20"/>
                <w:szCs w:val="20"/>
                <w:lang w:eastAsia="en-GB"/>
              </w:rPr>
              <w:br/>
              <w:t>• Low Power for Remote Installations</w:t>
            </w:r>
            <w:r w:rsidRPr="00327282">
              <w:rPr>
                <w:rFonts w:eastAsia="Times New Roman" w:cstheme="minorHAnsi"/>
                <w:sz w:val="20"/>
                <w:szCs w:val="20"/>
                <w:lang w:eastAsia="en-GB"/>
              </w:rPr>
              <w:br/>
              <w:t>• Interfaces to Central Station Monitor</w:t>
            </w:r>
            <w:r w:rsidRPr="00327282">
              <w:rPr>
                <w:rFonts w:eastAsia="Times New Roman" w:cstheme="minorHAnsi"/>
                <w:sz w:val="20"/>
                <w:szCs w:val="20"/>
                <w:lang w:eastAsia="en-GB"/>
              </w:rPr>
              <w:br/>
              <w:t>• iPad / iPhone View, Command, &amp; Control</w:t>
            </w:r>
            <w:r w:rsidRPr="00327282">
              <w:rPr>
                <w:rFonts w:eastAsia="Times New Roman" w:cstheme="minorHAnsi"/>
                <w:sz w:val="20"/>
                <w:szCs w:val="20"/>
                <w:lang w:eastAsia="en-GB"/>
              </w:rPr>
              <w:br/>
              <w:t>• Elegant Installation&amp; Operation</w:t>
            </w:r>
            <w:r w:rsidRPr="00327282">
              <w:rPr>
                <w:rFonts w:eastAsia="Times New Roman" w:cstheme="minorHAnsi"/>
                <w:sz w:val="20"/>
                <w:szCs w:val="20"/>
                <w:lang w:eastAsia="en-GB"/>
              </w:rPr>
              <w:br/>
              <w:t>Features:</w:t>
            </w:r>
            <w:r w:rsidRPr="00327282">
              <w:rPr>
                <w:rFonts w:eastAsia="Times New Roman" w:cstheme="minorHAnsi"/>
                <w:sz w:val="20"/>
                <w:szCs w:val="20"/>
                <w:lang w:eastAsia="en-GB"/>
              </w:rPr>
              <w:br/>
              <w:t>• 1.7 Mile Line-of-Sight Operation</w:t>
            </w:r>
            <w:r w:rsidRPr="00327282">
              <w:rPr>
                <w:rFonts w:eastAsia="Times New Roman" w:cstheme="minorHAnsi"/>
                <w:sz w:val="20"/>
                <w:szCs w:val="20"/>
                <w:lang w:eastAsia="en-GB"/>
              </w:rPr>
              <w:br/>
              <w:t>• Radar&amp; Camera Detection</w:t>
            </w:r>
            <w:r w:rsidRPr="00327282">
              <w:rPr>
                <w:rFonts w:eastAsia="Times New Roman" w:cstheme="minorHAnsi"/>
                <w:sz w:val="20"/>
                <w:szCs w:val="20"/>
                <w:lang w:eastAsia="en-GB"/>
              </w:rPr>
              <w:br/>
              <w:t>• Authoritative Photonic Deterrence</w:t>
            </w:r>
            <w:r w:rsidRPr="00327282">
              <w:rPr>
                <w:rFonts w:eastAsia="Times New Roman" w:cstheme="minorHAnsi"/>
                <w:sz w:val="20"/>
                <w:szCs w:val="20"/>
                <w:lang w:eastAsia="en-GB"/>
              </w:rPr>
              <w:br/>
              <w:t>• Embedded Processor &amp; DVR</w:t>
            </w:r>
            <w:r w:rsidRPr="00327282">
              <w:rPr>
                <w:rFonts w:eastAsia="Times New Roman" w:cstheme="minorHAnsi"/>
                <w:sz w:val="20"/>
                <w:szCs w:val="20"/>
                <w:lang w:eastAsia="en-GB"/>
              </w:rPr>
              <w:br/>
              <w:t>• 20 foot Mast, Integrated Lowering System</w:t>
            </w:r>
            <w:r w:rsidRPr="00327282">
              <w:rPr>
                <w:rFonts w:eastAsia="Times New Roman" w:cstheme="minorHAnsi"/>
                <w:sz w:val="20"/>
                <w:szCs w:val="20"/>
                <w:lang w:eastAsia="en-GB"/>
              </w:rPr>
              <w:br/>
              <w:t>• IP Ethernet Communication</w:t>
            </w:r>
          </w:p>
        </w:tc>
        <w:tc>
          <w:tcPr>
            <w:tcW w:w="1417" w:type="dxa"/>
            <w:shd w:val="clear" w:color="auto" w:fill="D9D9D9" w:themeFill="background1" w:themeFillShade="D9"/>
          </w:tcPr>
          <w:p w14:paraId="0E37B4FF"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0A274846" w14:textId="77777777" w:rsidR="00186F83" w:rsidRPr="006B06B4" w:rsidRDefault="0018778C" w:rsidP="00230570">
            <w:pPr>
              <w:spacing w:after="0" w:line="240" w:lineRule="auto"/>
              <w:rPr>
                <w:rFonts w:eastAsia="Times New Roman" w:cstheme="minorHAnsi"/>
                <w:sz w:val="20"/>
                <w:szCs w:val="20"/>
                <w:u w:val="single"/>
                <w:lang w:eastAsia="en-GB"/>
              </w:rPr>
            </w:pPr>
            <w:hyperlink r:id="rId118" w:history="1">
              <w:r w:rsidR="00186F83" w:rsidRPr="006B06B4">
                <w:rPr>
                  <w:rFonts w:eastAsia="Times New Roman" w:cstheme="minorHAnsi"/>
                  <w:sz w:val="20"/>
                  <w:szCs w:val="20"/>
                  <w:u w:val="single"/>
                  <w:lang w:eastAsia="en-GB"/>
                </w:rPr>
                <w:t>https://www.vcasecurity.com/</w:t>
              </w:r>
            </w:hyperlink>
          </w:p>
        </w:tc>
      </w:tr>
      <w:tr w:rsidR="00186F83" w:rsidRPr="00015C09" w14:paraId="2BE134BF" w14:textId="77777777" w:rsidTr="00186F83">
        <w:trPr>
          <w:trHeight w:val="4800"/>
        </w:trPr>
        <w:tc>
          <w:tcPr>
            <w:tcW w:w="1560" w:type="dxa"/>
            <w:shd w:val="clear" w:color="auto" w:fill="E7E6E6" w:themeFill="background2"/>
          </w:tcPr>
          <w:p w14:paraId="128B072D" w14:textId="77777777" w:rsidR="00186F83" w:rsidRDefault="00186F83" w:rsidP="00230570">
            <w:pPr>
              <w:rPr>
                <w:rFonts w:cstheme="minorHAnsi"/>
                <w:b/>
                <w:color w:val="000000"/>
                <w:sz w:val="20"/>
                <w:szCs w:val="20"/>
              </w:rPr>
            </w:pPr>
            <w:r>
              <w:rPr>
                <w:rFonts w:cstheme="minorHAnsi"/>
                <w:b/>
                <w:color w:val="000000"/>
                <w:sz w:val="20"/>
                <w:szCs w:val="20"/>
              </w:rPr>
              <w:lastRenderedPageBreak/>
              <w:t xml:space="preserve">Vigilant Drone </w:t>
            </w:r>
            <w:proofErr w:type="spellStart"/>
            <w:r>
              <w:rPr>
                <w:rFonts w:cstheme="minorHAnsi"/>
                <w:b/>
                <w:color w:val="000000"/>
                <w:sz w:val="20"/>
                <w:szCs w:val="20"/>
              </w:rPr>
              <w:t>Defense</w:t>
            </w:r>
            <w:proofErr w:type="spellEnd"/>
          </w:p>
        </w:tc>
        <w:tc>
          <w:tcPr>
            <w:tcW w:w="1559" w:type="dxa"/>
            <w:shd w:val="clear" w:color="auto" w:fill="E7E6E6" w:themeFill="background2"/>
          </w:tcPr>
          <w:p w14:paraId="7A9EFA59" w14:textId="77777777" w:rsidR="00186F83" w:rsidRPr="00537D1E" w:rsidRDefault="00186F83" w:rsidP="00230570">
            <w:pPr>
              <w:pStyle w:val="NoSpacing"/>
              <w:rPr>
                <w:b/>
                <w:sz w:val="20"/>
                <w:szCs w:val="20"/>
                <w:lang w:eastAsia="en-GB"/>
              </w:rPr>
            </w:pPr>
            <w:r w:rsidRPr="00537D1E">
              <w:rPr>
                <w:b/>
                <w:sz w:val="20"/>
                <w:szCs w:val="20"/>
                <w:lang w:eastAsia="en-GB"/>
              </w:rPr>
              <w:t xml:space="preserve">Advanced Counter UAV </w:t>
            </w:r>
            <w:proofErr w:type="spellStart"/>
            <w:r w:rsidRPr="00537D1E">
              <w:rPr>
                <w:b/>
                <w:sz w:val="20"/>
                <w:szCs w:val="20"/>
                <w:lang w:eastAsia="en-GB"/>
              </w:rPr>
              <w:t>Defense</w:t>
            </w:r>
            <w:proofErr w:type="spellEnd"/>
            <w:r w:rsidRPr="00537D1E">
              <w:rPr>
                <w:b/>
                <w:sz w:val="20"/>
                <w:szCs w:val="20"/>
                <w:lang w:eastAsia="en-GB"/>
              </w:rPr>
              <w:t xml:space="preserve"> System/Vigilant Drone Denial System</w:t>
            </w:r>
          </w:p>
          <w:p w14:paraId="3FF72098" w14:textId="77777777" w:rsidR="00186F83" w:rsidRDefault="00186F83" w:rsidP="00230570">
            <w:pPr>
              <w:rPr>
                <w:rFonts w:cstheme="minorHAnsi"/>
                <w:b/>
                <w:color w:val="000000"/>
                <w:sz w:val="20"/>
                <w:szCs w:val="20"/>
              </w:rPr>
            </w:pPr>
          </w:p>
        </w:tc>
        <w:tc>
          <w:tcPr>
            <w:tcW w:w="992" w:type="dxa"/>
            <w:shd w:val="clear" w:color="auto" w:fill="E7E6E6" w:themeFill="background2"/>
          </w:tcPr>
          <w:p w14:paraId="06AA2F3B" w14:textId="77777777" w:rsidR="00186F83" w:rsidRPr="00662AD0" w:rsidRDefault="00186F83" w:rsidP="00230570">
            <w:pPr>
              <w:pStyle w:val="NoSpacing"/>
              <w:rPr>
                <w:sz w:val="20"/>
                <w:szCs w:val="20"/>
                <w:lang w:eastAsia="en-GB"/>
              </w:rPr>
            </w:pPr>
            <w:r>
              <w:rPr>
                <w:sz w:val="20"/>
                <w:szCs w:val="20"/>
                <w:lang w:eastAsia="en-GB"/>
              </w:rPr>
              <w:t>Detector/ECM</w:t>
            </w:r>
          </w:p>
        </w:tc>
        <w:tc>
          <w:tcPr>
            <w:tcW w:w="6804" w:type="dxa"/>
            <w:shd w:val="clear" w:color="auto" w:fill="E7E6E6" w:themeFill="background2"/>
          </w:tcPr>
          <w:p w14:paraId="49E28CE6" w14:textId="77777777" w:rsidR="00186F83" w:rsidRPr="005B0C5E" w:rsidRDefault="00186F83" w:rsidP="00230570">
            <w:pPr>
              <w:pStyle w:val="NoSpacing"/>
              <w:rPr>
                <w:sz w:val="20"/>
                <w:szCs w:val="20"/>
                <w:lang w:eastAsia="en-GB"/>
              </w:rPr>
            </w:pPr>
            <w:r w:rsidRPr="00662AD0">
              <w:rPr>
                <w:sz w:val="20"/>
                <w:szCs w:val="20"/>
                <w:lang w:eastAsia="en-GB"/>
              </w:rPr>
              <w:t xml:space="preserve">Vigilant Drone </w:t>
            </w:r>
            <w:proofErr w:type="spellStart"/>
            <w:r w:rsidRPr="00662AD0">
              <w:rPr>
                <w:sz w:val="20"/>
                <w:szCs w:val="20"/>
                <w:lang w:eastAsia="en-GB"/>
              </w:rPr>
              <w:t>Defense</w:t>
            </w:r>
            <w:proofErr w:type="spellEnd"/>
            <w:r w:rsidRPr="00662AD0">
              <w:rPr>
                <w:sz w:val="20"/>
                <w:szCs w:val="20"/>
                <w:lang w:eastAsia="en-GB"/>
              </w:rPr>
              <w:t xml:space="preserve"> products create a secure and impenetrable zone of protected airspace, protecting people and assets from invasive drones. The Vigilant Drone Denial Systems comes in several configurations to meet any deployment and operational requirement: Handheld Units, Vehicle &amp; Vessel Mounted, Man-Packable, Temporary Fixed and Permanent Mounted units. Products are enclosed in IP66 certified cases that ensure the system can be used in harsh environments. Products are suitable for military </w:t>
            </w:r>
            <w:proofErr w:type="spellStart"/>
            <w:r w:rsidRPr="00662AD0">
              <w:rPr>
                <w:sz w:val="20"/>
                <w:szCs w:val="20"/>
                <w:lang w:eastAsia="en-GB"/>
              </w:rPr>
              <w:t>defense</w:t>
            </w:r>
            <w:proofErr w:type="spellEnd"/>
            <w:r w:rsidRPr="00662AD0">
              <w:rPr>
                <w:sz w:val="20"/>
                <w:szCs w:val="20"/>
                <w:lang w:eastAsia="en-GB"/>
              </w:rPr>
              <w:t xml:space="preserve"> purposes, as well as other government, commercial industry and private sector purposes that requires protection from invasive and malicious drone ac</w:t>
            </w:r>
            <w:r>
              <w:rPr>
                <w:sz w:val="20"/>
                <w:szCs w:val="20"/>
                <w:lang w:eastAsia="en-GB"/>
              </w:rPr>
              <w:t xml:space="preserve">tivity. </w:t>
            </w:r>
            <w:r w:rsidRPr="00662AD0">
              <w:rPr>
                <w:sz w:val="20"/>
                <w:szCs w:val="20"/>
                <w:lang w:eastAsia="en-GB"/>
              </w:rPr>
              <w:t xml:space="preserve">Vigilant Drone </w:t>
            </w:r>
            <w:proofErr w:type="spellStart"/>
            <w:r w:rsidRPr="00662AD0">
              <w:rPr>
                <w:sz w:val="20"/>
                <w:szCs w:val="20"/>
                <w:lang w:eastAsia="en-GB"/>
              </w:rPr>
              <w:t>Defense</w:t>
            </w:r>
            <w:proofErr w:type="spellEnd"/>
            <w:r w:rsidRPr="00662AD0">
              <w:rPr>
                <w:sz w:val="20"/>
                <w:szCs w:val="20"/>
                <w:lang w:eastAsia="en-GB"/>
              </w:rPr>
              <w:t xml:space="preserve"> products establish an invisible and completely secure no fly zone of airspace with an effective protective radius of 500 meters – to over 8 Km, with over 1 Km in altitude protection. This invisible no fly zone is quickly and easily deployed to protect sensitive and secure locations, as well as property and personnel.</w:t>
            </w:r>
            <w:r>
              <w:rPr>
                <w:sz w:val="20"/>
                <w:szCs w:val="20"/>
                <w:lang w:eastAsia="en-GB"/>
              </w:rPr>
              <w:t xml:space="preserve"> The company states:</w:t>
            </w:r>
          </w:p>
          <w:p w14:paraId="134442AD" w14:textId="77777777" w:rsidR="00186F83" w:rsidRDefault="00186F83" w:rsidP="00230570">
            <w:pPr>
              <w:pStyle w:val="NoSpacing"/>
              <w:numPr>
                <w:ilvl w:val="0"/>
                <w:numId w:val="2"/>
              </w:numPr>
              <w:rPr>
                <w:sz w:val="20"/>
                <w:szCs w:val="20"/>
                <w:lang w:eastAsia="en-GB"/>
              </w:rPr>
            </w:pPr>
            <w:r w:rsidRPr="005B0C5E">
              <w:rPr>
                <w:sz w:val="20"/>
                <w:szCs w:val="20"/>
                <w:lang w:eastAsia="en-GB"/>
              </w:rPr>
              <w:t xml:space="preserve">VDD systems work 100% of the </w:t>
            </w:r>
            <w:proofErr w:type="gramStart"/>
            <w:r w:rsidRPr="005B0C5E">
              <w:rPr>
                <w:sz w:val="20"/>
                <w:szCs w:val="20"/>
                <w:lang w:eastAsia="en-GB"/>
              </w:rPr>
              <w:t>time</w:t>
            </w:r>
            <w:proofErr w:type="gramEnd"/>
          </w:p>
          <w:p w14:paraId="3CBEA8A3" w14:textId="77777777" w:rsidR="00186F83" w:rsidRDefault="00186F83" w:rsidP="00230570">
            <w:pPr>
              <w:pStyle w:val="NoSpacing"/>
              <w:numPr>
                <w:ilvl w:val="0"/>
                <w:numId w:val="2"/>
              </w:numPr>
              <w:rPr>
                <w:sz w:val="20"/>
                <w:szCs w:val="20"/>
                <w:lang w:eastAsia="en-GB"/>
              </w:rPr>
            </w:pPr>
            <w:r w:rsidRPr="005B0C5E">
              <w:rPr>
                <w:sz w:val="20"/>
                <w:szCs w:val="20"/>
                <w:lang w:eastAsia="en-GB"/>
              </w:rPr>
              <w:t>VDD systems create a secure airspace and is effective against all commercially available</w:t>
            </w:r>
            <w:r>
              <w:rPr>
                <w:sz w:val="20"/>
                <w:szCs w:val="20"/>
                <w:lang w:eastAsia="en-GB"/>
              </w:rPr>
              <w:t xml:space="preserve"> </w:t>
            </w:r>
            <w:proofErr w:type="gramStart"/>
            <w:r w:rsidRPr="005B0C5E">
              <w:rPr>
                <w:sz w:val="20"/>
                <w:szCs w:val="20"/>
                <w:lang w:eastAsia="en-GB"/>
              </w:rPr>
              <w:t>drones</w:t>
            </w:r>
            <w:proofErr w:type="gramEnd"/>
          </w:p>
          <w:p w14:paraId="79583B1F" w14:textId="77777777" w:rsidR="00186F83" w:rsidRDefault="00186F83" w:rsidP="00230570">
            <w:pPr>
              <w:pStyle w:val="NoSpacing"/>
              <w:numPr>
                <w:ilvl w:val="0"/>
                <w:numId w:val="2"/>
              </w:numPr>
              <w:rPr>
                <w:sz w:val="20"/>
                <w:szCs w:val="20"/>
                <w:lang w:eastAsia="en-GB"/>
              </w:rPr>
            </w:pPr>
            <w:r w:rsidRPr="005B0C5E">
              <w:rPr>
                <w:sz w:val="20"/>
                <w:szCs w:val="20"/>
                <w:lang w:eastAsia="en-GB"/>
              </w:rPr>
              <w:t xml:space="preserve">VDD systems DOES NOT affect GPS, or communications of other </w:t>
            </w:r>
            <w:proofErr w:type="gramStart"/>
            <w:r w:rsidRPr="005B0C5E">
              <w:rPr>
                <w:sz w:val="20"/>
                <w:szCs w:val="20"/>
                <w:lang w:eastAsia="en-GB"/>
              </w:rPr>
              <w:t>aircraft</w:t>
            </w:r>
            <w:proofErr w:type="gramEnd"/>
          </w:p>
          <w:p w14:paraId="48E10029" w14:textId="77777777" w:rsidR="00186F83" w:rsidRDefault="00186F83" w:rsidP="00230570">
            <w:pPr>
              <w:pStyle w:val="NoSpacing"/>
              <w:numPr>
                <w:ilvl w:val="0"/>
                <w:numId w:val="2"/>
              </w:numPr>
              <w:rPr>
                <w:sz w:val="20"/>
                <w:szCs w:val="20"/>
                <w:lang w:eastAsia="en-GB"/>
              </w:rPr>
            </w:pPr>
            <w:r w:rsidRPr="005B0C5E">
              <w:rPr>
                <w:sz w:val="20"/>
                <w:szCs w:val="20"/>
                <w:lang w:eastAsia="en-GB"/>
              </w:rPr>
              <w:t xml:space="preserve">VDD systems do not rely on </w:t>
            </w:r>
            <w:proofErr w:type="gramStart"/>
            <w:r w:rsidRPr="005B0C5E">
              <w:rPr>
                <w:sz w:val="20"/>
                <w:szCs w:val="20"/>
                <w:lang w:eastAsia="en-GB"/>
              </w:rPr>
              <w:t>detection</w:t>
            </w:r>
            <w:proofErr w:type="gramEnd"/>
          </w:p>
          <w:p w14:paraId="7ACFEDF2" w14:textId="77777777" w:rsidR="00186F83" w:rsidRDefault="00186F83" w:rsidP="00230570">
            <w:pPr>
              <w:pStyle w:val="NoSpacing"/>
              <w:numPr>
                <w:ilvl w:val="0"/>
                <w:numId w:val="2"/>
              </w:numPr>
              <w:rPr>
                <w:sz w:val="20"/>
                <w:szCs w:val="20"/>
                <w:lang w:eastAsia="en-GB"/>
              </w:rPr>
            </w:pPr>
            <w:r w:rsidRPr="005B0C5E">
              <w:rPr>
                <w:sz w:val="20"/>
                <w:szCs w:val="20"/>
                <w:lang w:eastAsia="en-GB"/>
              </w:rPr>
              <w:t xml:space="preserve">VDD systems has many different </w:t>
            </w:r>
            <w:proofErr w:type="gramStart"/>
            <w:r w:rsidRPr="005B0C5E">
              <w:rPr>
                <w:sz w:val="20"/>
                <w:szCs w:val="20"/>
                <w:lang w:eastAsia="en-GB"/>
              </w:rPr>
              <w:t>configurations</w:t>
            </w:r>
            <w:proofErr w:type="gramEnd"/>
          </w:p>
          <w:p w14:paraId="15E860F1" w14:textId="77777777" w:rsidR="00186F83" w:rsidRDefault="00186F83" w:rsidP="00230570">
            <w:pPr>
              <w:pStyle w:val="NoSpacing"/>
              <w:numPr>
                <w:ilvl w:val="0"/>
                <w:numId w:val="2"/>
              </w:numPr>
              <w:rPr>
                <w:sz w:val="20"/>
                <w:szCs w:val="20"/>
                <w:lang w:eastAsia="en-GB"/>
              </w:rPr>
            </w:pPr>
            <w:r w:rsidRPr="005B0C5E">
              <w:rPr>
                <w:sz w:val="20"/>
                <w:szCs w:val="20"/>
                <w:lang w:eastAsia="en-GB"/>
              </w:rPr>
              <w:t xml:space="preserve">VDD systems are a HIGH STRENGTH/LOW POWER REQUIREMENT </w:t>
            </w:r>
            <w:proofErr w:type="gramStart"/>
            <w:r w:rsidRPr="005B0C5E">
              <w:rPr>
                <w:sz w:val="20"/>
                <w:szCs w:val="20"/>
                <w:lang w:eastAsia="en-GB"/>
              </w:rPr>
              <w:t>units</w:t>
            </w:r>
            <w:proofErr w:type="gramEnd"/>
          </w:p>
          <w:p w14:paraId="0EDBB321" w14:textId="77777777" w:rsidR="00186F83" w:rsidRPr="005B0C5E" w:rsidRDefault="00186F83" w:rsidP="00230570">
            <w:pPr>
              <w:pStyle w:val="NoSpacing"/>
              <w:numPr>
                <w:ilvl w:val="0"/>
                <w:numId w:val="2"/>
              </w:numPr>
              <w:rPr>
                <w:sz w:val="20"/>
                <w:szCs w:val="20"/>
                <w:lang w:eastAsia="en-GB"/>
              </w:rPr>
            </w:pPr>
            <w:r w:rsidRPr="005B0C5E">
              <w:rPr>
                <w:sz w:val="20"/>
                <w:szCs w:val="20"/>
                <w:lang w:eastAsia="en-GB"/>
              </w:rPr>
              <w:t xml:space="preserve">VDD systems can be manufactured to end user </w:t>
            </w:r>
            <w:proofErr w:type="gramStart"/>
            <w:r w:rsidRPr="005B0C5E">
              <w:rPr>
                <w:sz w:val="20"/>
                <w:szCs w:val="20"/>
                <w:lang w:eastAsia="en-GB"/>
              </w:rPr>
              <w:t>requirements</w:t>
            </w:r>
            <w:proofErr w:type="gramEnd"/>
          </w:p>
          <w:p w14:paraId="1D73A799" w14:textId="77777777" w:rsidR="00186F83" w:rsidRPr="00A70961" w:rsidRDefault="00186F83" w:rsidP="00230570">
            <w:pPr>
              <w:pStyle w:val="NoSpacing"/>
              <w:rPr>
                <w:sz w:val="20"/>
                <w:szCs w:val="20"/>
                <w:lang w:eastAsia="en-GB"/>
              </w:rPr>
            </w:pPr>
          </w:p>
        </w:tc>
        <w:tc>
          <w:tcPr>
            <w:tcW w:w="1417" w:type="dxa"/>
            <w:shd w:val="clear" w:color="auto" w:fill="E7E6E6" w:themeFill="background2"/>
          </w:tcPr>
          <w:p w14:paraId="78F14B4E" w14:textId="77777777" w:rsidR="00186F83" w:rsidRDefault="00186F83" w:rsidP="00230570">
            <w:pPr>
              <w:spacing w:after="0" w:line="240" w:lineRule="auto"/>
              <w:rPr>
                <w:rFonts w:cstheme="minorHAnsi"/>
                <w:sz w:val="20"/>
                <w:szCs w:val="20"/>
              </w:rPr>
            </w:pPr>
            <w:r>
              <w:rPr>
                <w:rFonts w:cstheme="minorHAnsi"/>
                <w:sz w:val="20"/>
                <w:szCs w:val="20"/>
              </w:rPr>
              <w:t>USA</w:t>
            </w:r>
          </w:p>
        </w:tc>
        <w:tc>
          <w:tcPr>
            <w:tcW w:w="1985" w:type="dxa"/>
            <w:shd w:val="clear" w:color="auto" w:fill="E7E6E6" w:themeFill="background2"/>
          </w:tcPr>
          <w:p w14:paraId="5BE2EE6A" w14:textId="77777777" w:rsidR="00186F83" w:rsidRPr="00015C09" w:rsidRDefault="00186F83" w:rsidP="00230570">
            <w:pPr>
              <w:spacing w:after="0" w:line="240" w:lineRule="auto"/>
              <w:rPr>
                <w:sz w:val="20"/>
                <w:szCs w:val="20"/>
              </w:rPr>
            </w:pPr>
            <w:r w:rsidRPr="00662AD0">
              <w:rPr>
                <w:sz w:val="20"/>
                <w:szCs w:val="20"/>
                <w:lang w:eastAsia="en-GB"/>
              </w:rPr>
              <w:t>http://www.vigilantdronedefense.com</w:t>
            </w:r>
          </w:p>
        </w:tc>
      </w:tr>
      <w:tr w:rsidR="00186F83" w:rsidRPr="00CD277C" w14:paraId="22401706" w14:textId="77777777" w:rsidTr="00186F83">
        <w:trPr>
          <w:trHeight w:val="1920"/>
        </w:trPr>
        <w:tc>
          <w:tcPr>
            <w:tcW w:w="1560" w:type="dxa"/>
            <w:shd w:val="clear" w:color="auto" w:fill="D9D9D9" w:themeFill="background1" w:themeFillShade="D9"/>
          </w:tcPr>
          <w:p w14:paraId="79B14DDD" w14:textId="5CEC506A" w:rsidR="00186F83" w:rsidRPr="00CD277C" w:rsidRDefault="00186F83" w:rsidP="00230570">
            <w:pPr>
              <w:rPr>
                <w:rFonts w:cstheme="minorHAnsi"/>
                <w:b/>
                <w:color w:val="000000"/>
                <w:sz w:val="20"/>
                <w:szCs w:val="20"/>
              </w:rPr>
            </w:pPr>
            <w:proofErr w:type="spellStart"/>
            <w:r>
              <w:rPr>
                <w:rFonts w:cstheme="minorHAnsi"/>
                <w:b/>
                <w:color w:val="000000"/>
                <w:sz w:val="20"/>
                <w:szCs w:val="20"/>
              </w:rPr>
              <w:t>WhiteF</w:t>
            </w:r>
            <w:r w:rsidRPr="00CD277C">
              <w:rPr>
                <w:rFonts w:cstheme="minorHAnsi"/>
                <w:b/>
                <w:color w:val="000000"/>
                <w:sz w:val="20"/>
                <w:szCs w:val="20"/>
              </w:rPr>
              <w:t>ox</w:t>
            </w:r>
            <w:proofErr w:type="spellEnd"/>
            <w:r w:rsidRPr="00CD277C">
              <w:rPr>
                <w:rFonts w:cstheme="minorHAnsi"/>
                <w:b/>
                <w:color w:val="000000"/>
                <w:sz w:val="20"/>
                <w:szCs w:val="20"/>
              </w:rPr>
              <w:t xml:space="preserve"> </w:t>
            </w:r>
            <w:proofErr w:type="spellStart"/>
            <w:r w:rsidRPr="00CD277C">
              <w:rPr>
                <w:rFonts w:cstheme="minorHAnsi"/>
                <w:b/>
                <w:color w:val="000000"/>
                <w:sz w:val="20"/>
                <w:szCs w:val="20"/>
              </w:rPr>
              <w:t>Defen</w:t>
            </w:r>
            <w:r w:rsidR="001471BB">
              <w:rPr>
                <w:rFonts w:cstheme="minorHAnsi"/>
                <w:b/>
                <w:color w:val="000000"/>
                <w:sz w:val="20"/>
                <w:szCs w:val="20"/>
              </w:rPr>
              <w:t>s</w:t>
            </w:r>
            <w:r w:rsidRPr="00CD277C">
              <w:rPr>
                <w:rFonts w:cstheme="minorHAnsi"/>
                <w:b/>
                <w:color w:val="000000"/>
                <w:sz w:val="20"/>
                <w:szCs w:val="20"/>
              </w:rPr>
              <w:t>e</w:t>
            </w:r>
            <w:proofErr w:type="spellEnd"/>
          </w:p>
        </w:tc>
        <w:tc>
          <w:tcPr>
            <w:tcW w:w="1559" w:type="dxa"/>
            <w:shd w:val="clear" w:color="auto" w:fill="D9D9D9" w:themeFill="background1" w:themeFillShade="D9"/>
          </w:tcPr>
          <w:p w14:paraId="22050642" w14:textId="77777777" w:rsidR="00186F83" w:rsidRPr="00CD277C" w:rsidRDefault="00186F83" w:rsidP="00230570">
            <w:pPr>
              <w:rPr>
                <w:rFonts w:cstheme="minorHAnsi"/>
                <w:b/>
                <w:color w:val="000000"/>
                <w:sz w:val="20"/>
                <w:szCs w:val="20"/>
              </w:rPr>
            </w:pPr>
            <w:proofErr w:type="spellStart"/>
            <w:r w:rsidRPr="00CD277C">
              <w:rPr>
                <w:rFonts w:cstheme="minorHAnsi"/>
                <w:b/>
                <w:color w:val="000000"/>
                <w:sz w:val="20"/>
                <w:szCs w:val="20"/>
              </w:rPr>
              <w:t>DroneFox</w:t>
            </w:r>
            <w:proofErr w:type="spellEnd"/>
            <w:r w:rsidRPr="00CD277C">
              <w:rPr>
                <w:rFonts w:cstheme="minorHAnsi"/>
                <w:b/>
                <w:color w:val="000000"/>
                <w:sz w:val="20"/>
                <w:szCs w:val="20"/>
              </w:rPr>
              <w:t xml:space="preserve"> Tactical, </w:t>
            </w:r>
            <w:proofErr w:type="spellStart"/>
            <w:r w:rsidRPr="00CD277C">
              <w:rPr>
                <w:rFonts w:cstheme="minorHAnsi"/>
                <w:b/>
                <w:color w:val="000000"/>
                <w:sz w:val="20"/>
                <w:szCs w:val="20"/>
              </w:rPr>
              <w:t>DroneFox</w:t>
            </w:r>
            <w:proofErr w:type="spellEnd"/>
            <w:r w:rsidRPr="00CD277C">
              <w:rPr>
                <w:rFonts w:cstheme="minorHAnsi"/>
                <w:b/>
                <w:color w:val="000000"/>
                <w:sz w:val="20"/>
                <w:szCs w:val="20"/>
              </w:rPr>
              <w:t xml:space="preserve"> Fortify</w:t>
            </w:r>
            <w:r>
              <w:rPr>
                <w:rFonts w:cstheme="minorHAnsi"/>
                <w:b/>
                <w:color w:val="000000"/>
                <w:sz w:val="20"/>
                <w:szCs w:val="20"/>
              </w:rPr>
              <w:t>, STRATUS</w:t>
            </w:r>
          </w:p>
        </w:tc>
        <w:tc>
          <w:tcPr>
            <w:tcW w:w="992" w:type="dxa"/>
            <w:shd w:val="clear" w:color="auto" w:fill="D9D9D9" w:themeFill="background1" w:themeFillShade="D9"/>
          </w:tcPr>
          <w:p w14:paraId="35CDC5E7" w14:textId="77777777" w:rsidR="00186F83" w:rsidRPr="004C6801"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Detector/ECM</w:t>
            </w:r>
          </w:p>
        </w:tc>
        <w:tc>
          <w:tcPr>
            <w:tcW w:w="6804" w:type="dxa"/>
            <w:shd w:val="clear" w:color="auto" w:fill="D9D9D9" w:themeFill="background1" w:themeFillShade="D9"/>
          </w:tcPr>
          <w:p w14:paraId="322E040A" w14:textId="77777777" w:rsidR="00186F83" w:rsidRDefault="00186F83" w:rsidP="00230570">
            <w:pPr>
              <w:spacing w:after="0" w:line="240" w:lineRule="auto"/>
              <w:rPr>
                <w:rFonts w:eastAsia="Times New Roman" w:cstheme="minorHAnsi"/>
                <w:sz w:val="20"/>
                <w:szCs w:val="20"/>
                <w:lang w:eastAsia="en-GB"/>
              </w:rPr>
            </w:pPr>
            <w:proofErr w:type="spellStart"/>
            <w:r w:rsidRPr="004C6801">
              <w:rPr>
                <w:rFonts w:eastAsia="Times New Roman" w:cstheme="minorHAnsi"/>
                <w:sz w:val="20"/>
                <w:szCs w:val="20"/>
                <w:lang w:eastAsia="en-GB"/>
              </w:rPr>
              <w:t>WhiteFox</w:t>
            </w:r>
            <w:proofErr w:type="spellEnd"/>
            <w:r w:rsidRPr="004C6801">
              <w:rPr>
                <w:rFonts w:eastAsia="Times New Roman" w:cstheme="minorHAnsi"/>
                <w:sz w:val="20"/>
                <w:szCs w:val="20"/>
                <w:lang w:eastAsia="en-GB"/>
              </w:rPr>
              <w:t xml:space="preserve"> </w:t>
            </w:r>
            <w:proofErr w:type="spellStart"/>
            <w:r w:rsidRPr="004C6801">
              <w:rPr>
                <w:rFonts w:eastAsia="Times New Roman" w:cstheme="minorHAnsi"/>
                <w:sz w:val="20"/>
                <w:szCs w:val="20"/>
                <w:lang w:eastAsia="en-GB"/>
              </w:rPr>
              <w:t>Defense</w:t>
            </w:r>
            <w:proofErr w:type="spellEnd"/>
            <w:r w:rsidRPr="004C6801">
              <w:rPr>
                <w:rFonts w:eastAsia="Times New Roman" w:cstheme="minorHAnsi"/>
                <w:sz w:val="20"/>
                <w:szCs w:val="20"/>
                <w:lang w:eastAsia="en-GB"/>
              </w:rPr>
              <w:t xml:space="preserve"> Technologies (</w:t>
            </w:r>
            <w:proofErr w:type="spellStart"/>
            <w:r w:rsidRPr="004C6801">
              <w:rPr>
                <w:rFonts w:eastAsia="Times New Roman" w:cstheme="minorHAnsi"/>
                <w:sz w:val="20"/>
                <w:szCs w:val="20"/>
                <w:lang w:eastAsia="en-GB"/>
              </w:rPr>
              <w:t>WhiteFox</w:t>
            </w:r>
            <w:proofErr w:type="spellEnd"/>
            <w:r w:rsidRPr="004C6801">
              <w:rPr>
                <w:rFonts w:eastAsia="Times New Roman" w:cstheme="minorHAnsi"/>
                <w:sz w:val="20"/>
                <w:szCs w:val="20"/>
                <w:lang w:eastAsia="en-GB"/>
              </w:rPr>
              <w:t xml:space="preserve">) has developed a comprehensive, intuitive, man-portable, readily integrated, high-performance, low-impact, small footprint, personnel efficient, and cost-effective drone threat detection, identification, and mitigation device called the </w:t>
            </w:r>
            <w:proofErr w:type="spellStart"/>
            <w:r w:rsidRPr="004C6801">
              <w:rPr>
                <w:rFonts w:eastAsia="Times New Roman" w:cstheme="minorHAnsi"/>
                <w:sz w:val="20"/>
                <w:szCs w:val="20"/>
                <w:lang w:eastAsia="en-GB"/>
              </w:rPr>
              <w:t>DroneFox</w:t>
            </w:r>
            <w:proofErr w:type="spellEnd"/>
            <w:r w:rsidRPr="004C6801">
              <w:rPr>
                <w:rFonts w:eastAsia="Times New Roman" w:cstheme="minorHAnsi"/>
                <w:sz w:val="20"/>
                <w:szCs w:val="20"/>
                <w:lang w:eastAsia="en-GB"/>
              </w:rPr>
              <w:t xml:space="preserve">. As a single integrated system, the </w:t>
            </w:r>
            <w:proofErr w:type="spellStart"/>
            <w:r w:rsidRPr="004C6801">
              <w:rPr>
                <w:rFonts w:eastAsia="Times New Roman" w:cstheme="minorHAnsi"/>
                <w:sz w:val="20"/>
                <w:szCs w:val="20"/>
                <w:lang w:eastAsia="en-GB"/>
              </w:rPr>
              <w:t>DroneFox</w:t>
            </w:r>
            <w:proofErr w:type="spellEnd"/>
            <w:r w:rsidRPr="004C6801">
              <w:rPr>
                <w:rFonts w:eastAsia="Times New Roman" w:cstheme="minorHAnsi"/>
                <w:sz w:val="20"/>
                <w:szCs w:val="20"/>
                <w:lang w:eastAsia="en-GB"/>
              </w:rPr>
              <w:t xml:space="preserve"> detects, tracks, identifies and defeats (DTID) sUAS. The </w:t>
            </w:r>
            <w:proofErr w:type="spellStart"/>
            <w:r w:rsidRPr="004C6801">
              <w:rPr>
                <w:rFonts w:eastAsia="Times New Roman" w:cstheme="minorHAnsi"/>
                <w:sz w:val="20"/>
                <w:szCs w:val="20"/>
                <w:lang w:eastAsia="en-GB"/>
              </w:rPr>
              <w:t>DroneFox</w:t>
            </w:r>
            <w:proofErr w:type="spellEnd"/>
            <w:r w:rsidRPr="004C6801">
              <w:rPr>
                <w:rFonts w:eastAsia="Times New Roman" w:cstheme="minorHAnsi"/>
                <w:sz w:val="20"/>
                <w:szCs w:val="20"/>
                <w:lang w:eastAsia="en-GB"/>
              </w:rPr>
              <w:t xml:space="preserve"> detects drones in an airspace, with a range extending even </w:t>
            </w:r>
            <w:proofErr w:type="spellStart"/>
            <w:r w:rsidRPr="004C6801">
              <w:rPr>
                <w:rFonts w:eastAsia="Times New Roman" w:cstheme="minorHAnsi"/>
                <w:sz w:val="20"/>
                <w:szCs w:val="20"/>
                <w:lang w:eastAsia="en-GB"/>
              </w:rPr>
              <w:t>kilometers</w:t>
            </w:r>
            <w:proofErr w:type="spellEnd"/>
            <w:r w:rsidRPr="004C6801">
              <w:rPr>
                <w:rFonts w:eastAsia="Times New Roman" w:cstheme="minorHAnsi"/>
                <w:sz w:val="20"/>
                <w:szCs w:val="20"/>
                <w:lang w:eastAsia="en-GB"/>
              </w:rPr>
              <w:t xml:space="preserve"> beyond visual line of sight. A forensic threat analysis is executed on target drones based on variables including its payload capacity, model, location, pilot’s location, and live video feed, thereby extending operator’s ability to protect others from the ground into the airspace above. </w:t>
            </w:r>
            <w:proofErr w:type="spellStart"/>
            <w:r w:rsidRPr="004C6801">
              <w:rPr>
                <w:rFonts w:eastAsia="Times New Roman" w:cstheme="minorHAnsi"/>
                <w:sz w:val="20"/>
                <w:szCs w:val="20"/>
                <w:lang w:eastAsia="en-GB"/>
              </w:rPr>
              <w:t>DroneFox</w:t>
            </w:r>
            <w:proofErr w:type="spellEnd"/>
            <w:r w:rsidRPr="004C6801">
              <w:rPr>
                <w:rFonts w:eastAsia="Times New Roman" w:cstheme="minorHAnsi"/>
                <w:sz w:val="20"/>
                <w:szCs w:val="20"/>
                <w:lang w:eastAsia="en-GB"/>
              </w:rPr>
              <w:t xml:space="preserve"> operators </w:t>
            </w:r>
            <w:proofErr w:type="gramStart"/>
            <w:r w:rsidRPr="004C6801">
              <w:rPr>
                <w:rFonts w:eastAsia="Times New Roman" w:cstheme="minorHAnsi"/>
                <w:sz w:val="20"/>
                <w:szCs w:val="20"/>
                <w:lang w:eastAsia="en-GB"/>
              </w:rPr>
              <w:t>are able to</w:t>
            </w:r>
            <w:proofErr w:type="gramEnd"/>
            <w:r w:rsidRPr="004C6801">
              <w:rPr>
                <w:rFonts w:eastAsia="Times New Roman" w:cstheme="minorHAnsi"/>
                <w:sz w:val="20"/>
                <w:szCs w:val="20"/>
                <w:lang w:eastAsia="en-GB"/>
              </w:rPr>
              <w:t xml:space="preserve"> safely mitigate the threat by taking complete control of the drone and rerouting to any desired location. </w:t>
            </w:r>
            <w:r>
              <w:rPr>
                <w:rFonts w:eastAsia="Times New Roman" w:cstheme="minorHAnsi"/>
                <w:sz w:val="20"/>
                <w:szCs w:val="20"/>
                <w:lang w:eastAsia="en-GB"/>
              </w:rPr>
              <w:t>According to the company</w:t>
            </w:r>
            <w:proofErr w:type="gramStart"/>
            <w:r>
              <w:rPr>
                <w:rFonts w:eastAsia="Times New Roman" w:cstheme="minorHAnsi"/>
                <w:sz w:val="20"/>
                <w:szCs w:val="20"/>
                <w:lang w:eastAsia="en-GB"/>
              </w:rPr>
              <w:t>: ”</w:t>
            </w:r>
            <w:r w:rsidRPr="004C6801">
              <w:rPr>
                <w:rFonts w:eastAsia="Times New Roman" w:cstheme="minorHAnsi"/>
                <w:sz w:val="20"/>
                <w:szCs w:val="20"/>
                <w:lang w:eastAsia="en-GB"/>
              </w:rPr>
              <w:t>The</w:t>
            </w:r>
            <w:proofErr w:type="gramEnd"/>
            <w:r w:rsidRPr="004C6801">
              <w:rPr>
                <w:rFonts w:eastAsia="Times New Roman" w:cstheme="minorHAnsi"/>
                <w:sz w:val="20"/>
                <w:szCs w:val="20"/>
                <w:lang w:eastAsia="en-GB"/>
              </w:rPr>
              <w:t xml:space="preserve"> </w:t>
            </w:r>
            <w:proofErr w:type="spellStart"/>
            <w:r w:rsidRPr="004C6801">
              <w:rPr>
                <w:rFonts w:eastAsia="Times New Roman" w:cstheme="minorHAnsi"/>
                <w:sz w:val="20"/>
                <w:szCs w:val="20"/>
                <w:lang w:eastAsia="en-GB"/>
              </w:rPr>
              <w:t>DroneFox</w:t>
            </w:r>
            <w:proofErr w:type="spellEnd"/>
            <w:r w:rsidRPr="004C6801">
              <w:rPr>
                <w:rFonts w:eastAsia="Times New Roman" w:cstheme="minorHAnsi"/>
                <w:sz w:val="20"/>
                <w:szCs w:val="20"/>
                <w:lang w:eastAsia="en-GB"/>
              </w:rPr>
              <w:t>, as a defensive counter-sUAS solution, is produced in a form factor that is man-</w:t>
            </w:r>
            <w:r w:rsidRPr="004C6801">
              <w:rPr>
                <w:rFonts w:eastAsia="Times New Roman" w:cstheme="minorHAnsi"/>
                <w:sz w:val="20"/>
                <w:szCs w:val="20"/>
                <w:lang w:eastAsia="en-GB"/>
              </w:rPr>
              <w:lastRenderedPageBreak/>
              <w:t>portable and easi</w:t>
            </w:r>
            <w:r>
              <w:rPr>
                <w:rFonts w:eastAsia="Times New Roman" w:cstheme="minorHAnsi"/>
                <w:sz w:val="20"/>
                <w:szCs w:val="20"/>
                <w:lang w:eastAsia="en-GB"/>
              </w:rPr>
              <w:t xml:space="preserve">ly fixed to a secure location. </w:t>
            </w:r>
            <w:r w:rsidRPr="004C6801">
              <w:rPr>
                <w:rFonts w:eastAsia="Times New Roman" w:cstheme="minorHAnsi"/>
                <w:sz w:val="20"/>
                <w:szCs w:val="20"/>
                <w:lang w:eastAsia="en-GB"/>
              </w:rPr>
              <w:t xml:space="preserve">The </w:t>
            </w:r>
            <w:proofErr w:type="spellStart"/>
            <w:r w:rsidRPr="004C6801">
              <w:rPr>
                <w:rFonts w:eastAsia="Times New Roman" w:cstheme="minorHAnsi"/>
                <w:sz w:val="20"/>
                <w:szCs w:val="20"/>
                <w:lang w:eastAsia="en-GB"/>
              </w:rPr>
              <w:t>WhiteFox</w:t>
            </w:r>
            <w:proofErr w:type="spellEnd"/>
            <w:r w:rsidRPr="004C6801">
              <w:rPr>
                <w:rFonts w:eastAsia="Times New Roman" w:cstheme="minorHAnsi"/>
                <w:sz w:val="20"/>
                <w:szCs w:val="20"/>
                <w:lang w:eastAsia="en-GB"/>
              </w:rPr>
              <w:t xml:space="preserve"> team has developed a C-sUAS protocol library that encompasses virtually 100% of the currently identified critical threat drones, and ~90% of the worldwide commercial drone market. This library includes the encrypted Lightbridge 2: the most popular drone communication protocol in the world, by both consumers and terrorists. </w:t>
            </w:r>
            <w:proofErr w:type="spellStart"/>
            <w:r w:rsidRPr="004C6801">
              <w:rPr>
                <w:rFonts w:eastAsia="Times New Roman" w:cstheme="minorHAnsi"/>
                <w:sz w:val="20"/>
                <w:szCs w:val="20"/>
                <w:lang w:eastAsia="en-GB"/>
              </w:rPr>
              <w:t>WhiteFox</w:t>
            </w:r>
            <w:proofErr w:type="spellEnd"/>
            <w:r w:rsidRPr="004C6801">
              <w:rPr>
                <w:rFonts w:eastAsia="Times New Roman" w:cstheme="minorHAnsi"/>
                <w:sz w:val="20"/>
                <w:szCs w:val="20"/>
                <w:lang w:eastAsia="en-GB"/>
              </w:rPr>
              <w:t xml:space="preserve"> has been confirmed by top government officials within the U.S. Dep</w:t>
            </w:r>
            <w:r>
              <w:rPr>
                <w:rFonts w:eastAsia="Times New Roman" w:cstheme="minorHAnsi"/>
                <w:sz w:val="20"/>
                <w:szCs w:val="20"/>
                <w:lang w:eastAsia="en-GB"/>
              </w:rPr>
              <w:t xml:space="preserve">artment of </w:t>
            </w:r>
            <w:proofErr w:type="spellStart"/>
            <w:r>
              <w:rPr>
                <w:rFonts w:eastAsia="Times New Roman" w:cstheme="minorHAnsi"/>
                <w:sz w:val="20"/>
                <w:szCs w:val="20"/>
                <w:lang w:eastAsia="en-GB"/>
              </w:rPr>
              <w:t>Defense</w:t>
            </w:r>
            <w:proofErr w:type="spellEnd"/>
            <w:r>
              <w:rPr>
                <w:rFonts w:eastAsia="Times New Roman" w:cstheme="minorHAnsi"/>
                <w:sz w:val="20"/>
                <w:szCs w:val="20"/>
                <w:lang w:eastAsia="en-GB"/>
              </w:rPr>
              <w:t xml:space="preserve"> and intelligence c</w:t>
            </w:r>
            <w:r w:rsidRPr="004C6801">
              <w:rPr>
                <w:rFonts w:eastAsia="Times New Roman" w:cstheme="minorHAnsi"/>
                <w:sz w:val="20"/>
                <w:szCs w:val="20"/>
                <w:lang w:eastAsia="en-GB"/>
              </w:rPr>
              <w:t>ommunity to be the only entity who can accurately claim and defend the ability to safely</w:t>
            </w:r>
            <w:r>
              <w:rPr>
                <w:rFonts w:eastAsia="Times New Roman" w:cstheme="minorHAnsi"/>
                <w:sz w:val="20"/>
                <w:szCs w:val="20"/>
                <w:lang w:eastAsia="en-GB"/>
              </w:rPr>
              <w:t xml:space="preserve"> mitigate Lightbridge 2 drones.”</w:t>
            </w:r>
          </w:p>
          <w:p w14:paraId="2A5DB44C" w14:textId="77777777" w:rsidR="00186F83" w:rsidRDefault="00186F83" w:rsidP="00230570">
            <w:pPr>
              <w:spacing w:after="0" w:line="240" w:lineRule="auto"/>
              <w:rPr>
                <w:rFonts w:eastAsia="Times New Roman" w:cstheme="minorHAnsi"/>
                <w:sz w:val="20"/>
                <w:szCs w:val="20"/>
                <w:lang w:eastAsia="en-GB"/>
              </w:rPr>
            </w:pPr>
          </w:p>
          <w:p w14:paraId="67DA9815" w14:textId="77777777" w:rsidR="00186F83" w:rsidRPr="009C0386"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2021 </w:t>
            </w:r>
            <w:proofErr w:type="spellStart"/>
            <w:r w:rsidRPr="009C0386">
              <w:rPr>
                <w:rFonts w:eastAsia="Times New Roman" w:cstheme="minorHAnsi"/>
                <w:sz w:val="20"/>
                <w:szCs w:val="20"/>
                <w:lang w:eastAsia="en-GB"/>
              </w:rPr>
              <w:t>WhiteFox</w:t>
            </w:r>
            <w:proofErr w:type="spellEnd"/>
            <w:r w:rsidRPr="009C0386">
              <w:rPr>
                <w:rFonts w:eastAsia="Times New Roman" w:cstheme="minorHAnsi"/>
                <w:sz w:val="20"/>
                <w:szCs w:val="20"/>
                <w:lang w:eastAsia="en-GB"/>
              </w:rPr>
              <w:t xml:space="preserve"> launched a cloud-based system to detect and track drones called STRATUS. </w:t>
            </w:r>
            <w:proofErr w:type="spellStart"/>
            <w:r w:rsidRPr="009C0386">
              <w:rPr>
                <w:rFonts w:eastAsia="Times New Roman" w:cstheme="minorHAnsi"/>
                <w:sz w:val="20"/>
                <w:szCs w:val="20"/>
                <w:lang w:eastAsia="en-GB"/>
              </w:rPr>
              <w:t>WhiteFox</w:t>
            </w:r>
            <w:proofErr w:type="spellEnd"/>
            <w:r w:rsidRPr="009C0386">
              <w:rPr>
                <w:rFonts w:eastAsia="Times New Roman" w:cstheme="minorHAnsi"/>
                <w:sz w:val="20"/>
                <w:szCs w:val="20"/>
                <w:lang w:eastAsia="en-GB"/>
              </w:rPr>
              <w:t xml:space="preserve"> has adapted its core technology that stops drones from operating unsafely or illegally, such as smuggling drugs into prisons and </w:t>
            </w:r>
            <w:proofErr w:type="spellStart"/>
            <w:r w:rsidRPr="009C0386">
              <w:rPr>
                <w:rFonts w:eastAsia="Times New Roman" w:cstheme="minorHAnsi"/>
                <w:sz w:val="20"/>
                <w:szCs w:val="20"/>
                <w:lang w:eastAsia="en-GB"/>
              </w:rPr>
              <w:t>surveilling</w:t>
            </w:r>
            <w:proofErr w:type="spellEnd"/>
            <w:r w:rsidRPr="009C0386">
              <w:rPr>
                <w:rFonts w:eastAsia="Times New Roman" w:cstheme="minorHAnsi"/>
                <w:sz w:val="20"/>
                <w:szCs w:val="20"/>
                <w:lang w:eastAsia="en-GB"/>
              </w:rPr>
              <w:t xml:space="preserve"> nuclear power plants, says a company press release.</w:t>
            </w:r>
          </w:p>
          <w:p w14:paraId="48093A9D" w14:textId="77777777" w:rsidR="00186F83" w:rsidRDefault="00186F83" w:rsidP="00230570">
            <w:pPr>
              <w:spacing w:after="0" w:line="240" w:lineRule="auto"/>
              <w:rPr>
                <w:rFonts w:eastAsia="Times New Roman" w:cstheme="minorHAnsi"/>
                <w:sz w:val="20"/>
                <w:szCs w:val="20"/>
                <w:lang w:eastAsia="en-GB"/>
              </w:rPr>
            </w:pPr>
          </w:p>
          <w:p w14:paraId="251A82D6" w14:textId="77777777" w:rsidR="00186F83" w:rsidRPr="009C0386" w:rsidRDefault="00186F83" w:rsidP="00230570">
            <w:pPr>
              <w:spacing w:after="0" w:line="240" w:lineRule="auto"/>
              <w:rPr>
                <w:rFonts w:eastAsia="Times New Roman" w:cstheme="minorHAnsi"/>
                <w:sz w:val="20"/>
                <w:szCs w:val="20"/>
                <w:lang w:eastAsia="en-GB"/>
              </w:rPr>
            </w:pPr>
            <w:r w:rsidRPr="009C0386">
              <w:rPr>
                <w:rFonts w:eastAsia="Times New Roman" w:cstheme="minorHAnsi"/>
                <w:sz w:val="20"/>
                <w:szCs w:val="20"/>
                <w:lang w:eastAsia="en-GB"/>
              </w:rPr>
              <w:t>STRATUS is designed to create a virtual bubble of protection to track drones and perform risk assessment in real-time. The system enables users to define geofences and notification criteria. Users can track, report, and log drone activity as it occurs with instant text or email notification. Users can also access historical drone traffic over their facilities and produce reports showing exactly what has happened.</w:t>
            </w:r>
          </w:p>
          <w:p w14:paraId="051A1181" w14:textId="77777777" w:rsidR="00186F83" w:rsidRDefault="00186F83" w:rsidP="00230570">
            <w:pPr>
              <w:spacing w:after="0" w:line="240" w:lineRule="auto"/>
              <w:rPr>
                <w:rFonts w:eastAsia="Times New Roman" w:cstheme="minorHAnsi"/>
                <w:sz w:val="20"/>
                <w:szCs w:val="20"/>
                <w:lang w:eastAsia="en-GB"/>
              </w:rPr>
            </w:pPr>
          </w:p>
          <w:p w14:paraId="541E3976" w14:textId="77777777" w:rsidR="00186F83" w:rsidRDefault="00186F83" w:rsidP="00230570">
            <w:pPr>
              <w:spacing w:after="0" w:line="240" w:lineRule="auto"/>
              <w:rPr>
                <w:rFonts w:eastAsia="Times New Roman" w:cstheme="minorHAnsi"/>
                <w:sz w:val="20"/>
                <w:szCs w:val="20"/>
                <w:lang w:eastAsia="en-GB"/>
              </w:rPr>
            </w:pPr>
            <w:proofErr w:type="spellStart"/>
            <w:r w:rsidRPr="009C0386">
              <w:rPr>
                <w:rFonts w:eastAsia="Times New Roman" w:cstheme="minorHAnsi"/>
                <w:sz w:val="20"/>
                <w:szCs w:val="20"/>
                <w:lang w:eastAsia="en-GB"/>
              </w:rPr>
              <w:t>WhiteFox</w:t>
            </w:r>
            <w:proofErr w:type="spellEnd"/>
            <w:r w:rsidRPr="009C0386">
              <w:rPr>
                <w:rFonts w:eastAsia="Times New Roman" w:cstheme="minorHAnsi"/>
                <w:sz w:val="20"/>
                <w:szCs w:val="20"/>
                <w:lang w:eastAsia="en-GB"/>
              </w:rPr>
              <w:t xml:space="preserve"> sensors provide coverage in major metropolitan cities across North America. Customers need a computer or phone connected to the Internet to use STRATUS and instantly track drones intruding in their airspace.</w:t>
            </w:r>
          </w:p>
          <w:p w14:paraId="268F352B" w14:textId="77777777" w:rsidR="00186F83" w:rsidRDefault="00186F83" w:rsidP="00230570">
            <w:pPr>
              <w:spacing w:after="0" w:line="240" w:lineRule="auto"/>
              <w:rPr>
                <w:rFonts w:eastAsia="Times New Roman" w:cstheme="minorHAnsi"/>
                <w:sz w:val="20"/>
                <w:szCs w:val="20"/>
                <w:lang w:eastAsia="en-GB"/>
              </w:rPr>
            </w:pPr>
          </w:p>
          <w:p w14:paraId="5EF7692B" w14:textId="77777777" w:rsidR="00186F83" w:rsidRPr="009C0386" w:rsidRDefault="00186F83" w:rsidP="00230570">
            <w:pPr>
              <w:spacing w:after="0" w:line="240" w:lineRule="auto"/>
              <w:rPr>
                <w:rFonts w:eastAsia="Times New Roman" w:cstheme="minorHAnsi"/>
                <w:b/>
                <w:bCs/>
                <w:sz w:val="20"/>
                <w:szCs w:val="20"/>
                <w:u w:val="single"/>
                <w:lang w:eastAsia="en-GB"/>
              </w:rPr>
            </w:pPr>
            <w:r w:rsidRPr="009C0386">
              <w:rPr>
                <w:rFonts w:eastAsia="Times New Roman" w:cstheme="minorHAnsi"/>
                <w:b/>
                <w:bCs/>
                <w:sz w:val="20"/>
                <w:szCs w:val="20"/>
                <w:u w:val="single"/>
                <w:lang w:eastAsia="en-GB"/>
              </w:rPr>
              <w:t>Partnerships</w:t>
            </w:r>
          </w:p>
          <w:p w14:paraId="548A7973" w14:textId="77777777" w:rsidR="00186F83" w:rsidRDefault="00186F8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February 2018 Gryphon Sensors </w:t>
            </w:r>
            <w:r w:rsidRPr="008E66A8">
              <w:rPr>
                <w:rFonts w:eastAsia="Times New Roman" w:cstheme="minorHAnsi"/>
                <w:sz w:val="20"/>
                <w:szCs w:val="20"/>
                <w:lang w:eastAsia="en-GB"/>
              </w:rPr>
              <w:t xml:space="preserve">agreed a partnership with </w:t>
            </w:r>
            <w:proofErr w:type="spellStart"/>
            <w:r w:rsidRPr="008E66A8">
              <w:rPr>
                <w:rFonts w:eastAsia="Times New Roman" w:cstheme="minorHAnsi"/>
                <w:sz w:val="20"/>
                <w:szCs w:val="20"/>
                <w:lang w:eastAsia="en-GB"/>
              </w:rPr>
              <w:t>WhiteFox</w:t>
            </w:r>
            <w:proofErr w:type="spellEnd"/>
            <w:r w:rsidRPr="008E66A8">
              <w:rPr>
                <w:rFonts w:eastAsia="Times New Roman" w:cstheme="minorHAnsi"/>
                <w:sz w:val="20"/>
                <w:szCs w:val="20"/>
                <w:lang w:eastAsia="en-GB"/>
              </w:rPr>
              <w:t xml:space="preserve"> </w:t>
            </w:r>
            <w:proofErr w:type="spellStart"/>
            <w:r w:rsidRPr="008E66A8">
              <w:rPr>
                <w:rFonts w:eastAsia="Times New Roman" w:cstheme="minorHAnsi"/>
                <w:sz w:val="20"/>
                <w:szCs w:val="20"/>
                <w:lang w:eastAsia="en-GB"/>
              </w:rPr>
              <w:t>Defense</w:t>
            </w:r>
            <w:proofErr w:type="spellEnd"/>
            <w:r w:rsidRPr="008E66A8">
              <w:rPr>
                <w:rFonts w:eastAsia="Times New Roman" w:cstheme="minorHAnsi"/>
                <w:sz w:val="20"/>
                <w:szCs w:val="20"/>
                <w:lang w:eastAsia="en-GB"/>
              </w:rPr>
              <w:t xml:space="preserve"> Technologies, so </w:t>
            </w:r>
            <w:proofErr w:type="spellStart"/>
            <w:r w:rsidRPr="008E66A8">
              <w:rPr>
                <w:rFonts w:eastAsia="Times New Roman" w:cstheme="minorHAnsi"/>
                <w:sz w:val="20"/>
                <w:szCs w:val="20"/>
                <w:lang w:eastAsia="en-GB"/>
              </w:rPr>
              <w:t>WhiteFox’s</w:t>
            </w:r>
            <w:proofErr w:type="spellEnd"/>
            <w:r w:rsidRPr="008E66A8">
              <w:rPr>
                <w:rFonts w:eastAsia="Times New Roman" w:cstheme="minorHAnsi"/>
                <w:sz w:val="20"/>
                <w:szCs w:val="20"/>
                <w:lang w:eastAsia="en-GB"/>
              </w:rPr>
              <w:t xml:space="preserve"> non-jamming, non-kinetic mitigation and analysis capabilities is now integrated within Gryphon’s Skylight system. The resulting RF-based sensor-driven system provides an unclassified and exportable counter-UAS system.</w:t>
            </w:r>
          </w:p>
          <w:p w14:paraId="5F622105" w14:textId="77777777" w:rsidR="00186F83" w:rsidRDefault="00186F83" w:rsidP="00230570">
            <w:pPr>
              <w:spacing w:after="0" w:line="240" w:lineRule="auto"/>
              <w:rPr>
                <w:rFonts w:eastAsia="Times New Roman" w:cstheme="minorHAnsi"/>
                <w:sz w:val="20"/>
                <w:szCs w:val="20"/>
                <w:lang w:eastAsia="en-GB"/>
              </w:rPr>
            </w:pPr>
          </w:p>
          <w:p w14:paraId="52999A67" w14:textId="77777777" w:rsidR="00186F83" w:rsidRPr="00CD277C" w:rsidRDefault="00186F83"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9C5363C" w14:textId="77777777" w:rsidR="00186F83" w:rsidRPr="006B06B4" w:rsidRDefault="00186F83" w:rsidP="00230570">
            <w:pPr>
              <w:spacing w:after="0" w:line="240" w:lineRule="auto"/>
              <w:rPr>
                <w:rFonts w:cstheme="minorHAnsi"/>
                <w:sz w:val="20"/>
                <w:szCs w:val="20"/>
              </w:rPr>
            </w:pPr>
            <w:r w:rsidRPr="006B06B4">
              <w:rPr>
                <w:rFonts w:cstheme="minorHAnsi"/>
                <w:sz w:val="20"/>
                <w:szCs w:val="20"/>
              </w:rPr>
              <w:lastRenderedPageBreak/>
              <w:t>USA</w:t>
            </w:r>
          </w:p>
        </w:tc>
        <w:tc>
          <w:tcPr>
            <w:tcW w:w="1985" w:type="dxa"/>
            <w:shd w:val="clear" w:color="auto" w:fill="D9D9D9" w:themeFill="background1" w:themeFillShade="D9"/>
          </w:tcPr>
          <w:p w14:paraId="4DBE8D50" w14:textId="77777777" w:rsidR="00186F83" w:rsidRPr="006B06B4" w:rsidRDefault="0018778C" w:rsidP="00230570">
            <w:pPr>
              <w:spacing w:after="0" w:line="240" w:lineRule="auto"/>
              <w:rPr>
                <w:rFonts w:eastAsia="Times New Roman" w:cstheme="minorHAnsi"/>
                <w:sz w:val="20"/>
                <w:szCs w:val="20"/>
                <w:u w:val="single"/>
                <w:lang w:eastAsia="en-GB"/>
              </w:rPr>
            </w:pPr>
            <w:hyperlink r:id="rId119" w:history="1">
              <w:r w:rsidR="00186F83" w:rsidRPr="006B06B4">
                <w:rPr>
                  <w:rFonts w:eastAsia="Times New Roman" w:cstheme="minorHAnsi"/>
                  <w:sz w:val="20"/>
                  <w:szCs w:val="20"/>
                  <w:u w:val="single"/>
                  <w:lang w:eastAsia="en-GB"/>
                </w:rPr>
                <w:t>https://www.whitefoxdefense.com/</w:t>
              </w:r>
            </w:hyperlink>
          </w:p>
        </w:tc>
      </w:tr>
      <w:tr w:rsidR="00186F83" w:rsidRPr="00CD277C" w14:paraId="15F92711" w14:textId="77777777" w:rsidTr="00186F83">
        <w:trPr>
          <w:trHeight w:val="1920"/>
        </w:trPr>
        <w:tc>
          <w:tcPr>
            <w:tcW w:w="1560" w:type="dxa"/>
            <w:shd w:val="clear" w:color="auto" w:fill="D9D9D9" w:themeFill="background1" w:themeFillShade="D9"/>
          </w:tcPr>
          <w:p w14:paraId="0FBFF64F" w14:textId="77777777" w:rsidR="00186F83" w:rsidRDefault="00186F83" w:rsidP="00230570">
            <w:pPr>
              <w:rPr>
                <w:rFonts w:cstheme="minorHAnsi"/>
                <w:b/>
                <w:color w:val="000000"/>
                <w:sz w:val="20"/>
                <w:szCs w:val="20"/>
              </w:rPr>
            </w:pPr>
            <w:r>
              <w:rPr>
                <w:rFonts w:cstheme="minorHAnsi"/>
                <w:b/>
                <w:color w:val="000000"/>
                <w:sz w:val="20"/>
                <w:szCs w:val="20"/>
              </w:rPr>
              <w:lastRenderedPageBreak/>
              <w:t>Zen Technologies</w:t>
            </w:r>
          </w:p>
        </w:tc>
        <w:tc>
          <w:tcPr>
            <w:tcW w:w="1559" w:type="dxa"/>
            <w:shd w:val="clear" w:color="auto" w:fill="D9D9D9" w:themeFill="background1" w:themeFillShade="D9"/>
          </w:tcPr>
          <w:p w14:paraId="5258DFDB" w14:textId="77777777" w:rsidR="00186F83" w:rsidRDefault="00186F83" w:rsidP="00230570">
            <w:pPr>
              <w:rPr>
                <w:rFonts w:cstheme="minorHAnsi"/>
                <w:b/>
                <w:color w:val="000000"/>
                <w:sz w:val="20"/>
                <w:szCs w:val="20"/>
              </w:rPr>
            </w:pPr>
            <w:r>
              <w:rPr>
                <w:rFonts w:cstheme="minorHAnsi"/>
                <w:b/>
                <w:color w:val="000000"/>
                <w:sz w:val="20"/>
                <w:szCs w:val="20"/>
              </w:rPr>
              <w:t>ZADS</w:t>
            </w:r>
          </w:p>
        </w:tc>
        <w:tc>
          <w:tcPr>
            <w:tcW w:w="992" w:type="dxa"/>
            <w:shd w:val="clear" w:color="auto" w:fill="D9D9D9" w:themeFill="background1" w:themeFillShade="D9"/>
          </w:tcPr>
          <w:p w14:paraId="3690C660" w14:textId="77777777" w:rsidR="00186F83" w:rsidRDefault="00186F83" w:rsidP="00230570">
            <w:pPr>
              <w:spacing w:after="0" w:line="240" w:lineRule="auto"/>
              <w:rPr>
                <w:rFonts w:eastAsia="Times New Roman" w:cstheme="minorHAnsi"/>
                <w:sz w:val="20"/>
                <w:szCs w:val="20"/>
                <w:lang w:eastAsia="en-GB"/>
              </w:rPr>
            </w:pPr>
            <w:proofErr w:type="spellStart"/>
            <w:proofErr w:type="gramStart"/>
            <w:r>
              <w:rPr>
                <w:rFonts w:eastAsia="Times New Roman" w:cstheme="minorHAnsi"/>
                <w:sz w:val="20"/>
                <w:szCs w:val="20"/>
                <w:lang w:eastAsia="en-GB"/>
              </w:rPr>
              <w:t>Detector,ECM</w:t>
            </w:r>
            <w:proofErr w:type="gramEnd"/>
            <w:r>
              <w:rPr>
                <w:rFonts w:eastAsia="Times New Roman" w:cstheme="minorHAnsi"/>
                <w:sz w:val="20"/>
                <w:szCs w:val="20"/>
                <w:lang w:eastAsia="en-GB"/>
              </w:rPr>
              <w:t>,capture</w:t>
            </w:r>
            <w:proofErr w:type="spellEnd"/>
          </w:p>
        </w:tc>
        <w:tc>
          <w:tcPr>
            <w:tcW w:w="6804" w:type="dxa"/>
            <w:shd w:val="clear" w:color="auto" w:fill="D9D9D9" w:themeFill="background1" w:themeFillShade="D9"/>
          </w:tcPr>
          <w:p w14:paraId="6B172757"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 xml:space="preserve">The </w:t>
            </w:r>
            <w:proofErr w:type="spellStart"/>
            <w:r w:rsidRPr="00C66162">
              <w:rPr>
                <w:rFonts w:eastAsia="Times New Roman" w:cstheme="minorHAnsi"/>
                <w:sz w:val="20"/>
                <w:szCs w:val="20"/>
                <w:lang w:eastAsia="en-GB"/>
              </w:rPr>
              <w:t>anti drone</w:t>
            </w:r>
            <w:proofErr w:type="spellEnd"/>
            <w:r w:rsidRPr="00C66162">
              <w:rPr>
                <w:rFonts w:eastAsia="Times New Roman" w:cstheme="minorHAnsi"/>
                <w:sz w:val="20"/>
                <w:szCs w:val="20"/>
                <w:lang w:eastAsia="en-GB"/>
              </w:rPr>
              <w:t xml:space="preserve"> system from Zen Technologies works on drone detection, classification and tracking on passive surveillance, camera sensors and neutralization of the threat through jamming the Drone communication. The Zen Anti Drone System (ZADS) is a multi-layer multi sensor Architecture aimed at providing comprehensive security against drone attacks.</w:t>
            </w:r>
          </w:p>
          <w:p w14:paraId="724D25F8"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Modules of Multi sensor setup include:</w:t>
            </w:r>
          </w:p>
          <w:p w14:paraId="14B6948E"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915EDD">
              <w:rPr>
                <w:rFonts w:eastAsia="Times New Roman" w:cstheme="minorHAnsi"/>
                <w:sz w:val="20"/>
                <w:szCs w:val="20"/>
                <w:lang w:eastAsia="en-GB"/>
              </w:rPr>
              <w:t>RF Based Drone detector (RFDD)</w:t>
            </w:r>
          </w:p>
          <w:p w14:paraId="3B6DCFFF"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915EDD">
              <w:rPr>
                <w:rFonts w:eastAsia="Times New Roman" w:cstheme="minorHAnsi"/>
                <w:sz w:val="20"/>
                <w:szCs w:val="20"/>
                <w:lang w:eastAsia="en-GB"/>
              </w:rPr>
              <w:t>Video based Drone Identification &amp; Tracking (VDIT)</w:t>
            </w:r>
          </w:p>
          <w:p w14:paraId="7ED13D41"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915EDD">
              <w:rPr>
                <w:rFonts w:eastAsia="Times New Roman" w:cstheme="minorHAnsi"/>
                <w:sz w:val="20"/>
                <w:szCs w:val="20"/>
                <w:lang w:eastAsia="en-GB"/>
              </w:rPr>
              <w:t>RADAR</w:t>
            </w:r>
          </w:p>
          <w:p w14:paraId="3C27DBBA"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915EDD">
              <w:rPr>
                <w:rFonts w:eastAsia="Times New Roman" w:cstheme="minorHAnsi"/>
                <w:sz w:val="20"/>
                <w:szCs w:val="20"/>
                <w:lang w:eastAsia="en-GB"/>
              </w:rPr>
              <w:t>Data fusion and Command Center (DFCC)</w:t>
            </w:r>
          </w:p>
          <w:p w14:paraId="602544D0" w14:textId="77777777" w:rsidR="00186F83" w:rsidRDefault="00186F83" w:rsidP="00230570">
            <w:pPr>
              <w:pStyle w:val="ListParagraph"/>
              <w:numPr>
                <w:ilvl w:val="0"/>
                <w:numId w:val="2"/>
              </w:numPr>
              <w:spacing w:after="0" w:line="240" w:lineRule="auto"/>
              <w:rPr>
                <w:rFonts w:eastAsia="Times New Roman" w:cstheme="minorHAnsi"/>
                <w:sz w:val="20"/>
                <w:szCs w:val="20"/>
                <w:lang w:eastAsia="en-GB"/>
              </w:rPr>
            </w:pPr>
            <w:r w:rsidRPr="00915EDD">
              <w:rPr>
                <w:rFonts w:eastAsia="Times New Roman" w:cstheme="minorHAnsi"/>
                <w:sz w:val="20"/>
                <w:szCs w:val="20"/>
                <w:lang w:eastAsia="en-GB"/>
              </w:rPr>
              <w:t>Drone RF Jammer (DRFJ)</w:t>
            </w:r>
          </w:p>
          <w:p w14:paraId="10CDBC07" w14:textId="77777777" w:rsidR="00186F83" w:rsidRPr="00915EDD" w:rsidRDefault="00186F83" w:rsidP="00230570">
            <w:pPr>
              <w:pStyle w:val="ListParagraph"/>
              <w:numPr>
                <w:ilvl w:val="0"/>
                <w:numId w:val="2"/>
              </w:numPr>
              <w:spacing w:after="0" w:line="240" w:lineRule="auto"/>
              <w:rPr>
                <w:rFonts w:eastAsia="Times New Roman" w:cstheme="minorHAnsi"/>
                <w:sz w:val="20"/>
                <w:szCs w:val="20"/>
                <w:lang w:eastAsia="en-GB"/>
              </w:rPr>
            </w:pPr>
            <w:r w:rsidRPr="00915EDD">
              <w:rPr>
                <w:rFonts w:eastAsia="Times New Roman" w:cstheme="minorHAnsi"/>
                <w:sz w:val="20"/>
                <w:szCs w:val="20"/>
                <w:lang w:eastAsia="en-GB"/>
              </w:rPr>
              <w:t>Hard kill</w:t>
            </w:r>
          </w:p>
          <w:p w14:paraId="3FB31190"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RF Based Drone detector (RFDD)</w:t>
            </w:r>
          </w:p>
          <w:p w14:paraId="53B5A3EB"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 xml:space="preserve">RFDD detects the drone using Radio Frequency (RF) communication between drone and Ground control </w:t>
            </w:r>
            <w:proofErr w:type="spellStart"/>
            <w:r w:rsidRPr="00C66162">
              <w:rPr>
                <w:rFonts w:eastAsia="Times New Roman" w:cstheme="minorHAnsi"/>
                <w:sz w:val="20"/>
                <w:szCs w:val="20"/>
                <w:lang w:eastAsia="en-GB"/>
              </w:rPr>
              <w:t>center</w:t>
            </w:r>
            <w:proofErr w:type="spellEnd"/>
            <w:r w:rsidRPr="00C66162">
              <w:rPr>
                <w:rFonts w:eastAsia="Times New Roman" w:cstheme="minorHAnsi"/>
                <w:sz w:val="20"/>
                <w:szCs w:val="20"/>
                <w:lang w:eastAsia="en-GB"/>
              </w:rPr>
              <w:t xml:space="preserve"> (GCC). This System is on continuous search mode on wide band of frequencies that are typically used by Drone and its GCC. Whenever a frequency of interest is identified, the system locks and monitors the signal. Based on the identified signal, system estimates the direction of Drone and its GCC. An array of receive antenna is used for estimation of direction of signal.</w:t>
            </w:r>
          </w:p>
          <w:p w14:paraId="7A5E49B5"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Video based Drone Identification &amp; Tracking (VDIT)</w:t>
            </w:r>
          </w:p>
          <w:p w14:paraId="0E3E8EB5"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 xml:space="preserve">The day and night camera sensors are mounted on an automatic servo-based positioning system. This system receives commands for position from RFDD. Once positioned in the direction of interest, captures video and images of drone. VDIT </w:t>
            </w:r>
            <w:proofErr w:type="gramStart"/>
            <w:r w:rsidRPr="00C66162">
              <w:rPr>
                <w:rFonts w:eastAsia="Times New Roman" w:cstheme="minorHAnsi"/>
                <w:sz w:val="20"/>
                <w:szCs w:val="20"/>
                <w:lang w:eastAsia="en-GB"/>
              </w:rPr>
              <w:t>is capable of capturing</w:t>
            </w:r>
            <w:proofErr w:type="gramEnd"/>
            <w:r w:rsidRPr="00C66162">
              <w:rPr>
                <w:rFonts w:eastAsia="Times New Roman" w:cstheme="minorHAnsi"/>
                <w:sz w:val="20"/>
                <w:szCs w:val="20"/>
                <w:lang w:eastAsia="en-GB"/>
              </w:rPr>
              <w:t xml:space="preserve"> and tracking video up to a range of 3 Km. Video feeds are given to software module and video processing algorithms in the software automatically confirm the presence of drone and imitate tracking.</w:t>
            </w:r>
          </w:p>
          <w:p w14:paraId="10F5633D"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RADAR</w:t>
            </w:r>
          </w:p>
          <w:p w14:paraId="30ECD874"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 xml:space="preserve">Detection of autonomous drones (flying without a link between drone and operator) using RFDD is not possible. RADAR forms the best choice to detect such threats. An X band 3D RADAR detects the drones as per the max range chosen and provides precise data about the target coordinates. RADAR provides both Azimuth and elevation data of the drone. The feed from the RADAR is integrated to the data fusion </w:t>
            </w:r>
            <w:proofErr w:type="spellStart"/>
            <w:r w:rsidRPr="00C66162">
              <w:rPr>
                <w:rFonts w:eastAsia="Times New Roman" w:cstheme="minorHAnsi"/>
                <w:sz w:val="20"/>
                <w:szCs w:val="20"/>
                <w:lang w:eastAsia="en-GB"/>
              </w:rPr>
              <w:t>center</w:t>
            </w:r>
            <w:proofErr w:type="spellEnd"/>
            <w:r w:rsidRPr="00C66162">
              <w:rPr>
                <w:rFonts w:eastAsia="Times New Roman" w:cstheme="minorHAnsi"/>
                <w:sz w:val="20"/>
                <w:szCs w:val="20"/>
                <w:lang w:eastAsia="en-GB"/>
              </w:rPr>
              <w:t xml:space="preserve"> for effective remote monitoring of the threats.</w:t>
            </w:r>
          </w:p>
          <w:p w14:paraId="0938A3F3"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Data fusion and Command Center (DFCC)</w:t>
            </w:r>
          </w:p>
          <w:p w14:paraId="5CF65188"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lastRenderedPageBreak/>
              <w:t xml:space="preserve">User interface presents the comprehensive picture of threat situation. Data from RFDD, VDIT and RADAR is integrated at the command </w:t>
            </w:r>
            <w:proofErr w:type="spellStart"/>
            <w:r w:rsidRPr="00C66162">
              <w:rPr>
                <w:rFonts w:eastAsia="Times New Roman" w:cstheme="minorHAnsi"/>
                <w:sz w:val="20"/>
                <w:szCs w:val="20"/>
                <w:lang w:eastAsia="en-GB"/>
              </w:rPr>
              <w:t>center</w:t>
            </w:r>
            <w:proofErr w:type="spellEnd"/>
            <w:r w:rsidRPr="00C66162">
              <w:rPr>
                <w:rFonts w:eastAsia="Times New Roman" w:cstheme="minorHAnsi"/>
                <w:sz w:val="20"/>
                <w:szCs w:val="20"/>
                <w:lang w:eastAsia="en-GB"/>
              </w:rPr>
              <w:t>. Detection and classification algorithms based on RF data as well as visual data are built into this system. An integrated display system enables the display of the threat situation. This display system integrates the Map with zones of threat. Provision to define the area of monitor, zone of threat, zone of identification of threat etc are given in the console. Spectrum and waterfall screens are also part of the software, which provide the complete picture of the detected emissions. A list of detected signals and Parameters such as Frequency and type of drone etc are displayed.</w:t>
            </w:r>
          </w:p>
          <w:p w14:paraId="70A2A758"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Drone RF Jammer (DRFJ)</w:t>
            </w:r>
          </w:p>
          <w:p w14:paraId="2AFACC1D"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 xml:space="preserve">Drone RF Jammer (DRFJ) is capable to disable the link between GCC and Drone, by jamming simultaneously ISM bands, GNSS signals, mobile </w:t>
            </w:r>
            <w:proofErr w:type="gramStart"/>
            <w:r w:rsidRPr="00C66162">
              <w:rPr>
                <w:rFonts w:eastAsia="Times New Roman" w:cstheme="minorHAnsi"/>
                <w:sz w:val="20"/>
                <w:szCs w:val="20"/>
                <w:lang w:eastAsia="en-GB"/>
              </w:rPr>
              <w:t>signal</w:t>
            </w:r>
            <w:proofErr w:type="gramEnd"/>
            <w:r w:rsidRPr="00C66162">
              <w:rPr>
                <w:rFonts w:eastAsia="Times New Roman" w:cstheme="minorHAnsi"/>
                <w:sz w:val="20"/>
                <w:szCs w:val="20"/>
                <w:lang w:eastAsia="en-GB"/>
              </w:rPr>
              <w:t xml:space="preserve"> and any other intercepted frequencies. The frequencies detected by RFDD are automatically taken and jamming waveforms are generated and radiated using the directional antennas. The system also supports user configured frequency to carry out the jamming action. A provision to manually feed the jammer frequencies is also given.</w:t>
            </w:r>
          </w:p>
          <w:p w14:paraId="727532CC" w14:textId="77777777" w:rsidR="00186F83" w:rsidRPr="00C66162"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Hard kill</w:t>
            </w:r>
          </w:p>
          <w:p w14:paraId="152ABA24" w14:textId="77777777" w:rsidR="00186F83" w:rsidRPr="00EF37BB" w:rsidRDefault="00186F83" w:rsidP="00230570">
            <w:pPr>
              <w:spacing w:after="0" w:line="240" w:lineRule="auto"/>
              <w:rPr>
                <w:rFonts w:eastAsia="Times New Roman" w:cstheme="minorHAnsi"/>
                <w:sz w:val="20"/>
                <w:szCs w:val="20"/>
                <w:lang w:eastAsia="en-GB"/>
              </w:rPr>
            </w:pPr>
            <w:r w:rsidRPr="00C66162">
              <w:rPr>
                <w:rFonts w:eastAsia="Times New Roman" w:cstheme="minorHAnsi"/>
                <w:sz w:val="20"/>
                <w:szCs w:val="20"/>
                <w:lang w:eastAsia="en-GB"/>
              </w:rPr>
              <w:t xml:space="preserve">Zen Anti Drone system is offered with hard kill options. Kinetics based kill and a Net based drone catcher are the two options available in hard kill. Kinetic based neutralization is supplied with a gun which can auto align to the target and fire bullets against the target to destroy the same physically. </w:t>
            </w:r>
            <w:proofErr w:type="gramStart"/>
            <w:r w:rsidRPr="00C66162">
              <w:rPr>
                <w:rFonts w:eastAsia="Times New Roman" w:cstheme="minorHAnsi"/>
                <w:sz w:val="20"/>
                <w:szCs w:val="20"/>
                <w:lang w:eastAsia="en-GB"/>
              </w:rPr>
              <w:t>In order to</w:t>
            </w:r>
            <w:proofErr w:type="gramEnd"/>
            <w:r w:rsidRPr="00C66162">
              <w:rPr>
                <w:rFonts w:eastAsia="Times New Roman" w:cstheme="minorHAnsi"/>
                <w:sz w:val="20"/>
                <w:szCs w:val="20"/>
                <w:lang w:eastAsia="en-GB"/>
              </w:rPr>
              <w:t xml:space="preserve"> capture the drone and land it at a safe place, net-based drone capture option can be employed. For this option, a dedicated drone with a hanging net will be launched to capture the rogue drone. This option is suitable for small rogue drones carrying potentially damaging explosives.</w:t>
            </w:r>
          </w:p>
        </w:tc>
        <w:tc>
          <w:tcPr>
            <w:tcW w:w="1417" w:type="dxa"/>
            <w:shd w:val="clear" w:color="auto" w:fill="D9D9D9" w:themeFill="background1" w:themeFillShade="D9"/>
          </w:tcPr>
          <w:p w14:paraId="2333BEA3" w14:textId="77777777" w:rsidR="00186F83" w:rsidRPr="006B06B4" w:rsidRDefault="00186F83" w:rsidP="00230570">
            <w:pPr>
              <w:spacing w:after="0" w:line="240" w:lineRule="auto"/>
              <w:rPr>
                <w:rFonts w:cstheme="minorHAnsi"/>
                <w:sz w:val="20"/>
                <w:szCs w:val="20"/>
              </w:rPr>
            </w:pPr>
            <w:r>
              <w:rPr>
                <w:rFonts w:cstheme="minorHAnsi"/>
                <w:sz w:val="20"/>
                <w:szCs w:val="20"/>
              </w:rPr>
              <w:lastRenderedPageBreak/>
              <w:t>India</w:t>
            </w:r>
          </w:p>
        </w:tc>
        <w:tc>
          <w:tcPr>
            <w:tcW w:w="1985" w:type="dxa"/>
            <w:shd w:val="clear" w:color="auto" w:fill="D9D9D9" w:themeFill="background1" w:themeFillShade="D9"/>
          </w:tcPr>
          <w:p w14:paraId="1325389A" w14:textId="77777777" w:rsidR="00186F83" w:rsidRPr="006B06B4" w:rsidRDefault="00186F83" w:rsidP="00230570">
            <w:pPr>
              <w:spacing w:after="0" w:line="240" w:lineRule="auto"/>
              <w:rPr>
                <w:rFonts w:cstheme="minorHAnsi"/>
                <w:sz w:val="20"/>
                <w:szCs w:val="20"/>
              </w:rPr>
            </w:pPr>
            <w:r w:rsidRPr="00FF012C">
              <w:rPr>
                <w:rFonts w:cstheme="minorHAnsi"/>
                <w:sz w:val="20"/>
                <w:szCs w:val="20"/>
              </w:rPr>
              <w:t>https://www.zentechnologies.com/zads-zen-anti-drone-counter-drone-system.php</w:t>
            </w:r>
          </w:p>
        </w:tc>
      </w:tr>
    </w:tbl>
    <w:p w14:paraId="125C76B8" w14:textId="77777777" w:rsidR="00186F83" w:rsidRDefault="00186F83" w:rsidP="00186F83"/>
    <w:p w14:paraId="00432586" w14:textId="77777777" w:rsidR="00186F83" w:rsidRDefault="00186F83" w:rsidP="00186F83"/>
    <w:p w14:paraId="102D2E43" w14:textId="77777777" w:rsidR="00B66C39" w:rsidRDefault="00B66C39">
      <w:pPr>
        <w:rPr>
          <w:b/>
          <w:bCs/>
          <w:iCs/>
          <w:sz w:val="32"/>
          <w:szCs w:val="32"/>
        </w:rPr>
      </w:pPr>
      <w:r>
        <w:rPr>
          <w:b/>
          <w:bCs/>
          <w:iCs/>
          <w:sz w:val="32"/>
          <w:szCs w:val="32"/>
        </w:rPr>
        <w:br w:type="page"/>
      </w:r>
    </w:p>
    <w:p w14:paraId="41582215" w14:textId="2E586526" w:rsidR="00C27DC4" w:rsidRDefault="00C27DC4">
      <w:pPr>
        <w:rPr>
          <w:b/>
          <w:bCs/>
          <w:iCs/>
          <w:sz w:val="32"/>
          <w:szCs w:val="32"/>
        </w:rPr>
      </w:pPr>
      <w:r>
        <w:rPr>
          <w:b/>
          <w:bCs/>
          <w:iCs/>
          <w:sz w:val="32"/>
          <w:szCs w:val="32"/>
        </w:rPr>
        <w:lastRenderedPageBreak/>
        <w:t>Intercept drone</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555"/>
        <w:gridCol w:w="1559"/>
        <w:gridCol w:w="992"/>
        <w:gridCol w:w="6804"/>
        <w:gridCol w:w="1417"/>
        <w:gridCol w:w="1985"/>
      </w:tblGrid>
      <w:tr w:rsidR="00C27DC4" w:rsidRPr="00CD277C" w14:paraId="7B141CE5" w14:textId="77777777" w:rsidTr="00B22843">
        <w:trPr>
          <w:trHeight w:val="315"/>
        </w:trPr>
        <w:tc>
          <w:tcPr>
            <w:tcW w:w="1555" w:type="dxa"/>
            <w:shd w:val="clear" w:color="auto" w:fill="00B0F0"/>
            <w:vAlign w:val="bottom"/>
          </w:tcPr>
          <w:p w14:paraId="380BECD9" w14:textId="77777777" w:rsidR="00C27DC4" w:rsidRPr="00CD277C" w:rsidRDefault="00C27DC4" w:rsidP="004B548D">
            <w:pPr>
              <w:rPr>
                <w:b/>
                <w:sz w:val="28"/>
                <w:szCs w:val="28"/>
              </w:rPr>
            </w:pPr>
            <w:r w:rsidRPr="00CD277C">
              <w:rPr>
                <w:b/>
                <w:sz w:val="28"/>
                <w:szCs w:val="28"/>
              </w:rPr>
              <w:t>Company</w:t>
            </w:r>
          </w:p>
        </w:tc>
        <w:tc>
          <w:tcPr>
            <w:tcW w:w="1559" w:type="dxa"/>
            <w:shd w:val="clear" w:color="auto" w:fill="00B0F0"/>
            <w:vAlign w:val="bottom"/>
          </w:tcPr>
          <w:p w14:paraId="3C8A02EB" w14:textId="77777777" w:rsidR="00C27DC4" w:rsidRPr="00CD277C" w:rsidRDefault="00C27DC4" w:rsidP="004B548D">
            <w:pPr>
              <w:rPr>
                <w:b/>
                <w:sz w:val="28"/>
                <w:szCs w:val="28"/>
              </w:rPr>
            </w:pPr>
            <w:r w:rsidRPr="00CD277C">
              <w:rPr>
                <w:b/>
                <w:sz w:val="28"/>
                <w:szCs w:val="28"/>
              </w:rPr>
              <w:t>Product</w:t>
            </w:r>
          </w:p>
        </w:tc>
        <w:tc>
          <w:tcPr>
            <w:tcW w:w="992" w:type="dxa"/>
            <w:shd w:val="clear" w:color="auto" w:fill="00B0F0"/>
          </w:tcPr>
          <w:p w14:paraId="159ED328"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09175A96"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5FFAD0AE"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34249926"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Website</w:t>
            </w:r>
          </w:p>
        </w:tc>
      </w:tr>
      <w:tr w:rsidR="00C27DC4" w:rsidRPr="00CD277C" w14:paraId="73F9F2B7" w14:textId="77777777" w:rsidTr="004B548D">
        <w:trPr>
          <w:trHeight w:val="720"/>
        </w:trPr>
        <w:tc>
          <w:tcPr>
            <w:tcW w:w="1555" w:type="dxa"/>
            <w:shd w:val="clear" w:color="auto" w:fill="D9D9D9" w:themeFill="background1" w:themeFillShade="D9"/>
          </w:tcPr>
          <w:p w14:paraId="079B1300" w14:textId="77777777" w:rsidR="00C27DC4" w:rsidRDefault="00C27DC4" w:rsidP="004B548D">
            <w:pPr>
              <w:rPr>
                <w:rFonts w:cstheme="minorHAnsi"/>
                <w:b/>
                <w:color w:val="000000"/>
                <w:sz w:val="20"/>
                <w:szCs w:val="20"/>
              </w:rPr>
            </w:pPr>
            <w:proofErr w:type="spellStart"/>
            <w:r>
              <w:rPr>
                <w:rFonts w:cstheme="minorHAnsi"/>
                <w:b/>
                <w:color w:val="000000"/>
                <w:sz w:val="20"/>
                <w:szCs w:val="20"/>
              </w:rPr>
              <w:t>AerialX</w:t>
            </w:r>
            <w:proofErr w:type="spellEnd"/>
          </w:p>
        </w:tc>
        <w:tc>
          <w:tcPr>
            <w:tcW w:w="1559" w:type="dxa"/>
            <w:shd w:val="clear" w:color="auto" w:fill="D9D9D9" w:themeFill="background1" w:themeFillShade="D9"/>
          </w:tcPr>
          <w:p w14:paraId="6334A9D6" w14:textId="77777777" w:rsidR="00C27DC4" w:rsidRDefault="00C27DC4" w:rsidP="004B548D">
            <w:pPr>
              <w:rPr>
                <w:rFonts w:cstheme="minorHAnsi"/>
                <w:b/>
                <w:color w:val="000000"/>
                <w:sz w:val="20"/>
                <w:szCs w:val="20"/>
              </w:rPr>
            </w:pPr>
            <w:proofErr w:type="spellStart"/>
            <w:r>
              <w:rPr>
                <w:rFonts w:cstheme="minorHAnsi"/>
                <w:b/>
                <w:color w:val="000000"/>
                <w:sz w:val="20"/>
                <w:szCs w:val="20"/>
              </w:rPr>
              <w:t>DroneBullet</w:t>
            </w:r>
            <w:proofErr w:type="spellEnd"/>
          </w:p>
        </w:tc>
        <w:tc>
          <w:tcPr>
            <w:tcW w:w="992" w:type="dxa"/>
            <w:shd w:val="clear" w:color="auto" w:fill="D9D9D9" w:themeFill="background1" w:themeFillShade="D9"/>
          </w:tcPr>
          <w:p w14:paraId="76645CFB" w14:textId="77777777" w:rsidR="00C27DC4" w:rsidRPr="00A25397"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034FF070" w14:textId="77777777" w:rsidR="00C27DC4" w:rsidRDefault="00C27DC4"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D</w:t>
            </w:r>
            <w:r w:rsidRPr="00E0703C">
              <w:rPr>
                <w:rFonts w:eastAsia="Times New Roman" w:cstheme="minorHAnsi"/>
                <w:sz w:val="20"/>
                <w:szCs w:val="20"/>
                <w:lang w:eastAsia="en-GB"/>
              </w:rPr>
              <w:t xml:space="preserve">esigned to be portable, deadly, and cost-effective, the </w:t>
            </w:r>
            <w:proofErr w:type="spellStart"/>
            <w:r w:rsidRPr="00E0703C">
              <w:rPr>
                <w:rFonts w:eastAsia="Times New Roman" w:cstheme="minorHAnsi"/>
                <w:sz w:val="20"/>
                <w:szCs w:val="20"/>
                <w:lang w:eastAsia="en-GB"/>
              </w:rPr>
              <w:t>DroneBullet</w:t>
            </w:r>
            <w:proofErr w:type="spellEnd"/>
            <w:r w:rsidRPr="00E0703C">
              <w:rPr>
                <w:rFonts w:eastAsia="Times New Roman" w:cstheme="minorHAnsi"/>
                <w:sz w:val="20"/>
                <w:szCs w:val="20"/>
                <w:lang w:eastAsia="en-GB"/>
              </w:rPr>
              <w:t xml:space="preserve"> is a fully autonomous multi-rotor using kinetic energy to intercept and defeat hostile drones. It can counter a single or a swarm of target drones entirely autonomously using proprietary onboard AI and advanced machine vision processing. The </w:t>
            </w:r>
            <w:proofErr w:type="spellStart"/>
            <w:r w:rsidRPr="00E0703C">
              <w:rPr>
                <w:rFonts w:eastAsia="Times New Roman" w:cstheme="minorHAnsi"/>
                <w:sz w:val="20"/>
                <w:szCs w:val="20"/>
                <w:lang w:eastAsia="en-GB"/>
              </w:rPr>
              <w:t>DroneBullet</w:t>
            </w:r>
            <w:proofErr w:type="spellEnd"/>
            <w:r w:rsidRPr="00E0703C">
              <w:rPr>
                <w:rFonts w:eastAsia="Times New Roman" w:cstheme="minorHAnsi"/>
                <w:sz w:val="20"/>
                <w:szCs w:val="20"/>
                <w:lang w:eastAsia="en-GB"/>
              </w:rPr>
              <w:t xml:space="preserve"> is a simple-to-operate, fire-and-forget, beyond visual line-of-sight counter-drone solution that can operate as a standalone unit or as part of any third-party drone detection system.</w:t>
            </w:r>
          </w:p>
          <w:p w14:paraId="000126F8" w14:textId="77777777" w:rsidR="00E400CD" w:rsidRDefault="00E400CD" w:rsidP="004B548D">
            <w:pPr>
              <w:spacing w:after="0" w:line="240" w:lineRule="auto"/>
              <w:rPr>
                <w:rFonts w:eastAsia="Times New Roman" w:cstheme="minorHAnsi"/>
                <w:sz w:val="20"/>
                <w:szCs w:val="20"/>
                <w:lang w:eastAsia="en-GB"/>
              </w:rPr>
            </w:pPr>
          </w:p>
          <w:p w14:paraId="34A2E84C" w14:textId="77777777" w:rsidR="00E400CD" w:rsidRPr="001F3D5F" w:rsidRDefault="00E400CD" w:rsidP="00E400C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2019, Jane’s reported </w:t>
            </w:r>
            <w:proofErr w:type="spellStart"/>
            <w:r w:rsidRPr="001F3D5F">
              <w:rPr>
                <w:rFonts w:eastAsia="Times New Roman" w:cstheme="minorHAnsi"/>
                <w:sz w:val="20"/>
                <w:szCs w:val="20"/>
                <w:lang w:eastAsia="en-GB"/>
              </w:rPr>
              <w:t>AerialX</w:t>
            </w:r>
            <w:proofErr w:type="spellEnd"/>
            <w:r w:rsidRPr="001F3D5F">
              <w:rPr>
                <w:rFonts w:eastAsia="Times New Roman" w:cstheme="minorHAnsi"/>
                <w:sz w:val="20"/>
                <w:szCs w:val="20"/>
                <w:lang w:eastAsia="en-GB"/>
              </w:rPr>
              <w:t xml:space="preserve"> </w:t>
            </w:r>
            <w:r>
              <w:rPr>
                <w:rFonts w:eastAsia="Times New Roman" w:cstheme="minorHAnsi"/>
                <w:sz w:val="20"/>
                <w:szCs w:val="20"/>
                <w:lang w:eastAsia="en-GB"/>
              </w:rPr>
              <w:t>was</w:t>
            </w:r>
            <w:r w:rsidRPr="001F3D5F">
              <w:rPr>
                <w:rFonts w:eastAsia="Times New Roman" w:cstheme="minorHAnsi"/>
                <w:sz w:val="20"/>
                <w:szCs w:val="20"/>
                <w:lang w:eastAsia="en-GB"/>
              </w:rPr>
              <w:t xml:space="preserve"> finalising the development of </w:t>
            </w:r>
            <w:proofErr w:type="spellStart"/>
            <w:r w:rsidRPr="001F3D5F">
              <w:rPr>
                <w:rFonts w:eastAsia="Times New Roman" w:cstheme="minorHAnsi"/>
                <w:sz w:val="20"/>
                <w:szCs w:val="20"/>
                <w:lang w:eastAsia="en-GB"/>
              </w:rPr>
              <w:t>DroneBullet</w:t>
            </w:r>
            <w:proofErr w:type="spellEnd"/>
            <w:r w:rsidRPr="001F3D5F">
              <w:rPr>
                <w:rFonts w:eastAsia="Times New Roman" w:cstheme="minorHAnsi"/>
                <w:sz w:val="20"/>
                <w:szCs w:val="20"/>
                <w:lang w:eastAsia="en-GB"/>
              </w:rPr>
              <w:t>, “an intuitive, high-speed multi-rotor kinetic energy interceptor solution designed to counter small multirotor and fixed-wing UAS threats.”</w:t>
            </w:r>
          </w:p>
          <w:p w14:paraId="18A95EB4" w14:textId="68B67B55" w:rsidR="00E400CD" w:rsidRDefault="00E400CD" w:rsidP="00E400CD">
            <w:pPr>
              <w:spacing w:after="0" w:line="240" w:lineRule="auto"/>
              <w:rPr>
                <w:rFonts w:eastAsia="Times New Roman" w:cstheme="minorHAnsi"/>
                <w:sz w:val="20"/>
                <w:szCs w:val="20"/>
                <w:lang w:eastAsia="en-GB"/>
              </w:rPr>
            </w:pPr>
            <w:proofErr w:type="spellStart"/>
            <w:r w:rsidRPr="001F3D5F">
              <w:rPr>
                <w:rFonts w:eastAsia="Times New Roman" w:cstheme="minorHAnsi"/>
                <w:sz w:val="20"/>
                <w:szCs w:val="20"/>
                <w:lang w:eastAsia="en-GB"/>
              </w:rPr>
              <w:t>DroneBullet</w:t>
            </w:r>
            <w:proofErr w:type="spellEnd"/>
            <w:r w:rsidRPr="001F3D5F">
              <w:rPr>
                <w:rFonts w:eastAsia="Times New Roman" w:cstheme="minorHAnsi"/>
                <w:sz w:val="20"/>
                <w:szCs w:val="20"/>
                <w:lang w:eastAsia="en-GB"/>
              </w:rPr>
              <w:t xml:space="preserve"> has a take-off weight of 910 g, is 269 mm in length, and 160 mm in diameter. Housed in a carbon fibre casing, the system is furnished with a nose-mounted day/night camera and a GPS/INS/IMU navigation assembly. Terminal guidance is delivered by an onboard ‘deep learning and machine vision’ system.</w:t>
            </w:r>
          </w:p>
          <w:p w14:paraId="2CC7B7DB" w14:textId="77777777" w:rsidR="00C27DC4" w:rsidRPr="00351693" w:rsidRDefault="00C27DC4" w:rsidP="004B548D">
            <w:pPr>
              <w:spacing w:after="0" w:line="240" w:lineRule="auto"/>
              <w:rPr>
                <w:rFonts w:eastAsia="Times New Roman" w:cstheme="minorHAnsi"/>
                <w:b/>
                <w:bCs/>
                <w:sz w:val="20"/>
                <w:szCs w:val="20"/>
                <w:u w:val="single"/>
                <w:lang w:eastAsia="en-GB"/>
              </w:rPr>
            </w:pPr>
          </w:p>
          <w:p w14:paraId="04E504C3" w14:textId="77777777" w:rsidR="00C27DC4" w:rsidRPr="00351693" w:rsidRDefault="00C27DC4" w:rsidP="004B548D">
            <w:pPr>
              <w:spacing w:after="0" w:line="240" w:lineRule="auto"/>
              <w:rPr>
                <w:rFonts w:eastAsia="Times New Roman" w:cstheme="minorHAnsi"/>
                <w:b/>
                <w:bCs/>
                <w:sz w:val="20"/>
                <w:szCs w:val="20"/>
                <w:u w:val="single"/>
                <w:lang w:eastAsia="en-GB"/>
              </w:rPr>
            </w:pPr>
            <w:r w:rsidRPr="00351693">
              <w:rPr>
                <w:rFonts w:eastAsia="Times New Roman" w:cstheme="minorHAnsi"/>
                <w:b/>
                <w:bCs/>
                <w:sz w:val="20"/>
                <w:szCs w:val="20"/>
                <w:u w:val="single"/>
                <w:lang w:eastAsia="en-GB"/>
              </w:rPr>
              <w:t>Partnerships</w:t>
            </w:r>
          </w:p>
          <w:p w14:paraId="60F459CC" w14:textId="77777777" w:rsidR="00C27DC4" w:rsidRDefault="00C27DC4" w:rsidP="004B548D">
            <w:pPr>
              <w:spacing w:after="0" w:line="240" w:lineRule="auto"/>
              <w:rPr>
                <w:rFonts w:eastAsia="Times New Roman" w:cstheme="minorHAnsi"/>
                <w:sz w:val="20"/>
                <w:szCs w:val="20"/>
                <w:lang w:eastAsia="en-GB"/>
              </w:rPr>
            </w:pPr>
          </w:p>
          <w:p w14:paraId="1925C05A" w14:textId="77777777" w:rsidR="00C27DC4" w:rsidRPr="0068409B" w:rsidRDefault="00C27DC4" w:rsidP="004B548D">
            <w:pPr>
              <w:spacing w:after="0" w:line="240" w:lineRule="auto"/>
              <w:rPr>
                <w:rFonts w:eastAsia="Times New Roman" w:cstheme="minorHAnsi"/>
                <w:sz w:val="20"/>
                <w:szCs w:val="20"/>
                <w:lang w:eastAsia="en-GB"/>
              </w:rPr>
            </w:pPr>
            <w:r w:rsidRPr="0068409B">
              <w:rPr>
                <w:rFonts w:eastAsia="Times New Roman" w:cstheme="minorHAnsi"/>
                <w:sz w:val="20"/>
                <w:szCs w:val="20"/>
                <w:lang w:eastAsia="en-GB"/>
              </w:rPr>
              <w:t xml:space="preserve">Defence and security technology company KWESST Micro Systems has signed an ‘amended and restated license agreement’ with </w:t>
            </w:r>
            <w:proofErr w:type="spellStart"/>
            <w:r w:rsidRPr="0068409B">
              <w:rPr>
                <w:rFonts w:eastAsia="Times New Roman" w:cstheme="minorHAnsi"/>
                <w:sz w:val="20"/>
                <w:szCs w:val="20"/>
                <w:lang w:eastAsia="en-GB"/>
              </w:rPr>
              <w:t>AerialX</w:t>
            </w:r>
            <w:proofErr w:type="spellEnd"/>
            <w:r w:rsidRPr="0068409B">
              <w:rPr>
                <w:rFonts w:eastAsia="Times New Roman" w:cstheme="minorHAnsi"/>
                <w:sz w:val="20"/>
                <w:szCs w:val="20"/>
                <w:lang w:eastAsia="en-GB"/>
              </w:rPr>
              <w:t xml:space="preserve"> Drone Solutions for counter-drone technology. In October 2019 KWESST signed a non-exclusive worldwide license with </w:t>
            </w:r>
            <w:proofErr w:type="spellStart"/>
            <w:r w:rsidRPr="0068409B">
              <w:rPr>
                <w:rFonts w:eastAsia="Times New Roman" w:cstheme="minorHAnsi"/>
                <w:sz w:val="20"/>
                <w:szCs w:val="20"/>
                <w:lang w:eastAsia="en-GB"/>
              </w:rPr>
              <w:t>AerialX</w:t>
            </w:r>
            <w:proofErr w:type="spellEnd"/>
            <w:r w:rsidRPr="0068409B">
              <w:rPr>
                <w:rFonts w:eastAsia="Times New Roman" w:cstheme="minorHAnsi"/>
                <w:sz w:val="20"/>
                <w:szCs w:val="20"/>
                <w:lang w:eastAsia="en-GB"/>
              </w:rPr>
              <w:t xml:space="preserve"> and has now gained exclusive rights to the technology for US and Canadian militaries. The product which is based on the licensed technology is being marketed under the name </w:t>
            </w:r>
            <w:proofErr w:type="spellStart"/>
            <w:r w:rsidRPr="0068409B">
              <w:rPr>
                <w:rFonts w:eastAsia="Times New Roman" w:cstheme="minorHAnsi"/>
                <w:sz w:val="20"/>
                <w:szCs w:val="20"/>
                <w:lang w:eastAsia="en-GB"/>
              </w:rPr>
              <w:t>GreyGhost</w:t>
            </w:r>
            <w:proofErr w:type="spellEnd"/>
            <w:r w:rsidRPr="0068409B">
              <w:rPr>
                <w:rFonts w:eastAsia="Times New Roman" w:cstheme="minorHAnsi"/>
                <w:sz w:val="20"/>
                <w:szCs w:val="20"/>
                <w:lang w:eastAsia="en-GB"/>
              </w:rPr>
              <w:t xml:space="preserve"> and is an autonomous soldier-portable micro drone missile system that defends against small hostile drones including swarms using high-speed kinetic impact.</w:t>
            </w:r>
          </w:p>
          <w:p w14:paraId="5850FCFC" w14:textId="77777777" w:rsidR="00C27DC4" w:rsidRPr="008B20EA" w:rsidRDefault="00C27DC4" w:rsidP="004B548D">
            <w:pPr>
              <w:spacing w:after="0" w:line="240" w:lineRule="auto"/>
              <w:rPr>
                <w:rFonts w:eastAsia="Times New Roman" w:cstheme="minorHAnsi"/>
                <w:sz w:val="20"/>
                <w:szCs w:val="20"/>
                <w:lang w:eastAsia="en-GB"/>
              </w:rPr>
            </w:pPr>
            <w:r w:rsidRPr="0068409B">
              <w:rPr>
                <w:rFonts w:eastAsia="Times New Roman" w:cstheme="minorHAnsi"/>
                <w:sz w:val="20"/>
                <w:szCs w:val="20"/>
                <w:lang w:eastAsia="en-GB"/>
              </w:rPr>
              <w:t xml:space="preserve">Under the agreement, KWESST’s also retains its non-exclusive worldwide rights. KWESST has agreed to issue </w:t>
            </w:r>
            <w:proofErr w:type="spellStart"/>
            <w:r w:rsidRPr="0068409B">
              <w:rPr>
                <w:rFonts w:eastAsia="Times New Roman" w:cstheme="minorHAnsi"/>
                <w:sz w:val="20"/>
                <w:szCs w:val="20"/>
                <w:lang w:eastAsia="en-GB"/>
              </w:rPr>
              <w:t>AerialX</w:t>
            </w:r>
            <w:proofErr w:type="spellEnd"/>
            <w:r w:rsidRPr="0068409B">
              <w:rPr>
                <w:rFonts w:eastAsia="Times New Roman" w:cstheme="minorHAnsi"/>
                <w:sz w:val="20"/>
                <w:szCs w:val="20"/>
                <w:lang w:eastAsia="en-GB"/>
              </w:rPr>
              <w:t xml:space="preserve"> 100,000 shares of KWESST in consideration of the new exclusive rights and an additional 100,000 shares of KWESST upon </w:t>
            </w:r>
            <w:proofErr w:type="spellStart"/>
            <w:r w:rsidRPr="0068409B">
              <w:rPr>
                <w:rFonts w:eastAsia="Times New Roman" w:cstheme="minorHAnsi"/>
                <w:sz w:val="20"/>
                <w:szCs w:val="20"/>
                <w:lang w:eastAsia="en-GB"/>
              </w:rPr>
              <w:t>AerialX</w:t>
            </w:r>
            <w:proofErr w:type="spellEnd"/>
            <w:r w:rsidRPr="0068409B">
              <w:rPr>
                <w:rFonts w:eastAsia="Times New Roman" w:cstheme="minorHAnsi"/>
                <w:sz w:val="20"/>
                <w:szCs w:val="20"/>
                <w:lang w:eastAsia="en-GB"/>
              </w:rPr>
              <w:t xml:space="preserve"> meeting certain technological milestones.</w:t>
            </w:r>
          </w:p>
        </w:tc>
        <w:tc>
          <w:tcPr>
            <w:tcW w:w="1417" w:type="dxa"/>
            <w:shd w:val="clear" w:color="auto" w:fill="D9D9D9" w:themeFill="background1" w:themeFillShade="D9"/>
          </w:tcPr>
          <w:p w14:paraId="3606238B" w14:textId="77777777" w:rsidR="00C27DC4" w:rsidRDefault="00C27DC4" w:rsidP="004B548D">
            <w:pPr>
              <w:spacing w:after="0" w:line="240" w:lineRule="auto"/>
              <w:rPr>
                <w:rFonts w:cstheme="minorHAnsi"/>
                <w:sz w:val="20"/>
                <w:szCs w:val="20"/>
              </w:rPr>
            </w:pPr>
            <w:r>
              <w:rPr>
                <w:rFonts w:cstheme="minorHAnsi"/>
                <w:sz w:val="20"/>
                <w:szCs w:val="20"/>
              </w:rPr>
              <w:t>Canada</w:t>
            </w:r>
          </w:p>
        </w:tc>
        <w:tc>
          <w:tcPr>
            <w:tcW w:w="1985" w:type="dxa"/>
            <w:shd w:val="clear" w:color="auto" w:fill="D9D9D9" w:themeFill="background1" w:themeFillShade="D9"/>
          </w:tcPr>
          <w:p w14:paraId="248E56BA" w14:textId="77777777" w:rsidR="00C27DC4" w:rsidRDefault="00C27DC4" w:rsidP="004B548D">
            <w:pPr>
              <w:spacing w:after="0" w:line="240" w:lineRule="auto"/>
              <w:rPr>
                <w:sz w:val="20"/>
                <w:szCs w:val="20"/>
              </w:rPr>
            </w:pPr>
            <w:r w:rsidRPr="00EB40BC">
              <w:rPr>
                <w:sz w:val="20"/>
                <w:szCs w:val="20"/>
              </w:rPr>
              <w:t>https://aerialx.com/</w:t>
            </w:r>
          </w:p>
          <w:p w14:paraId="03A1DF23" w14:textId="77777777" w:rsidR="00C27DC4" w:rsidRPr="00415EB3" w:rsidRDefault="00C27DC4" w:rsidP="004B548D">
            <w:pPr>
              <w:spacing w:after="0" w:line="240" w:lineRule="auto"/>
              <w:rPr>
                <w:sz w:val="20"/>
                <w:szCs w:val="20"/>
              </w:rPr>
            </w:pPr>
            <w:r w:rsidRPr="0042457C">
              <w:rPr>
                <w:sz w:val="20"/>
                <w:szCs w:val="20"/>
              </w:rPr>
              <w:t>www.kwesst.com</w:t>
            </w:r>
          </w:p>
        </w:tc>
      </w:tr>
      <w:tr w:rsidR="00346550" w:rsidRPr="00CD277C" w14:paraId="290F322D" w14:textId="77777777" w:rsidTr="005D2D9B">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3B35AA" w14:textId="30A0A1C9" w:rsidR="00346550" w:rsidRDefault="004B75BD" w:rsidP="00230570">
            <w:pPr>
              <w:rPr>
                <w:rFonts w:cstheme="minorHAnsi"/>
                <w:b/>
                <w:color w:val="000000"/>
                <w:sz w:val="20"/>
                <w:szCs w:val="20"/>
              </w:rPr>
            </w:pPr>
            <w:proofErr w:type="spellStart"/>
            <w:r>
              <w:rPr>
                <w:rFonts w:cstheme="minorHAnsi"/>
                <w:b/>
                <w:color w:val="000000"/>
                <w:sz w:val="20"/>
                <w:szCs w:val="20"/>
              </w:rPr>
              <w:lastRenderedPageBreak/>
              <w:t>Airobotics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8685FD" w14:textId="4C42E541" w:rsidR="00346550" w:rsidRDefault="004B75BD" w:rsidP="00230570">
            <w:pPr>
              <w:rPr>
                <w:rFonts w:cstheme="minorHAnsi"/>
                <w:b/>
                <w:color w:val="000000"/>
                <w:sz w:val="20"/>
                <w:szCs w:val="20"/>
              </w:rPr>
            </w:pPr>
            <w:r>
              <w:rPr>
                <w:rFonts w:cstheme="minorHAnsi"/>
                <w:b/>
                <w:color w:val="000000"/>
                <w:sz w:val="20"/>
                <w:szCs w:val="20"/>
              </w:rPr>
              <w:t>Iron Drone</w:t>
            </w:r>
            <w:r w:rsidR="00317359">
              <w:rPr>
                <w:rFonts w:cstheme="minorHAnsi"/>
                <w:b/>
                <w:color w:val="000000"/>
                <w:sz w:val="20"/>
                <w:szCs w:val="20"/>
              </w:rPr>
              <w:t>, Optimus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CF1379" w14:textId="5457ABF0" w:rsidR="00346550" w:rsidRDefault="004B75BD"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E83706" w14:textId="77777777" w:rsidR="00346550" w:rsidRDefault="004B75BD" w:rsidP="00317359">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October 2022 </w:t>
            </w:r>
            <w:proofErr w:type="spellStart"/>
            <w:r w:rsidRPr="004B75BD">
              <w:rPr>
                <w:rFonts w:eastAsia="Times New Roman" w:cstheme="minorHAnsi"/>
                <w:sz w:val="20"/>
                <w:szCs w:val="20"/>
                <w:lang w:eastAsia="en-GB"/>
              </w:rPr>
              <w:t>Airobotics</w:t>
            </w:r>
            <w:proofErr w:type="spellEnd"/>
            <w:r w:rsidRPr="004B75BD">
              <w:rPr>
                <w:rFonts w:eastAsia="Times New Roman" w:cstheme="minorHAnsi"/>
                <w:sz w:val="20"/>
                <w:szCs w:val="20"/>
                <w:lang w:eastAsia="en-GB"/>
              </w:rPr>
              <w:t xml:space="preserve"> announced it </w:t>
            </w:r>
            <w:r>
              <w:rPr>
                <w:rFonts w:eastAsia="Times New Roman" w:cstheme="minorHAnsi"/>
                <w:sz w:val="20"/>
                <w:szCs w:val="20"/>
                <w:lang w:eastAsia="en-GB"/>
              </w:rPr>
              <w:t>was</w:t>
            </w:r>
            <w:r w:rsidRPr="004B75BD">
              <w:rPr>
                <w:rFonts w:eastAsia="Times New Roman" w:cstheme="minorHAnsi"/>
                <w:sz w:val="20"/>
                <w:szCs w:val="20"/>
                <w:lang w:eastAsia="en-GB"/>
              </w:rPr>
              <w:t xml:space="preserve"> acquiring the counter drone technology developer Iron-Drone. Incorporating the Iron-Drone technology into </w:t>
            </w:r>
            <w:proofErr w:type="spellStart"/>
            <w:r w:rsidRPr="004B75BD">
              <w:rPr>
                <w:rFonts w:eastAsia="Times New Roman" w:cstheme="minorHAnsi"/>
                <w:sz w:val="20"/>
                <w:szCs w:val="20"/>
                <w:lang w:eastAsia="en-GB"/>
              </w:rPr>
              <w:t>Airobotics</w:t>
            </w:r>
            <w:proofErr w:type="spellEnd"/>
            <w:r w:rsidRPr="004B75BD">
              <w:rPr>
                <w:rFonts w:eastAsia="Times New Roman" w:cstheme="minorHAnsi"/>
                <w:sz w:val="20"/>
                <w:szCs w:val="20"/>
                <w:lang w:eastAsia="en-GB"/>
              </w:rPr>
              <w:t xml:space="preserve">’ systems will enable the interception of hostile drones, as another feature in a fully automated urban drone infrastructure, says an </w:t>
            </w:r>
            <w:proofErr w:type="spellStart"/>
            <w:r w:rsidRPr="004B75BD">
              <w:rPr>
                <w:rFonts w:eastAsia="Times New Roman" w:cstheme="minorHAnsi"/>
                <w:sz w:val="20"/>
                <w:szCs w:val="20"/>
                <w:lang w:eastAsia="en-GB"/>
              </w:rPr>
              <w:t>Airobotics</w:t>
            </w:r>
            <w:proofErr w:type="spellEnd"/>
            <w:r w:rsidRPr="004B75BD">
              <w:rPr>
                <w:rFonts w:eastAsia="Times New Roman" w:cstheme="minorHAnsi"/>
                <w:sz w:val="20"/>
                <w:szCs w:val="20"/>
                <w:lang w:eastAsia="en-GB"/>
              </w:rPr>
              <w:t xml:space="preserve"> LinkedIn post. Through </w:t>
            </w:r>
            <w:proofErr w:type="spellStart"/>
            <w:r w:rsidRPr="004B75BD">
              <w:rPr>
                <w:rFonts w:eastAsia="Times New Roman" w:cstheme="minorHAnsi"/>
                <w:sz w:val="20"/>
                <w:szCs w:val="20"/>
                <w:lang w:eastAsia="en-GB"/>
              </w:rPr>
              <w:t>Airobotics</w:t>
            </w:r>
            <w:proofErr w:type="spellEnd"/>
            <w:r w:rsidRPr="004B75BD">
              <w:rPr>
                <w:rFonts w:eastAsia="Times New Roman" w:cstheme="minorHAnsi"/>
                <w:sz w:val="20"/>
                <w:szCs w:val="20"/>
                <w:lang w:eastAsia="en-GB"/>
              </w:rPr>
              <w:t xml:space="preserve">’ infrastructure, security and surveillance officers will be able to neutralise these threats while utilizing the </w:t>
            </w:r>
            <w:proofErr w:type="spellStart"/>
            <w:r w:rsidRPr="004B75BD">
              <w:rPr>
                <w:rFonts w:eastAsia="Times New Roman" w:cstheme="minorHAnsi"/>
                <w:sz w:val="20"/>
                <w:szCs w:val="20"/>
                <w:lang w:eastAsia="en-GB"/>
              </w:rPr>
              <w:t>Airobotics</w:t>
            </w:r>
            <w:proofErr w:type="spellEnd"/>
            <w:r w:rsidRPr="004B75BD">
              <w:rPr>
                <w:rFonts w:eastAsia="Times New Roman" w:cstheme="minorHAnsi"/>
                <w:sz w:val="20"/>
                <w:szCs w:val="20"/>
                <w:lang w:eastAsia="en-GB"/>
              </w:rPr>
              <w:t>’ Optimus drones, for ongoing operational monitoring, emergency response, and video surveillance.</w:t>
            </w:r>
          </w:p>
          <w:p w14:paraId="3477A09E" w14:textId="77777777" w:rsidR="00510776" w:rsidRDefault="00510776" w:rsidP="00317359">
            <w:pPr>
              <w:spacing w:after="0" w:line="240" w:lineRule="auto"/>
              <w:rPr>
                <w:rFonts w:eastAsia="Times New Roman" w:cstheme="minorHAnsi"/>
                <w:sz w:val="20"/>
                <w:szCs w:val="20"/>
                <w:lang w:eastAsia="en-GB"/>
              </w:rPr>
            </w:pPr>
          </w:p>
          <w:p w14:paraId="2B9F3889" w14:textId="29780A42" w:rsidR="00510776" w:rsidRPr="00510776" w:rsidRDefault="00510776" w:rsidP="00510776">
            <w:pPr>
              <w:spacing w:after="0" w:line="240" w:lineRule="auto"/>
              <w:rPr>
                <w:rFonts w:eastAsia="Times New Roman" w:cstheme="minorHAnsi"/>
                <w:color w:val="FF0000"/>
                <w:sz w:val="20"/>
                <w:szCs w:val="20"/>
                <w:lang w:eastAsia="en-GB"/>
              </w:rPr>
            </w:pPr>
            <w:proofErr w:type="spellStart"/>
            <w:r w:rsidRPr="00510776">
              <w:rPr>
                <w:rFonts w:eastAsia="Times New Roman" w:cstheme="minorHAnsi"/>
                <w:color w:val="FF0000"/>
                <w:sz w:val="20"/>
                <w:szCs w:val="20"/>
                <w:lang w:eastAsia="en-GB"/>
              </w:rPr>
              <w:t>Airobotics</w:t>
            </w:r>
            <w:proofErr w:type="spellEnd"/>
            <w:r w:rsidRPr="00510776">
              <w:rPr>
                <w:rFonts w:eastAsia="Times New Roman" w:cstheme="minorHAnsi"/>
                <w:color w:val="FF0000"/>
                <w:sz w:val="20"/>
                <w:szCs w:val="20"/>
                <w:lang w:eastAsia="en-GB"/>
              </w:rPr>
              <w:t xml:space="preserve"> launched its Iron Drone system at the World Police Summit in Dubai in early March</w:t>
            </w:r>
            <w:r w:rsidR="00493212">
              <w:rPr>
                <w:rFonts w:eastAsia="Times New Roman" w:cstheme="minorHAnsi"/>
                <w:color w:val="FF0000"/>
                <w:sz w:val="20"/>
                <w:szCs w:val="20"/>
                <w:lang w:eastAsia="en-GB"/>
              </w:rPr>
              <w:t xml:space="preserve"> 2023</w:t>
            </w:r>
            <w:r w:rsidRPr="00510776">
              <w:rPr>
                <w:rFonts w:eastAsia="Times New Roman" w:cstheme="minorHAnsi"/>
                <w:color w:val="FF0000"/>
                <w:sz w:val="20"/>
                <w:szCs w:val="20"/>
                <w:lang w:eastAsia="en-GB"/>
              </w:rPr>
              <w:t xml:space="preserve">. When combined with the Optimus System, </w:t>
            </w:r>
            <w:proofErr w:type="spellStart"/>
            <w:r w:rsidRPr="00510776">
              <w:rPr>
                <w:rFonts w:eastAsia="Times New Roman" w:cstheme="minorHAnsi"/>
                <w:color w:val="FF0000"/>
                <w:sz w:val="20"/>
                <w:szCs w:val="20"/>
                <w:lang w:eastAsia="en-GB"/>
              </w:rPr>
              <w:t>Airobotics</w:t>
            </w:r>
            <w:proofErr w:type="spellEnd"/>
            <w:r w:rsidRPr="00510776">
              <w:rPr>
                <w:rFonts w:eastAsia="Times New Roman" w:cstheme="minorHAnsi"/>
                <w:color w:val="FF0000"/>
                <w:sz w:val="20"/>
                <w:szCs w:val="20"/>
                <w:lang w:eastAsia="en-GB"/>
              </w:rPr>
              <w:t xml:space="preserve"> says it can now offer a government-grade drone solution for security and critical infrastructure protection and monitoring, specifically when deployed for homeland security applications for protection of critical assets in complex commercial environments.</w:t>
            </w:r>
          </w:p>
          <w:p w14:paraId="3E2AFD9F" w14:textId="315972F3" w:rsidR="00510776" w:rsidRPr="00E46CBD" w:rsidRDefault="00510776" w:rsidP="00317359">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08F7C" w14:textId="65DCF5F5" w:rsidR="00346550" w:rsidRDefault="004B75BD" w:rsidP="00230570">
            <w:pPr>
              <w:spacing w:after="0" w:line="240" w:lineRule="auto"/>
              <w:rPr>
                <w:rFonts w:cstheme="minorHAnsi"/>
                <w:sz w:val="20"/>
                <w:szCs w:val="20"/>
              </w:rPr>
            </w:pPr>
            <w:r>
              <w:rPr>
                <w:rFonts w:cstheme="minorHAnsi"/>
                <w:sz w:val="20"/>
                <w:szCs w:val="20"/>
              </w:rPr>
              <w:t>Israel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9D4FE7" w14:textId="0DE3CEA3" w:rsidR="00346550" w:rsidRPr="0016709B" w:rsidRDefault="00317359" w:rsidP="00230570">
            <w:pPr>
              <w:spacing w:after="0" w:line="240" w:lineRule="auto"/>
              <w:rPr>
                <w:sz w:val="20"/>
                <w:szCs w:val="20"/>
              </w:rPr>
            </w:pPr>
            <w:r w:rsidRPr="004B75BD">
              <w:rPr>
                <w:rFonts w:eastAsia="Times New Roman" w:cstheme="minorHAnsi"/>
                <w:sz w:val="20"/>
                <w:szCs w:val="20"/>
                <w:lang w:eastAsia="en-GB"/>
              </w:rPr>
              <w:t>www.airoboticsdrones.com</w:t>
            </w:r>
          </w:p>
        </w:tc>
      </w:tr>
      <w:tr w:rsidR="005D2D9B" w:rsidRPr="00CD277C" w14:paraId="36E256B4" w14:textId="77777777" w:rsidTr="005D2D9B">
        <w:trPr>
          <w:trHeight w:val="72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D101D3" w14:textId="77777777" w:rsidR="005D2D9B" w:rsidRDefault="005D2D9B" w:rsidP="00230570">
            <w:pPr>
              <w:rPr>
                <w:rFonts w:cstheme="minorHAnsi"/>
                <w:b/>
                <w:color w:val="000000"/>
                <w:sz w:val="20"/>
                <w:szCs w:val="20"/>
              </w:rPr>
            </w:pPr>
            <w:proofErr w:type="spellStart"/>
            <w:r>
              <w:rPr>
                <w:rFonts w:cstheme="minorHAnsi"/>
                <w:b/>
                <w:color w:val="000000"/>
                <w:sz w:val="20"/>
                <w:szCs w:val="20"/>
              </w:rPr>
              <w:t>Almaz</w:t>
            </w:r>
            <w:proofErr w:type="spellEnd"/>
            <w:r>
              <w:rPr>
                <w:rFonts w:cstheme="minorHAnsi"/>
                <w:b/>
                <w:color w:val="000000"/>
                <w:sz w:val="20"/>
                <w:szCs w:val="20"/>
              </w:rPr>
              <w:t>-Antey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3FF6FC" w14:textId="77777777" w:rsidR="005D2D9B" w:rsidRDefault="005D2D9B" w:rsidP="00230570">
            <w:pPr>
              <w:rPr>
                <w:rFonts w:cstheme="minorHAnsi"/>
                <w:b/>
                <w:color w:val="000000"/>
                <w:sz w:val="20"/>
                <w:szCs w:val="20"/>
              </w:rPr>
            </w:pPr>
            <w:r>
              <w:rPr>
                <w:rFonts w:cstheme="minorHAnsi"/>
                <w:b/>
                <w:color w:val="000000"/>
                <w:sz w:val="20"/>
                <w:szCs w:val="20"/>
              </w:rPr>
              <w:t>Volk-18</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F2FAC9" w14:textId="6C556641" w:rsidR="005D2D9B" w:rsidRDefault="005D2D9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8BD7AB" w14:textId="77777777" w:rsidR="005D2D9B" w:rsidRPr="00E46CBD" w:rsidRDefault="005D2D9B" w:rsidP="00230570">
            <w:pPr>
              <w:spacing w:after="0" w:line="240" w:lineRule="auto"/>
              <w:rPr>
                <w:rFonts w:eastAsia="Times New Roman" w:cstheme="minorHAnsi"/>
                <w:sz w:val="20"/>
                <w:szCs w:val="20"/>
                <w:lang w:eastAsia="en-GB"/>
              </w:rPr>
            </w:pPr>
            <w:r w:rsidRPr="00E46CBD">
              <w:rPr>
                <w:rFonts w:eastAsia="Times New Roman" w:cstheme="minorHAnsi"/>
                <w:sz w:val="20"/>
                <w:szCs w:val="20"/>
                <w:lang w:eastAsia="en-GB"/>
              </w:rPr>
              <w:t xml:space="preserve">The Volk-18 (Wolf-18) interceptor drone developed by </w:t>
            </w:r>
            <w:proofErr w:type="spellStart"/>
            <w:r w:rsidRPr="00E46CBD">
              <w:rPr>
                <w:rFonts w:eastAsia="Times New Roman" w:cstheme="minorHAnsi"/>
                <w:sz w:val="20"/>
                <w:szCs w:val="20"/>
                <w:lang w:eastAsia="en-GB"/>
              </w:rPr>
              <w:t>Almaz</w:t>
            </w:r>
            <w:proofErr w:type="spellEnd"/>
            <w:r w:rsidRPr="00E46CBD">
              <w:rPr>
                <w:rFonts w:eastAsia="Times New Roman" w:cstheme="minorHAnsi"/>
                <w:sz w:val="20"/>
                <w:szCs w:val="20"/>
                <w:lang w:eastAsia="en-GB"/>
              </w:rPr>
              <w:t xml:space="preserve">-Almaty will be used to protect civilian airports from intruder drones, Deputy CEO Dmitry </w:t>
            </w:r>
            <w:proofErr w:type="spellStart"/>
            <w:r w:rsidRPr="00E46CBD">
              <w:rPr>
                <w:rFonts w:eastAsia="Times New Roman" w:cstheme="minorHAnsi"/>
                <w:sz w:val="20"/>
                <w:szCs w:val="20"/>
                <w:lang w:eastAsia="en-GB"/>
              </w:rPr>
              <w:t>Savitsky</w:t>
            </w:r>
            <w:proofErr w:type="spellEnd"/>
            <w:r w:rsidRPr="00E46CBD">
              <w:rPr>
                <w:rFonts w:eastAsia="Times New Roman" w:cstheme="minorHAnsi"/>
                <w:sz w:val="20"/>
                <w:szCs w:val="20"/>
                <w:lang w:eastAsia="en-GB"/>
              </w:rPr>
              <w:t xml:space="preserve"> told </w:t>
            </w:r>
            <w:r>
              <w:rPr>
                <w:rFonts w:eastAsia="Times New Roman" w:cstheme="minorHAnsi"/>
                <w:sz w:val="20"/>
                <w:szCs w:val="20"/>
                <w:lang w:eastAsia="en-GB"/>
              </w:rPr>
              <w:t xml:space="preserve">the </w:t>
            </w:r>
            <w:r w:rsidRPr="00E46CBD">
              <w:rPr>
                <w:rFonts w:eastAsia="Times New Roman" w:cstheme="minorHAnsi"/>
                <w:sz w:val="20"/>
                <w:szCs w:val="20"/>
                <w:lang w:eastAsia="en-GB"/>
              </w:rPr>
              <w:t xml:space="preserve">news service TASS in August 2021.  The drone measures 60×60 cm, has a </w:t>
            </w:r>
            <w:proofErr w:type="spellStart"/>
            <w:r w:rsidRPr="00E46CBD">
              <w:rPr>
                <w:rFonts w:eastAsia="Times New Roman" w:cstheme="minorHAnsi"/>
                <w:sz w:val="20"/>
                <w:szCs w:val="20"/>
                <w:lang w:eastAsia="en-GB"/>
              </w:rPr>
              <w:t>takeoff</w:t>
            </w:r>
            <w:proofErr w:type="spellEnd"/>
            <w:r w:rsidRPr="00E46CBD">
              <w:rPr>
                <w:rFonts w:eastAsia="Times New Roman" w:cstheme="minorHAnsi"/>
                <w:sz w:val="20"/>
                <w:szCs w:val="20"/>
                <w:lang w:eastAsia="en-GB"/>
              </w:rPr>
              <w:t xml:space="preserve"> weight of up to 6 kg, and a flight time of about 30 minutes. Its armament includes three small rocket launchers that shoot nets at enemy drones, entangling them and bringing them down. If that fails, the drone rams the enemy UAV, breaking it up in mid-air.</w:t>
            </w:r>
          </w:p>
          <w:p w14:paraId="61DDB5A1" w14:textId="77777777" w:rsidR="005D2D9B" w:rsidRPr="00B22843" w:rsidRDefault="005D2D9B"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8DBABB" w14:textId="77777777" w:rsidR="005D2D9B" w:rsidRDefault="005D2D9B" w:rsidP="00230570">
            <w:pPr>
              <w:spacing w:after="0" w:line="240" w:lineRule="auto"/>
              <w:rPr>
                <w:rFonts w:cstheme="minorHAnsi"/>
                <w:sz w:val="20"/>
                <w:szCs w:val="20"/>
              </w:rPr>
            </w:pPr>
            <w:r>
              <w:rPr>
                <w:rFonts w:cstheme="minorHAnsi"/>
                <w:sz w:val="20"/>
                <w:szCs w:val="20"/>
              </w:rPr>
              <w:t>Russia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41583A" w14:textId="77777777" w:rsidR="005D2D9B" w:rsidRPr="00FF0D9D" w:rsidRDefault="005D2D9B" w:rsidP="00230570">
            <w:pPr>
              <w:spacing w:after="0" w:line="240" w:lineRule="auto"/>
              <w:rPr>
                <w:sz w:val="20"/>
                <w:szCs w:val="20"/>
              </w:rPr>
            </w:pPr>
            <w:r w:rsidRPr="0016709B">
              <w:rPr>
                <w:sz w:val="20"/>
                <w:szCs w:val="20"/>
              </w:rPr>
              <w:t>http://www.almaz-antey.ru/en/</w:t>
            </w:r>
          </w:p>
        </w:tc>
      </w:tr>
      <w:tr w:rsidR="003971F5" w:rsidRPr="00CD277C" w14:paraId="5AB9F5CD" w14:textId="77777777" w:rsidTr="00230570">
        <w:trPr>
          <w:trHeight w:val="1680"/>
        </w:trPr>
        <w:tc>
          <w:tcPr>
            <w:tcW w:w="1555" w:type="dxa"/>
            <w:shd w:val="clear" w:color="auto" w:fill="D9D9D9" w:themeFill="background1" w:themeFillShade="D9"/>
          </w:tcPr>
          <w:p w14:paraId="1CB5CEDD" w14:textId="75CD3B15" w:rsidR="003971F5" w:rsidRDefault="003971F5" w:rsidP="00230570">
            <w:pPr>
              <w:rPr>
                <w:rFonts w:cstheme="minorHAnsi"/>
                <w:b/>
                <w:color w:val="000000"/>
                <w:sz w:val="20"/>
                <w:szCs w:val="20"/>
              </w:rPr>
            </w:pPr>
            <w:r>
              <w:rPr>
                <w:rFonts w:cstheme="minorHAnsi"/>
                <w:b/>
                <w:color w:val="000000"/>
                <w:sz w:val="20"/>
                <w:szCs w:val="20"/>
              </w:rPr>
              <w:t>Aurora Flight Sciences</w:t>
            </w:r>
          </w:p>
        </w:tc>
        <w:tc>
          <w:tcPr>
            <w:tcW w:w="1559" w:type="dxa"/>
            <w:shd w:val="clear" w:color="auto" w:fill="D9D9D9" w:themeFill="background1" w:themeFillShade="D9"/>
          </w:tcPr>
          <w:p w14:paraId="05CDA2BF" w14:textId="43898986" w:rsidR="003971F5" w:rsidRPr="00D205B5" w:rsidRDefault="003971F5" w:rsidP="00230570">
            <w:pPr>
              <w:rPr>
                <w:rFonts w:cstheme="minorHAnsi"/>
                <w:b/>
                <w:color w:val="000000"/>
                <w:sz w:val="20"/>
                <w:szCs w:val="20"/>
              </w:rPr>
            </w:pPr>
            <w:r>
              <w:rPr>
                <w:rFonts w:cstheme="minorHAnsi"/>
                <w:b/>
                <w:color w:val="000000"/>
                <w:sz w:val="20"/>
                <w:szCs w:val="20"/>
              </w:rPr>
              <w:t>MIDAS</w:t>
            </w:r>
          </w:p>
        </w:tc>
        <w:tc>
          <w:tcPr>
            <w:tcW w:w="992" w:type="dxa"/>
            <w:shd w:val="clear" w:color="auto" w:fill="D9D9D9" w:themeFill="background1" w:themeFillShade="D9"/>
          </w:tcPr>
          <w:p w14:paraId="3CE91E2D" w14:textId="0F05A6E6" w:rsidR="003971F5" w:rsidRDefault="003971F5"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Intercept drone</w:t>
            </w:r>
          </w:p>
        </w:tc>
        <w:tc>
          <w:tcPr>
            <w:tcW w:w="6804" w:type="dxa"/>
            <w:shd w:val="clear" w:color="auto" w:fill="D9D9D9" w:themeFill="background1" w:themeFillShade="D9"/>
          </w:tcPr>
          <w:p w14:paraId="15CC553C" w14:textId="07F193D9" w:rsidR="003971F5" w:rsidRPr="003971F5" w:rsidRDefault="003971F5" w:rsidP="003971F5">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 xml:space="preserve">In 2022 </w:t>
            </w:r>
            <w:r w:rsidRPr="003971F5">
              <w:rPr>
                <w:rFonts w:eastAsia="Times New Roman" w:cstheme="minorHAnsi"/>
                <w:bCs/>
                <w:kern w:val="36"/>
                <w:sz w:val="20"/>
                <w:szCs w:val="20"/>
                <w:lang w:eastAsia="en-GB"/>
              </w:rPr>
              <w:t xml:space="preserve">Aurora Flight Sciences </w:t>
            </w:r>
            <w:r>
              <w:rPr>
                <w:rFonts w:eastAsia="Times New Roman" w:cstheme="minorHAnsi"/>
                <w:bCs/>
                <w:kern w:val="36"/>
                <w:sz w:val="20"/>
                <w:szCs w:val="20"/>
                <w:lang w:eastAsia="en-GB"/>
              </w:rPr>
              <w:t xml:space="preserve">reported it had </w:t>
            </w:r>
            <w:r w:rsidRPr="003971F5">
              <w:rPr>
                <w:rFonts w:eastAsia="Times New Roman" w:cstheme="minorHAnsi"/>
                <w:bCs/>
                <w:kern w:val="36"/>
                <w:sz w:val="20"/>
                <w:szCs w:val="20"/>
                <w:lang w:eastAsia="en-GB"/>
              </w:rPr>
              <w:t xml:space="preserve">recently completed testing </w:t>
            </w:r>
            <w:r>
              <w:rPr>
                <w:rFonts w:eastAsia="Times New Roman" w:cstheme="minorHAnsi"/>
                <w:bCs/>
                <w:kern w:val="36"/>
                <w:sz w:val="20"/>
                <w:szCs w:val="20"/>
                <w:lang w:eastAsia="en-GB"/>
              </w:rPr>
              <w:t>an</w:t>
            </w:r>
            <w:r w:rsidRPr="003971F5">
              <w:rPr>
                <w:rFonts w:eastAsia="Times New Roman" w:cstheme="minorHAnsi"/>
                <w:bCs/>
                <w:kern w:val="36"/>
                <w:sz w:val="20"/>
                <w:szCs w:val="20"/>
                <w:lang w:eastAsia="en-GB"/>
              </w:rPr>
              <w:t xml:space="preserve"> improved Modular Intercept Drone Avionics Set (MIDAS) C-UAS, which is specifically designed to mitigate adversary sUAS with low collateral effects.</w:t>
            </w:r>
          </w:p>
          <w:p w14:paraId="5AEE8F46" w14:textId="77777777" w:rsidR="003971F5" w:rsidRPr="003971F5" w:rsidRDefault="003971F5" w:rsidP="003971F5">
            <w:pPr>
              <w:spacing w:after="0" w:line="240" w:lineRule="auto"/>
              <w:rPr>
                <w:rFonts w:eastAsia="Times New Roman" w:cstheme="minorHAnsi"/>
                <w:bCs/>
                <w:kern w:val="36"/>
                <w:sz w:val="20"/>
                <w:szCs w:val="20"/>
                <w:lang w:eastAsia="en-GB"/>
              </w:rPr>
            </w:pPr>
          </w:p>
          <w:p w14:paraId="35E5D843" w14:textId="77777777" w:rsidR="00FD1456" w:rsidRDefault="003971F5" w:rsidP="003971F5">
            <w:pPr>
              <w:spacing w:after="0" w:line="240" w:lineRule="auto"/>
              <w:rPr>
                <w:rFonts w:eastAsia="Times New Roman" w:cstheme="minorHAnsi"/>
                <w:bCs/>
                <w:kern w:val="36"/>
                <w:sz w:val="20"/>
                <w:szCs w:val="20"/>
                <w:lang w:eastAsia="en-GB"/>
              </w:rPr>
            </w:pPr>
            <w:r w:rsidRPr="003971F5">
              <w:rPr>
                <w:rFonts w:eastAsia="Times New Roman" w:cstheme="minorHAnsi"/>
                <w:bCs/>
                <w:kern w:val="36"/>
                <w:sz w:val="20"/>
                <w:szCs w:val="20"/>
                <w:lang w:eastAsia="en-GB"/>
              </w:rPr>
              <w:t xml:space="preserve">MIDAS is an AI-enabled, multi-rotor sUAS outfitted with optical sensors and a customized payload that can defeat multiple small UAS targets per flight. In 2021 Aurora was one of three companies selected by the Pentagon to demonstrate MIDAS in support of the DoD’s 2021 C-sUAS strategy. </w:t>
            </w:r>
          </w:p>
          <w:p w14:paraId="7F344485" w14:textId="77777777" w:rsidR="00FD1456" w:rsidRDefault="00FD1456" w:rsidP="003971F5">
            <w:pPr>
              <w:spacing w:after="0" w:line="240" w:lineRule="auto"/>
              <w:rPr>
                <w:rFonts w:eastAsia="Times New Roman" w:cstheme="minorHAnsi"/>
                <w:bCs/>
                <w:kern w:val="36"/>
                <w:sz w:val="20"/>
                <w:szCs w:val="20"/>
                <w:lang w:eastAsia="en-GB"/>
              </w:rPr>
            </w:pPr>
          </w:p>
          <w:p w14:paraId="0CFB5E47" w14:textId="707A9ACF" w:rsidR="003971F5" w:rsidRPr="003971F5" w:rsidRDefault="00FD1456" w:rsidP="003971F5">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According to the company: “</w:t>
            </w:r>
            <w:r w:rsidR="003971F5" w:rsidRPr="003971F5">
              <w:rPr>
                <w:rFonts w:eastAsia="Times New Roman" w:cstheme="minorHAnsi"/>
                <w:bCs/>
                <w:kern w:val="36"/>
                <w:sz w:val="20"/>
                <w:szCs w:val="20"/>
                <w:lang w:eastAsia="en-GB"/>
              </w:rPr>
              <w:t xml:space="preserve">Our teams used the results from that assessment to design, implement, and test improvements to the system’s drone engagement </w:t>
            </w:r>
            <w:r w:rsidR="003971F5" w:rsidRPr="003971F5">
              <w:rPr>
                <w:rFonts w:eastAsia="Times New Roman" w:cstheme="minorHAnsi"/>
                <w:bCs/>
                <w:kern w:val="36"/>
                <w:sz w:val="20"/>
                <w:szCs w:val="20"/>
                <w:lang w:eastAsia="en-GB"/>
              </w:rPr>
              <w:lastRenderedPageBreak/>
              <w:t xml:space="preserve">device (DED), onboard autonomy, speed, and </w:t>
            </w:r>
            <w:proofErr w:type="spellStart"/>
            <w:r w:rsidR="003971F5" w:rsidRPr="003971F5">
              <w:rPr>
                <w:rFonts w:eastAsia="Times New Roman" w:cstheme="minorHAnsi"/>
                <w:bCs/>
                <w:kern w:val="36"/>
                <w:sz w:val="20"/>
                <w:szCs w:val="20"/>
                <w:lang w:eastAsia="en-GB"/>
              </w:rPr>
              <w:t>maneuverability</w:t>
            </w:r>
            <w:proofErr w:type="spellEnd"/>
            <w:r w:rsidR="003971F5" w:rsidRPr="003971F5">
              <w:rPr>
                <w:rFonts w:eastAsia="Times New Roman" w:cstheme="minorHAnsi"/>
                <w:bCs/>
                <w:kern w:val="36"/>
                <w:sz w:val="20"/>
                <w:szCs w:val="20"/>
                <w:lang w:eastAsia="en-GB"/>
              </w:rPr>
              <w:t>. With these improvements, MIDAS autonomously defeated 83% of small UAS targets.</w:t>
            </w:r>
            <w:r>
              <w:rPr>
                <w:rFonts w:eastAsia="Times New Roman" w:cstheme="minorHAnsi"/>
                <w:bCs/>
                <w:kern w:val="36"/>
                <w:sz w:val="20"/>
                <w:szCs w:val="20"/>
                <w:lang w:eastAsia="en-GB"/>
              </w:rPr>
              <w:t>”</w:t>
            </w:r>
          </w:p>
          <w:p w14:paraId="5637854E" w14:textId="77777777" w:rsidR="003971F5" w:rsidRPr="00D205B5" w:rsidRDefault="003971F5" w:rsidP="00230570">
            <w:pPr>
              <w:spacing w:after="0" w:line="240" w:lineRule="auto"/>
              <w:rPr>
                <w:rFonts w:eastAsia="Times New Roman" w:cstheme="minorHAnsi"/>
                <w:bCs/>
                <w:kern w:val="36"/>
                <w:sz w:val="20"/>
                <w:szCs w:val="20"/>
                <w:lang w:eastAsia="en-GB"/>
              </w:rPr>
            </w:pPr>
          </w:p>
        </w:tc>
        <w:tc>
          <w:tcPr>
            <w:tcW w:w="1417" w:type="dxa"/>
            <w:shd w:val="clear" w:color="auto" w:fill="D9D9D9" w:themeFill="background1" w:themeFillShade="D9"/>
          </w:tcPr>
          <w:p w14:paraId="2B01DCD3" w14:textId="2A9A4A37" w:rsidR="003971F5" w:rsidRPr="006B06B4" w:rsidRDefault="00FD1456" w:rsidP="00230570">
            <w:pPr>
              <w:rPr>
                <w:rFonts w:cstheme="minorHAnsi"/>
                <w:sz w:val="20"/>
                <w:szCs w:val="20"/>
              </w:rPr>
            </w:pPr>
            <w:r>
              <w:rPr>
                <w:rFonts w:cstheme="minorHAnsi"/>
                <w:sz w:val="20"/>
                <w:szCs w:val="20"/>
              </w:rPr>
              <w:lastRenderedPageBreak/>
              <w:t>USA</w:t>
            </w:r>
          </w:p>
        </w:tc>
        <w:tc>
          <w:tcPr>
            <w:tcW w:w="1985" w:type="dxa"/>
            <w:shd w:val="clear" w:color="auto" w:fill="D9D9D9" w:themeFill="background1" w:themeFillShade="D9"/>
          </w:tcPr>
          <w:p w14:paraId="01815C2E" w14:textId="0F0E9114" w:rsidR="003971F5" w:rsidRPr="006B06B4" w:rsidRDefault="006D1ECF" w:rsidP="00230570">
            <w:pPr>
              <w:rPr>
                <w:rFonts w:cstheme="minorHAnsi"/>
                <w:sz w:val="20"/>
                <w:szCs w:val="20"/>
              </w:rPr>
            </w:pPr>
            <w:r w:rsidRPr="006D1ECF">
              <w:rPr>
                <w:rFonts w:cstheme="minorHAnsi"/>
                <w:sz w:val="20"/>
                <w:szCs w:val="20"/>
              </w:rPr>
              <w:t xml:space="preserve">www.aurora.aero  </w:t>
            </w:r>
          </w:p>
        </w:tc>
      </w:tr>
      <w:tr w:rsidR="00882BC3" w:rsidRPr="00882BC3" w14:paraId="3D384D70" w14:textId="77777777" w:rsidTr="00230570">
        <w:trPr>
          <w:trHeight w:val="1680"/>
        </w:trPr>
        <w:tc>
          <w:tcPr>
            <w:tcW w:w="1555" w:type="dxa"/>
            <w:shd w:val="clear" w:color="auto" w:fill="D9D9D9" w:themeFill="background1" w:themeFillShade="D9"/>
          </w:tcPr>
          <w:p w14:paraId="02D517AE" w14:textId="7995CFD4" w:rsidR="00882BC3" w:rsidRPr="00882BC3" w:rsidRDefault="00882BC3" w:rsidP="00230570">
            <w:pPr>
              <w:rPr>
                <w:rFonts w:cstheme="minorHAnsi"/>
                <w:b/>
                <w:color w:val="FF0000"/>
                <w:sz w:val="20"/>
                <w:szCs w:val="20"/>
              </w:rPr>
            </w:pPr>
            <w:proofErr w:type="spellStart"/>
            <w:r>
              <w:rPr>
                <w:rFonts w:cstheme="minorHAnsi"/>
                <w:b/>
                <w:color w:val="FF0000"/>
                <w:sz w:val="20"/>
                <w:szCs w:val="20"/>
              </w:rPr>
              <w:t>Censys</w:t>
            </w:r>
            <w:proofErr w:type="spellEnd"/>
          </w:p>
        </w:tc>
        <w:tc>
          <w:tcPr>
            <w:tcW w:w="1559" w:type="dxa"/>
            <w:shd w:val="clear" w:color="auto" w:fill="D9D9D9" w:themeFill="background1" w:themeFillShade="D9"/>
          </w:tcPr>
          <w:p w14:paraId="43FA1FE3" w14:textId="7B14F7CD" w:rsidR="00882BC3" w:rsidRPr="00882BC3" w:rsidRDefault="008A1B3C" w:rsidP="00230570">
            <w:pPr>
              <w:rPr>
                <w:rFonts w:cstheme="minorHAnsi"/>
                <w:b/>
                <w:color w:val="FF0000"/>
                <w:sz w:val="20"/>
                <w:szCs w:val="20"/>
              </w:rPr>
            </w:pPr>
            <w:r>
              <w:rPr>
                <w:rFonts w:cstheme="minorHAnsi"/>
                <w:b/>
                <w:color w:val="FF0000"/>
                <w:sz w:val="20"/>
                <w:szCs w:val="20"/>
              </w:rPr>
              <w:t>Slayer</w:t>
            </w:r>
          </w:p>
        </w:tc>
        <w:tc>
          <w:tcPr>
            <w:tcW w:w="992" w:type="dxa"/>
            <w:shd w:val="clear" w:color="auto" w:fill="D9D9D9" w:themeFill="background1" w:themeFillShade="D9"/>
          </w:tcPr>
          <w:p w14:paraId="6DA631B7" w14:textId="628F3F99" w:rsidR="00882BC3" w:rsidRPr="00882BC3" w:rsidRDefault="00882BC3" w:rsidP="00230570">
            <w:pPr>
              <w:spacing w:after="0" w:line="240" w:lineRule="auto"/>
              <w:rPr>
                <w:rFonts w:eastAsia="Times New Roman" w:cstheme="minorHAnsi"/>
                <w:bCs/>
                <w:color w:val="FF0000"/>
                <w:kern w:val="36"/>
                <w:sz w:val="20"/>
                <w:szCs w:val="20"/>
                <w:lang w:eastAsia="en-GB"/>
              </w:rPr>
            </w:pPr>
            <w:r w:rsidRPr="00882BC3">
              <w:rPr>
                <w:rFonts w:eastAsia="Times New Roman" w:cstheme="minorHAnsi"/>
                <w:bCs/>
                <w:color w:val="FF0000"/>
                <w:kern w:val="36"/>
                <w:sz w:val="20"/>
                <w:szCs w:val="20"/>
                <w:lang w:eastAsia="en-GB"/>
              </w:rPr>
              <w:t>Intercept drone</w:t>
            </w:r>
          </w:p>
        </w:tc>
        <w:tc>
          <w:tcPr>
            <w:tcW w:w="6804" w:type="dxa"/>
            <w:shd w:val="clear" w:color="auto" w:fill="D9D9D9" w:themeFill="background1" w:themeFillShade="D9"/>
          </w:tcPr>
          <w:p w14:paraId="41C17D66" w14:textId="20FD1906" w:rsidR="00882BC3" w:rsidRPr="00882BC3" w:rsidRDefault="00882BC3" w:rsidP="00882BC3">
            <w:pPr>
              <w:spacing w:after="0" w:line="240" w:lineRule="auto"/>
              <w:rPr>
                <w:rFonts w:eastAsia="Times New Roman" w:cstheme="minorHAnsi"/>
                <w:bCs/>
                <w:color w:val="FF0000"/>
                <w:kern w:val="36"/>
                <w:sz w:val="20"/>
                <w:szCs w:val="20"/>
                <w:lang w:eastAsia="en-GB"/>
              </w:rPr>
            </w:pPr>
            <w:proofErr w:type="spellStart"/>
            <w:r w:rsidRPr="00882BC3">
              <w:rPr>
                <w:rFonts w:eastAsia="Times New Roman" w:cstheme="minorHAnsi"/>
                <w:bCs/>
                <w:color w:val="FF0000"/>
                <w:kern w:val="36"/>
                <w:sz w:val="20"/>
                <w:szCs w:val="20"/>
                <w:lang w:eastAsia="en-GB"/>
              </w:rPr>
              <w:t>Censys</w:t>
            </w:r>
            <w:proofErr w:type="spellEnd"/>
            <w:r w:rsidRPr="00882BC3">
              <w:rPr>
                <w:rFonts w:eastAsia="Times New Roman" w:cstheme="minorHAnsi"/>
                <w:bCs/>
                <w:color w:val="FF0000"/>
                <w:kern w:val="36"/>
                <w:sz w:val="20"/>
                <w:szCs w:val="20"/>
                <w:lang w:eastAsia="en-GB"/>
              </w:rPr>
              <w:t xml:space="preserve"> Technologies debuted its Slayer Kinetic Killer Counter-Unmanned Aerial Systems (C-UAS) at the 59th Annual Association of Old Crows International Symposium and Convention</w:t>
            </w:r>
            <w:r w:rsidR="008A1B3C">
              <w:rPr>
                <w:rFonts w:eastAsia="Times New Roman" w:cstheme="minorHAnsi"/>
                <w:bCs/>
                <w:color w:val="FF0000"/>
                <w:kern w:val="36"/>
                <w:sz w:val="20"/>
                <w:szCs w:val="20"/>
                <w:lang w:eastAsia="en-GB"/>
              </w:rPr>
              <w:t xml:space="preserve"> in November 2022</w:t>
            </w:r>
            <w:r w:rsidRPr="00882BC3">
              <w:rPr>
                <w:rFonts w:eastAsia="Times New Roman" w:cstheme="minorHAnsi"/>
                <w:bCs/>
                <w:color w:val="FF0000"/>
                <w:kern w:val="36"/>
                <w:sz w:val="20"/>
                <w:szCs w:val="20"/>
                <w:lang w:eastAsia="en-GB"/>
              </w:rPr>
              <w:t xml:space="preserve">. According to a company news release, Slayer K2 is a C-UAS development based on </w:t>
            </w:r>
            <w:proofErr w:type="spellStart"/>
            <w:r w:rsidRPr="00882BC3">
              <w:rPr>
                <w:rFonts w:eastAsia="Times New Roman" w:cstheme="minorHAnsi"/>
                <w:bCs/>
                <w:color w:val="FF0000"/>
                <w:kern w:val="36"/>
                <w:sz w:val="20"/>
                <w:szCs w:val="20"/>
                <w:lang w:eastAsia="en-GB"/>
              </w:rPr>
              <w:t>Censys</w:t>
            </w:r>
            <w:proofErr w:type="spellEnd"/>
            <w:r w:rsidRPr="00882BC3">
              <w:rPr>
                <w:rFonts w:eastAsia="Times New Roman" w:cstheme="minorHAnsi"/>
                <w:bCs/>
                <w:color w:val="FF0000"/>
                <w:kern w:val="36"/>
                <w:sz w:val="20"/>
                <w:szCs w:val="20"/>
                <w:lang w:eastAsia="en-GB"/>
              </w:rPr>
              <w:t xml:space="preserve"> Technologies’ existing </w:t>
            </w:r>
            <w:proofErr w:type="spellStart"/>
            <w:r w:rsidRPr="00882BC3">
              <w:rPr>
                <w:rFonts w:eastAsia="Times New Roman" w:cstheme="minorHAnsi"/>
                <w:bCs/>
                <w:color w:val="FF0000"/>
                <w:kern w:val="36"/>
                <w:sz w:val="20"/>
                <w:szCs w:val="20"/>
                <w:lang w:eastAsia="en-GB"/>
              </w:rPr>
              <w:t>Sentaero</w:t>
            </w:r>
            <w:proofErr w:type="spellEnd"/>
            <w:r w:rsidRPr="00882BC3">
              <w:rPr>
                <w:rFonts w:eastAsia="Times New Roman" w:cstheme="minorHAnsi"/>
                <w:bCs/>
                <w:color w:val="FF0000"/>
                <w:kern w:val="36"/>
                <w:sz w:val="20"/>
                <w:szCs w:val="20"/>
                <w:lang w:eastAsia="en-GB"/>
              </w:rPr>
              <w:t xml:space="preserve"> BVLOS. The company’s civilian UAS becomes a loitering C-UAS drone, with the system intercepting threats by crashing into them.</w:t>
            </w:r>
          </w:p>
          <w:p w14:paraId="5FDA1398" w14:textId="77777777" w:rsidR="008A1B3C" w:rsidRDefault="008A1B3C" w:rsidP="00882BC3">
            <w:pPr>
              <w:spacing w:after="0" w:line="240" w:lineRule="auto"/>
              <w:rPr>
                <w:rFonts w:eastAsia="Times New Roman" w:cstheme="minorHAnsi"/>
                <w:bCs/>
                <w:color w:val="FF0000"/>
                <w:kern w:val="36"/>
                <w:sz w:val="20"/>
                <w:szCs w:val="20"/>
                <w:lang w:eastAsia="en-GB"/>
              </w:rPr>
            </w:pPr>
          </w:p>
          <w:p w14:paraId="602E9046" w14:textId="0D70053F" w:rsidR="00882BC3" w:rsidRPr="00882BC3" w:rsidRDefault="00882BC3" w:rsidP="00882BC3">
            <w:pPr>
              <w:spacing w:after="0" w:line="240" w:lineRule="auto"/>
              <w:rPr>
                <w:rFonts w:eastAsia="Times New Roman" w:cstheme="minorHAnsi"/>
                <w:bCs/>
                <w:color w:val="FF0000"/>
                <w:kern w:val="36"/>
                <w:sz w:val="20"/>
                <w:szCs w:val="20"/>
                <w:lang w:eastAsia="en-GB"/>
              </w:rPr>
            </w:pPr>
            <w:proofErr w:type="spellStart"/>
            <w:r w:rsidRPr="00882BC3">
              <w:rPr>
                <w:rFonts w:eastAsia="Times New Roman" w:cstheme="minorHAnsi"/>
                <w:bCs/>
                <w:color w:val="FF0000"/>
                <w:kern w:val="36"/>
                <w:sz w:val="20"/>
                <w:szCs w:val="20"/>
                <w:lang w:eastAsia="en-GB"/>
              </w:rPr>
              <w:t>Censys</w:t>
            </w:r>
            <w:proofErr w:type="spellEnd"/>
            <w:r w:rsidRPr="00882BC3">
              <w:rPr>
                <w:rFonts w:eastAsia="Times New Roman" w:cstheme="minorHAnsi"/>
                <w:bCs/>
                <w:color w:val="FF0000"/>
                <w:kern w:val="36"/>
                <w:sz w:val="20"/>
                <w:szCs w:val="20"/>
                <w:lang w:eastAsia="en-GB"/>
              </w:rPr>
              <w:t xml:space="preserve"> Technologies aims to use </w:t>
            </w:r>
            <w:proofErr w:type="spellStart"/>
            <w:r w:rsidRPr="00882BC3">
              <w:rPr>
                <w:rFonts w:eastAsia="Times New Roman" w:cstheme="minorHAnsi"/>
                <w:bCs/>
                <w:color w:val="FF0000"/>
                <w:kern w:val="36"/>
                <w:sz w:val="20"/>
                <w:szCs w:val="20"/>
                <w:lang w:eastAsia="en-GB"/>
              </w:rPr>
              <w:t>Sentaero</w:t>
            </w:r>
            <w:proofErr w:type="spellEnd"/>
            <w:r w:rsidRPr="00882BC3">
              <w:rPr>
                <w:rFonts w:eastAsia="Times New Roman" w:cstheme="minorHAnsi"/>
                <w:bCs/>
                <w:color w:val="FF0000"/>
                <w:kern w:val="36"/>
                <w:sz w:val="20"/>
                <w:szCs w:val="20"/>
                <w:lang w:eastAsia="en-GB"/>
              </w:rPr>
              <w:t xml:space="preserve"> BLVLOS’ State-of-the-Art Detect-and-Avoid System, which allows the drone to automatically avoid other aircraft, to detect and track UAS threats</w:t>
            </w:r>
            <w:r w:rsidR="008A1B3C">
              <w:rPr>
                <w:rFonts w:eastAsia="Times New Roman" w:cstheme="minorHAnsi"/>
                <w:bCs/>
                <w:color w:val="FF0000"/>
                <w:kern w:val="36"/>
                <w:sz w:val="20"/>
                <w:szCs w:val="20"/>
                <w:lang w:eastAsia="en-GB"/>
              </w:rPr>
              <w:t xml:space="preserve">. </w:t>
            </w:r>
            <w:r w:rsidRPr="00882BC3">
              <w:rPr>
                <w:rFonts w:eastAsia="Times New Roman" w:cstheme="minorHAnsi"/>
                <w:bCs/>
                <w:color w:val="FF0000"/>
                <w:kern w:val="36"/>
                <w:sz w:val="20"/>
                <w:szCs w:val="20"/>
                <w:lang w:eastAsia="en-GB"/>
              </w:rPr>
              <w:t>If Slayer K2 fails to intercept the first time, the drone can attempt to intercept the threat again.</w:t>
            </w:r>
          </w:p>
          <w:p w14:paraId="382B368F" w14:textId="77777777" w:rsidR="008A1B3C" w:rsidRDefault="008A1B3C" w:rsidP="00882BC3">
            <w:pPr>
              <w:spacing w:after="0" w:line="240" w:lineRule="auto"/>
              <w:rPr>
                <w:rFonts w:eastAsia="Times New Roman" w:cstheme="minorHAnsi"/>
                <w:bCs/>
                <w:color w:val="FF0000"/>
                <w:kern w:val="36"/>
                <w:sz w:val="20"/>
                <w:szCs w:val="20"/>
                <w:lang w:eastAsia="en-GB"/>
              </w:rPr>
            </w:pPr>
          </w:p>
          <w:p w14:paraId="1BCE19B1" w14:textId="5D849C28" w:rsidR="00882BC3" w:rsidRPr="00882BC3" w:rsidRDefault="00882BC3" w:rsidP="008A1B3C">
            <w:pPr>
              <w:spacing w:after="0" w:line="240" w:lineRule="auto"/>
              <w:rPr>
                <w:rFonts w:eastAsia="Times New Roman" w:cstheme="minorHAnsi"/>
                <w:bCs/>
                <w:color w:val="FF0000"/>
                <w:kern w:val="36"/>
                <w:sz w:val="20"/>
                <w:szCs w:val="20"/>
                <w:lang w:eastAsia="en-GB"/>
              </w:rPr>
            </w:pPr>
            <w:r w:rsidRPr="00882BC3">
              <w:rPr>
                <w:rFonts w:eastAsia="Times New Roman" w:cstheme="minorHAnsi"/>
                <w:bCs/>
                <w:color w:val="FF0000"/>
                <w:kern w:val="36"/>
                <w:sz w:val="20"/>
                <w:szCs w:val="20"/>
                <w:lang w:eastAsia="en-GB"/>
              </w:rPr>
              <w:t xml:space="preserve">Once detected and tracked, Slayer K2 will intercept by physically ramming the threat. Modifications to the </w:t>
            </w:r>
            <w:proofErr w:type="spellStart"/>
            <w:r w:rsidRPr="00882BC3">
              <w:rPr>
                <w:rFonts w:eastAsia="Times New Roman" w:cstheme="minorHAnsi"/>
                <w:bCs/>
                <w:color w:val="FF0000"/>
                <w:kern w:val="36"/>
                <w:sz w:val="20"/>
                <w:szCs w:val="20"/>
                <w:lang w:eastAsia="en-GB"/>
              </w:rPr>
              <w:t>Sentaero</w:t>
            </w:r>
            <w:proofErr w:type="spellEnd"/>
            <w:r w:rsidRPr="00882BC3">
              <w:rPr>
                <w:rFonts w:eastAsia="Times New Roman" w:cstheme="minorHAnsi"/>
                <w:bCs/>
                <w:color w:val="FF0000"/>
                <w:kern w:val="36"/>
                <w:sz w:val="20"/>
                <w:szCs w:val="20"/>
                <w:lang w:eastAsia="en-GB"/>
              </w:rPr>
              <w:t xml:space="preserve"> BVLOS for this mission include reinforcements to the airframe and a mounted blade. If the threat was intercepted and there were remaining Slayer K2s, the drones could be recovered for future use.</w:t>
            </w:r>
          </w:p>
        </w:tc>
        <w:tc>
          <w:tcPr>
            <w:tcW w:w="1417" w:type="dxa"/>
            <w:shd w:val="clear" w:color="auto" w:fill="D9D9D9" w:themeFill="background1" w:themeFillShade="D9"/>
          </w:tcPr>
          <w:p w14:paraId="4CBC5778" w14:textId="6A36E446" w:rsidR="00882BC3" w:rsidRPr="00882BC3" w:rsidRDefault="008A1B3C" w:rsidP="00230570">
            <w:pPr>
              <w:rPr>
                <w:rFonts w:cstheme="minorHAnsi"/>
                <w:color w:val="FF0000"/>
                <w:sz w:val="20"/>
                <w:szCs w:val="20"/>
              </w:rPr>
            </w:pPr>
            <w:r>
              <w:rPr>
                <w:rFonts w:cstheme="minorHAnsi"/>
                <w:color w:val="FF0000"/>
                <w:sz w:val="20"/>
                <w:szCs w:val="20"/>
              </w:rPr>
              <w:t>USA</w:t>
            </w:r>
          </w:p>
        </w:tc>
        <w:tc>
          <w:tcPr>
            <w:tcW w:w="1985" w:type="dxa"/>
            <w:shd w:val="clear" w:color="auto" w:fill="D9D9D9" w:themeFill="background1" w:themeFillShade="D9"/>
          </w:tcPr>
          <w:p w14:paraId="70746AF6" w14:textId="56E04D96" w:rsidR="00882BC3" w:rsidRPr="00882BC3" w:rsidRDefault="008A1B3C" w:rsidP="00230570">
            <w:pPr>
              <w:rPr>
                <w:rFonts w:cstheme="minorHAnsi"/>
                <w:color w:val="FF0000"/>
                <w:sz w:val="20"/>
                <w:szCs w:val="20"/>
              </w:rPr>
            </w:pPr>
            <w:r w:rsidRPr="00882BC3">
              <w:rPr>
                <w:rFonts w:eastAsia="Times New Roman" w:cstheme="minorHAnsi"/>
                <w:bCs/>
                <w:color w:val="FF0000"/>
                <w:kern w:val="36"/>
                <w:sz w:val="20"/>
                <w:szCs w:val="20"/>
                <w:lang w:eastAsia="en-GB"/>
              </w:rPr>
              <w:t>www.censystech.com</w:t>
            </w:r>
          </w:p>
        </w:tc>
      </w:tr>
      <w:tr w:rsidR="005B0DFA" w:rsidRPr="00CD277C" w14:paraId="163CBE74" w14:textId="77777777" w:rsidTr="00230570">
        <w:trPr>
          <w:trHeight w:val="1680"/>
        </w:trPr>
        <w:tc>
          <w:tcPr>
            <w:tcW w:w="1555" w:type="dxa"/>
            <w:shd w:val="clear" w:color="auto" w:fill="D9D9D9" w:themeFill="background1" w:themeFillShade="D9"/>
          </w:tcPr>
          <w:p w14:paraId="418EAEB8" w14:textId="77777777" w:rsidR="005B0DFA" w:rsidRDefault="005B0DFA" w:rsidP="00230570">
            <w:pPr>
              <w:rPr>
                <w:rFonts w:cstheme="minorHAnsi"/>
                <w:b/>
                <w:color w:val="000000"/>
                <w:sz w:val="20"/>
                <w:szCs w:val="20"/>
              </w:rPr>
            </w:pPr>
            <w:r>
              <w:rPr>
                <w:rFonts w:cstheme="minorHAnsi"/>
                <w:b/>
                <w:color w:val="000000"/>
                <w:sz w:val="20"/>
                <w:szCs w:val="20"/>
              </w:rPr>
              <w:t>ECA Group</w:t>
            </w:r>
          </w:p>
        </w:tc>
        <w:tc>
          <w:tcPr>
            <w:tcW w:w="1559" w:type="dxa"/>
            <w:shd w:val="clear" w:color="auto" w:fill="D9D9D9" w:themeFill="background1" w:themeFillShade="D9"/>
          </w:tcPr>
          <w:p w14:paraId="19D194AD" w14:textId="77777777" w:rsidR="005B0DFA" w:rsidRDefault="005B0DFA" w:rsidP="00230570">
            <w:pPr>
              <w:rPr>
                <w:rFonts w:cstheme="minorHAnsi"/>
                <w:b/>
                <w:color w:val="000000"/>
                <w:sz w:val="20"/>
                <w:szCs w:val="20"/>
              </w:rPr>
            </w:pPr>
            <w:r w:rsidRPr="00D205B5">
              <w:rPr>
                <w:rFonts w:cstheme="minorHAnsi"/>
                <w:b/>
                <w:color w:val="000000"/>
                <w:sz w:val="20"/>
                <w:szCs w:val="20"/>
              </w:rPr>
              <w:t>IT180 drone</w:t>
            </w:r>
            <w:r>
              <w:rPr>
                <w:rFonts w:cstheme="minorHAnsi"/>
                <w:b/>
                <w:color w:val="000000"/>
                <w:sz w:val="20"/>
                <w:szCs w:val="20"/>
              </w:rPr>
              <w:t xml:space="preserve"> detection system</w:t>
            </w:r>
          </w:p>
        </w:tc>
        <w:tc>
          <w:tcPr>
            <w:tcW w:w="992" w:type="dxa"/>
            <w:shd w:val="clear" w:color="auto" w:fill="D9D9D9" w:themeFill="background1" w:themeFillShade="D9"/>
          </w:tcPr>
          <w:p w14:paraId="18415D6F" w14:textId="77777777" w:rsidR="005B0DFA" w:rsidRPr="00D205B5" w:rsidRDefault="005B0DFA" w:rsidP="00230570">
            <w:pPr>
              <w:spacing w:after="0" w:line="240" w:lineRule="auto"/>
              <w:rPr>
                <w:rFonts w:eastAsia="Times New Roman" w:cstheme="minorHAnsi"/>
                <w:bCs/>
                <w:kern w:val="36"/>
                <w:sz w:val="20"/>
                <w:szCs w:val="20"/>
                <w:lang w:eastAsia="en-GB"/>
              </w:rPr>
            </w:pPr>
            <w:r>
              <w:rPr>
                <w:rFonts w:eastAsia="Times New Roman" w:cstheme="minorHAnsi"/>
                <w:bCs/>
                <w:kern w:val="36"/>
                <w:sz w:val="20"/>
                <w:szCs w:val="20"/>
                <w:lang w:eastAsia="en-GB"/>
              </w:rPr>
              <w:t>Intercept drone</w:t>
            </w:r>
          </w:p>
        </w:tc>
        <w:tc>
          <w:tcPr>
            <w:tcW w:w="6804" w:type="dxa"/>
            <w:shd w:val="clear" w:color="auto" w:fill="D9D9D9" w:themeFill="background1" w:themeFillShade="D9"/>
          </w:tcPr>
          <w:p w14:paraId="1EAA21B9" w14:textId="77777777" w:rsidR="005B0DFA" w:rsidRPr="0045555E" w:rsidRDefault="005B0DFA" w:rsidP="00230570">
            <w:pPr>
              <w:spacing w:after="0" w:line="240" w:lineRule="auto"/>
              <w:rPr>
                <w:rFonts w:eastAsia="Times New Roman" w:cstheme="minorHAnsi"/>
                <w:bCs/>
                <w:kern w:val="36"/>
                <w:sz w:val="20"/>
                <w:szCs w:val="20"/>
                <w:lang w:eastAsia="en-GB"/>
              </w:rPr>
            </w:pPr>
            <w:r w:rsidRPr="00D205B5">
              <w:rPr>
                <w:rFonts w:eastAsia="Times New Roman" w:cstheme="minorHAnsi"/>
                <w:bCs/>
                <w:kern w:val="36"/>
                <w:sz w:val="20"/>
                <w:szCs w:val="20"/>
                <w:lang w:eastAsia="en-GB"/>
              </w:rPr>
              <w:t>ECA Group</w:t>
            </w:r>
            <w:r>
              <w:rPr>
                <w:rFonts w:eastAsia="Times New Roman" w:cstheme="minorHAnsi"/>
                <w:bCs/>
                <w:kern w:val="36"/>
                <w:sz w:val="20"/>
                <w:szCs w:val="20"/>
                <w:lang w:eastAsia="en-GB"/>
              </w:rPr>
              <w:t xml:space="preserve"> and Groupe </w:t>
            </w:r>
            <w:proofErr w:type="spellStart"/>
            <w:r>
              <w:rPr>
                <w:rFonts w:eastAsia="Times New Roman" w:cstheme="minorHAnsi"/>
                <w:bCs/>
                <w:kern w:val="36"/>
                <w:sz w:val="20"/>
                <w:szCs w:val="20"/>
                <w:lang w:eastAsia="en-GB"/>
              </w:rPr>
              <w:t>Gorgé</w:t>
            </w:r>
            <w:proofErr w:type="spellEnd"/>
            <w:r>
              <w:rPr>
                <w:rFonts w:eastAsia="Times New Roman" w:cstheme="minorHAnsi"/>
                <w:bCs/>
                <w:kern w:val="36"/>
                <w:sz w:val="20"/>
                <w:szCs w:val="20"/>
                <w:lang w:eastAsia="en-GB"/>
              </w:rPr>
              <w:t xml:space="preserve"> subsidiary have developed</w:t>
            </w:r>
            <w:r w:rsidRPr="00D205B5">
              <w:rPr>
                <w:rFonts w:eastAsia="Times New Roman" w:cstheme="minorHAnsi"/>
                <w:bCs/>
                <w:kern w:val="36"/>
                <w:sz w:val="20"/>
                <w:szCs w:val="20"/>
                <w:lang w:eastAsia="en-GB"/>
              </w:rPr>
              <w:t xml:space="preserve"> a drone able to locate, identify and track o</w:t>
            </w:r>
            <w:r>
              <w:rPr>
                <w:rFonts w:eastAsia="Times New Roman" w:cstheme="minorHAnsi"/>
                <w:bCs/>
                <w:kern w:val="36"/>
                <w:sz w:val="20"/>
                <w:szCs w:val="20"/>
                <w:lang w:eastAsia="en-GB"/>
              </w:rPr>
              <w:t>ffending operators and aircraft.</w:t>
            </w:r>
            <w:r w:rsidRPr="00D205B5">
              <w:rPr>
                <w:rFonts w:eastAsia="Times New Roman" w:cstheme="minorHAnsi"/>
                <w:bCs/>
                <w:kern w:val="36"/>
                <w:sz w:val="20"/>
                <w:szCs w:val="20"/>
                <w:lang w:eastAsia="en-GB"/>
              </w:rPr>
              <w:t xml:space="preserve"> It is based on the use of ECA Group's IT180 drone, including several transponders. After detecting the offending drone through land-based resources, the strategy consists of activating the IT180 drone: first, it will locate the operator using its on-board technology; second, it will approach and identify the operator using its cameras. </w:t>
            </w:r>
          </w:p>
          <w:p w14:paraId="7FDC8B19" w14:textId="77777777" w:rsidR="005B0DFA" w:rsidRPr="0045555E" w:rsidRDefault="005B0DFA" w:rsidP="00230570">
            <w:pPr>
              <w:spacing w:after="0" w:line="240" w:lineRule="auto"/>
              <w:rPr>
                <w:rFonts w:eastAsia="Times New Roman" w:cstheme="minorHAnsi"/>
                <w:bCs/>
                <w:kern w:val="36"/>
                <w:sz w:val="20"/>
                <w:szCs w:val="20"/>
                <w:lang w:eastAsia="en-GB"/>
              </w:rPr>
            </w:pPr>
          </w:p>
        </w:tc>
        <w:tc>
          <w:tcPr>
            <w:tcW w:w="1417" w:type="dxa"/>
            <w:shd w:val="clear" w:color="auto" w:fill="D9D9D9" w:themeFill="background1" w:themeFillShade="D9"/>
          </w:tcPr>
          <w:p w14:paraId="4AD13691" w14:textId="77777777" w:rsidR="005B0DFA" w:rsidRPr="006B06B4" w:rsidRDefault="005B0DFA" w:rsidP="00230570">
            <w:pPr>
              <w:rPr>
                <w:rFonts w:cstheme="minorHAnsi"/>
                <w:sz w:val="20"/>
                <w:szCs w:val="20"/>
              </w:rPr>
            </w:pPr>
            <w:r w:rsidRPr="006B06B4">
              <w:rPr>
                <w:rFonts w:cstheme="minorHAnsi"/>
                <w:sz w:val="20"/>
                <w:szCs w:val="20"/>
              </w:rPr>
              <w:t>France</w:t>
            </w:r>
          </w:p>
        </w:tc>
        <w:tc>
          <w:tcPr>
            <w:tcW w:w="1985" w:type="dxa"/>
            <w:shd w:val="clear" w:color="auto" w:fill="D9D9D9" w:themeFill="background1" w:themeFillShade="D9"/>
          </w:tcPr>
          <w:p w14:paraId="57273583" w14:textId="77777777" w:rsidR="005B0DFA" w:rsidRPr="006B06B4" w:rsidRDefault="005B0DFA" w:rsidP="00230570">
            <w:pPr>
              <w:rPr>
                <w:rFonts w:cstheme="minorHAnsi"/>
                <w:sz w:val="20"/>
                <w:szCs w:val="20"/>
              </w:rPr>
            </w:pPr>
            <w:r w:rsidRPr="006B06B4">
              <w:rPr>
                <w:rFonts w:cstheme="minorHAnsi"/>
                <w:sz w:val="20"/>
                <w:szCs w:val="20"/>
              </w:rPr>
              <w:t>https://www.ecagroup.com/en/event/neutralization-malicious-drones-eca-group-innovating-and-validates-unique-technology-locate</w:t>
            </w:r>
          </w:p>
        </w:tc>
      </w:tr>
      <w:tr w:rsidR="005B0DFA" w:rsidRPr="00CD277C" w14:paraId="51C13B0B" w14:textId="77777777" w:rsidTr="00230570">
        <w:trPr>
          <w:trHeight w:val="480"/>
        </w:trPr>
        <w:tc>
          <w:tcPr>
            <w:tcW w:w="1555" w:type="dxa"/>
            <w:shd w:val="clear" w:color="auto" w:fill="D9D9D9" w:themeFill="background1" w:themeFillShade="D9"/>
          </w:tcPr>
          <w:p w14:paraId="33633624" w14:textId="77777777" w:rsidR="005B0DFA" w:rsidRPr="00CD277C" w:rsidRDefault="005B0DFA" w:rsidP="00230570">
            <w:pPr>
              <w:rPr>
                <w:rFonts w:cstheme="minorHAnsi"/>
                <w:b/>
                <w:color w:val="000000"/>
                <w:sz w:val="20"/>
                <w:szCs w:val="20"/>
              </w:rPr>
            </w:pPr>
            <w:r>
              <w:rPr>
                <w:rFonts w:cstheme="minorHAnsi"/>
                <w:b/>
                <w:color w:val="000000"/>
                <w:sz w:val="20"/>
                <w:szCs w:val="20"/>
              </w:rPr>
              <w:t>Exponent</w:t>
            </w:r>
          </w:p>
        </w:tc>
        <w:tc>
          <w:tcPr>
            <w:tcW w:w="1559" w:type="dxa"/>
            <w:shd w:val="clear" w:color="auto" w:fill="D9D9D9" w:themeFill="background1" w:themeFillShade="D9"/>
          </w:tcPr>
          <w:p w14:paraId="0020E04B" w14:textId="77777777" w:rsidR="005B0DFA" w:rsidRPr="00CD277C" w:rsidRDefault="005B0DFA" w:rsidP="00230570">
            <w:pPr>
              <w:rPr>
                <w:rFonts w:cstheme="minorHAnsi"/>
                <w:b/>
                <w:color w:val="000000"/>
                <w:sz w:val="20"/>
                <w:szCs w:val="20"/>
              </w:rPr>
            </w:pPr>
            <w:r>
              <w:rPr>
                <w:rFonts w:cstheme="minorHAnsi"/>
                <w:b/>
                <w:color w:val="000000"/>
                <w:sz w:val="20"/>
                <w:szCs w:val="20"/>
              </w:rPr>
              <w:t>Drone Hunter</w:t>
            </w:r>
          </w:p>
        </w:tc>
        <w:tc>
          <w:tcPr>
            <w:tcW w:w="992" w:type="dxa"/>
            <w:shd w:val="clear" w:color="auto" w:fill="D9D9D9" w:themeFill="background1" w:themeFillShade="D9"/>
          </w:tcPr>
          <w:p w14:paraId="08494F3A" w14:textId="77777777" w:rsidR="005B0DF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7F711D77" w14:textId="77777777" w:rsidR="005B0DFA" w:rsidRPr="006D76B5"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A UAV programmed to intercept rogue drones</w:t>
            </w:r>
          </w:p>
        </w:tc>
        <w:tc>
          <w:tcPr>
            <w:tcW w:w="1417" w:type="dxa"/>
            <w:shd w:val="clear" w:color="auto" w:fill="D9D9D9" w:themeFill="background1" w:themeFillShade="D9"/>
          </w:tcPr>
          <w:p w14:paraId="31844BB1" w14:textId="77777777" w:rsidR="005B0DFA" w:rsidRPr="006B06B4" w:rsidRDefault="005B0DFA" w:rsidP="00230570">
            <w:pPr>
              <w:spacing w:after="0" w:line="240" w:lineRule="auto"/>
              <w:rPr>
                <w:rFonts w:cstheme="minorHAnsi"/>
                <w:sz w:val="20"/>
                <w:szCs w:val="20"/>
              </w:rPr>
            </w:pPr>
            <w:r w:rsidRPr="006B06B4">
              <w:rPr>
                <w:rFonts w:cstheme="minorHAnsi"/>
                <w:sz w:val="20"/>
                <w:szCs w:val="20"/>
              </w:rPr>
              <w:t>Dubai</w:t>
            </w:r>
          </w:p>
        </w:tc>
        <w:tc>
          <w:tcPr>
            <w:tcW w:w="1985" w:type="dxa"/>
            <w:shd w:val="clear" w:color="auto" w:fill="D9D9D9" w:themeFill="background1" w:themeFillShade="D9"/>
          </w:tcPr>
          <w:p w14:paraId="3B589E64" w14:textId="77777777" w:rsidR="005B0DFA" w:rsidRPr="006B06B4" w:rsidRDefault="005B0DFA" w:rsidP="00230570">
            <w:pPr>
              <w:spacing w:after="0" w:line="240" w:lineRule="auto"/>
              <w:rPr>
                <w:rFonts w:cstheme="minorHAnsi"/>
                <w:sz w:val="20"/>
                <w:szCs w:val="20"/>
              </w:rPr>
            </w:pPr>
            <w:r w:rsidRPr="006B06B4">
              <w:rPr>
                <w:rFonts w:cstheme="minorHAnsi"/>
                <w:sz w:val="20"/>
                <w:szCs w:val="20"/>
              </w:rPr>
              <w:t>http://exponent-ts.com/drone-hunter/</w:t>
            </w:r>
          </w:p>
        </w:tc>
      </w:tr>
      <w:tr w:rsidR="005B0DFA" w:rsidRPr="00CD277C" w14:paraId="537E3F07" w14:textId="77777777" w:rsidTr="00230570">
        <w:trPr>
          <w:trHeight w:val="3120"/>
        </w:trPr>
        <w:tc>
          <w:tcPr>
            <w:tcW w:w="1555" w:type="dxa"/>
            <w:shd w:val="clear" w:color="auto" w:fill="D9D9D9" w:themeFill="background1" w:themeFillShade="D9"/>
          </w:tcPr>
          <w:p w14:paraId="7D02F13B" w14:textId="77777777" w:rsidR="005B0DFA" w:rsidRDefault="005B0DFA" w:rsidP="00230570">
            <w:pPr>
              <w:rPr>
                <w:rFonts w:cstheme="minorHAnsi"/>
                <w:b/>
                <w:color w:val="000000"/>
                <w:sz w:val="20"/>
                <w:szCs w:val="20"/>
              </w:rPr>
            </w:pPr>
            <w:r>
              <w:rPr>
                <w:rFonts w:cstheme="minorHAnsi"/>
                <w:b/>
                <w:color w:val="000000"/>
                <w:sz w:val="20"/>
                <w:szCs w:val="20"/>
              </w:rPr>
              <w:lastRenderedPageBreak/>
              <w:t>Iron Drone</w:t>
            </w:r>
          </w:p>
        </w:tc>
        <w:tc>
          <w:tcPr>
            <w:tcW w:w="1559" w:type="dxa"/>
            <w:shd w:val="clear" w:color="auto" w:fill="D9D9D9" w:themeFill="background1" w:themeFillShade="D9"/>
          </w:tcPr>
          <w:p w14:paraId="74ED5546" w14:textId="77777777" w:rsidR="005B0DFA" w:rsidRDefault="005B0DFA" w:rsidP="00230570">
            <w:pPr>
              <w:rPr>
                <w:rFonts w:cstheme="minorHAnsi"/>
                <w:b/>
                <w:color w:val="000000"/>
                <w:sz w:val="20"/>
                <w:szCs w:val="20"/>
              </w:rPr>
            </w:pPr>
            <w:r>
              <w:rPr>
                <w:rFonts w:cstheme="minorHAnsi"/>
                <w:b/>
                <w:color w:val="000000"/>
                <w:sz w:val="20"/>
                <w:szCs w:val="20"/>
              </w:rPr>
              <w:t>Drone interceptor</w:t>
            </w:r>
          </w:p>
        </w:tc>
        <w:tc>
          <w:tcPr>
            <w:tcW w:w="992" w:type="dxa"/>
            <w:shd w:val="clear" w:color="auto" w:fill="D9D9D9" w:themeFill="background1" w:themeFillShade="D9"/>
          </w:tcPr>
          <w:p w14:paraId="4FED4D8C" w14:textId="77777777" w:rsidR="005B0DFA" w:rsidRPr="0005770C"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5DC4DC15" w14:textId="048D77BE" w:rsidR="005B0DFA" w:rsidRPr="00F34112" w:rsidRDefault="005B0DFA" w:rsidP="00230570">
            <w:pPr>
              <w:spacing w:after="0" w:line="240" w:lineRule="auto"/>
              <w:rPr>
                <w:rFonts w:eastAsia="Times New Roman" w:cstheme="minorHAnsi"/>
                <w:sz w:val="20"/>
                <w:szCs w:val="20"/>
                <w:lang w:eastAsia="en-GB"/>
              </w:rPr>
            </w:pPr>
            <w:r w:rsidRPr="0005770C">
              <w:rPr>
                <w:rFonts w:eastAsia="Times New Roman" w:cstheme="minorHAnsi"/>
                <w:sz w:val="20"/>
                <w:szCs w:val="20"/>
                <w:lang w:eastAsia="en-GB"/>
              </w:rPr>
              <w:t>Iron Drone</w:t>
            </w:r>
            <w:r>
              <w:rPr>
                <w:rFonts w:eastAsia="Times New Roman" w:cstheme="minorHAnsi"/>
                <w:sz w:val="20"/>
                <w:szCs w:val="20"/>
                <w:lang w:eastAsia="en-GB"/>
              </w:rPr>
              <w:t xml:space="preserve"> is a</w:t>
            </w:r>
            <w:r w:rsidRPr="0005770C">
              <w:rPr>
                <w:rFonts w:eastAsia="Times New Roman" w:cstheme="minorHAnsi"/>
                <w:sz w:val="20"/>
                <w:szCs w:val="20"/>
                <w:lang w:eastAsia="en-GB"/>
              </w:rPr>
              <w:t xml:space="preserve"> patent-pending drone interception technology</w:t>
            </w:r>
            <w:r>
              <w:rPr>
                <w:rFonts w:eastAsia="Times New Roman" w:cstheme="minorHAnsi"/>
                <w:sz w:val="20"/>
                <w:szCs w:val="20"/>
                <w:lang w:eastAsia="en-GB"/>
              </w:rPr>
              <w:t xml:space="preserve">. </w:t>
            </w:r>
            <w:r w:rsidRPr="0005770C">
              <w:rPr>
                <w:rFonts w:eastAsia="Times New Roman" w:cstheme="minorHAnsi"/>
                <w:sz w:val="20"/>
                <w:szCs w:val="20"/>
                <w:lang w:eastAsia="en-GB"/>
              </w:rPr>
              <w:t>An interceptor drone flies towards the target and is capable of physically eliminating it by collision or other means.</w:t>
            </w:r>
            <w:r>
              <w:rPr>
                <w:rFonts w:eastAsia="Times New Roman" w:cstheme="minorHAnsi"/>
                <w:sz w:val="20"/>
                <w:szCs w:val="20"/>
                <w:lang w:eastAsia="en-GB"/>
              </w:rPr>
              <w:t xml:space="preserve"> </w:t>
            </w:r>
            <w:r w:rsidRPr="0005770C">
              <w:rPr>
                <w:rFonts w:eastAsia="Times New Roman" w:cstheme="minorHAnsi"/>
                <w:sz w:val="20"/>
                <w:szCs w:val="20"/>
                <w:lang w:eastAsia="en-GB"/>
              </w:rPr>
              <w:t xml:space="preserve">Unlike radio-based solutions, </w:t>
            </w:r>
            <w:r>
              <w:rPr>
                <w:rFonts w:eastAsia="Times New Roman" w:cstheme="minorHAnsi"/>
                <w:sz w:val="20"/>
                <w:szCs w:val="20"/>
                <w:lang w:eastAsia="en-GB"/>
              </w:rPr>
              <w:t xml:space="preserve">the </w:t>
            </w:r>
            <w:r w:rsidRPr="0005770C">
              <w:rPr>
                <w:rFonts w:eastAsia="Times New Roman" w:cstheme="minorHAnsi"/>
                <w:sz w:val="20"/>
                <w:szCs w:val="20"/>
                <w:lang w:eastAsia="en-GB"/>
              </w:rPr>
              <w:t>technology does</w:t>
            </w:r>
            <w:r>
              <w:rPr>
                <w:rFonts w:eastAsia="Times New Roman" w:cstheme="minorHAnsi"/>
                <w:sz w:val="20"/>
                <w:szCs w:val="20"/>
                <w:lang w:eastAsia="en-GB"/>
              </w:rPr>
              <w:t xml:space="preserve"> </w:t>
            </w:r>
            <w:r w:rsidRPr="0005770C">
              <w:rPr>
                <w:rFonts w:eastAsia="Times New Roman" w:cstheme="minorHAnsi"/>
                <w:sz w:val="20"/>
                <w:szCs w:val="20"/>
                <w:lang w:eastAsia="en-GB"/>
              </w:rPr>
              <w:t>n</w:t>
            </w:r>
            <w:r>
              <w:rPr>
                <w:rFonts w:eastAsia="Times New Roman" w:cstheme="minorHAnsi"/>
                <w:sz w:val="20"/>
                <w:szCs w:val="20"/>
                <w:lang w:eastAsia="en-GB"/>
              </w:rPr>
              <w:t>o</w:t>
            </w:r>
            <w:r w:rsidRPr="0005770C">
              <w:rPr>
                <w:rFonts w:eastAsia="Times New Roman" w:cstheme="minorHAnsi"/>
                <w:sz w:val="20"/>
                <w:szCs w:val="20"/>
                <w:lang w:eastAsia="en-GB"/>
              </w:rPr>
              <w:t xml:space="preserve">t rely on </w:t>
            </w:r>
            <w:proofErr w:type="gramStart"/>
            <w:r w:rsidRPr="0005770C">
              <w:rPr>
                <w:rFonts w:eastAsia="Times New Roman" w:cstheme="minorHAnsi"/>
                <w:sz w:val="20"/>
                <w:szCs w:val="20"/>
                <w:lang w:eastAsia="en-GB"/>
              </w:rPr>
              <w:t>an the</w:t>
            </w:r>
            <w:proofErr w:type="gramEnd"/>
            <w:r w:rsidRPr="0005770C">
              <w:rPr>
                <w:rFonts w:eastAsia="Times New Roman" w:cstheme="minorHAnsi"/>
                <w:sz w:val="20"/>
                <w:szCs w:val="20"/>
                <w:lang w:eastAsia="en-GB"/>
              </w:rPr>
              <w:t xml:space="preserve"> link between the hostile drone and its operator</w:t>
            </w:r>
            <w:r>
              <w:rPr>
                <w:rFonts w:eastAsia="Times New Roman" w:cstheme="minorHAnsi"/>
                <w:sz w:val="20"/>
                <w:szCs w:val="20"/>
                <w:lang w:eastAsia="en-GB"/>
              </w:rPr>
              <w:t xml:space="preserve"> and the</w:t>
            </w:r>
            <w:r w:rsidRPr="0005770C">
              <w:rPr>
                <w:rFonts w:eastAsia="Times New Roman" w:cstheme="minorHAnsi"/>
                <w:sz w:val="20"/>
                <w:szCs w:val="20"/>
                <w:lang w:eastAsia="en-GB"/>
              </w:rPr>
              <w:t xml:space="preserve"> Iron Drone interceptor can eliminate targets that are flying a pre-programmed mission or using secure radio links.</w:t>
            </w:r>
            <w:r>
              <w:t xml:space="preserve"> </w:t>
            </w:r>
            <w:r>
              <w:rPr>
                <w:rFonts w:eastAsia="Times New Roman" w:cstheme="minorHAnsi"/>
                <w:sz w:val="20"/>
                <w:szCs w:val="20"/>
                <w:lang w:eastAsia="en-GB"/>
              </w:rPr>
              <w:t>The system incorporates</w:t>
            </w:r>
            <w:r w:rsidRPr="0005770C">
              <w:rPr>
                <w:rFonts w:eastAsia="Times New Roman" w:cstheme="minorHAnsi"/>
                <w:sz w:val="20"/>
                <w:szCs w:val="20"/>
                <w:lang w:eastAsia="en-GB"/>
              </w:rPr>
              <w:t xml:space="preserve"> Artificial Intelligence for computer vision, situational awareness, flight planning and precision </w:t>
            </w:r>
            <w:r w:rsidR="00F06D3C" w:rsidRPr="0005770C">
              <w:rPr>
                <w:rFonts w:eastAsia="Times New Roman" w:cstheme="minorHAnsi"/>
                <w:sz w:val="20"/>
                <w:szCs w:val="20"/>
                <w:lang w:eastAsia="en-GB"/>
              </w:rPr>
              <w:t>manoeuvre</w:t>
            </w:r>
            <w:r w:rsidRPr="0005770C">
              <w:rPr>
                <w:rFonts w:eastAsia="Times New Roman" w:cstheme="minorHAnsi"/>
                <w:sz w:val="20"/>
                <w:szCs w:val="20"/>
                <w:lang w:eastAsia="en-GB"/>
              </w:rPr>
              <w:t>.</w:t>
            </w:r>
            <w:r w:rsidR="00A52FCF">
              <w:rPr>
                <w:rFonts w:eastAsia="Times New Roman" w:cstheme="minorHAnsi"/>
                <w:sz w:val="20"/>
                <w:szCs w:val="20"/>
                <w:lang w:eastAsia="en-GB"/>
              </w:rPr>
              <w:t xml:space="preserve"> </w:t>
            </w:r>
            <w:proofErr w:type="gramStart"/>
            <w:r w:rsidR="00A52FCF">
              <w:rPr>
                <w:rFonts w:eastAsia="Times New Roman" w:cstheme="minorHAnsi"/>
                <w:sz w:val="20"/>
                <w:szCs w:val="20"/>
                <w:lang w:eastAsia="en-GB"/>
              </w:rPr>
              <w:t>On</w:t>
            </w:r>
            <w:proofErr w:type="gramEnd"/>
            <w:r w:rsidR="00A52FCF">
              <w:rPr>
                <w:rFonts w:eastAsia="Times New Roman" w:cstheme="minorHAnsi"/>
                <w:sz w:val="20"/>
                <w:szCs w:val="20"/>
                <w:lang w:eastAsia="en-GB"/>
              </w:rPr>
              <w:t xml:space="preserve"> October </w:t>
            </w:r>
            <w:r w:rsidR="00346550">
              <w:rPr>
                <w:rFonts w:eastAsia="Times New Roman" w:cstheme="minorHAnsi"/>
                <w:sz w:val="20"/>
                <w:szCs w:val="20"/>
                <w:lang w:eastAsia="en-GB"/>
              </w:rPr>
              <w:t xml:space="preserve">2022 </w:t>
            </w:r>
            <w:proofErr w:type="spellStart"/>
            <w:r w:rsidR="00A52FCF" w:rsidRPr="00A52FCF">
              <w:rPr>
                <w:rFonts w:eastAsia="Times New Roman" w:cstheme="minorHAnsi"/>
                <w:sz w:val="20"/>
                <w:szCs w:val="20"/>
                <w:lang w:eastAsia="en-GB"/>
              </w:rPr>
              <w:t>Airobotics</w:t>
            </w:r>
            <w:proofErr w:type="spellEnd"/>
            <w:r w:rsidR="00A52FCF" w:rsidRPr="00A52FCF">
              <w:rPr>
                <w:rFonts w:eastAsia="Times New Roman" w:cstheme="minorHAnsi"/>
                <w:sz w:val="20"/>
                <w:szCs w:val="20"/>
                <w:lang w:eastAsia="en-GB"/>
              </w:rPr>
              <w:t xml:space="preserve"> announced it </w:t>
            </w:r>
            <w:r w:rsidR="00346550">
              <w:rPr>
                <w:rFonts w:eastAsia="Times New Roman" w:cstheme="minorHAnsi"/>
                <w:sz w:val="20"/>
                <w:szCs w:val="20"/>
                <w:lang w:eastAsia="en-GB"/>
              </w:rPr>
              <w:t>was</w:t>
            </w:r>
            <w:r w:rsidR="00A52FCF" w:rsidRPr="00A52FCF">
              <w:rPr>
                <w:rFonts w:eastAsia="Times New Roman" w:cstheme="minorHAnsi"/>
                <w:sz w:val="20"/>
                <w:szCs w:val="20"/>
                <w:lang w:eastAsia="en-GB"/>
              </w:rPr>
              <w:t xml:space="preserve"> acquiring Iron-Drone</w:t>
            </w:r>
          </w:p>
        </w:tc>
        <w:tc>
          <w:tcPr>
            <w:tcW w:w="1417" w:type="dxa"/>
            <w:shd w:val="clear" w:color="auto" w:fill="D9D9D9" w:themeFill="background1" w:themeFillShade="D9"/>
          </w:tcPr>
          <w:p w14:paraId="643C04DE" w14:textId="77777777" w:rsidR="005B0DFA" w:rsidRPr="006B06B4" w:rsidRDefault="005B0DFA" w:rsidP="00230570">
            <w:pPr>
              <w:spacing w:after="0" w:line="240" w:lineRule="auto"/>
              <w:rPr>
                <w:rFonts w:cstheme="minorHAnsi"/>
                <w:sz w:val="20"/>
                <w:szCs w:val="20"/>
              </w:rPr>
            </w:pPr>
            <w:r>
              <w:rPr>
                <w:rFonts w:cstheme="minorHAnsi"/>
                <w:sz w:val="20"/>
                <w:szCs w:val="20"/>
              </w:rPr>
              <w:t>Israel</w:t>
            </w:r>
          </w:p>
        </w:tc>
        <w:tc>
          <w:tcPr>
            <w:tcW w:w="1985" w:type="dxa"/>
            <w:shd w:val="clear" w:color="auto" w:fill="D9D9D9" w:themeFill="background1" w:themeFillShade="D9"/>
          </w:tcPr>
          <w:p w14:paraId="6D93A06C" w14:textId="77777777" w:rsidR="005B0DFA" w:rsidRPr="006B06B4" w:rsidRDefault="005B0DFA" w:rsidP="00230570">
            <w:pPr>
              <w:spacing w:after="0" w:line="240" w:lineRule="auto"/>
              <w:rPr>
                <w:rFonts w:cstheme="minorHAnsi"/>
                <w:sz w:val="20"/>
                <w:szCs w:val="20"/>
              </w:rPr>
            </w:pPr>
            <w:r w:rsidRPr="00AC7F04">
              <w:rPr>
                <w:rFonts w:cstheme="minorHAnsi"/>
                <w:sz w:val="20"/>
                <w:szCs w:val="20"/>
              </w:rPr>
              <w:t>http://www.irondrone.com/</w:t>
            </w:r>
          </w:p>
        </w:tc>
      </w:tr>
      <w:tr w:rsidR="006205AE" w:rsidRPr="00CD277C" w14:paraId="2C81AE3B" w14:textId="77777777" w:rsidTr="00230570">
        <w:trPr>
          <w:trHeight w:val="9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72130F" w14:textId="3EBE93EF" w:rsidR="006205AE" w:rsidRDefault="00873941" w:rsidP="00230570">
            <w:pPr>
              <w:rPr>
                <w:rFonts w:cstheme="minorHAnsi"/>
                <w:b/>
                <w:color w:val="000000"/>
                <w:sz w:val="20"/>
                <w:szCs w:val="20"/>
              </w:rPr>
            </w:pPr>
            <w:r>
              <w:rPr>
                <w:rFonts w:cstheme="minorHAnsi"/>
                <w:b/>
                <w:color w:val="000000"/>
                <w:sz w:val="20"/>
                <w:szCs w:val="20"/>
              </w:rPr>
              <w:t>LAMAT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520AED" w14:textId="216D575C" w:rsidR="006205AE" w:rsidRDefault="005B405B" w:rsidP="00230570">
            <w:pPr>
              <w:rPr>
                <w:rFonts w:cstheme="minorHAnsi"/>
                <w:b/>
                <w:color w:val="000000"/>
                <w:sz w:val="20"/>
                <w:szCs w:val="20"/>
              </w:rPr>
            </w:pPr>
            <w:r>
              <w:rPr>
                <w:rFonts w:cstheme="minorHAnsi"/>
                <w:b/>
                <w:color w:val="000000"/>
                <w:sz w:val="20"/>
                <w:szCs w:val="20"/>
              </w:rPr>
              <w:t>Drone interceptor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7A1631" w14:textId="08170A33" w:rsidR="006205AE" w:rsidRDefault="005B405B"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r w:rsidR="007169CC">
              <w:rPr>
                <w:rFonts w:eastAsia="Times New Roman" w:cstheme="minorHAnsi"/>
                <w:sz w:val="20"/>
                <w:szCs w:val="20"/>
                <w:lang w:eastAsia="en-GB"/>
              </w:rPr>
              <w:t xml:space="preserve"> with net gun and detachable rotors</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1B3677" w14:textId="77777777" w:rsidR="00162EDC" w:rsidRPr="00162EDC" w:rsidRDefault="00162EDC" w:rsidP="00162EDC">
            <w:pPr>
              <w:spacing w:after="0" w:line="240" w:lineRule="auto"/>
              <w:rPr>
                <w:rFonts w:eastAsia="Times New Roman" w:cstheme="minorHAnsi"/>
                <w:sz w:val="20"/>
                <w:szCs w:val="20"/>
                <w:lang w:eastAsia="en-GB"/>
              </w:rPr>
            </w:pPr>
            <w:r w:rsidRPr="00162EDC">
              <w:rPr>
                <w:rFonts w:eastAsia="Times New Roman" w:cstheme="minorHAnsi"/>
                <w:sz w:val="20"/>
                <w:szCs w:val="20"/>
                <w:lang w:eastAsia="en-GB"/>
              </w:rPr>
              <w:t>Start-up LAMAT has developed a drone interceptor with detachable rotors attached to a net which capture the rogue drone.</w:t>
            </w:r>
          </w:p>
          <w:p w14:paraId="7A053BFC" w14:textId="77777777" w:rsidR="00162EDC" w:rsidRPr="00162EDC" w:rsidRDefault="00162EDC" w:rsidP="00162EDC">
            <w:pPr>
              <w:spacing w:after="0" w:line="240" w:lineRule="auto"/>
              <w:rPr>
                <w:rFonts w:eastAsia="Times New Roman" w:cstheme="minorHAnsi"/>
                <w:sz w:val="20"/>
                <w:szCs w:val="20"/>
                <w:lang w:eastAsia="en-GB"/>
              </w:rPr>
            </w:pPr>
          </w:p>
          <w:p w14:paraId="35DB1AB3" w14:textId="77777777" w:rsidR="00162EDC" w:rsidRPr="00162EDC" w:rsidRDefault="00162EDC" w:rsidP="00162EDC">
            <w:pPr>
              <w:spacing w:after="0" w:line="240" w:lineRule="auto"/>
              <w:rPr>
                <w:rFonts w:eastAsia="Times New Roman" w:cstheme="minorHAnsi"/>
                <w:sz w:val="20"/>
                <w:szCs w:val="20"/>
                <w:lang w:eastAsia="en-GB"/>
              </w:rPr>
            </w:pPr>
            <w:r w:rsidRPr="00162EDC">
              <w:rPr>
                <w:rFonts w:eastAsia="Times New Roman" w:cstheme="minorHAnsi"/>
                <w:sz w:val="20"/>
                <w:szCs w:val="20"/>
                <w:lang w:eastAsia="en-GB"/>
              </w:rPr>
              <w:t>According to a company press release:</w:t>
            </w:r>
          </w:p>
          <w:p w14:paraId="319C0B16" w14:textId="77777777" w:rsidR="00162EDC" w:rsidRPr="00162EDC" w:rsidRDefault="00162EDC" w:rsidP="00162EDC">
            <w:pPr>
              <w:spacing w:after="0" w:line="240" w:lineRule="auto"/>
              <w:rPr>
                <w:rFonts w:eastAsia="Times New Roman" w:cstheme="minorHAnsi"/>
                <w:sz w:val="20"/>
                <w:szCs w:val="20"/>
                <w:lang w:eastAsia="en-GB"/>
              </w:rPr>
            </w:pPr>
          </w:p>
          <w:p w14:paraId="62B22573" w14:textId="4A621E76" w:rsidR="006205AE" w:rsidRPr="00173A8A" w:rsidRDefault="00162EDC" w:rsidP="00162EDC">
            <w:pPr>
              <w:spacing w:after="0" w:line="240" w:lineRule="auto"/>
              <w:rPr>
                <w:rFonts w:eastAsia="Times New Roman" w:cstheme="minorHAnsi"/>
                <w:sz w:val="20"/>
                <w:szCs w:val="20"/>
                <w:lang w:eastAsia="en-GB"/>
              </w:rPr>
            </w:pPr>
            <w:r w:rsidRPr="00162EDC">
              <w:rPr>
                <w:rFonts w:eastAsia="Times New Roman" w:cstheme="minorHAnsi"/>
                <w:sz w:val="20"/>
                <w:szCs w:val="20"/>
                <w:lang w:eastAsia="en-GB"/>
              </w:rPr>
              <w:t xml:space="preserve">“This drone interceptor is designed to catch light UAVs. High power-to-weight ratio is a competitive advantage of this concept. It allows the drone to fly fast. Before an attack, the target can be </w:t>
            </w:r>
            <w:proofErr w:type="spellStart"/>
            <w:r w:rsidRPr="00162EDC">
              <w:rPr>
                <w:rFonts w:eastAsia="Times New Roman" w:cstheme="minorHAnsi"/>
                <w:sz w:val="20"/>
                <w:szCs w:val="20"/>
                <w:lang w:eastAsia="en-GB"/>
              </w:rPr>
              <w:t>circumflown</w:t>
            </w:r>
            <w:proofErr w:type="spellEnd"/>
            <w:r w:rsidRPr="00162EDC">
              <w:rPr>
                <w:rFonts w:eastAsia="Times New Roman" w:cstheme="minorHAnsi"/>
                <w:sz w:val="20"/>
                <w:szCs w:val="20"/>
                <w:lang w:eastAsia="en-GB"/>
              </w:rPr>
              <w:t xml:space="preserve"> for identification. Drone rotors are used to spread the net. High-energy rotors allow the use of a larger net. </w:t>
            </w:r>
            <w:proofErr w:type="gramStart"/>
            <w:r w:rsidRPr="00162EDC">
              <w:rPr>
                <w:rFonts w:eastAsia="Times New Roman" w:cstheme="minorHAnsi"/>
                <w:sz w:val="20"/>
                <w:szCs w:val="20"/>
                <w:lang w:eastAsia="en-GB"/>
              </w:rPr>
              <w:t>At the moment</w:t>
            </w:r>
            <w:proofErr w:type="gramEnd"/>
            <w:r w:rsidRPr="00162EDC">
              <w:rPr>
                <w:rFonts w:eastAsia="Times New Roman" w:cstheme="minorHAnsi"/>
                <w:sz w:val="20"/>
                <w:szCs w:val="20"/>
                <w:lang w:eastAsia="en-GB"/>
              </w:rPr>
              <w:t xml:space="preserve"> of attack, the rotors accelerate and detach from the frame. At the same time, the net fastening straps are released. The Kevlar net blocks the target’s rotors and disrupts the glider control. After an attack, the interceptor descends using a parachute and emits a sound signal. The interceptor can be reused. The interceptor does not contain any prohibited components. Racing drone components were used. The interceptor is launched from the container. Several containers with interceptors can be placed on a patrol car. A racing pilot can single-handedly operate the complex.”</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5389D6" w14:textId="5B0B1230" w:rsidR="006205AE" w:rsidRDefault="005B405B" w:rsidP="00230570">
            <w:pPr>
              <w:spacing w:after="0" w:line="240" w:lineRule="auto"/>
              <w:rPr>
                <w:rFonts w:cstheme="minorHAnsi"/>
                <w:sz w:val="20"/>
                <w:szCs w:val="20"/>
              </w:rPr>
            </w:pPr>
            <w:r>
              <w:rPr>
                <w:rFonts w:cstheme="minorHAnsi"/>
                <w:sz w:val="20"/>
                <w:szCs w:val="20"/>
              </w:rPr>
              <w:t>Lithuania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DBC783" w14:textId="20F56D08" w:rsidR="006205AE" w:rsidRPr="00173A8A" w:rsidRDefault="00EF2A0D" w:rsidP="00230570">
            <w:pPr>
              <w:spacing w:after="0" w:line="240" w:lineRule="auto"/>
              <w:rPr>
                <w:rFonts w:eastAsia="Times New Roman" w:cstheme="minorHAnsi"/>
                <w:sz w:val="20"/>
                <w:szCs w:val="20"/>
                <w:lang w:eastAsia="en-GB"/>
              </w:rPr>
            </w:pPr>
            <w:r w:rsidRPr="00EF2A0D">
              <w:rPr>
                <w:rFonts w:eastAsia="Times New Roman" w:cstheme="minorHAnsi"/>
                <w:sz w:val="20"/>
                <w:szCs w:val="20"/>
                <w:lang w:eastAsia="en-GB"/>
              </w:rPr>
              <w:t>https://lamat.me/</w:t>
            </w:r>
          </w:p>
        </w:tc>
      </w:tr>
      <w:tr w:rsidR="005B0DFA" w:rsidRPr="00CD277C" w14:paraId="7B162294" w14:textId="77777777" w:rsidTr="00230570">
        <w:trPr>
          <w:trHeight w:val="960"/>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44C9AF" w14:textId="77777777" w:rsidR="005B0DFA" w:rsidRDefault="005B0DFA" w:rsidP="00230570">
            <w:pPr>
              <w:rPr>
                <w:rFonts w:cstheme="minorHAnsi"/>
                <w:b/>
                <w:color w:val="000000"/>
                <w:sz w:val="20"/>
                <w:szCs w:val="20"/>
              </w:rPr>
            </w:pPr>
            <w:r>
              <w:rPr>
                <w:rFonts w:cstheme="minorHAnsi"/>
                <w:b/>
                <w:color w:val="000000"/>
                <w:sz w:val="20"/>
                <w:szCs w:val="20"/>
              </w:rPr>
              <w:t>MARSS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FA05C2" w14:textId="77777777" w:rsidR="005B0DFA" w:rsidRPr="0012367E" w:rsidRDefault="005B0DFA" w:rsidP="00230570">
            <w:pPr>
              <w:rPr>
                <w:rFonts w:cstheme="minorHAnsi"/>
                <w:b/>
                <w:color w:val="000000"/>
                <w:sz w:val="20"/>
                <w:szCs w:val="20"/>
              </w:rPr>
            </w:pPr>
            <w:r>
              <w:rPr>
                <w:rFonts w:cstheme="minorHAnsi"/>
                <w:b/>
                <w:color w:val="000000"/>
                <w:sz w:val="20"/>
                <w:szCs w:val="20"/>
              </w:rPr>
              <w:t>MARSS Interceptor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BBAC63" w14:textId="77777777" w:rsidR="005B0DF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D0FB54" w14:textId="77777777" w:rsidR="005B0DF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t xml:space="preserve">MARSS has created an AI enabled autonomous interceptor that offers an intelligent, </w:t>
            </w:r>
            <w:proofErr w:type="gramStart"/>
            <w:r w:rsidRPr="00173A8A">
              <w:rPr>
                <w:rFonts w:eastAsia="Times New Roman" w:cstheme="minorHAnsi"/>
                <w:sz w:val="20"/>
                <w:szCs w:val="20"/>
                <w:lang w:eastAsia="en-GB"/>
              </w:rPr>
              <w:t>cost-effective</w:t>
            </w:r>
            <w:proofErr w:type="gramEnd"/>
            <w:r w:rsidRPr="00173A8A">
              <w:rPr>
                <w:rFonts w:eastAsia="Times New Roman" w:cstheme="minorHAnsi"/>
                <w:sz w:val="20"/>
                <w:szCs w:val="20"/>
                <w:lang w:eastAsia="en-GB"/>
              </w:rPr>
              <w:t xml:space="preserve"> and low collateral solution to neutralising hostile drones. Fully integrated with </w:t>
            </w:r>
            <w:proofErr w:type="spellStart"/>
            <w:r w:rsidRPr="00173A8A">
              <w:rPr>
                <w:rFonts w:eastAsia="Times New Roman" w:cstheme="minorHAnsi"/>
                <w:sz w:val="20"/>
                <w:szCs w:val="20"/>
                <w:lang w:eastAsia="en-GB"/>
              </w:rPr>
              <w:t>NiDAR</w:t>
            </w:r>
            <w:proofErr w:type="spellEnd"/>
            <w:r w:rsidRPr="00173A8A">
              <w:rPr>
                <w:rFonts w:eastAsia="Times New Roman" w:cstheme="minorHAnsi"/>
                <w:sz w:val="20"/>
                <w:szCs w:val="20"/>
                <w:lang w:eastAsia="en-GB"/>
              </w:rPr>
              <w:t xml:space="preserve"> CUAS, this high-speed craft is capable of defeating category I &amp; II drones head on from up to 5km plus, according to the company.</w:t>
            </w:r>
          </w:p>
          <w:p w14:paraId="6A46832E" w14:textId="77777777" w:rsidR="005B0DFA" w:rsidRPr="00173A8A" w:rsidRDefault="005B0DFA" w:rsidP="00230570">
            <w:pPr>
              <w:spacing w:after="0" w:line="240" w:lineRule="auto"/>
              <w:rPr>
                <w:rFonts w:eastAsia="Times New Roman" w:cstheme="minorHAnsi"/>
                <w:sz w:val="20"/>
                <w:szCs w:val="20"/>
                <w:lang w:eastAsia="en-GB"/>
              </w:rPr>
            </w:pPr>
          </w:p>
          <w:p w14:paraId="2E23685C" w14:textId="77777777" w:rsidR="005B0DFA" w:rsidRPr="00173A8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lastRenderedPageBreak/>
              <w:t>The Interceptor vehicle features:</w:t>
            </w:r>
          </w:p>
          <w:p w14:paraId="1F675370" w14:textId="77777777" w:rsidR="005B0DFA" w:rsidRPr="00173A8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t>•</w:t>
            </w:r>
            <w:r w:rsidRPr="00173A8A">
              <w:rPr>
                <w:rFonts w:eastAsia="Times New Roman" w:cstheme="minorHAnsi"/>
                <w:sz w:val="20"/>
                <w:szCs w:val="20"/>
                <w:lang w:eastAsia="en-GB"/>
              </w:rPr>
              <w:tab/>
              <w:t>No explosives or jet fuel</w:t>
            </w:r>
          </w:p>
          <w:p w14:paraId="59F8A423" w14:textId="77777777" w:rsidR="005B0DFA" w:rsidRPr="00173A8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t>•</w:t>
            </w:r>
            <w:r w:rsidRPr="00173A8A">
              <w:rPr>
                <w:rFonts w:eastAsia="Times New Roman" w:cstheme="minorHAnsi"/>
                <w:sz w:val="20"/>
                <w:szCs w:val="20"/>
                <w:lang w:eastAsia="en-GB"/>
              </w:rPr>
              <w:tab/>
              <w:t>Onboard AI IR video analytics</w:t>
            </w:r>
          </w:p>
          <w:p w14:paraId="32BDB240" w14:textId="77777777" w:rsidR="005B0DFA" w:rsidRPr="00173A8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t>•</w:t>
            </w:r>
            <w:r w:rsidRPr="00173A8A">
              <w:rPr>
                <w:rFonts w:eastAsia="Times New Roman" w:cstheme="minorHAnsi"/>
                <w:sz w:val="20"/>
                <w:szCs w:val="20"/>
                <w:lang w:eastAsia="en-GB"/>
              </w:rPr>
              <w:tab/>
              <w:t>High speed interception rates</w:t>
            </w:r>
          </w:p>
          <w:p w14:paraId="326C0B6E" w14:textId="77777777" w:rsidR="005B0DFA" w:rsidRPr="00173A8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t>•</w:t>
            </w:r>
            <w:r w:rsidRPr="00173A8A">
              <w:rPr>
                <w:rFonts w:eastAsia="Times New Roman" w:cstheme="minorHAnsi"/>
                <w:sz w:val="20"/>
                <w:szCs w:val="20"/>
                <w:lang w:eastAsia="en-GB"/>
              </w:rPr>
              <w:tab/>
              <w:t>Fully automatic vertical launch</w:t>
            </w:r>
          </w:p>
          <w:p w14:paraId="75FF4E0E" w14:textId="77777777" w:rsidR="005B0DF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t>The MARSS company website describes the C-UAS interceptor concept of operations:</w:t>
            </w:r>
          </w:p>
          <w:p w14:paraId="5E6259C8" w14:textId="77777777" w:rsidR="005B0DFA" w:rsidRPr="00173A8A" w:rsidRDefault="005B0DFA" w:rsidP="00230570">
            <w:pPr>
              <w:spacing w:after="0" w:line="240" w:lineRule="auto"/>
              <w:rPr>
                <w:rFonts w:eastAsia="Times New Roman" w:cstheme="minorHAnsi"/>
                <w:sz w:val="20"/>
                <w:szCs w:val="20"/>
                <w:lang w:eastAsia="en-GB"/>
              </w:rPr>
            </w:pPr>
          </w:p>
          <w:p w14:paraId="7E1B40AB" w14:textId="77777777" w:rsidR="005B0DFA" w:rsidRDefault="005B0DFA" w:rsidP="00230570">
            <w:pPr>
              <w:spacing w:after="0" w:line="240" w:lineRule="auto"/>
              <w:rPr>
                <w:rFonts w:eastAsia="Times New Roman" w:cstheme="minorHAnsi"/>
                <w:sz w:val="20"/>
                <w:szCs w:val="20"/>
                <w:lang w:eastAsia="en-GB"/>
              </w:rPr>
            </w:pPr>
            <w:r w:rsidRPr="00173A8A">
              <w:rPr>
                <w:rFonts w:eastAsia="Times New Roman" w:cstheme="minorHAnsi"/>
                <w:sz w:val="20"/>
                <w:szCs w:val="20"/>
                <w:lang w:eastAsia="en-GB"/>
              </w:rPr>
              <w:t xml:space="preserve">“Interceptor housed in vertical smart launcher. Connected to </w:t>
            </w:r>
            <w:proofErr w:type="spellStart"/>
            <w:r w:rsidRPr="00173A8A">
              <w:rPr>
                <w:rFonts w:eastAsia="Times New Roman" w:cstheme="minorHAnsi"/>
                <w:sz w:val="20"/>
                <w:szCs w:val="20"/>
                <w:lang w:eastAsia="en-GB"/>
              </w:rPr>
              <w:t>NiDAR</w:t>
            </w:r>
            <w:proofErr w:type="spellEnd"/>
            <w:r w:rsidRPr="00173A8A">
              <w:rPr>
                <w:rFonts w:eastAsia="Times New Roman" w:cstheme="minorHAnsi"/>
                <w:sz w:val="20"/>
                <w:szCs w:val="20"/>
                <w:lang w:eastAsia="en-GB"/>
              </w:rPr>
              <w:t xml:space="preserve"> sensor infrastructure. Operator launches Interceptor via a vertical smart launcher. Interceptor acquires target using onboard AI imaging infrared seeker. Positive identification of targets, Interceptor pursues with dogfight </w:t>
            </w:r>
            <w:proofErr w:type="spellStart"/>
            <w:r w:rsidRPr="00173A8A">
              <w:rPr>
                <w:rFonts w:eastAsia="Times New Roman" w:cstheme="minorHAnsi"/>
                <w:sz w:val="20"/>
                <w:szCs w:val="20"/>
                <w:lang w:eastAsia="en-GB"/>
              </w:rPr>
              <w:t>maneuverability</w:t>
            </w:r>
            <w:proofErr w:type="spellEnd"/>
            <w:r w:rsidRPr="00173A8A">
              <w:rPr>
                <w:rFonts w:eastAsia="Times New Roman" w:cstheme="minorHAnsi"/>
                <w:sz w:val="20"/>
                <w:szCs w:val="20"/>
                <w:lang w:eastAsia="en-GB"/>
              </w:rPr>
              <w:t xml:space="preserve">, at altitudes exceeding 2km, and high speeds over 80m/s. Interceptor is capable of engaging and neutralizing multiple CAT I and CAT II UAS at </w:t>
            </w:r>
            <w:proofErr w:type="gramStart"/>
            <w:r w:rsidRPr="00173A8A">
              <w:rPr>
                <w:rFonts w:eastAsia="Times New Roman" w:cstheme="minorHAnsi"/>
                <w:sz w:val="20"/>
                <w:szCs w:val="20"/>
                <w:lang w:eastAsia="en-GB"/>
              </w:rPr>
              <w:t>high speed</w:t>
            </w:r>
            <w:proofErr w:type="gramEnd"/>
            <w:r w:rsidRPr="00173A8A">
              <w:rPr>
                <w:rFonts w:eastAsia="Times New Roman" w:cstheme="minorHAnsi"/>
                <w:sz w:val="20"/>
                <w:szCs w:val="20"/>
                <w:lang w:eastAsia="en-GB"/>
              </w:rPr>
              <w:t xml:space="preserve"> using kinetic force.”</w:t>
            </w:r>
          </w:p>
          <w:p w14:paraId="04FB29A8" w14:textId="77777777" w:rsidR="00E30067" w:rsidRDefault="00E30067" w:rsidP="00230570">
            <w:pPr>
              <w:spacing w:after="0" w:line="240" w:lineRule="auto"/>
              <w:rPr>
                <w:rFonts w:eastAsia="Times New Roman" w:cstheme="minorHAnsi"/>
                <w:sz w:val="20"/>
                <w:szCs w:val="20"/>
                <w:lang w:eastAsia="en-GB"/>
              </w:rPr>
            </w:pPr>
          </w:p>
          <w:p w14:paraId="286660B5" w14:textId="0029E85F" w:rsidR="00E30067" w:rsidRPr="00E30067" w:rsidRDefault="00E30067" w:rsidP="00E30067">
            <w:pPr>
              <w:spacing w:after="0" w:line="240" w:lineRule="auto"/>
              <w:rPr>
                <w:rFonts w:eastAsia="Times New Roman" w:cstheme="minorHAnsi"/>
                <w:color w:val="FF0000"/>
                <w:sz w:val="20"/>
                <w:szCs w:val="20"/>
                <w:lang w:eastAsia="en-GB"/>
              </w:rPr>
            </w:pPr>
            <w:r w:rsidRPr="00E30067">
              <w:rPr>
                <w:rFonts w:eastAsia="Times New Roman" w:cstheme="minorHAnsi"/>
                <w:color w:val="FF0000"/>
                <w:sz w:val="20"/>
                <w:szCs w:val="20"/>
                <w:lang w:eastAsia="en-GB"/>
              </w:rPr>
              <w:t xml:space="preserve">In November 2022 MARSS announced the </w:t>
            </w:r>
            <w:proofErr w:type="spellStart"/>
            <w:r w:rsidRPr="00E30067">
              <w:rPr>
                <w:rFonts w:eastAsia="Times New Roman" w:cstheme="minorHAnsi"/>
                <w:color w:val="FF0000"/>
                <w:sz w:val="20"/>
                <w:szCs w:val="20"/>
                <w:lang w:eastAsia="en-GB"/>
              </w:rPr>
              <w:t>NiDAR</w:t>
            </w:r>
            <w:proofErr w:type="spellEnd"/>
            <w:r w:rsidRPr="00E30067">
              <w:rPr>
                <w:rFonts w:eastAsia="Times New Roman" w:cstheme="minorHAnsi"/>
                <w:color w:val="FF0000"/>
                <w:sz w:val="20"/>
                <w:szCs w:val="20"/>
                <w:lang w:eastAsia="en-GB"/>
              </w:rPr>
              <w:t xml:space="preserve"> CUAS COMPACT.</w:t>
            </w:r>
          </w:p>
          <w:p w14:paraId="0F0F6634" w14:textId="77777777" w:rsidR="00E30067" w:rsidRPr="00E30067" w:rsidRDefault="00E30067" w:rsidP="00E30067">
            <w:pPr>
              <w:spacing w:after="0" w:line="240" w:lineRule="auto"/>
              <w:rPr>
                <w:rFonts w:eastAsia="Times New Roman" w:cstheme="minorHAnsi"/>
                <w:color w:val="FF0000"/>
                <w:sz w:val="20"/>
                <w:szCs w:val="20"/>
                <w:lang w:eastAsia="en-GB"/>
              </w:rPr>
            </w:pPr>
            <w:proofErr w:type="spellStart"/>
            <w:r w:rsidRPr="00E30067">
              <w:rPr>
                <w:rFonts w:eastAsia="Times New Roman" w:cstheme="minorHAnsi"/>
                <w:color w:val="FF0000"/>
                <w:sz w:val="20"/>
                <w:szCs w:val="20"/>
                <w:lang w:eastAsia="en-GB"/>
              </w:rPr>
              <w:t>NiDAR</w:t>
            </w:r>
            <w:proofErr w:type="spellEnd"/>
            <w:r w:rsidRPr="00E30067">
              <w:rPr>
                <w:rFonts w:eastAsia="Times New Roman" w:cstheme="minorHAnsi"/>
                <w:color w:val="FF0000"/>
                <w:sz w:val="20"/>
                <w:szCs w:val="20"/>
                <w:lang w:eastAsia="en-GB"/>
              </w:rPr>
              <w:t xml:space="preserve"> CUAS COMPACT is an out-of-the-box air surveillance system designed to detect, </w:t>
            </w:r>
            <w:proofErr w:type="gramStart"/>
            <w:r w:rsidRPr="00E30067">
              <w:rPr>
                <w:rFonts w:eastAsia="Times New Roman" w:cstheme="minorHAnsi"/>
                <w:color w:val="FF0000"/>
                <w:sz w:val="20"/>
                <w:szCs w:val="20"/>
                <w:lang w:eastAsia="en-GB"/>
              </w:rPr>
              <w:t>classify</w:t>
            </w:r>
            <w:proofErr w:type="gramEnd"/>
            <w:r w:rsidRPr="00E30067">
              <w:rPr>
                <w:rFonts w:eastAsia="Times New Roman" w:cstheme="minorHAnsi"/>
                <w:color w:val="FF0000"/>
                <w:sz w:val="20"/>
                <w:szCs w:val="20"/>
                <w:lang w:eastAsia="en-GB"/>
              </w:rPr>
              <w:t xml:space="preserve"> and protect against drones and unmanned vehicles, says the company press release. The system is also suitable for static and mobile applications on land. Compact in size but not compromising on features, </w:t>
            </w:r>
            <w:proofErr w:type="spellStart"/>
            <w:r w:rsidRPr="00E30067">
              <w:rPr>
                <w:rFonts w:eastAsia="Times New Roman" w:cstheme="minorHAnsi"/>
                <w:color w:val="FF0000"/>
                <w:sz w:val="20"/>
                <w:szCs w:val="20"/>
                <w:lang w:eastAsia="en-GB"/>
              </w:rPr>
              <w:t>NiDAR</w:t>
            </w:r>
            <w:proofErr w:type="spellEnd"/>
            <w:r w:rsidRPr="00E30067">
              <w:rPr>
                <w:rFonts w:eastAsia="Times New Roman" w:cstheme="minorHAnsi"/>
                <w:color w:val="FF0000"/>
                <w:sz w:val="20"/>
                <w:szCs w:val="20"/>
                <w:lang w:eastAsia="en-GB"/>
              </w:rPr>
              <w:t xml:space="preserve"> CUAS COMPACT is designed to bring the best of MARSS’ drone and threat detection technology into versatile units, according to the press release. </w:t>
            </w:r>
          </w:p>
          <w:p w14:paraId="497D2E9C" w14:textId="77777777" w:rsidR="00E30067" w:rsidRPr="00E30067" w:rsidRDefault="00E30067" w:rsidP="00E30067">
            <w:pPr>
              <w:spacing w:after="0" w:line="240" w:lineRule="auto"/>
              <w:rPr>
                <w:rFonts w:eastAsia="Times New Roman" w:cstheme="minorHAnsi"/>
                <w:color w:val="FF0000"/>
                <w:sz w:val="20"/>
                <w:szCs w:val="20"/>
                <w:lang w:eastAsia="en-GB"/>
              </w:rPr>
            </w:pPr>
          </w:p>
          <w:p w14:paraId="43C46A49" w14:textId="5CD098A7" w:rsidR="00E30067" w:rsidRPr="00E30067" w:rsidRDefault="00E30067" w:rsidP="00E30067">
            <w:pPr>
              <w:spacing w:after="0" w:line="240" w:lineRule="auto"/>
              <w:rPr>
                <w:rFonts w:eastAsia="Times New Roman" w:cstheme="minorHAnsi"/>
                <w:color w:val="FF0000"/>
                <w:sz w:val="20"/>
                <w:szCs w:val="20"/>
                <w:lang w:eastAsia="en-GB"/>
              </w:rPr>
            </w:pPr>
            <w:r w:rsidRPr="00E30067">
              <w:rPr>
                <w:rFonts w:eastAsia="Times New Roman" w:cstheme="minorHAnsi"/>
                <w:color w:val="FF0000"/>
                <w:sz w:val="20"/>
                <w:szCs w:val="20"/>
                <w:lang w:eastAsia="en-GB"/>
              </w:rPr>
              <w:t>Features include:</w:t>
            </w:r>
          </w:p>
          <w:p w14:paraId="4A46CAB1" w14:textId="77777777" w:rsidR="00E30067" w:rsidRPr="00E30067" w:rsidRDefault="00E30067" w:rsidP="00E30067">
            <w:pPr>
              <w:spacing w:after="0" w:line="240" w:lineRule="auto"/>
              <w:rPr>
                <w:rFonts w:eastAsia="Times New Roman" w:cstheme="minorHAnsi"/>
                <w:color w:val="FF0000"/>
                <w:sz w:val="20"/>
                <w:szCs w:val="20"/>
                <w:lang w:eastAsia="en-GB"/>
              </w:rPr>
            </w:pPr>
          </w:p>
          <w:p w14:paraId="612E592B" w14:textId="6271FEBF" w:rsidR="00E30067" w:rsidRPr="00E30067" w:rsidRDefault="00E30067" w:rsidP="00E30067">
            <w:pPr>
              <w:spacing w:after="0" w:line="240" w:lineRule="auto"/>
              <w:rPr>
                <w:rFonts w:eastAsia="Times New Roman" w:cstheme="minorHAnsi"/>
                <w:color w:val="FF0000"/>
                <w:sz w:val="20"/>
                <w:szCs w:val="20"/>
                <w:lang w:eastAsia="en-GB"/>
              </w:rPr>
            </w:pPr>
            <w:r w:rsidRPr="00E30067">
              <w:rPr>
                <w:rFonts w:eastAsia="Times New Roman" w:cstheme="minorHAnsi"/>
                <w:color w:val="FF0000"/>
                <w:sz w:val="20"/>
                <w:szCs w:val="20"/>
                <w:lang w:eastAsia="en-GB"/>
              </w:rPr>
              <w:t xml:space="preserve">Mitigating false alarms: Using data captured from a combination of radar, IR cameras and radio frequency monitoring, </w:t>
            </w:r>
            <w:proofErr w:type="spellStart"/>
            <w:r w:rsidRPr="00E30067">
              <w:rPr>
                <w:rFonts w:eastAsia="Times New Roman" w:cstheme="minorHAnsi"/>
                <w:color w:val="FF0000"/>
                <w:sz w:val="20"/>
                <w:szCs w:val="20"/>
                <w:lang w:eastAsia="en-GB"/>
              </w:rPr>
              <w:t>NiDAR’s</w:t>
            </w:r>
            <w:proofErr w:type="spellEnd"/>
            <w:r w:rsidRPr="00E30067">
              <w:rPr>
                <w:rFonts w:eastAsia="Times New Roman" w:cstheme="minorHAnsi"/>
                <w:color w:val="FF0000"/>
                <w:sz w:val="20"/>
                <w:szCs w:val="20"/>
                <w:lang w:eastAsia="en-GB"/>
              </w:rPr>
              <w:t xml:space="preserve"> Hybrid Intelligence is designed to accurately classify and determine what objects are threats and how best to respond.</w:t>
            </w:r>
          </w:p>
          <w:p w14:paraId="18E9CCB0" w14:textId="77777777" w:rsidR="00E30067" w:rsidRPr="00E30067" w:rsidRDefault="00E30067" w:rsidP="00E30067">
            <w:pPr>
              <w:spacing w:after="0" w:line="240" w:lineRule="auto"/>
              <w:rPr>
                <w:rFonts w:eastAsia="Times New Roman" w:cstheme="minorHAnsi"/>
                <w:color w:val="FF0000"/>
                <w:sz w:val="20"/>
                <w:szCs w:val="20"/>
                <w:lang w:eastAsia="en-GB"/>
              </w:rPr>
            </w:pPr>
          </w:p>
          <w:p w14:paraId="4A1FC0FB" w14:textId="18DAB1F5" w:rsidR="00E30067" w:rsidRPr="00E30067" w:rsidRDefault="00E30067" w:rsidP="00E30067">
            <w:pPr>
              <w:spacing w:after="0" w:line="240" w:lineRule="auto"/>
              <w:rPr>
                <w:rFonts w:eastAsia="Times New Roman" w:cstheme="minorHAnsi"/>
                <w:color w:val="FF0000"/>
                <w:sz w:val="20"/>
                <w:szCs w:val="20"/>
                <w:lang w:eastAsia="en-GB"/>
              </w:rPr>
            </w:pPr>
            <w:r w:rsidRPr="00E30067">
              <w:rPr>
                <w:rFonts w:eastAsia="Times New Roman" w:cstheme="minorHAnsi"/>
                <w:color w:val="FF0000"/>
                <w:sz w:val="20"/>
                <w:szCs w:val="20"/>
                <w:lang w:eastAsia="en-GB"/>
              </w:rPr>
              <w:t>Surveillance: Radars for 360° surveillance up to a radius of 2km UAS detection; PTZ camera, feeding visual data for threat classification and immediate alerts; and Radio Frequency surveillance, for the detection and classification of controlled units such as drones, quadcopters and other UAS.</w:t>
            </w:r>
          </w:p>
          <w:p w14:paraId="25677A82" w14:textId="77777777" w:rsidR="00E30067" w:rsidRPr="00E30067" w:rsidRDefault="00E30067" w:rsidP="00E30067">
            <w:pPr>
              <w:spacing w:after="0" w:line="240" w:lineRule="auto"/>
              <w:rPr>
                <w:rFonts w:eastAsia="Times New Roman" w:cstheme="minorHAnsi"/>
                <w:color w:val="FF0000"/>
                <w:sz w:val="20"/>
                <w:szCs w:val="20"/>
                <w:lang w:eastAsia="en-GB"/>
              </w:rPr>
            </w:pPr>
          </w:p>
          <w:p w14:paraId="3F3B2869" w14:textId="5C5E36C1" w:rsidR="00E30067" w:rsidRPr="00E30067" w:rsidRDefault="00E30067" w:rsidP="00E30067">
            <w:pPr>
              <w:spacing w:after="0" w:line="240" w:lineRule="auto"/>
              <w:rPr>
                <w:rFonts w:eastAsia="Times New Roman" w:cstheme="minorHAnsi"/>
                <w:color w:val="FF0000"/>
                <w:sz w:val="20"/>
                <w:szCs w:val="20"/>
                <w:lang w:eastAsia="en-GB"/>
              </w:rPr>
            </w:pPr>
            <w:proofErr w:type="spellStart"/>
            <w:r w:rsidRPr="00E30067">
              <w:rPr>
                <w:rFonts w:eastAsia="Times New Roman" w:cstheme="minorHAnsi"/>
                <w:color w:val="FF0000"/>
                <w:sz w:val="20"/>
                <w:szCs w:val="20"/>
                <w:lang w:eastAsia="en-GB"/>
              </w:rPr>
              <w:lastRenderedPageBreak/>
              <w:t>NiDAR</w:t>
            </w:r>
            <w:proofErr w:type="spellEnd"/>
            <w:r w:rsidRPr="00E30067">
              <w:rPr>
                <w:rFonts w:eastAsia="Times New Roman" w:cstheme="minorHAnsi"/>
                <w:color w:val="FF0000"/>
                <w:sz w:val="20"/>
                <w:szCs w:val="20"/>
                <w:lang w:eastAsia="en-GB"/>
              </w:rPr>
              <w:t xml:space="preserve"> CORE: The AI-powered IoT platform featuring proprietary hybrid intelligence technology. The modular system integration platform uses a multi-layered approach, fusing a collection of sensors </w:t>
            </w:r>
            <w:proofErr w:type="gramStart"/>
            <w:r w:rsidRPr="00E30067">
              <w:rPr>
                <w:rFonts w:eastAsia="Times New Roman" w:cstheme="minorHAnsi"/>
                <w:color w:val="FF0000"/>
                <w:sz w:val="20"/>
                <w:szCs w:val="20"/>
                <w:lang w:eastAsia="en-GB"/>
              </w:rPr>
              <w:t>in order to</w:t>
            </w:r>
            <w:proofErr w:type="gramEnd"/>
            <w:r w:rsidRPr="00E30067">
              <w:rPr>
                <w:rFonts w:eastAsia="Times New Roman" w:cstheme="minorHAnsi"/>
                <w:color w:val="FF0000"/>
                <w:sz w:val="20"/>
                <w:szCs w:val="20"/>
                <w:lang w:eastAsia="en-GB"/>
              </w:rPr>
              <w:t xml:space="preserve"> accurately detect and neutralise potential threats.</w:t>
            </w:r>
          </w:p>
          <w:p w14:paraId="44B6AAAA" w14:textId="77777777" w:rsidR="00E30067" w:rsidRDefault="00E30067" w:rsidP="00230570">
            <w:pPr>
              <w:spacing w:after="0" w:line="240" w:lineRule="auto"/>
              <w:rPr>
                <w:rFonts w:eastAsia="Times New Roman" w:cstheme="minorHAnsi"/>
                <w:sz w:val="20"/>
                <w:szCs w:val="20"/>
                <w:lang w:eastAsia="en-GB"/>
              </w:rPr>
            </w:pPr>
          </w:p>
          <w:p w14:paraId="768CD95A" w14:textId="77777777" w:rsidR="005B0DFA" w:rsidRPr="00F2395D" w:rsidRDefault="005B0DFA" w:rsidP="00230570">
            <w:pPr>
              <w:spacing w:after="0" w:line="240" w:lineRule="auto"/>
              <w:rPr>
                <w:rFonts w:eastAsia="Times New Roman" w:cstheme="minorHAnsi"/>
                <w:b/>
                <w:bCs/>
                <w:sz w:val="20"/>
                <w:szCs w:val="20"/>
                <w:u w:val="single"/>
                <w:lang w:eastAsia="en-GB"/>
              </w:rPr>
            </w:pPr>
          </w:p>
          <w:p w14:paraId="147B4E01" w14:textId="77777777" w:rsidR="005B0DFA" w:rsidRPr="00F2395D" w:rsidRDefault="005B0DFA" w:rsidP="00230570">
            <w:pPr>
              <w:spacing w:after="0" w:line="240" w:lineRule="auto"/>
              <w:rPr>
                <w:rFonts w:eastAsia="Times New Roman" w:cstheme="minorHAnsi"/>
                <w:b/>
                <w:bCs/>
                <w:sz w:val="20"/>
                <w:szCs w:val="20"/>
                <w:u w:val="single"/>
                <w:lang w:eastAsia="en-GB"/>
              </w:rPr>
            </w:pPr>
            <w:r w:rsidRPr="00F2395D">
              <w:rPr>
                <w:rFonts w:eastAsia="Times New Roman" w:cstheme="minorHAnsi"/>
                <w:b/>
                <w:bCs/>
                <w:sz w:val="20"/>
                <w:szCs w:val="20"/>
                <w:u w:val="single"/>
                <w:lang w:eastAsia="en-GB"/>
              </w:rPr>
              <w:t>Partnerships</w:t>
            </w:r>
          </w:p>
          <w:p w14:paraId="596C3D06" w14:textId="77777777" w:rsidR="005B0DFA" w:rsidRDefault="005B0DFA" w:rsidP="00230570">
            <w:pPr>
              <w:spacing w:after="0" w:line="240" w:lineRule="auto"/>
              <w:rPr>
                <w:rFonts w:eastAsia="Times New Roman" w:cstheme="minorHAnsi"/>
                <w:sz w:val="20"/>
                <w:szCs w:val="20"/>
                <w:lang w:eastAsia="en-GB"/>
              </w:rPr>
            </w:pPr>
          </w:p>
          <w:p w14:paraId="286E0605" w14:textId="77777777" w:rsidR="005B0DFA" w:rsidRPr="00173A8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December 2021 </w:t>
            </w:r>
            <w:r w:rsidRPr="001A359C">
              <w:rPr>
                <w:rFonts w:eastAsia="Times New Roman" w:cstheme="minorHAnsi"/>
                <w:sz w:val="20"/>
                <w:szCs w:val="20"/>
                <w:lang w:eastAsia="en-GB"/>
              </w:rPr>
              <w:t>MARSS announced a collaboration with Thales for the delivery of system solutions to provide protection of critical infrastructures against multiple threats.</w:t>
            </w:r>
          </w:p>
          <w:p w14:paraId="1FE9A471" w14:textId="77777777" w:rsidR="005B0DFA" w:rsidRPr="008118B9" w:rsidRDefault="005B0DFA" w:rsidP="00230570">
            <w:pPr>
              <w:spacing w:after="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56467C" w14:textId="77777777" w:rsidR="005B0DFA" w:rsidRDefault="005B0DFA" w:rsidP="00230570">
            <w:pPr>
              <w:spacing w:after="0" w:line="240" w:lineRule="auto"/>
              <w:rPr>
                <w:rFonts w:cstheme="minorHAnsi"/>
                <w:sz w:val="20"/>
                <w:szCs w:val="20"/>
              </w:rPr>
            </w:pPr>
            <w:r>
              <w:rPr>
                <w:rFonts w:cstheme="minorHAnsi"/>
                <w:sz w:val="20"/>
                <w:szCs w:val="20"/>
              </w:rPr>
              <w:lastRenderedPageBreak/>
              <w:t>Monaco/UK/Saudi Arabia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DAEF2B" w14:textId="77777777" w:rsidR="005B0DFA" w:rsidRPr="00026B0C" w:rsidRDefault="005B0DFA" w:rsidP="00230570">
            <w:pPr>
              <w:spacing w:after="0" w:line="240" w:lineRule="auto"/>
              <w:rPr>
                <w:rFonts w:cstheme="minorHAnsi"/>
                <w:sz w:val="20"/>
                <w:szCs w:val="20"/>
              </w:rPr>
            </w:pPr>
            <w:r w:rsidRPr="00173A8A">
              <w:rPr>
                <w:rFonts w:eastAsia="Times New Roman" w:cstheme="minorHAnsi"/>
                <w:sz w:val="20"/>
                <w:szCs w:val="20"/>
                <w:lang w:eastAsia="en-GB"/>
              </w:rPr>
              <w:t>https://www.marss.com/marss-interceptor</w:t>
            </w:r>
          </w:p>
        </w:tc>
      </w:tr>
      <w:tr w:rsidR="005B0DFA" w:rsidRPr="00CD277C" w14:paraId="0CBE6502" w14:textId="77777777" w:rsidTr="00230570">
        <w:trPr>
          <w:trHeight w:val="960"/>
        </w:trPr>
        <w:tc>
          <w:tcPr>
            <w:tcW w:w="1555" w:type="dxa"/>
            <w:shd w:val="clear" w:color="auto" w:fill="D9D9D9" w:themeFill="background1" w:themeFillShade="D9"/>
          </w:tcPr>
          <w:p w14:paraId="1B397F6E" w14:textId="77777777" w:rsidR="005B0DFA" w:rsidRDefault="005B0DFA" w:rsidP="00230570">
            <w:pPr>
              <w:rPr>
                <w:rFonts w:cstheme="minorHAnsi"/>
                <w:b/>
                <w:color w:val="000000"/>
                <w:sz w:val="20"/>
                <w:szCs w:val="20"/>
              </w:rPr>
            </w:pPr>
            <w:r>
              <w:rPr>
                <w:rFonts w:cstheme="minorHAnsi"/>
                <w:b/>
                <w:color w:val="000000"/>
                <w:sz w:val="20"/>
                <w:szCs w:val="20"/>
              </w:rPr>
              <w:lastRenderedPageBreak/>
              <w:t xml:space="preserve">Military University </w:t>
            </w:r>
          </w:p>
        </w:tc>
        <w:tc>
          <w:tcPr>
            <w:tcW w:w="1559" w:type="dxa"/>
            <w:shd w:val="clear" w:color="auto" w:fill="D9D9D9" w:themeFill="background1" w:themeFillShade="D9"/>
          </w:tcPr>
          <w:p w14:paraId="07DA5596" w14:textId="77777777" w:rsidR="005B0DFA" w:rsidRDefault="005B0DFA" w:rsidP="00230570">
            <w:pPr>
              <w:rPr>
                <w:rFonts w:cstheme="minorHAnsi"/>
                <w:b/>
                <w:color w:val="000000"/>
                <w:sz w:val="20"/>
                <w:szCs w:val="20"/>
              </w:rPr>
            </w:pPr>
            <w:r>
              <w:rPr>
                <w:rFonts w:cstheme="minorHAnsi"/>
                <w:b/>
                <w:color w:val="000000"/>
                <w:sz w:val="20"/>
                <w:szCs w:val="20"/>
              </w:rPr>
              <w:t xml:space="preserve">Quadcopter </w:t>
            </w:r>
          </w:p>
        </w:tc>
        <w:tc>
          <w:tcPr>
            <w:tcW w:w="992" w:type="dxa"/>
            <w:shd w:val="clear" w:color="auto" w:fill="D9D9D9" w:themeFill="background1" w:themeFillShade="D9"/>
          </w:tcPr>
          <w:p w14:paraId="5E121EED" w14:textId="77777777" w:rsidR="005B0DF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w:t>
            </w:r>
          </w:p>
          <w:p w14:paraId="78395637" w14:textId="77777777" w:rsidR="005B0DF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drone</w:t>
            </w:r>
          </w:p>
        </w:tc>
        <w:tc>
          <w:tcPr>
            <w:tcW w:w="6804" w:type="dxa"/>
            <w:shd w:val="clear" w:color="auto" w:fill="D9D9D9" w:themeFill="background1" w:themeFillShade="D9"/>
          </w:tcPr>
          <w:p w14:paraId="4AAD804E" w14:textId="77777777" w:rsidR="005B0DFA" w:rsidRPr="00637FEF" w:rsidRDefault="005B0DFA" w:rsidP="00230570">
            <w:pPr>
              <w:spacing w:after="0" w:line="240" w:lineRule="auto"/>
              <w:rPr>
                <w:rFonts w:eastAsia="Times New Roman" w:cstheme="minorHAnsi"/>
                <w:sz w:val="20"/>
                <w:szCs w:val="20"/>
                <w:lang w:eastAsia="en-GB"/>
              </w:rPr>
            </w:pPr>
            <w:r w:rsidRPr="00637FEF">
              <w:rPr>
                <w:rFonts w:eastAsia="Times New Roman" w:cstheme="minorHAnsi"/>
                <w:sz w:val="20"/>
                <w:szCs w:val="20"/>
                <w:lang w:eastAsia="en-GB"/>
              </w:rPr>
              <w:t xml:space="preserve">A report by RIA Novosti says specialists of the Military University of the Ministry of </w:t>
            </w:r>
            <w:proofErr w:type="spellStart"/>
            <w:r w:rsidRPr="00637FEF">
              <w:rPr>
                <w:rFonts w:eastAsia="Times New Roman" w:cstheme="minorHAnsi"/>
                <w:sz w:val="20"/>
                <w:szCs w:val="20"/>
                <w:lang w:eastAsia="en-GB"/>
              </w:rPr>
              <w:t>Defense</w:t>
            </w:r>
            <w:proofErr w:type="spellEnd"/>
            <w:r w:rsidRPr="00637FEF">
              <w:rPr>
                <w:rFonts w:eastAsia="Times New Roman" w:cstheme="minorHAnsi"/>
                <w:sz w:val="20"/>
                <w:szCs w:val="20"/>
                <w:lang w:eastAsia="en-GB"/>
              </w:rPr>
              <w:t xml:space="preserve"> have invented a counter drone solution compris</w:t>
            </w:r>
            <w:r>
              <w:rPr>
                <w:rFonts w:eastAsia="Times New Roman" w:cstheme="minorHAnsi"/>
                <w:sz w:val="20"/>
                <w:szCs w:val="20"/>
                <w:lang w:eastAsia="en-GB"/>
              </w:rPr>
              <w:t>ing</w:t>
            </w:r>
            <w:r w:rsidRPr="00637FEF">
              <w:rPr>
                <w:rFonts w:eastAsia="Times New Roman" w:cstheme="minorHAnsi"/>
                <w:sz w:val="20"/>
                <w:szCs w:val="20"/>
                <w:lang w:eastAsia="en-GB"/>
              </w:rPr>
              <w:t xml:space="preserve"> a small </w:t>
            </w:r>
            <w:proofErr w:type="spellStart"/>
            <w:r w:rsidRPr="00637FEF">
              <w:rPr>
                <w:rFonts w:eastAsia="Times New Roman" w:cstheme="minorHAnsi"/>
                <w:sz w:val="20"/>
                <w:szCs w:val="20"/>
                <w:lang w:eastAsia="en-GB"/>
              </w:rPr>
              <w:t>quadrocopter</w:t>
            </w:r>
            <w:proofErr w:type="spellEnd"/>
            <w:r w:rsidRPr="00637FEF">
              <w:rPr>
                <w:rFonts w:eastAsia="Times New Roman" w:cstheme="minorHAnsi"/>
                <w:sz w:val="20"/>
                <w:szCs w:val="20"/>
                <w:lang w:eastAsia="en-GB"/>
              </w:rPr>
              <w:t xml:space="preserve"> “equipped with a control unit, a multi-barrel weapon station and four telescopic rails that face horizontally to the sides and are interconnected by a network. The latter “sprays” the ammunition into small fragments flying in different directions,” says RIA Novosti.</w:t>
            </w:r>
          </w:p>
          <w:p w14:paraId="7D2001C8" w14:textId="77777777" w:rsidR="005B0DFA" w:rsidRDefault="005B0DFA" w:rsidP="00230570">
            <w:pPr>
              <w:spacing w:after="0" w:line="240" w:lineRule="auto"/>
              <w:rPr>
                <w:rFonts w:eastAsia="Times New Roman" w:cstheme="minorHAnsi"/>
                <w:sz w:val="20"/>
                <w:szCs w:val="20"/>
                <w:lang w:eastAsia="en-GB"/>
              </w:rPr>
            </w:pPr>
          </w:p>
          <w:p w14:paraId="4FF14081" w14:textId="77777777" w:rsidR="005B0DFA" w:rsidRPr="00637FEF" w:rsidRDefault="005B0DFA" w:rsidP="00230570">
            <w:pPr>
              <w:spacing w:after="0" w:line="240" w:lineRule="auto"/>
              <w:rPr>
                <w:rFonts w:eastAsia="Times New Roman" w:cstheme="minorHAnsi"/>
                <w:sz w:val="20"/>
                <w:szCs w:val="20"/>
                <w:lang w:eastAsia="en-GB"/>
              </w:rPr>
            </w:pPr>
            <w:r w:rsidRPr="00637FEF">
              <w:rPr>
                <w:rFonts w:eastAsia="Times New Roman" w:cstheme="minorHAnsi"/>
                <w:sz w:val="20"/>
                <w:szCs w:val="20"/>
                <w:lang w:eastAsia="en-GB"/>
              </w:rPr>
              <w:t xml:space="preserve">The system is designed “to cover protected objects with a fragmentation field. In a combat position, the drone hangs in the air above an object with a net open on the rails. Network sensors read the movement of the attacking “swarm” and send a signal to the electric capsules of the charges of the multi-barrel combat module. After that, all of its </w:t>
            </w:r>
            <w:proofErr w:type="gramStart"/>
            <w:r w:rsidRPr="00637FEF">
              <w:rPr>
                <w:rFonts w:eastAsia="Times New Roman" w:cstheme="minorHAnsi"/>
                <w:sz w:val="20"/>
                <w:szCs w:val="20"/>
                <w:lang w:eastAsia="en-GB"/>
              </w:rPr>
              <w:t>barrels</w:t>
            </w:r>
            <w:proofErr w:type="gramEnd"/>
            <w:r w:rsidRPr="00637FEF">
              <w:rPr>
                <w:rFonts w:eastAsia="Times New Roman" w:cstheme="minorHAnsi"/>
                <w:sz w:val="20"/>
                <w:szCs w:val="20"/>
                <w:lang w:eastAsia="en-GB"/>
              </w:rPr>
              <w:t xml:space="preserve"> fire at the same time, and the fragmentation field created in this way destroys enemy drones.</w:t>
            </w:r>
          </w:p>
          <w:p w14:paraId="75446F99" w14:textId="77777777" w:rsidR="005B0DFA" w:rsidRDefault="005B0DFA" w:rsidP="00230570">
            <w:pPr>
              <w:spacing w:after="0" w:line="240" w:lineRule="auto"/>
              <w:rPr>
                <w:rFonts w:eastAsia="Times New Roman" w:cstheme="minorHAnsi"/>
                <w:sz w:val="20"/>
                <w:szCs w:val="20"/>
                <w:lang w:eastAsia="en-GB"/>
              </w:rPr>
            </w:pPr>
          </w:p>
          <w:p w14:paraId="5D7A3F82" w14:textId="77777777" w:rsidR="005B0DFA" w:rsidRPr="00637FEF" w:rsidRDefault="005B0DFA" w:rsidP="00230570">
            <w:pPr>
              <w:spacing w:after="0" w:line="240" w:lineRule="auto"/>
              <w:rPr>
                <w:rFonts w:eastAsia="Times New Roman" w:cstheme="minorHAnsi"/>
                <w:sz w:val="20"/>
                <w:szCs w:val="20"/>
                <w:lang w:eastAsia="en-GB"/>
              </w:rPr>
            </w:pPr>
            <w:r w:rsidRPr="00637FEF">
              <w:rPr>
                <w:rFonts w:eastAsia="Times New Roman" w:cstheme="minorHAnsi"/>
                <w:sz w:val="20"/>
                <w:szCs w:val="20"/>
                <w:lang w:eastAsia="en-GB"/>
              </w:rPr>
              <w:t xml:space="preserve">“The drone, in a combat position, hovers in the air with its net open. When sensors detect the movement of an attacking ‘swarm’, the quadcopter’s barrels fire a simultaneous </w:t>
            </w:r>
            <w:proofErr w:type="gramStart"/>
            <w:r w:rsidRPr="00637FEF">
              <w:rPr>
                <w:rFonts w:eastAsia="Times New Roman" w:cstheme="minorHAnsi"/>
                <w:sz w:val="20"/>
                <w:szCs w:val="20"/>
                <w:lang w:eastAsia="en-GB"/>
              </w:rPr>
              <w:t>salvo</w:t>
            </w:r>
            <w:proofErr w:type="gramEnd"/>
            <w:r w:rsidRPr="00637FEF">
              <w:rPr>
                <w:rFonts w:eastAsia="Times New Roman" w:cstheme="minorHAnsi"/>
                <w:sz w:val="20"/>
                <w:szCs w:val="20"/>
                <w:lang w:eastAsia="en-GB"/>
              </w:rPr>
              <w:t xml:space="preserve"> and a shrapnel field destroys the enemy drones.”</w:t>
            </w:r>
          </w:p>
          <w:p w14:paraId="35E3530A" w14:textId="77777777" w:rsidR="005B0DFA" w:rsidRDefault="005B0DFA"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CF5874A" w14:textId="77777777" w:rsidR="005B0DFA" w:rsidRPr="006B06B4"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Russia</w:t>
            </w:r>
          </w:p>
        </w:tc>
        <w:tc>
          <w:tcPr>
            <w:tcW w:w="1985" w:type="dxa"/>
            <w:shd w:val="clear" w:color="auto" w:fill="D9D9D9" w:themeFill="background1" w:themeFillShade="D9"/>
          </w:tcPr>
          <w:p w14:paraId="225407DD" w14:textId="77777777" w:rsidR="005B0DFA" w:rsidRPr="006B06B4" w:rsidRDefault="005B0DFA" w:rsidP="00230570">
            <w:pPr>
              <w:spacing w:after="0" w:line="240" w:lineRule="auto"/>
              <w:rPr>
                <w:rFonts w:eastAsia="Times New Roman" w:cstheme="minorHAnsi"/>
                <w:sz w:val="20"/>
                <w:szCs w:val="20"/>
                <w:lang w:eastAsia="en-GB"/>
              </w:rPr>
            </w:pPr>
            <w:r w:rsidRPr="007F61B7">
              <w:rPr>
                <w:rFonts w:eastAsia="Times New Roman" w:cstheme="minorHAnsi"/>
                <w:sz w:val="20"/>
                <w:szCs w:val="20"/>
                <w:lang w:eastAsia="en-GB"/>
              </w:rPr>
              <w:t>www.ria.ru</w:t>
            </w:r>
          </w:p>
        </w:tc>
      </w:tr>
      <w:tr w:rsidR="005B0DFA" w:rsidRPr="00CD277C" w14:paraId="080B1B51" w14:textId="77777777" w:rsidTr="00230570">
        <w:trPr>
          <w:trHeight w:val="1920"/>
        </w:trPr>
        <w:tc>
          <w:tcPr>
            <w:tcW w:w="1555" w:type="dxa"/>
            <w:shd w:val="clear" w:color="auto" w:fill="D9D9D9" w:themeFill="background1" w:themeFillShade="D9"/>
          </w:tcPr>
          <w:p w14:paraId="7F35A848" w14:textId="77777777" w:rsidR="005B0DFA" w:rsidRDefault="005B0DFA" w:rsidP="00230570">
            <w:pPr>
              <w:rPr>
                <w:rFonts w:cstheme="minorHAnsi"/>
                <w:b/>
                <w:color w:val="000000"/>
                <w:sz w:val="20"/>
                <w:szCs w:val="20"/>
              </w:rPr>
            </w:pPr>
            <w:r>
              <w:rPr>
                <w:rFonts w:cstheme="minorHAnsi"/>
                <w:b/>
                <w:color w:val="000000"/>
                <w:sz w:val="20"/>
                <w:szCs w:val="20"/>
              </w:rPr>
              <w:lastRenderedPageBreak/>
              <w:t>My Sky Technologies</w:t>
            </w:r>
          </w:p>
        </w:tc>
        <w:tc>
          <w:tcPr>
            <w:tcW w:w="1559" w:type="dxa"/>
            <w:shd w:val="clear" w:color="auto" w:fill="D9D9D9" w:themeFill="background1" w:themeFillShade="D9"/>
          </w:tcPr>
          <w:p w14:paraId="4885D8F4" w14:textId="77777777" w:rsidR="005B0DFA" w:rsidRDefault="005B0DFA" w:rsidP="00230570">
            <w:pPr>
              <w:rPr>
                <w:rFonts w:cstheme="minorHAnsi"/>
                <w:b/>
                <w:color w:val="000000"/>
                <w:sz w:val="20"/>
                <w:szCs w:val="20"/>
              </w:rPr>
            </w:pPr>
            <w:r>
              <w:rPr>
                <w:rFonts w:cstheme="minorHAnsi"/>
                <w:b/>
                <w:color w:val="000000"/>
                <w:sz w:val="20"/>
                <w:szCs w:val="20"/>
              </w:rPr>
              <w:t>Man-portable counter UAV drone</w:t>
            </w:r>
          </w:p>
        </w:tc>
        <w:tc>
          <w:tcPr>
            <w:tcW w:w="992" w:type="dxa"/>
            <w:shd w:val="clear" w:color="auto" w:fill="D9D9D9" w:themeFill="background1" w:themeFillShade="D9"/>
          </w:tcPr>
          <w:p w14:paraId="51E0D9CA" w14:textId="77777777" w:rsidR="005B0DF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3A0FE95C" w14:textId="77777777" w:rsidR="005B0DFA" w:rsidRPr="002D3B11"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My Sky Technologies </w:t>
            </w:r>
            <w:r w:rsidRPr="00DD7623">
              <w:rPr>
                <w:rFonts w:eastAsia="Times New Roman" w:cstheme="minorHAnsi"/>
                <w:sz w:val="20"/>
                <w:szCs w:val="20"/>
                <w:lang w:eastAsia="en-GB"/>
              </w:rPr>
              <w:t xml:space="preserve">based in Adelaide, South Australia, is developing a man-portable, field-deployable fire-and-forget counter UAV drone. The </w:t>
            </w:r>
            <w:proofErr w:type="gramStart"/>
            <w:r w:rsidRPr="00DD7623">
              <w:rPr>
                <w:rFonts w:eastAsia="Times New Roman" w:cstheme="minorHAnsi"/>
                <w:sz w:val="20"/>
                <w:szCs w:val="20"/>
                <w:lang w:eastAsia="en-GB"/>
              </w:rPr>
              <w:t>600 gram</w:t>
            </w:r>
            <w:proofErr w:type="gramEnd"/>
            <w:r w:rsidRPr="00DD7623">
              <w:rPr>
                <w:rFonts w:eastAsia="Times New Roman" w:cstheme="minorHAnsi"/>
                <w:sz w:val="20"/>
                <w:szCs w:val="20"/>
                <w:lang w:eastAsia="en-GB"/>
              </w:rPr>
              <w:t xml:space="preserve"> drone is stored in a soldier’s pack and launched when an enemy drone is detected. The drone carries a range of sensors including RF, infrared, </w:t>
            </w:r>
            <w:proofErr w:type="gramStart"/>
            <w:r w:rsidRPr="00DD7623">
              <w:rPr>
                <w:rFonts w:eastAsia="Times New Roman" w:cstheme="minorHAnsi"/>
                <w:sz w:val="20"/>
                <w:szCs w:val="20"/>
                <w:lang w:eastAsia="en-GB"/>
              </w:rPr>
              <w:t>video</w:t>
            </w:r>
            <w:proofErr w:type="gramEnd"/>
            <w:r w:rsidRPr="00DD7623">
              <w:rPr>
                <w:rFonts w:eastAsia="Times New Roman" w:cstheme="minorHAnsi"/>
                <w:sz w:val="20"/>
                <w:szCs w:val="20"/>
                <w:lang w:eastAsia="en-GB"/>
              </w:rPr>
              <w:t xml:space="preserve"> and GPS and is equipped with saw-like rotors</w:t>
            </w:r>
            <w:r>
              <w:rPr>
                <w:rFonts w:eastAsia="Times New Roman" w:cstheme="minorHAnsi"/>
                <w:sz w:val="20"/>
                <w:szCs w:val="20"/>
                <w:lang w:eastAsia="en-GB"/>
              </w:rPr>
              <w:t xml:space="preserve"> to bring down the enemy drone. </w:t>
            </w:r>
            <w:r w:rsidRPr="00DD7623">
              <w:rPr>
                <w:rFonts w:eastAsia="Times New Roman" w:cstheme="minorHAnsi"/>
                <w:sz w:val="20"/>
                <w:szCs w:val="20"/>
                <w:lang w:eastAsia="en-GB"/>
              </w:rPr>
              <w:t>The counter-attack drone reaches speeds of up to 250kmh, can fly to an altitude of 5000</w:t>
            </w:r>
            <w:r>
              <w:rPr>
                <w:rFonts w:eastAsia="Times New Roman" w:cstheme="minorHAnsi"/>
                <w:sz w:val="20"/>
                <w:szCs w:val="20"/>
                <w:lang w:eastAsia="en-GB"/>
              </w:rPr>
              <w:t>m and has a range of about 8km.</w:t>
            </w:r>
          </w:p>
        </w:tc>
        <w:tc>
          <w:tcPr>
            <w:tcW w:w="1417" w:type="dxa"/>
            <w:shd w:val="clear" w:color="auto" w:fill="D9D9D9" w:themeFill="background1" w:themeFillShade="D9"/>
          </w:tcPr>
          <w:p w14:paraId="0F783322" w14:textId="77777777" w:rsidR="005B0DFA" w:rsidRPr="006B06B4" w:rsidRDefault="005B0DFA" w:rsidP="00230570">
            <w:pPr>
              <w:spacing w:after="0" w:line="240" w:lineRule="auto"/>
              <w:rPr>
                <w:rFonts w:eastAsia="Times New Roman" w:cstheme="minorHAnsi"/>
                <w:sz w:val="20"/>
                <w:szCs w:val="20"/>
                <w:lang w:eastAsia="en-GB"/>
              </w:rPr>
            </w:pPr>
            <w:r w:rsidRPr="006B06B4">
              <w:rPr>
                <w:rFonts w:eastAsia="Times New Roman" w:cstheme="minorHAnsi"/>
                <w:sz w:val="20"/>
                <w:szCs w:val="20"/>
                <w:lang w:eastAsia="en-GB"/>
              </w:rPr>
              <w:t>Australia</w:t>
            </w:r>
          </w:p>
        </w:tc>
        <w:tc>
          <w:tcPr>
            <w:tcW w:w="1985" w:type="dxa"/>
            <w:shd w:val="clear" w:color="auto" w:fill="D9D9D9" w:themeFill="background1" w:themeFillShade="D9"/>
          </w:tcPr>
          <w:p w14:paraId="114E687C" w14:textId="77777777" w:rsidR="005B0DFA" w:rsidRPr="006B06B4" w:rsidRDefault="005B0DFA" w:rsidP="00230570">
            <w:pPr>
              <w:spacing w:after="0" w:line="240" w:lineRule="auto"/>
              <w:rPr>
                <w:rFonts w:cstheme="minorHAnsi"/>
                <w:sz w:val="20"/>
                <w:szCs w:val="20"/>
              </w:rPr>
            </w:pPr>
            <w:r w:rsidRPr="006B06B4">
              <w:rPr>
                <w:rFonts w:eastAsia="Times New Roman" w:cstheme="minorHAnsi"/>
                <w:sz w:val="20"/>
                <w:szCs w:val="20"/>
                <w:lang w:eastAsia="en-GB"/>
              </w:rPr>
              <w:t>http://www.myskytech.com.au/),</w:t>
            </w:r>
          </w:p>
        </w:tc>
      </w:tr>
      <w:tr w:rsidR="005B0DFA" w:rsidRPr="00CD277C" w14:paraId="5EC32753" w14:textId="77777777" w:rsidTr="00230570">
        <w:trPr>
          <w:trHeight w:val="1995"/>
        </w:trPr>
        <w:tc>
          <w:tcPr>
            <w:tcW w:w="1555" w:type="dxa"/>
            <w:shd w:val="clear" w:color="auto" w:fill="D9D9D9" w:themeFill="background1" w:themeFillShade="D9"/>
          </w:tcPr>
          <w:p w14:paraId="2D23A3BB" w14:textId="77777777" w:rsidR="005B0DFA" w:rsidRPr="00CD277C" w:rsidRDefault="005B0DFA" w:rsidP="00230570">
            <w:pPr>
              <w:rPr>
                <w:rFonts w:cstheme="minorHAnsi"/>
                <w:b/>
                <w:color w:val="000000"/>
                <w:sz w:val="20"/>
                <w:szCs w:val="20"/>
              </w:rPr>
            </w:pPr>
            <w:proofErr w:type="spellStart"/>
            <w:r>
              <w:rPr>
                <w:rFonts w:cstheme="minorHAnsi"/>
                <w:b/>
                <w:color w:val="000000"/>
                <w:sz w:val="20"/>
                <w:szCs w:val="20"/>
              </w:rPr>
              <w:t>Rajant</w:t>
            </w:r>
            <w:proofErr w:type="spellEnd"/>
          </w:p>
        </w:tc>
        <w:tc>
          <w:tcPr>
            <w:tcW w:w="1559" w:type="dxa"/>
            <w:shd w:val="clear" w:color="auto" w:fill="D9D9D9" w:themeFill="background1" w:themeFillShade="D9"/>
          </w:tcPr>
          <w:p w14:paraId="4B4D0457" w14:textId="77777777" w:rsidR="005B0DFA" w:rsidRPr="00CD277C" w:rsidRDefault="005B0DFA" w:rsidP="00230570">
            <w:pPr>
              <w:rPr>
                <w:rFonts w:cstheme="minorHAnsi"/>
                <w:b/>
                <w:color w:val="000000"/>
                <w:sz w:val="20"/>
                <w:szCs w:val="20"/>
              </w:rPr>
            </w:pPr>
            <w:r>
              <w:rPr>
                <w:rFonts w:cstheme="minorHAnsi"/>
                <w:b/>
                <w:color w:val="000000"/>
                <w:sz w:val="20"/>
                <w:szCs w:val="20"/>
              </w:rPr>
              <w:t>Swarming counter-UAS</w:t>
            </w:r>
          </w:p>
        </w:tc>
        <w:tc>
          <w:tcPr>
            <w:tcW w:w="992" w:type="dxa"/>
            <w:shd w:val="clear" w:color="auto" w:fill="D9D9D9" w:themeFill="background1" w:themeFillShade="D9"/>
          </w:tcPr>
          <w:p w14:paraId="64AC5B6A" w14:textId="77777777" w:rsidR="005B0DFA" w:rsidRPr="00E125C1"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433BDB3B" w14:textId="77777777" w:rsidR="005B0DFA" w:rsidRPr="00E125C1" w:rsidRDefault="005B0DFA" w:rsidP="00230570">
            <w:pPr>
              <w:spacing w:after="0" w:line="240" w:lineRule="auto"/>
              <w:rPr>
                <w:rFonts w:cstheme="minorHAnsi"/>
                <w:color w:val="262626"/>
                <w:sz w:val="20"/>
                <w:szCs w:val="20"/>
              </w:rPr>
            </w:pPr>
            <w:r w:rsidRPr="00E125C1">
              <w:rPr>
                <w:rFonts w:eastAsia="Times New Roman" w:cstheme="minorHAnsi"/>
                <w:sz w:val="20"/>
                <w:szCs w:val="20"/>
                <w:lang w:eastAsia="en-GB"/>
              </w:rPr>
              <w:t xml:space="preserve">According to press reports from the October 2017 AUSA event </w:t>
            </w:r>
            <w:proofErr w:type="spellStart"/>
            <w:r w:rsidRPr="00E125C1">
              <w:rPr>
                <w:rFonts w:eastAsia="Times New Roman" w:cstheme="minorHAnsi"/>
                <w:sz w:val="20"/>
                <w:szCs w:val="20"/>
                <w:lang w:eastAsia="en-GB"/>
              </w:rPr>
              <w:t>Rajant</w:t>
            </w:r>
            <w:proofErr w:type="spellEnd"/>
            <w:r w:rsidRPr="00E125C1">
              <w:rPr>
                <w:rFonts w:eastAsia="Times New Roman" w:cstheme="minorHAnsi"/>
                <w:sz w:val="20"/>
                <w:szCs w:val="20"/>
                <w:lang w:eastAsia="en-GB"/>
              </w:rPr>
              <w:t xml:space="preserve"> Corporation is one of the companies developing </w:t>
            </w:r>
            <w:r w:rsidRPr="00E125C1">
              <w:rPr>
                <w:rFonts w:cstheme="minorHAnsi"/>
                <w:color w:val="262626"/>
                <w:sz w:val="20"/>
                <w:szCs w:val="20"/>
              </w:rPr>
              <w:t>a Mobile Ad Hoc Networking (MANET) counter-UAS system under evaluation with the US Army’s Program Manager for Counter-Rockets, Artillery and Mortars (PM CRAM).</w:t>
            </w:r>
            <w:r w:rsidRPr="00E125C1">
              <w:rPr>
                <w:rFonts w:cstheme="minorHAnsi"/>
                <w:sz w:val="20"/>
                <w:szCs w:val="20"/>
              </w:rPr>
              <w:t xml:space="preserve"> </w:t>
            </w:r>
            <w:proofErr w:type="spellStart"/>
            <w:r w:rsidRPr="00E125C1">
              <w:rPr>
                <w:rFonts w:cstheme="minorHAnsi"/>
                <w:sz w:val="20"/>
                <w:szCs w:val="20"/>
              </w:rPr>
              <w:t>Rajant’s</w:t>
            </w:r>
            <w:proofErr w:type="spellEnd"/>
            <w:r w:rsidRPr="00E125C1">
              <w:rPr>
                <w:rFonts w:cstheme="minorHAnsi"/>
                <w:sz w:val="20"/>
                <w:szCs w:val="20"/>
              </w:rPr>
              <w:t xml:space="preserve"> concept is for </w:t>
            </w:r>
            <w:r w:rsidRPr="00E125C1">
              <w:rPr>
                <w:rFonts w:cstheme="minorHAnsi"/>
                <w:color w:val="262626"/>
                <w:sz w:val="20"/>
                <w:szCs w:val="20"/>
              </w:rPr>
              <w:t xml:space="preserve">a swarm of approximately 20 vertical </w:t>
            </w:r>
            <w:proofErr w:type="spellStart"/>
            <w:r w:rsidRPr="00E125C1">
              <w:rPr>
                <w:rFonts w:cstheme="minorHAnsi"/>
                <w:color w:val="262626"/>
                <w:sz w:val="20"/>
                <w:szCs w:val="20"/>
              </w:rPr>
              <w:t>take off</w:t>
            </w:r>
            <w:proofErr w:type="spellEnd"/>
            <w:r w:rsidRPr="00E125C1">
              <w:rPr>
                <w:rFonts w:cstheme="minorHAnsi"/>
                <w:color w:val="262626"/>
                <w:sz w:val="20"/>
                <w:szCs w:val="20"/>
              </w:rPr>
              <w:t>/landing UAVs which are launched when RAM and UAS targets are detected. The platforms are networked by secure broadband communications via the company’s Kinetic Mesh radio system.</w:t>
            </w:r>
          </w:p>
        </w:tc>
        <w:tc>
          <w:tcPr>
            <w:tcW w:w="1417" w:type="dxa"/>
            <w:shd w:val="clear" w:color="auto" w:fill="D9D9D9" w:themeFill="background1" w:themeFillShade="D9"/>
          </w:tcPr>
          <w:p w14:paraId="6A564B96" w14:textId="77777777" w:rsidR="005B0DFA" w:rsidRPr="006B06B4" w:rsidRDefault="005B0DFA" w:rsidP="00230570">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0B9E9B94" w14:textId="77777777" w:rsidR="005B0DFA" w:rsidRPr="006B06B4" w:rsidRDefault="005B0DFA" w:rsidP="00230570">
            <w:pPr>
              <w:spacing w:after="0" w:line="240" w:lineRule="auto"/>
              <w:rPr>
                <w:rFonts w:cstheme="minorHAnsi"/>
                <w:sz w:val="20"/>
                <w:szCs w:val="20"/>
              </w:rPr>
            </w:pPr>
          </w:p>
        </w:tc>
      </w:tr>
      <w:tr w:rsidR="00DF086C" w:rsidRPr="00CD277C" w14:paraId="0EEE0F63" w14:textId="77777777" w:rsidTr="00230570">
        <w:trPr>
          <w:trHeight w:val="557"/>
        </w:trPr>
        <w:tc>
          <w:tcPr>
            <w:tcW w:w="1555" w:type="dxa"/>
            <w:shd w:val="clear" w:color="auto" w:fill="D9D9D9" w:themeFill="background1" w:themeFillShade="D9"/>
          </w:tcPr>
          <w:p w14:paraId="06CD6F25" w14:textId="4919BCE8" w:rsidR="00DF086C" w:rsidRPr="00CD277C" w:rsidRDefault="00DF086C" w:rsidP="00230570">
            <w:pPr>
              <w:rPr>
                <w:rFonts w:cstheme="minorHAnsi"/>
                <w:b/>
                <w:color w:val="000000"/>
                <w:sz w:val="20"/>
                <w:szCs w:val="20"/>
              </w:rPr>
            </w:pPr>
            <w:proofErr w:type="spellStart"/>
            <w:r>
              <w:rPr>
                <w:rFonts w:cstheme="minorHAnsi"/>
                <w:b/>
                <w:color w:val="000000"/>
                <w:sz w:val="20"/>
                <w:szCs w:val="20"/>
              </w:rPr>
              <w:t>Robotican</w:t>
            </w:r>
            <w:proofErr w:type="spellEnd"/>
          </w:p>
        </w:tc>
        <w:tc>
          <w:tcPr>
            <w:tcW w:w="1559" w:type="dxa"/>
            <w:shd w:val="clear" w:color="auto" w:fill="D9D9D9" w:themeFill="background1" w:themeFillShade="D9"/>
          </w:tcPr>
          <w:p w14:paraId="122D8EC6" w14:textId="38F03B06" w:rsidR="00DF086C" w:rsidRPr="00CD277C" w:rsidRDefault="003B0CC3" w:rsidP="00230570">
            <w:pPr>
              <w:rPr>
                <w:rFonts w:cstheme="minorHAnsi"/>
                <w:b/>
                <w:color w:val="000000"/>
                <w:sz w:val="20"/>
                <w:szCs w:val="20"/>
              </w:rPr>
            </w:pPr>
            <w:r>
              <w:rPr>
                <w:rFonts w:cstheme="minorHAnsi"/>
                <w:b/>
                <w:color w:val="000000"/>
                <w:sz w:val="20"/>
                <w:szCs w:val="20"/>
              </w:rPr>
              <w:t>Goshawk</w:t>
            </w:r>
          </w:p>
        </w:tc>
        <w:tc>
          <w:tcPr>
            <w:tcW w:w="992" w:type="dxa"/>
            <w:shd w:val="clear" w:color="auto" w:fill="D9D9D9" w:themeFill="background1" w:themeFillShade="D9"/>
          </w:tcPr>
          <w:p w14:paraId="2ED86449" w14:textId="77777777" w:rsidR="00DF086C" w:rsidRDefault="003B0CC3"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w:t>
            </w:r>
          </w:p>
          <w:p w14:paraId="78CAFB79" w14:textId="378DD587" w:rsidR="001F35B2" w:rsidRDefault="001F35B2"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drone</w:t>
            </w:r>
          </w:p>
        </w:tc>
        <w:tc>
          <w:tcPr>
            <w:tcW w:w="6804" w:type="dxa"/>
            <w:shd w:val="clear" w:color="auto" w:fill="D9D9D9" w:themeFill="background1" w:themeFillShade="D9"/>
          </w:tcPr>
          <w:p w14:paraId="1E1E3DFB" w14:textId="4E9334A8" w:rsidR="00DF086C" w:rsidRPr="00CD277C" w:rsidRDefault="00DF086C" w:rsidP="00DF086C">
            <w:pPr>
              <w:spacing w:after="0" w:line="240" w:lineRule="auto"/>
              <w:rPr>
                <w:rFonts w:eastAsia="Times New Roman" w:cstheme="minorHAnsi"/>
                <w:sz w:val="20"/>
                <w:szCs w:val="20"/>
                <w:lang w:eastAsia="en-GB"/>
              </w:rPr>
            </w:pPr>
            <w:proofErr w:type="spellStart"/>
            <w:r w:rsidRPr="00DF086C">
              <w:rPr>
                <w:rFonts w:eastAsia="Times New Roman" w:cstheme="minorHAnsi"/>
                <w:sz w:val="20"/>
                <w:szCs w:val="20"/>
                <w:lang w:eastAsia="en-GB"/>
              </w:rPr>
              <w:t>Robotican’s</w:t>
            </w:r>
            <w:proofErr w:type="spellEnd"/>
            <w:r w:rsidRPr="00DF086C">
              <w:rPr>
                <w:rFonts w:eastAsia="Times New Roman" w:cstheme="minorHAnsi"/>
                <w:sz w:val="20"/>
                <w:szCs w:val="20"/>
                <w:lang w:eastAsia="en-GB"/>
              </w:rPr>
              <w:t xml:space="preserve"> Goshawk system is an autonomous system developed to intercept and capture hostile or unrecognized drones. The Omer-based company’s system reduces collateral and peripheral damage by capturing and diverting the aircraft to a predefined location. The computer-operated system launches from its mobile launch pad, which enables 24/7 operational capabilities and enforcement of drone traffic laws in future air spaces.</w:t>
            </w:r>
          </w:p>
        </w:tc>
        <w:tc>
          <w:tcPr>
            <w:tcW w:w="1417" w:type="dxa"/>
            <w:shd w:val="clear" w:color="auto" w:fill="D9D9D9" w:themeFill="background1" w:themeFillShade="D9"/>
          </w:tcPr>
          <w:p w14:paraId="093C84C1" w14:textId="5AA43822" w:rsidR="00DF086C" w:rsidRPr="006B06B4" w:rsidRDefault="00992E7F" w:rsidP="00230570">
            <w:pPr>
              <w:spacing w:after="0" w:line="240" w:lineRule="auto"/>
              <w:rPr>
                <w:rFonts w:cstheme="minorHAnsi"/>
                <w:sz w:val="20"/>
                <w:szCs w:val="20"/>
              </w:rPr>
            </w:pPr>
            <w:r>
              <w:rPr>
                <w:rFonts w:cstheme="minorHAnsi"/>
                <w:sz w:val="20"/>
                <w:szCs w:val="20"/>
              </w:rPr>
              <w:t>Israel</w:t>
            </w:r>
          </w:p>
        </w:tc>
        <w:tc>
          <w:tcPr>
            <w:tcW w:w="1985" w:type="dxa"/>
            <w:shd w:val="clear" w:color="auto" w:fill="D9D9D9" w:themeFill="background1" w:themeFillShade="D9"/>
          </w:tcPr>
          <w:p w14:paraId="71BD86EC" w14:textId="6AB81F6B" w:rsidR="00DF086C" w:rsidRPr="00992E7F" w:rsidRDefault="00992E7F" w:rsidP="00230570">
            <w:pPr>
              <w:spacing w:after="0" w:line="240" w:lineRule="auto"/>
              <w:rPr>
                <w:sz w:val="20"/>
                <w:szCs w:val="20"/>
              </w:rPr>
            </w:pPr>
            <w:r w:rsidRPr="00992E7F">
              <w:rPr>
                <w:sz w:val="20"/>
                <w:szCs w:val="20"/>
              </w:rPr>
              <w:t>https://robotican.net/</w:t>
            </w:r>
          </w:p>
        </w:tc>
      </w:tr>
      <w:tr w:rsidR="005B0DFA" w:rsidRPr="00CD277C" w14:paraId="11CE9162" w14:textId="77777777" w:rsidTr="00230570">
        <w:trPr>
          <w:trHeight w:val="557"/>
        </w:trPr>
        <w:tc>
          <w:tcPr>
            <w:tcW w:w="1555" w:type="dxa"/>
            <w:shd w:val="clear" w:color="auto" w:fill="D9D9D9" w:themeFill="background1" w:themeFillShade="D9"/>
          </w:tcPr>
          <w:p w14:paraId="7FC87B95" w14:textId="77777777" w:rsidR="005B0DFA" w:rsidRPr="00CD277C" w:rsidRDefault="005B0DFA" w:rsidP="00230570">
            <w:pPr>
              <w:rPr>
                <w:rFonts w:cstheme="minorHAnsi"/>
                <w:b/>
                <w:color w:val="000000"/>
                <w:sz w:val="20"/>
                <w:szCs w:val="20"/>
              </w:rPr>
            </w:pPr>
            <w:r w:rsidRPr="00CD277C">
              <w:rPr>
                <w:rFonts w:cstheme="minorHAnsi"/>
                <w:b/>
                <w:color w:val="000000"/>
                <w:sz w:val="20"/>
                <w:szCs w:val="20"/>
              </w:rPr>
              <w:t>Search Systems</w:t>
            </w:r>
          </w:p>
        </w:tc>
        <w:tc>
          <w:tcPr>
            <w:tcW w:w="1559" w:type="dxa"/>
            <w:shd w:val="clear" w:color="auto" w:fill="D9D9D9" w:themeFill="background1" w:themeFillShade="D9"/>
          </w:tcPr>
          <w:p w14:paraId="4939FA90" w14:textId="77777777" w:rsidR="005B0DFA" w:rsidRPr="00CD277C" w:rsidRDefault="005B0DFA" w:rsidP="00230570">
            <w:pPr>
              <w:rPr>
                <w:rFonts w:cstheme="minorHAnsi"/>
                <w:b/>
                <w:color w:val="000000"/>
                <w:sz w:val="20"/>
                <w:szCs w:val="20"/>
              </w:rPr>
            </w:pPr>
            <w:proofErr w:type="spellStart"/>
            <w:r w:rsidRPr="00CD277C">
              <w:rPr>
                <w:rFonts w:cstheme="minorHAnsi"/>
                <w:b/>
                <w:color w:val="000000"/>
                <w:sz w:val="20"/>
                <w:szCs w:val="20"/>
              </w:rPr>
              <w:t>SparrowHawk</w:t>
            </w:r>
            <w:proofErr w:type="spellEnd"/>
          </w:p>
        </w:tc>
        <w:tc>
          <w:tcPr>
            <w:tcW w:w="992" w:type="dxa"/>
            <w:shd w:val="clear" w:color="auto" w:fill="D9D9D9" w:themeFill="background1" w:themeFillShade="D9"/>
          </w:tcPr>
          <w:p w14:paraId="504E54D5" w14:textId="77777777" w:rsidR="005B0DFA" w:rsidRPr="00CD277C"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68194625" w14:textId="77777777" w:rsidR="005B0DFA" w:rsidRPr="00CD277C" w:rsidRDefault="005B0DFA" w:rsidP="00230570">
            <w:pPr>
              <w:spacing w:after="0" w:line="240" w:lineRule="auto"/>
              <w:rPr>
                <w:rFonts w:eastAsia="Times New Roman" w:cstheme="minorHAnsi"/>
                <w:sz w:val="20"/>
                <w:szCs w:val="20"/>
                <w:lang w:eastAsia="en-GB"/>
              </w:rPr>
            </w:pPr>
            <w:proofErr w:type="spellStart"/>
            <w:r w:rsidRPr="00CD277C">
              <w:rPr>
                <w:rFonts w:eastAsia="Times New Roman" w:cstheme="minorHAnsi"/>
                <w:sz w:val="20"/>
                <w:szCs w:val="20"/>
                <w:lang w:eastAsia="en-GB"/>
              </w:rPr>
              <w:t>SparrowHawk</w:t>
            </w:r>
            <w:proofErr w:type="spellEnd"/>
            <w:r w:rsidRPr="00CD277C">
              <w:rPr>
                <w:rFonts w:eastAsia="Times New Roman" w:cstheme="minorHAnsi"/>
                <w:sz w:val="20"/>
                <w:szCs w:val="20"/>
                <w:lang w:eastAsia="en-GB"/>
              </w:rPr>
              <w:t xml:space="preserve"> is a</w:t>
            </w:r>
            <w:r>
              <w:rPr>
                <w:rFonts w:eastAsia="Times New Roman" w:cstheme="minorHAnsi"/>
                <w:sz w:val="20"/>
                <w:szCs w:val="20"/>
                <w:lang w:eastAsia="en-GB"/>
              </w:rPr>
              <w:t xml:space="preserve"> </w:t>
            </w:r>
            <w:r w:rsidRPr="00CD277C">
              <w:rPr>
                <w:rFonts w:eastAsia="Times New Roman" w:cstheme="minorHAnsi"/>
                <w:sz w:val="20"/>
                <w:szCs w:val="20"/>
                <w:lang w:eastAsia="en-GB"/>
              </w:rPr>
              <w:t xml:space="preserve">C-UAV system designed to capture and recover intact a rogue UAV and its payload safely. </w:t>
            </w:r>
            <w:proofErr w:type="spellStart"/>
            <w:r w:rsidRPr="00CD277C">
              <w:rPr>
                <w:rFonts w:eastAsia="Times New Roman" w:cstheme="minorHAnsi"/>
                <w:sz w:val="20"/>
                <w:szCs w:val="20"/>
                <w:lang w:eastAsia="en-GB"/>
              </w:rPr>
              <w:t>SparrowHawk</w:t>
            </w:r>
            <w:proofErr w:type="spellEnd"/>
            <w:r w:rsidRPr="00CD277C">
              <w:rPr>
                <w:rFonts w:eastAsia="Times New Roman" w:cstheme="minorHAnsi"/>
                <w:sz w:val="20"/>
                <w:szCs w:val="20"/>
                <w:lang w:eastAsia="en-GB"/>
              </w:rPr>
              <w:t xml:space="preserve"> will stop fully autonomous UAVs and glide attack UAVs up to 20kg, both rotary and fixed wing, and can be re-armed in just a few seconds for repeat sorties. Batteries can also be swapped in seconds, minimising downtime. The </w:t>
            </w:r>
            <w:proofErr w:type="spellStart"/>
            <w:r w:rsidRPr="00CD277C">
              <w:rPr>
                <w:rFonts w:eastAsia="Times New Roman" w:cstheme="minorHAnsi"/>
                <w:sz w:val="20"/>
                <w:szCs w:val="20"/>
                <w:lang w:eastAsia="en-GB"/>
              </w:rPr>
              <w:t>SparrowHawk</w:t>
            </w:r>
            <w:proofErr w:type="spellEnd"/>
            <w:r w:rsidRPr="00CD277C">
              <w:rPr>
                <w:rFonts w:eastAsia="Times New Roman" w:cstheme="minorHAnsi"/>
                <w:sz w:val="20"/>
                <w:szCs w:val="20"/>
                <w:lang w:eastAsia="en-GB"/>
              </w:rPr>
              <w:t xml:space="preserve"> system is portable, reliable, quick to deploy and easy to operate. It comprises a </w:t>
            </w:r>
            <w:proofErr w:type="spellStart"/>
            <w:r w:rsidRPr="00CD277C">
              <w:rPr>
                <w:rFonts w:eastAsia="Times New Roman" w:cstheme="minorHAnsi"/>
                <w:sz w:val="20"/>
                <w:szCs w:val="20"/>
                <w:lang w:eastAsia="en-GB"/>
              </w:rPr>
              <w:t>SparrowHawk</w:t>
            </w:r>
            <w:proofErr w:type="spellEnd"/>
            <w:r w:rsidRPr="00CD277C">
              <w:rPr>
                <w:rFonts w:eastAsia="Times New Roman" w:cstheme="minorHAnsi"/>
                <w:sz w:val="20"/>
                <w:szCs w:val="20"/>
                <w:lang w:eastAsia="en-GB"/>
              </w:rPr>
              <w:t xml:space="preserve"> multi-copter UAV, weighted entanglement system, parachute, compressed air firing system complete with inbuilt safety mechanisms, EO and IR camera aiming and target selection system. Fast computerised battery charging is included in each system.</w:t>
            </w:r>
          </w:p>
        </w:tc>
        <w:tc>
          <w:tcPr>
            <w:tcW w:w="1417" w:type="dxa"/>
            <w:shd w:val="clear" w:color="auto" w:fill="D9D9D9" w:themeFill="background1" w:themeFillShade="D9"/>
          </w:tcPr>
          <w:p w14:paraId="2CA4E052" w14:textId="77777777" w:rsidR="005B0DFA" w:rsidRPr="006B06B4" w:rsidRDefault="005B0DFA" w:rsidP="00230570">
            <w:pPr>
              <w:spacing w:after="0" w:line="240" w:lineRule="auto"/>
              <w:rPr>
                <w:rFonts w:cstheme="minorHAnsi"/>
                <w:sz w:val="20"/>
                <w:szCs w:val="20"/>
              </w:rPr>
            </w:pPr>
            <w:r w:rsidRPr="006B06B4">
              <w:rPr>
                <w:rFonts w:cstheme="minorHAnsi"/>
                <w:sz w:val="20"/>
                <w:szCs w:val="20"/>
              </w:rPr>
              <w:t>UK</w:t>
            </w:r>
          </w:p>
        </w:tc>
        <w:tc>
          <w:tcPr>
            <w:tcW w:w="1985" w:type="dxa"/>
            <w:shd w:val="clear" w:color="auto" w:fill="D9D9D9" w:themeFill="background1" w:themeFillShade="D9"/>
          </w:tcPr>
          <w:p w14:paraId="4C3E6C53" w14:textId="77777777" w:rsidR="005B0DFA" w:rsidRPr="006B06B4" w:rsidRDefault="0018778C" w:rsidP="00230570">
            <w:pPr>
              <w:spacing w:after="0" w:line="240" w:lineRule="auto"/>
              <w:rPr>
                <w:rFonts w:eastAsia="Times New Roman" w:cstheme="minorHAnsi"/>
                <w:sz w:val="20"/>
                <w:szCs w:val="20"/>
                <w:u w:val="single"/>
                <w:lang w:eastAsia="en-GB"/>
              </w:rPr>
            </w:pPr>
            <w:hyperlink r:id="rId120" w:history="1">
              <w:r w:rsidR="005B0DFA" w:rsidRPr="006B06B4">
                <w:rPr>
                  <w:rFonts w:eastAsia="Times New Roman" w:cstheme="minorHAnsi"/>
                  <w:sz w:val="20"/>
                  <w:szCs w:val="20"/>
                  <w:u w:val="single"/>
                  <w:lang w:eastAsia="en-GB"/>
                </w:rPr>
                <w:t>http://searchsystems.eu/sparrowhawk/</w:t>
              </w:r>
            </w:hyperlink>
          </w:p>
        </w:tc>
      </w:tr>
      <w:tr w:rsidR="005B0DFA" w:rsidRPr="00CD277C" w14:paraId="186FF9F7" w14:textId="77777777" w:rsidTr="00230570">
        <w:trPr>
          <w:trHeight w:val="624"/>
        </w:trPr>
        <w:tc>
          <w:tcPr>
            <w:tcW w:w="1555" w:type="dxa"/>
            <w:shd w:val="clear" w:color="auto" w:fill="D9D9D9" w:themeFill="background1" w:themeFillShade="D9"/>
          </w:tcPr>
          <w:p w14:paraId="3CAC1F4A" w14:textId="77777777" w:rsidR="005B0DFA" w:rsidRPr="00CD277C" w:rsidRDefault="005B0DFA" w:rsidP="00230570">
            <w:pPr>
              <w:rPr>
                <w:rFonts w:cstheme="minorHAnsi"/>
                <w:b/>
                <w:color w:val="000000"/>
                <w:sz w:val="20"/>
                <w:szCs w:val="20"/>
              </w:rPr>
            </w:pPr>
            <w:r>
              <w:rPr>
                <w:rFonts w:cstheme="minorHAnsi"/>
                <w:b/>
                <w:color w:val="000000"/>
                <w:sz w:val="20"/>
                <w:szCs w:val="20"/>
              </w:rPr>
              <w:t>University of Luxembourg</w:t>
            </w:r>
          </w:p>
        </w:tc>
        <w:tc>
          <w:tcPr>
            <w:tcW w:w="1559" w:type="dxa"/>
            <w:shd w:val="clear" w:color="auto" w:fill="D9D9D9" w:themeFill="background1" w:themeFillShade="D9"/>
          </w:tcPr>
          <w:p w14:paraId="323926AF" w14:textId="77777777" w:rsidR="005B0DFA" w:rsidRPr="00CD277C" w:rsidRDefault="005B0DFA" w:rsidP="00230570">
            <w:pPr>
              <w:rPr>
                <w:rFonts w:cstheme="minorHAnsi"/>
                <w:b/>
                <w:color w:val="000000"/>
                <w:sz w:val="20"/>
                <w:szCs w:val="20"/>
              </w:rPr>
            </w:pPr>
            <w:r>
              <w:rPr>
                <w:rFonts w:cstheme="minorHAnsi"/>
                <w:b/>
                <w:color w:val="000000"/>
                <w:sz w:val="20"/>
                <w:szCs w:val="20"/>
              </w:rPr>
              <w:t>Anti-swarm system</w:t>
            </w:r>
          </w:p>
        </w:tc>
        <w:tc>
          <w:tcPr>
            <w:tcW w:w="992" w:type="dxa"/>
            <w:shd w:val="clear" w:color="auto" w:fill="D9D9D9" w:themeFill="background1" w:themeFillShade="D9"/>
          </w:tcPr>
          <w:p w14:paraId="558DE861" w14:textId="77777777" w:rsidR="005B0DF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4018C527" w14:textId="77777777" w:rsidR="005B0DFA" w:rsidRPr="00CD0228"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Press reports says </w:t>
            </w:r>
            <w:r w:rsidRPr="00CD0228">
              <w:rPr>
                <w:rFonts w:eastAsia="Times New Roman" w:cstheme="minorHAnsi"/>
                <w:sz w:val="20"/>
                <w:szCs w:val="20"/>
                <w:lang w:eastAsia="en-GB"/>
              </w:rPr>
              <w:t>researchers at the University of Luxembourg have developed a new counter-UAS system which comprises a swarm of self-organizing drones which surround and escort the intruder away from the protected airspace</w:t>
            </w:r>
            <w:r>
              <w:rPr>
                <w:rFonts w:eastAsia="Times New Roman" w:cstheme="minorHAnsi"/>
                <w:sz w:val="20"/>
                <w:szCs w:val="20"/>
                <w:lang w:eastAsia="en-GB"/>
              </w:rPr>
              <w:t xml:space="preserve">. </w:t>
            </w:r>
            <w:r w:rsidRPr="00CD0228">
              <w:rPr>
                <w:rFonts w:eastAsia="Times New Roman" w:cstheme="minorHAnsi"/>
                <w:sz w:val="20"/>
                <w:szCs w:val="20"/>
                <w:lang w:eastAsia="en-GB"/>
              </w:rPr>
              <w:t xml:space="preserve">“Over the next years, thousands of drones will hit the skies to </w:t>
            </w:r>
            <w:proofErr w:type="spellStart"/>
            <w:r w:rsidRPr="00CD0228">
              <w:rPr>
                <w:rFonts w:eastAsia="Times New Roman" w:cstheme="minorHAnsi"/>
                <w:sz w:val="20"/>
                <w:szCs w:val="20"/>
                <w:lang w:eastAsia="en-GB"/>
              </w:rPr>
              <w:t>fulfill</w:t>
            </w:r>
            <w:proofErr w:type="spellEnd"/>
            <w:r w:rsidRPr="00CD0228">
              <w:rPr>
                <w:rFonts w:eastAsia="Times New Roman" w:cstheme="minorHAnsi"/>
                <w:sz w:val="20"/>
                <w:szCs w:val="20"/>
                <w:lang w:eastAsia="en-GB"/>
              </w:rPr>
              <w:t xml:space="preserve"> all kind of services such as food and package delivery, surveillance and maintenance,” Matthias </w:t>
            </w:r>
            <w:r w:rsidRPr="00CD0228">
              <w:rPr>
                <w:rFonts w:eastAsia="Times New Roman" w:cstheme="minorHAnsi"/>
                <w:sz w:val="20"/>
                <w:szCs w:val="20"/>
                <w:lang w:eastAsia="en-GB"/>
              </w:rPr>
              <w:lastRenderedPageBreak/>
              <w:t xml:space="preserve">Brust, one of the researchers who carried out the study, was reported as saying. “Now, many cities are working on establishing designated drone flight zones. However, the deployment of </w:t>
            </w:r>
            <w:proofErr w:type="gramStart"/>
            <w:r w:rsidRPr="00CD0228">
              <w:rPr>
                <w:rFonts w:eastAsia="Times New Roman" w:cstheme="minorHAnsi"/>
                <w:sz w:val="20"/>
                <w:szCs w:val="20"/>
                <w:lang w:eastAsia="en-GB"/>
              </w:rPr>
              <w:t>a large number of</w:t>
            </w:r>
            <w:proofErr w:type="gramEnd"/>
            <w:r w:rsidRPr="00CD0228">
              <w:rPr>
                <w:rFonts w:eastAsia="Times New Roman" w:cstheme="minorHAnsi"/>
                <w:sz w:val="20"/>
                <w:szCs w:val="20"/>
                <w:lang w:eastAsia="en-GB"/>
              </w:rPr>
              <w:t xml:space="preserve"> drones comes with risks and security issues, in particular because of the speed, flexibility and autonomy of drones. Our research focuses on the question of how a drone defence system can act quickly and autonomously against rough or malicious drones entering the flight zone, and take</w:t>
            </w:r>
            <w:r>
              <w:rPr>
                <w:rFonts w:eastAsia="Times New Roman" w:cstheme="minorHAnsi"/>
                <w:sz w:val="20"/>
                <w:szCs w:val="20"/>
                <w:lang w:eastAsia="en-GB"/>
              </w:rPr>
              <w:t xml:space="preserve"> appropriate counter-measures</w:t>
            </w:r>
            <w:proofErr w:type="gramStart"/>
            <w:r>
              <w:rPr>
                <w:rFonts w:eastAsia="Times New Roman" w:cstheme="minorHAnsi"/>
                <w:sz w:val="20"/>
                <w:szCs w:val="20"/>
                <w:lang w:eastAsia="en-GB"/>
              </w:rPr>
              <w:t>….</w:t>
            </w:r>
            <w:r w:rsidRPr="00CD0228">
              <w:rPr>
                <w:rFonts w:eastAsia="Times New Roman" w:cstheme="minorHAnsi"/>
                <w:sz w:val="20"/>
                <w:szCs w:val="20"/>
                <w:lang w:eastAsia="en-GB"/>
              </w:rPr>
              <w:t>We</w:t>
            </w:r>
            <w:proofErr w:type="gramEnd"/>
            <w:r w:rsidRPr="00CD0228">
              <w:rPr>
                <w:rFonts w:eastAsia="Times New Roman" w:cstheme="minorHAnsi"/>
                <w:sz w:val="20"/>
                <w:szCs w:val="20"/>
                <w:lang w:eastAsia="en-GB"/>
              </w:rPr>
              <w:t xml:space="preserve"> developed a modular and local algorithm, which runs on each drone to enable it to make the right decision autonomously based on the state of its neighbouring drones—forming a so-called ‘intelligent swarm’ of drones,” Brust explained. “After initial deployment and detection of an intruder, the </w:t>
            </w:r>
            <w:proofErr w:type="spellStart"/>
            <w:r w:rsidRPr="00CD0228">
              <w:rPr>
                <w:rFonts w:eastAsia="Times New Roman" w:cstheme="minorHAnsi"/>
                <w:sz w:val="20"/>
                <w:szCs w:val="20"/>
                <w:lang w:eastAsia="en-GB"/>
              </w:rPr>
              <w:t>defense</w:t>
            </w:r>
            <w:proofErr w:type="spellEnd"/>
            <w:r w:rsidRPr="00CD0228">
              <w:rPr>
                <w:rFonts w:eastAsia="Times New Roman" w:cstheme="minorHAnsi"/>
                <w:sz w:val="20"/>
                <w:szCs w:val="20"/>
                <w:lang w:eastAsia="en-GB"/>
              </w:rPr>
              <w:t xml:space="preserve"> drones form a self-organized network and intercept the intruder by isolating it through a local encapsulation algorithm from its environment to escort it out of the flight zone.”</w:t>
            </w:r>
          </w:p>
          <w:p w14:paraId="115042EF" w14:textId="77777777" w:rsidR="005B0DFA" w:rsidRDefault="005B0DFA" w:rsidP="00230570">
            <w:pPr>
              <w:spacing w:after="0" w:line="240" w:lineRule="auto"/>
              <w:rPr>
                <w:rFonts w:eastAsia="Times New Roman" w:cstheme="minorHAnsi"/>
                <w:sz w:val="20"/>
                <w:szCs w:val="20"/>
                <w:lang w:eastAsia="en-GB"/>
              </w:rPr>
            </w:pPr>
          </w:p>
          <w:p w14:paraId="4F249587" w14:textId="77777777" w:rsidR="005B0DFA" w:rsidRPr="00CD277C" w:rsidRDefault="005B0DFA" w:rsidP="00230570">
            <w:pPr>
              <w:spacing w:after="0" w:line="240" w:lineRule="auto"/>
              <w:rPr>
                <w:rFonts w:eastAsia="Times New Roman" w:cstheme="minorHAnsi"/>
                <w:sz w:val="20"/>
                <w:szCs w:val="20"/>
                <w:lang w:eastAsia="en-GB"/>
              </w:rPr>
            </w:pPr>
            <w:r w:rsidRPr="00CD0228">
              <w:rPr>
                <w:rFonts w:eastAsia="Times New Roman" w:cstheme="minorHAnsi"/>
                <w:sz w:val="20"/>
                <w:szCs w:val="20"/>
                <w:lang w:eastAsia="en-GB"/>
              </w:rPr>
              <w:t>According to the reports, the researchers developed a new auto-balanced clustering process, which ensures that the UAV swarm arranges itself in an effective formation to intercept and capture rogue drones. Once captured, the swarm can then safely escort the malicious vehi</w:t>
            </w:r>
            <w:r>
              <w:rPr>
                <w:rFonts w:eastAsia="Times New Roman" w:cstheme="minorHAnsi"/>
                <w:sz w:val="20"/>
                <w:szCs w:val="20"/>
                <w:lang w:eastAsia="en-GB"/>
              </w:rPr>
              <w:t xml:space="preserve">cle outside of the flight zone. </w:t>
            </w:r>
            <w:r w:rsidRPr="00CD0228">
              <w:rPr>
                <w:rFonts w:eastAsia="Times New Roman" w:cstheme="minorHAnsi"/>
                <w:sz w:val="20"/>
                <w:szCs w:val="20"/>
                <w:lang w:eastAsia="en-GB"/>
              </w:rPr>
              <w:t xml:space="preserve">“The most challenging task was to develop a local algorithm that doesn’t require a system-wide consensus to function,” Brust said. “Additionally, we needed to make sure that each drone </w:t>
            </w:r>
            <w:proofErr w:type="gramStart"/>
            <w:r w:rsidRPr="00CD0228">
              <w:rPr>
                <w:rFonts w:eastAsia="Times New Roman" w:cstheme="minorHAnsi"/>
                <w:sz w:val="20"/>
                <w:szCs w:val="20"/>
                <w:lang w:eastAsia="en-GB"/>
              </w:rPr>
              <w:t>is able to</w:t>
            </w:r>
            <w:proofErr w:type="gramEnd"/>
            <w:r w:rsidRPr="00CD0228">
              <w:rPr>
                <w:rFonts w:eastAsia="Times New Roman" w:cstheme="minorHAnsi"/>
                <w:sz w:val="20"/>
                <w:szCs w:val="20"/>
                <w:lang w:eastAsia="en-GB"/>
              </w:rPr>
              <w:t xml:space="preserve"> switch into the correct phase of the defence manoeuvres in the right moment. We approached this problem with a modular design which creates balanced swarm-wide interception structures for the ca</w:t>
            </w:r>
            <w:r>
              <w:rPr>
                <w:rFonts w:eastAsia="Times New Roman" w:cstheme="minorHAnsi"/>
                <w:sz w:val="20"/>
                <w:szCs w:val="20"/>
                <w:lang w:eastAsia="en-GB"/>
              </w:rPr>
              <w:t>pture and escorting formation.”</w:t>
            </w:r>
            <w:r w:rsidRPr="00CD0228">
              <w:rPr>
                <w:rFonts w:eastAsia="Times New Roman" w:cstheme="minorHAnsi"/>
                <w:sz w:val="20"/>
                <w:szCs w:val="20"/>
                <w:lang w:eastAsia="en-GB"/>
              </w:rPr>
              <w:t xml:space="preserve"> </w:t>
            </w:r>
          </w:p>
        </w:tc>
        <w:tc>
          <w:tcPr>
            <w:tcW w:w="1417" w:type="dxa"/>
            <w:shd w:val="clear" w:color="auto" w:fill="D9D9D9" w:themeFill="background1" w:themeFillShade="D9"/>
          </w:tcPr>
          <w:p w14:paraId="4989398E" w14:textId="77777777" w:rsidR="005B0DFA" w:rsidRPr="006B06B4"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lastRenderedPageBreak/>
              <w:t>Luxembourg</w:t>
            </w:r>
          </w:p>
        </w:tc>
        <w:tc>
          <w:tcPr>
            <w:tcW w:w="1985" w:type="dxa"/>
            <w:shd w:val="clear" w:color="auto" w:fill="D9D9D9" w:themeFill="background1" w:themeFillShade="D9"/>
          </w:tcPr>
          <w:p w14:paraId="3071CA70" w14:textId="77777777" w:rsidR="005B0DFA" w:rsidRPr="006B06B4" w:rsidRDefault="005B0DFA" w:rsidP="00230570">
            <w:pPr>
              <w:spacing w:after="0" w:line="240" w:lineRule="auto"/>
              <w:rPr>
                <w:rFonts w:eastAsia="Times New Roman" w:cstheme="minorHAnsi"/>
                <w:sz w:val="20"/>
                <w:szCs w:val="20"/>
                <w:u w:val="single"/>
                <w:lang w:eastAsia="en-GB"/>
              </w:rPr>
            </w:pPr>
            <w:r w:rsidRPr="00CD0228">
              <w:rPr>
                <w:rFonts w:eastAsia="Times New Roman" w:cstheme="minorHAnsi"/>
                <w:sz w:val="20"/>
                <w:szCs w:val="20"/>
                <w:lang w:eastAsia="en-GB"/>
              </w:rPr>
              <w:t>arxiv.org/abs/1808.06900</w:t>
            </w:r>
          </w:p>
        </w:tc>
      </w:tr>
      <w:tr w:rsidR="005B0DFA" w:rsidRPr="00CD277C" w14:paraId="6E0D3140" w14:textId="77777777" w:rsidTr="00230570">
        <w:trPr>
          <w:trHeight w:val="4800"/>
        </w:trPr>
        <w:tc>
          <w:tcPr>
            <w:tcW w:w="1555" w:type="dxa"/>
            <w:shd w:val="clear" w:color="auto" w:fill="D9D9D9" w:themeFill="background1" w:themeFillShade="D9"/>
          </w:tcPr>
          <w:p w14:paraId="1AD532F4" w14:textId="77777777" w:rsidR="005B0DFA" w:rsidRPr="00CD277C" w:rsidRDefault="005B0DFA" w:rsidP="00230570">
            <w:pPr>
              <w:rPr>
                <w:rFonts w:cstheme="minorHAnsi"/>
                <w:b/>
                <w:color w:val="000000"/>
                <w:sz w:val="20"/>
                <w:szCs w:val="20"/>
              </w:rPr>
            </w:pPr>
            <w:proofErr w:type="spellStart"/>
            <w:r>
              <w:rPr>
                <w:rFonts w:cstheme="minorHAnsi"/>
                <w:b/>
                <w:color w:val="000000"/>
                <w:sz w:val="20"/>
                <w:szCs w:val="20"/>
              </w:rPr>
              <w:lastRenderedPageBreak/>
              <w:t>Vepr</w:t>
            </w:r>
            <w:proofErr w:type="spellEnd"/>
          </w:p>
        </w:tc>
        <w:tc>
          <w:tcPr>
            <w:tcW w:w="1559" w:type="dxa"/>
            <w:shd w:val="clear" w:color="auto" w:fill="D9D9D9" w:themeFill="background1" w:themeFillShade="D9"/>
          </w:tcPr>
          <w:p w14:paraId="0010734A" w14:textId="77777777" w:rsidR="005B0DFA" w:rsidRPr="00CD277C" w:rsidRDefault="005B0DFA" w:rsidP="00230570">
            <w:pPr>
              <w:rPr>
                <w:rFonts w:cstheme="minorHAnsi"/>
                <w:b/>
                <w:color w:val="000000"/>
                <w:sz w:val="20"/>
                <w:szCs w:val="20"/>
              </w:rPr>
            </w:pPr>
            <w:r>
              <w:rPr>
                <w:rFonts w:cstheme="minorHAnsi"/>
                <w:b/>
                <w:color w:val="000000"/>
                <w:sz w:val="20"/>
                <w:szCs w:val="20"/>
              </w:rPr>
              <w:t>Counter-UAS drone launched from a shotgun</w:t>
            </w:r>
          </w:p>
        </w:tc>
        <w:tc>
          <w:tcPr>
            <w:tcW w:w="992" w:type="dxa"/>
            <w:shd w:val="clear" w:color="auto" w:fill="D9D9D9" w:themeFill="background1" w:themeFillShade="D9"/>
          </w:tcPr>
          <w:p w14:paraId="12239DA6" w14:textId="77777777" w:rsidR="005B0DFA" w:rsidRPr="001234BF"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7B63B2E2" w14:textId="77777777" w:rsidR="005B0DFA" w:rsidRPr="001234BF" w:rsidRDefault="005B0DFA" w:rsidP="00230570">
            <w:pPr>
              <w:spacing w:after="0" w:line="240" w:lineRule="auto"/>
              <w:rPr>
                <w:rFonts w:eastAsia="Times New Roman" w:cstheme="minorHAnsi"/>
                <w:sz w:val="20"/>
                <w:szCs w:val="20"/>
                <w:lang w:eastAsia="en-GB"/>
              </w:rPr>
            </w:pPr>
            <w:r w:rsidRPr="001234BF">
              <w:rPr>
                <w:rFonts w:eastAsia="Times New Roman" w:cstheme="minorHAnsi"/>
                <w:sz w:val="20"/>
                <w:szCs w:val="20"/>
                <w:lang w:eastAsia="en-GB"/>
              </w:rPr>
              <w:t>C4ISRNET reports that on 12 March</w:t>
            </w:r>
            <w:r>
              <w:rPr>
                <w:rFonts w:eastAsia="Times New Roman" w:cstheme="minorHAnsi"/>
                <w:sz w:val="20"/>
                <w:szCs w:val="20"/>
                <w:lang w:eastAsia="en-GB"/>
              </w:rPr>
              <w:t xml:space="preserve"> 2019</w:t>
            </w:r>
            <w:r w:rsidRPr="001234BF">
              <w:rPr>
                <w:rFonts w:eastAsia="Times New Roman" w:cstheme="minorHAnsi"/>
                <w:sz w:val="20"/>
                <w:szCs w:val="20"/>
                <w:lang w:eastAsia="en-GB"/>
              </w:rPr>
              <w:t>, Russia’s Federal Service for Intellectual Property posted the registration of a novel counter-drone drone, an unmanned aerial interceptor vehicle built around a rifle.</w:t>
            </w:r>
            <w:r>
              <w:rPr>
                <w:rFonts w:eastAsia="Times New Roman" w:cstheme="minorHAnsi"/>
                <w:sz w:val="20"/>
                <w:szCs w:val="20"/>
                <w:lang w:eastAsia="en-GB"/>
              </w:rPr>
              <w:t xml:space="preserve"> </w:t>
            </w:r>
            <w:r w:rsidRPr="001234BF">
              <w:rPr>
                <w:rFonts w:eastAsia="Times New Roman" w:cstheme="minorHAnsi"/>
                <w:sz w:val="20"/>
                <w:szCs w:val="20"/>
                <w:lang w:eastAsia="en-GB"/>
              </w:rPr>
              <w:t xml:space="preserve">According to the news service: “This still-unmanned interceptor is a tail-sitting drone. With two rotors, it can take off and land vertically, and then level off to fly horizontally, the lifting rotors now working as propellers. It has a wingspan of nearly 10 feet, a total weight of around 51 lbs, and a total flight time of 40 minutes. The flight time is short for vehicles of its size but longer than that of the cheaper commercial quadcopters that are its likely targets. Once it gets close to those targeted drones, the interceptor is built to fire shells from the </w:t>
            </w:r>
            <w:proofErr w:type="spellStart"/>
            <w:r w:rsidRPr="001234BF">
              <w:rPr>
                <w:rFonts w:eastAsia="Times New Roman" w:cstheme="minorHAnsi"/>
                <w:sz w:val="20"/>
                <w:szCs w:val="20"/>
                <w:lang w:eastAsia="en-GB"/>
              </w:rPr>
              <w:t>Vepr</w:t>
            </w:r>
            <w:proofErr w:type="spellEnd"/>
            <w:r w:rsidRPr="001234BF">
              <w:rPr>
                <w:rFonts w:eastAsia="Times New Roman" w:cstheme="minorHAnsi"/>
                <w:sz w:val="20"/>
                <w:szCs w:val="20"/>
                <w:lang w:eastAsia="en-GB"/>
              </w:rPr>
              <w:t xml:space="preserve"> 12 shotgun (a variant of the AK rifle series) built into its fuselage.”</w:t>
            </w:r>
          </w:p>
          <w:p w14:paraId="3AD27DD5" w14:textId="77777777" w:rsidR="005B0DFA" w:rsidRPr="001234BF" w:rsidRDefault="005B0DFA" w:rsidP="00230570">
            <w:pPr>
              <w:spacing w:after="0" w:line="240" w:lineRule="auto"/>
              <w:rPr>
                <w:rFonts w:eastAsia="Times New Roman" w:cstheme="minorHAnsi"/>
                <w:sz w:val="20"/>
                <w:szCs w:val="20"/>
                <w:lang w:eastAsia="en-GB"/>
              </w:rPr>
            </w:pPr>
          </w:p>
          <w:p w14:paraId="38323437" w14:textId="77777777" w:rsidR="005B0DFA" w:rsidRPr="001234BF" w:rsidRDefault="005B0DFA" w:rsidP="00230570">
            <w:pPr>
              <w:spacing w:after="0" w:line="240" w:lineRule="auto"/>
              <w:rPr>
                <w:rFonts w:eastAsia="Times New Roman" w:cstheme="minorHAnsi"/>
                <w:sz w:val="20"/>
                <w:szCs w:val="20"/>
                <w:lang w:eastAsia="en-GB"/>
              </w:rPr>
            </w:pPr>
          </w:p>
          <w:p w14:paraId="7909E1AB" w14:textId="77777777" w:rsidR="005B0DFA" w:rsidRPr="001234BF" w:rsidRDefault="005B0DFA" w:rsidP="00230570">
            <w:pPr>
              <w:spacing w:after="0" w:line="240" w:lineRule="auto"/>
              <w:rPr>
                <w:rFonts w:eastAsia="Times New Roman" w:cstheme="minorHAnsi"/>
                <w:sz w:val="20"/>
                <w:szCs w:val="20"/>
                <w:lang w:eastAsia="en-GB"/>
              </w:rPr>
            </w:pPr>
          </w:p>
          <w:p w14:paraId="0B234619" w14:textId="77777777" w:rsidR="005B0DFA" w:rsidRPr="00CD277C" w:rsidRDefault="005B0DFA"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6344F2FD" w14:textId="77777777" w:rsidR="005B0DFA" w:rsidRPr="006B06B4" w:rsidRDefault="005B0DFA" w:rsidP="00230570">
            <w:pPr>
              <w:spacing w:after="0" w:line="240" w:lineRule="auto"/>
              <w:rPr>
                <w:rFonts w:cstheme="minorHAnsi"/>
                <w:sz w:val="20"/>
                <w:szCs w:val="20"/>
              </w:rPr>
            </w:pPr>
            <w:r>
              <w:rPr>
                <w:rFonts w:cstheme="minorHAnsi"/>
                <w:sz w:val="20"/>
                <w:szCs w:val="20"/>
              </w:rPr>
              <w:t>Russia</w:t>
            </w:r>
          </w:p>
        </w:tc>
        <w:tc>
          <w:tcPr>
            <w:tcW w:w="1985" w:type="dxa"/>
            <w:shd w:val="clear" w:color="auto" w:fill="D9D9D9" w:themeFill="background1" w:themeFillShade="D9"/>
          </w:tcPr>
          <w:p w14:paraId="672ABFCE" w14:textId="77777777" w:rsidR="005B0DFA" w:rsidRPr="009D5A92" w:rsidRDefault="005B0DFA" w:rsidP="00230570">
            <w:pPr>
              <w:spacing w:after="0" w:line="240" w:lineRule="auto"/>
              <w:rPr>
                <w:sz w:val="20"/>
                <w:szCs w:val="20"/>
              </w:rPr>
            </w:pPr>
            <w:r w:rsidRPr="009D5A92">
              <w:rPr>
                <w:sz w:val="20"/>
                <w:szCs w:val="20"/>
              </w:rPr>
              <w:t>https://www.c4isrnet.com/newsletters/unmanned-systems/2019/03/18/russia-working-on-flying-gun-drone/</w:t>
            </w:r>
          </w:p>
        </w:tc>
      </w:tr>
      <w:tr w:rsidR="005B0DFA" w:rsidRPr="00CD277C" w14:paraId="28210570" w14:textId="77777777" w:rsidTr="00230570">
        <w:trPr>
          <w:trHeight w:val="1920"/>
        </w:trPr>
        <w:tc>
          <w:tcPr>
            <w:tcW w:w="1555" w:type="dxa"/>
            <w:shd w:val="clear" w:color="auto" w:fill="D9D9D9" w:themeFill="background1" w:themeFillShade="D9"/>
          </w:tcPr>
          <w:p w14:paraId="0B276847" w14:textId="77777777" w:rsidR="005B0DFA" w:rsidRDefault="005B0DFA" w:rsidP="00230570">
            <w:pPr>
              <w:rPr>
                <w:rFonts w:cstheme="minorHAnsi"/>
                <w:b/>
                <w:color w:val="000000"/>
                <w:sz w:val="20"/>
                <w:szCs w:val="20"/>
              </w:rPr>
            </w:pPr>
            <w:r>
              <w:rPr>
                <w:rFonts w:cstheme="minorHAnsi"/>
                <w:b/>
                <w:color w:val="000000"/>
                <w:sz w:val="20"/>
                <w:szCs w:val="20"/>
              </w:rPr>
              <w:t>X-TEND</w:t>
            </w:r>
          </w:p>
        </w:tc>
        <w:tc>
          <w:tcPr>
            <w:tcW w:w="1559" w:type="dxa"/>
            <w:shd w:val="clear" w:color="auto" w:fill="D9D9D9" w:themeFill="background1" w:themeFillShade="D9"/>
          </w:tcPr>
          <w:p w14:paraId="01D8215F" w14:textId="77777777" w:rsidR="005B0DFA" w:rsidRDefault="005B0DFA" w:rsidP="00230570">
            <w:pPr>
              <w:rPr>
                <w:rFonts w:cstheme="minorHAnsi"/>
                <w:b/>
                <w:color w:val="000000"/>
                <w:sz w:val="20"/>
                <w:szCs w:val="20"/>
              </w:rPr>
            </w:pPr>
            <w:r>
              <w:rPr>
                <w:rFonts w:cstheme="minorHAnsi"/>
                <w:b/>
                <w:color w:val="000000"/>
                <w:sz w:val="20"/>
                <w:szCs w:val="20"/>
              </w:rPr>
              <w:t>SKYLORD GRIFFON</w:t>
            </w:r>
          </w:p>
        </w:tc>
        <w:tc>
          <w:tcPr>
            <w:tcW w:w="992" w:type="dxa"/>
            <w:shd w:val="clear" w:color="auto" w:fill="D9D9D9" w:themeFill="background1" w:themeFillShade="D9"/>
          </w:tcPr>
          <w:p w14:paraId="5B84E81E" w14:textId="77777777" w:rsidR="005B0DFA"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Intercept drone</w:t>
            </w:r>
          </w:p>
        </w:tc>
        <w:tc>
          <w:tcPr>
            <w:tcW w:w="6804" w:type="dxa"/>
            <w:shd w:val="clear" w:color="auto" w:fill="D9D9D9" w:themeFill="background1" w:themeFillShade="D9"/>
          </w:tcPr>
          <w:p w14:paraId="14C99FFE" w14:textId="77777777" w:rsidR="005B0DFA" w:rsidRDefault="005B0DFA" w:rsidP="00230570">
            <w:pPr>
              <w:spacing w:after="0" w:line="240" w:lineRule="auto"/>
              <w:rPr>
                <w:rFonts w:eastAsia="Times New Roman" w:cstheme="minorHAnsi"/>
                <w:sz w:val="20"/>
                <w:szCs w:val="20"/>
                <w:lang w:eastAsia="en-GB"/>
              </w:rPr>
            </w:pPr>
            <w:r w:rsidRPr="00AE4B1D">
              <w:rPr>
                <w:rFonts w:eastAsia="Times New Roman" w:cstheme="minorHAnsi"/>
                <w:sz w:val="20"/>
                <w:szCs w:val="20"/>
                <w:lang w:eastAsia="en-GB"/>
              </w:rPr>
              <w:t>XTEND’s signature SKYLORD GRIFFON, is a SMART hard-kill C-UAS platform that allows any operator with no flight experience to kinetically intercept aerial threats using a resilient, ultra-fast drone system. SKYLORD GRIFFON seamlessly interfaces with any detection or command and control system for total control. Fusing edge technology with human-centric cognitive capabilities— such as 3D navigation, visual HMI spatial translation, and augmented reality API—operators can deploy multiple drone teams to detect, identify, and intercept enemy drones. SKYLORD GRIFFON is designed to defeat Group 1/2 COTS UAS in ranges of up to three miles from the launch point. It flies up to 80 miles per hour and uses a single</w:t>
            </w:r>
          </w:p>
          <w:p w14:paraId="160B9CA2" w14:textId="77777777" w:rsidR="005B0DFA" w:rsidRDefault="005B0DFA" w:rsidP="00230570">
            <w:pPr>
              <w:spacing w:after="0" w:line="240" w:lineRule="auto"/>
              <w:rPr>
                <w:rFonts w:eastAsia="Times New Roman" w:cstheme="minorHAnsi"/>
                <w:sz w:val="20"/>
                <w:szCs w:val="20"/>
                <w:lang w:eastAsia="en-GB"/>
              </w:rPr>
            </w:pPr>
          </w:p>
          <w:p w14:paraId="56849FA8" w14:textId="77777777" w:rsidR="005B0DFA" w:rsidRPr="00AE4B1D" w:rsidRDefault="005B0DFA"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early 2021 </w:t>
            </w:r>
            <w:r w:rsidRPr="00AE4B1D">
              <w:rPr>
                <w:rFonts w:eastAsia="Times New Roman" w:cstheme="minorHAnsi"/>
                <w:sz w:val="20"/>
                <w:szCs w:val="20"/>
                <w:lang w:eastAsia="en-GB"/>
              </w:rPr>
              <w:t>XTEND announced it has delivered dozens of SKYLORD GRIFFON systems, for operational usage to the United States Army Special Operations Command.</w:t>
            </w:r>
          </w:p>
          <w:p w14:paraId="38EDE1B3" w14:textId="77777777" w:rsidR="005B0DFA" w:rsidRPr="00EF37BB" w:rsidRDefault="005B0DFA"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18F85890" w14:textId="77777777" w:rsidR="005B0DFA" w:rsidRPr="006B06B4" w:rsidRDefault="005B0DFA" w:rsidP="00230570">
            <w:pPr>
              <w:spacing w:after="0" w:line="240" w:lineRule="auto"/>
              <w:rPr>
                <w:rFonts w:cstheme="minorHAnsi"/>
                <w:sz w:val="20"/>
                <w:szCs w:val="20"/>
              </w:rPr>
            </w:pPr>
            <w:r>
              <w:rPr>
                <w:rFonts w:cstheme="minorHAnsi"/>
                <w:sz w:val="20"/>
                <w:szCs w:val="20"/>
              </w:rPr>
              <w:t>Israel</w:t>
            </w:r>
          </w:p>
        </w:tc>
        <w:tc>
          <w:tcPr>
            <w:tcW w:w="1985" w:type="dxa"/>
            <w:shd w:val="clear" w:color="auto" w:fill="D9D9D9" w:themeFill="background1" w:themeFillShade="D9"/>
          </w:tcPr>
          <w:p w14:paraId="0A6A3933" w14:textId="77777777" w:rsidR="005B0DFA" w:rsidRPr="006B06B4" w:rsidRDefault="005B0DFA" w:rsidP="00230570">
            <w:pPr>
              <w:spacing w:after="0" w:line="240" w:lineRule="auto"/>
              <w:rPr>
                <w:rFonts w:cstheme="minorHAnsi"/>
                <w:sz w:val="20"/>
                <w:szCs w:val="20"/>
              </w:rPr>
            </w:pPr>
            <w:r w:rsidRPr="00A51193">
              <w:rPr>
                <w:rFonts w:cstheme="minorHAnsi"/>
                <w:sz w:val="20"/>
                <w:szCs w:val="20"/>
              </w:rPr>
              <w:t>https://xtend.me/products/griffon/</w:t>
            </w:r>
          </w:p>
        </w:tc>
      </w:tr>
    </w:tbl>
    <w:p w14:paraId="64B0BDF9" w14:textId="77777777" w:rsidR="00C27DC4" w:rsidRDefault="00C27DC4">
      <w:pPr>
        <w:rPr>
          <w:b/>
          <w:bCs/>
          <w:iCs/>
          <w:sz w:val="32"/>
          <w:szCs w:val="32"/>
        </w:rPr>
      </w:pPr>
    </w:p>
    <w:p w14:paraId="5F9BC1C9" w14:textId="7B4CAB3E" w:rsidR="00A1026D" w:rsidRDefault="00A96358">
      <w:pPr>
        <w:rPr>
          <w:b/>
          <w:bCs/>
          <w:iCs/>
          <w:sz w:val="32"/>
          <w:szCs w:val="32"/>
        </w:rPr>
      </w:pPr>
      <w:r>
        <w:rPr>
          <w:b/>
          <w:bCs/>
          <w:iCs/>
          <w:sz w:val="32"/>
          <w:szCs w:val="32"/>
        </w:rPr>
        <w:br w:type="page"/>
      </w:r>
      <w:r w:rsidR="00C27DC4" w:rsidRPr="00C27DC4">
        <w:rPr>
          <w:b/>
          <w:bCs/>
          <w:iCs/>
          <w:sz w:val="32"/>
          <w:szCs w:val="32"/>
        </w:rPr>
        <w:lastRenderedPageBreak/>
        <w:t>Missiles</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firstRow="1" w:lastRow="0" w:firstColumn="1" w:lastColumn="0" w:noHBand="0" w:noVBand="1"/>
      </w:tblPr>
      <w:tblGrid>
        <w:gridCol w:w="1555"/>
        <w:gridCol w:w="1559"/>
        <w:gridCol w:w="992"/>
        <w:gridCol w:w="6804"/>
        <w:gridCol w:w="1417"/>
        <w:gridCol w:w="1985"/>
      </w:tblGrid>
      <w:tr w:rsidR="00C27DC4" w:rsidRPr="00CD277C" w14:paraId="263619CF" w14:textId="77777777" w:rsidTr="00B22843">
        <w:trPr>
          <w:trHeight w:val="315"/>
        </w:trPr>
        <w:tc>
          <w:tcPr>
            <w:tcW w:w="1555" w:type="dxa"/>
            <w:shd w:val="clear" w:color="auto" w:fill="00B0F0"/>
            <w:vAlign w:val="bottom"/>
          </w:tcPr>
          <w:p w14:paraId="2BCD3AF4" w14:textId="77777777" w:rsidR="00C27DC4" w:rsidRPr="00CD277C" w:rsidRDefault="00C27DC4" w:rsidP="004B548D">
            <w:pPr>
              <w:rPr>
                <w:b/>
                <w:sz w:val="28"/>
                <w:szCs w:val="28"/>
              </w:rPr>
            </w:pPr>
            <w:r w:rsidRPr="00CD277C">
              <w:rPr>
                <w:b/>
                <w:sz w:val="28"/>
                <w:szCs w:val="28"/>
              </w:rPr>
              <w:t>Company</w:t>
            </w:r>
          </w:p>
        </w:tc>
        <w:tc>
          <w:tcPr>
            <w:tcW w:w="1559" w:type="dxa"/>
            <w:shd w:val="clear" w:color="auto" w:fill="00B0F0"/>
            <w:vAlign w:val="bottom"/>
          </w:tcPr>
          <w:p w14:paraId="7B5B73A3" w14:textId="77777777" w:rsidR="00C27DC4" w:rsidRPr="00CD277C" w:rsidRDefault="00C27DC4" w:rsidP="004B548D">
            <w:pPr>
              <w:rPr>
                <w:b/>
                <w:sz w:val="28"/>
                <w:szCs w:val="28"/>
              </w:rPr>
            </w:pPr>
            <w:r w:rsidRPr="00CD277C">
              <w:rPr>
                <w:b/>
                <w:sz w:val="28"/>
                <w:szCs w:val="28"/>
              </w:rPr>
              <w:t>Product</w:t>
            </w:r>
          </w:p>
        </w:tc>
        <w:tc>
          <w:tcPr>
            <w:tcW w:w="992" w:type="dxa"/>
            <w:shd w:val="clear" w:color="auto" w:fill="00B0F0"/>
          </w:tcPr>
          <w:p w14:paraId="7E701B9D"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2DE0495A"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106ACA27" w14:textId="77777777" w:rsidR="00C27DC4" w:rsidRPr="00CD277C" w:rsidRDefault="00C27DC4"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6BDA0671" w14:textId="77777777" w:rsidR="00C27DC4" w:rsidRPr="00CD277C" w:rsidRDefault="00C27DC4" w:rsidP="004B548D">
            <w:pPr>
              <w:rPr>
                <w:rFonts w:eastAsia="Times New Roman"/>
                <w:b/>
                <w:sz w:val="28"/>
                <w:szCs w:val="28"/>
                <w:lang w:eastAsia="en-GB"/>
              </w:rPr>
            </w:pPr>
            <w:r w:rsidRPr="00CD277C">
              <w:rPr>
                <w:rFonts w:eastAsia="Times New Roman"/>
                <w:b/>
                <w:sz w:val="28"/>
                <w:szCs w:val="28"/>
                <w:lang w:eastAsia="en-GB"/>
              </w:rPr>
              <w:t>Website</w:t>
            </w:r>
          </w:p>
        </w:tc>
      </w:tr>
      <w:tr w:rsidR="00BB5EE2" w:rsidRPr="004F47EC" w14:paraId="3405CFAF" w14:textId="77777777" w:rsidTr="004B548D">
        <w:tblPrEx>
          <w:shd w:val="clear" w:color="auto" w:fill="D9D9D9" w:themeFill="background1" w:themeFillShade="D9"/>
        </w:tblPrEx>
        <w:trPr>
          <w:trHeight w:val="1200"/>
        </w:trPr>
        <w:tc>
          <w:tcPr>
            <w:tcW w:w="1555" w:type="dxa"/>
            <w:shd w:val="clear" w:color="auto" w:fill="D9D9D9" w:themeFill="background1" w:themeFillShade="D9"/>
          </w:tcPr>
          <w:p w14:paraId="1DEE62E9" w14:textId="03535AEE" w:rsidR="00BB5EE2" w:rsidRPr="004F47EC" w:rsidRDefault="00BB5EE2" w:rsidP="004B548D">
            <w:pPr>
              <w:rPr>
                <w:rFonts w:cstheme="minorHAnsi"/>
                <w:b/>
                <w:color w:val="FF0000"/>
                <w:sz w:val="20"/>
                <w:szCs w:val="20"/>
              </w:rPr>
            </w:pPr>
            <w:r w:rsidRPr="004F47EC">
              <w:rPr>
                <w:rFonts w:cstheme="minorHAnsi"/>
                <w:b/>
                <w:color w:val="FF0000"/>
                <w:sz w:val="20"/>
                <w:szCs w:val="20"/>
              </w:rPr>
              <w:t>BAE Systems</w:t>
            </w:r>
          </w:p>
        </w:tc>
        <w:tc>
          <w:tcPr>
            <w:tcW w:w="1559" w:type="dxa"/>
            <w:shd w:val="clear" w:color="auto" w:fill="D9D9D9" w:themeFill="background1" w:themeFillShade="D9"/>
          </w:tcPr>
          <w:p w14:paraId="5D554B27" w14:textId="0AD68102" w:rsidR="00BB5EE2" w:rsidRPr="004F47EC" w:rsidRDefault="00BB5EE2" w:rsidP="004B548D">
            <w:pPr>
              <w:rPr>
                <w:rFonts w:cstheme="minorHAnsi"/>
                <w:b/>
                <w:color w:val="FF0000"/>
                <w:sz w:val="20"/>
                <w:szCs w:val="20"/>
              </w:rPr>
            </w:pPr>
            <w:r w:rsidRPr="004F47EC">
              <w:rPr>
                <w:rFonts w:cstheme="minorHAnsi"/>
                <w:b/>
                <w:color w:val="FF0000"/>
                <w:sz w:val="20"/>
                <w:szCs w:val="20"/>
              </w:rPr>
              <w:t>AP</w:t>
            </w:r>
            <w:r w:rsidR="004F47EC" w:rsidRPr="004F47EC">
              <w:rPr>
                <w:rFonts w:cstheme="minorHAnsi"/>
                <w:b/>
                <w:color w:val="FF0000"/>
                <w:sz w:val="20"/>
                <w:szCs w:val="20"/>
              </w:rPr>
              <w:t>KWS</w:t>
            </w:r>
          </w:p>
        </w:tc>
        <w:tc>
          <w:tcPr>
            <w:tcW w:w="992" w:type="dxa"/>
            <w:shd w:val="clear" w:color="auto" w:fill="D9D9D9" w:themeFill="background1" w:themeFillShade="D9"/>
          </w:tcPr>
          <w:p w14:paraId="2C30EE16" w14:textId="38A94F64" w:rsidR="00BB5EE2" w:rsidRPr="004F47EC" w:rsidRDefault="004F47EC" w:rsidP="004B548D">
            <w:pPr>
              <w:spacing w:after="0" w:line="240" w:lineRule="auto"/>
              <w:rPr>
                <w:rFonts w:eastAsia="Times New Roman" w:cstheme="minorHAnsi"/>
                <w:color w:val="FF0000"/>
                <w:sz w:val="20"/>
                <w:szCs w:val="20"/>
                <w:lang w:eastAsia="en-GB"/>
              </w:rPr>
            </w:pPr>
            <w:r w:rsidRPr="004F47EC">
              <w:rPr>
                <w:rFonts w:eastAsia="Times New Roman" w:cstheme="minorHAnsi"/>
                <w:color w:val="FF0000"/>
                <w:sz w:val="20"/>
                <w:szCs w:val="20"/>
                <w:lang w:eastAsia="en-GB"/>
              </w:rPr>
              <w:t>Missile</w:t>
            </w:r>
          </w:p>
        </w:tc>
        <w:tc>
          <w:tcPr>
            <w:tcW w:w="6804" w:type="dxa"/>
            <w:shd w:val="clear" w:color="auto" w:fill="D9D9D9" w:themeFill="background1" w:themeFillShade="D9"/>
          </w:tcPr>
          <w:p w14:paraId="5C685EA7" w14:textId="7C670CF7" w:rsidR="00BB5EE2" w:rsidRPr="004F47EC" w:rsidRDefault="004F47EC" w:rsidP="00BB5EE2">
            <w:pPr>
              <w:spacing w:after="0" w:line="240" w:lineRule="auto"/>
              <w:rPr>
                <w:rFonts w:eastAsia="Times New Roman" w:cstheme="minorHAnsi"/>
                <w:color w:val="FF0000"/>
                <w:sz w:val="20"/>
                <w:szCs w:val="20"/>
                <w:lang w:eastAsia="en-GB"/>
              </w:rPr>
            </w:pPr>
            <w:r w:rsidRPr="004F47EC">
              <w:rPr>
                <w:rFonts w:eastAsia="Times New Roman" w:cstheme="minorHAnsi"/>
                <w:color w:val="FF0000"/>
                <w:sz w:val="20"/>
                <w:szCs w:val="20"/>
                <w:lang w:eastAsia="en-GB"/>
              </w:rPr>
              <w:t xml:space="preserve">At the start of 2023 </w:t>
            </w:r>
            <w:r w:rsidR="00BB5EE2" w:rsidRPr="004F47EC">
              <w:rPr>
                <w:rFonts w:eastAsia="Times New Roman" w:cstheme="minorHAnsi"/>
                <w:color w:val="FF0000"/>
                <w:sz w:val="20"/>
                <w:szCs w:val="20"/>
                <w:lang w:eastAsia="en-GB"/>
              </w:rPr>
              <w:t xml:space="preserve">BAE Systems </w:t>
            </w:r>
            <w:proofErr w:type="spellStart"/>
            <w:r w:rsidR="00BB5EE2" w:rsidRPr="004F47EC">
              <w:rPr>
                <w:rFonts w:eastAsia="Times New Roman" w:cstheme="minorHAnsi"/>
                <w:color w:val="FF0000"/>
                <w:sz w:val="20"/>
                <w:szCs w:val="20"/>
                <w:lang w:eastAsia="en-GB"/>
              </w:rPr>
              <w:t>report</w:t>
            </w:r>
            <w:r w:rsidRPr="004F47EC">
              <w:rPr>
                <w:rFonts w:eastAsia="Times New Roman" w:cstheme="minorHAnsi"/>
                <w:color w:val="FF0000"/>
                <w:sz w:val="20"/>
                <w:szCs w:val="20"/>
                <w:lang w:eastAsia="en-GB"/>
              </w:rPr>
              <w:t>d</w:t>
            </w:r>
            <w:proofErr w:type="spellEnd"/>
            <w:r w:rsidR="00BB5EE2" w:rsidRPr="004F47EC">
              <w:rPr>
                <w:rFonts w:eastAsia="Times New Roman" w:cstheme="minorHAnsi"/>
                <w:color w:val="FF0000"/>
                <w:sz w:val="20"/>
                <w:szCs w:val="20"/>
                <w:lang w:eastAsia="en-GB"/>
              </w:rPr>
              <w:t xml:space="preserve"> completion of additional ground-to-air test firings to prove the effectiveness of 70mm rockets guided by Advanced Precision Kill Weapon System (APKWS) guidance kits against Class-2 unmanned aerial systems (UAS) that weigh roughly 25-50 pounds and can travel at speeds exceeding 100 miles per hour.</w:t>
            </w:r>
          </w:p>
          <w:p w14:paraId="1A228D26" w14:textId="77777777" w:rsidR="004F47EC" w:rsidRPr="004F47EC" w:rsidRDefault="004F47EC" w:rsidP="00BB5EE2">
            <w:pPr>
              <w:spacing w:after="0" w:line="240" w:lineRule="auto"/>
              <w:rPr>
                <w:rFonts w:eastAsia="Times New Roman" w:cstheme="minorHAnsi"/>
                <w:color w:val="FF0000"/>
                <w:sz w:val="20"/>
                <w:szCs w:val="20"/>
                <w:lang w:eastAsia="en-GB"/>
              </w:rPr>
            </w:pPr>
          </w:p>
          <w:p w14:paraId="2B0407B5" w14:textId="18694902" w:rsidR="00BB5EE2" w:rsidRPr="004F47EC" w:rsidRDefault="00BB5EE2" w:rsidP="00BB5EE2">
            <w:pPr>
              <w:spacing w:after="0" w:line="240" w:lineRule="auto"/>
              <w:rPr>
                <w:rFonts w:eastAsia="Times New Roman" w:cstheme="minorHAnsi"/>
                <w:color w:val="FF0000"/>
                <w:sz w:val="20"/>
                <w:szCs w:val="20"/>
                <w:lang w:eastAsia="en-GB"/>
              </w:rPr>
            </w:pPr>
            <w:r w:rsidRPr="004F47EC">
              <w:rPr>
                <w:rFonts w:eastAsia="Times New Roman" w:cstheme="minorHAnsi"/>
                <w:color w:val="FF0000"/>
                <w:sz w:val="20"/>
                <w:szCs w:val="20"/>
                <w:lang w:eastAsia="en-GB"/>
              </w:rPr>
              <w:t>During the demonstration in Southern Arizona, five APKWS-guided counter-UAS rockets were fired from a containerized weapon system and destroyed all targets, including fast-moving drones. The test results further demonstrate APKWS guidance kits’ ability to enable low-cost, precision strikes against airborne threats, says the BAE press release.</w:t>
            </w:r>
          </w:p>
          <w:p w14:paraId="663A5F1C" w14:textId="77777777" w:rsidR="004F47EC" w:rsidRPr="004F47EC" w:rsidRDefault="004F47EC" w:rsidP="00BB5EE2">
            <w:pPr>
              <w:spacing w:after="0" w:line="240" w:lineRule="auto"/>
              <w:rPr>
                <w:rFonts w:eastAsia="Times New Roman" w:cstheme="minorHAnsi"/>
                <w:color w:val="FF0000"/>
                <w:sz w:val="20"/>
                <w:szCs w:val="20"/>
                <w:lang w:eastAsia="en-GB"/>
              </w:rPr>
            </w:pPr>
          </w:p>
          <w:p w14:paraId="54A878D4" w14:textId="3A8D9FDB" w:rsidR="00BB5EE2" w:rsidRPr="004F47EC" w:rsidRDefault="00BB5EE2" w:rsidP="00BB5EE2">
            <w:pPr>
              <w:spacing w:after="0" w:line="240" w:lineRule="auto"/>
              <w:rPr>
                <w:rFonts w:eastAsia="Times New Roman" w:cstheme="minorHAnsi"/>
                <w:color w:val="FF0000"/>
                <w:sz w:val="20"/>
                <w:szCs w:val="20"/>
                <w:lang w:eastAsia="en-GB"/>
              </w:rPr>
            </w:pPr>
            <w:r w:rsidRPr="004F47EC">
              <w:rPr>
                <w:rFonts w:eastAsia="Times New Roman" w:cstheme="minorHAnsi"/>
                <w:color w:val="FF0000"/>
                <w:sz w:val="20"/>
                <w:szCs w:val="20"/>
                <w:lang w:eastAsia="en-GB"/>
              </w:rPr>
              <w:t xml:space="preserve">“Militarized drones are becoming more prevalent in conflicts around the world, and we’re giving our customers an efficient way to counter them without wasting expensive missiles,” said Greg Procopio, director of Precision Guidance and Sensing Solutions at BAE Systems. “Our tests demonstrate that APKWS guidance kits have the flexibility to engage a variety of targets to meet the evolving mission needs of the </w:t>
            </w:r>
            <w:proofErr w:type="spellStart"/>
            <w:r w:rsidRPr="004F47EC">
              <w:rPr>
                <w:rFonts w:eastAsia="Times New Roman" w:cstheme="minorHAnsi"/>
                <w:color w:val="FF0000"/>
                <w:sz w:val="20"/>
                <w:szCs w:val="20"/>
                <w:lang w:eastAsia="en-GB"/>
              </w:rPr>
              <w:t>warfighter</w:t>
            </w:r>
            <w:proofErr w:type="spellEnd"/>
            <w:r w:rsidRPr="004F47EC">
              <w:rPr>
                <w:rFonts w:eastAsia="Times New Roman" w:cstheme="minorHAnsi"/>
                <w:color w:val="FF0000"/>
                <w:sz w:val="20"/>
                <w:szCs w:val="20"/>
                <w:lang w:eastAsia="en-GB"/>
              </w:rPr>
              <w:t>.”</w:t>
            </w:r>
          </w:p>
          <w:p w14:paraId="39342744" w14:textId="77777777" w:rsidR="004F47EC" w:rsidRPr="004F47EC" w:rsidRDefault="004F47EC" w:rsidP="00BB5EE2">
            <w:pPr>
              <w:spacing w:after="0" w:line="240" w:lineRule="auto"/>
              <w:rPr>
                <w:rFonts w:eastAsia="Times New Roman" w:cstheme="minorHAnsi"/>
                <w:color w:val="FF0000"/>
                <w:sz w:val="20"/>
                <w:szCs w:val="20"/>
                <w:lang w:eastAsia="en-GB"/>
              </w:rPr>
            </w:pPr>
          </w:p>
          <w:p w14:paraId="5E304131" w14:textId="20D32A3B" w:rsidR="00BB5EE2" w:rsidRPr="004F47EC" w:rsidRDefault="00BB5EE2" w:rsidP="00BB5EE2">
            <w:pPr>
              <w:spacing w:after="0" w:line="240" w:lineRule="auto"/>
              <w:rPr>
                <w:rFonts w:eastAsia="Times New Roman" w:cstheme="minorHAnsi"/>
                <w:color w:val="FF0000"/>
                <w:sz w:val="20"/>
                <w:szCs w:val="20"/>
                <w:lang w:eastAsia="en-GB"/>
              </w:rPr>
            </w:pPr>
            <w:r w:rsidRPr="004F47EC">
              <w:rPr>
                <w:rFonts w:eastAsia="Times New Roman" w:cstheme="minorHAnsi"/>
                <w:color w:val="FF0000"/>
                <w:sz w:val="20"/>
                <w:szCs w:val="20"/>
                <w:lang w:eastAsia="en-GB"/>
              </w:rPr>
              <w:t>The 70mm rocket is designed to destroy Class-2 aerial drones by combining standard motors and warheads with APKWS guidance kits and proven proximity/point-detonation fuses. The resulting precision munition is a low-cost, supersonic, lock-on-after-launch strike weapon with a large 10-pound warhead that can destroy large drones in a matter of seconds with or without direct contact.</w:t>
            </w:r>
          </w:p>
          <w:p w14:paraId="285DC086" w14:textId="77777777" w:rsidR="004F47EC" w:rsidRPr="004F47EC" w:rsidRDefault="004F47EC" w:rsidP="00BB5EE2">
            <w:pPr>
              <w:spacing w:after="0" w:line="240" w:lineRule="auto"/>
              <w:rPr>
                <w:rFonts w:eastAsia="Times New Roman" w:cstheme="minorHAnsi"/>
                <w:color w:val="FF0000"/>
                <w:sz w:val="20"/>
                <w:szCs w:val="20"/>
                <w:lang w:eastAsia="en-GB"/>
              </w:rPr>
            </w:pPr>
          </w:p>
          <w:p w14:paraId="7C41EF61" w14:textId="6007DAB2" w:rsidR="00BB5EE2" w:rsidRPr="004F47EC" w:rsidRDefault="00BB5EE2" w:rsidP="00BB5EE2">
            <w:pPr>
              <w:spacing w:after="0" w:line="240" w:lineRule="auto"/>
              <w:rPr>
                <w:rFonts w:eastAsia="Times New Roman" w:cstheme="minorHAnsi"/>
                <w:color w:val="FF0000"/>
                <w:sz w:val="20"/>
                <w:szCs w:val="20"/>
                <w:lang w:eastAsia="en-GB"/>
              </w:rPr>
            </w:pPr>
            <w:r w:rsidRPr="004F47EC">
              <w:rPr>
                <w:rFonts w:eastAsia="Times New Roman" w:cstheme="minorHAnsi"/>
                <w:color w:val="FF0000"/>
                <w:sz w:val="20"/>
                <w:szCs w:val="20"/>
                <w:lang w:eastAsia="en-GB"/>
              </w:rPr>
              <w:t xml:space="preserve">Combat-proven APKWS-guided rockets are effective against a variety of soft and </w:t>
            </w:r>
            <w:proofErr w:type="spellStart"/>
            <w:r w:rsidRPr="004F47EC">
              <w:rPr>
                <w:rFonts w:eastAsia="Times New Roman" w:cstheme="minorHAnsi"/>
                <w:color w:val="FF0000"/>
                <w:sz w:val="20"/>
                <w:szCs w:val="20"/>
                <w:lang w:eastAsia="en-GB"/>
              </w:rPr>
              <w:t>armored</w:t>
            </w:r>
            <w:proofErr w:type="spellEnd"/>
            <w:r w:rsidRPr="004F47EC">
              <w:rPr>
                <w:rFonts w:eastAsia="Times New Roman" w:cstheme="minorHAnsi"/>
                <w:color w:val="FF0000"/>
                <w:sz w:val="20"/>
                <w:szCs w:val="20"/>
                <w:lang w:eastAsia="en-GB"/>
              </w:rPr>
              <w:t xml:space="preserve"> stationary and moving targets. They can be fired by many different platforms, including jets, helicopters, trucks, boats, and weapon stations, and stowed APKWS guidance kits protect seeker optics from adjacent rocket fire, unlike nose-mounted seeker optics. APKWS guidance are available to all US </w:t>
            </w:r>
            <w:r w:rsidRPr="004F47EC">
              <w:rPr>
                <w:rFonts w:eastAsia="Times New Roman" w:cstheme="minorHAnsi"/>
                <w:color w:val="FF0000"/>
                <w:sz w:val="20"/>
                <w:szCs w:val="20"/>
                <w:lang w:eastAsia="en-GB"/>
              </w:rPr>
              <w:lastRenderedPageBreak/>
              <w:t>armed forces, as well as US allies via Foreign Military Sales for 70mm laser-guided rockets.</w:t>
            </w:r>
          </w:p>
          <w:p w14:paraId="7D4EE975" w14:textId="77777777" w:rsidR="004F47EC" w:rsidRPr="004F47EC" w:rsidRDefault="004F47EC" w:rsidP="00BB5EE2">
            <w:pPr>
              <w:spacing w:after="0" w:line="240" w:lineRule="auto"/>
              <w:rPr>
                <w:rFonts w:eastAsia="Times New Roman" w:cstheme="minorHAnsi"/>
                <w:color w:val="FF0000"/>
                <w:sz w:val="20"/>
                <w:szCs w:val="20"/>
                <w:lang w:eastAsia="en-GB"/>
              </w:rPr>
            </w:pPr>
          </w:p>
          <w:p w14:paraId="088962BD" w14:textId="2FAF90B3" w:rsidR="00BB5EE2" w:rsidRPr="004F47EC" w:rsidRDefault="00BB5EE2" w:rsidP="00BB5EE2">
            <w:pPr>
              <w:spacing w:after="0" w:line="240" w:lineRule="auto"/>
              <w:rPr>
                <w:rFonts w:eastAsia="Times New Roman" w:cstheme="minorHAnsi"/>
                <w:color w:val="FF0000"/>
                <w:sz w:val="20"/>
                <w:szCs w:val="20"/>
                <w:lang w:eastAsia="en-GB"/>
              </w:rPr>
            </w:pPr>
            <w:r w:rsidRPr="004F47EC">
              <w:rPr>
                <w:rFonts w:eastAsia="Times New Roman" w:cstheme="minorHAnsi"/>
                <w:color w:val="FF0000"/>
                <w:sz w:val="20"/>
                <w:szCs w:val="20"/>
                <w:lang w:eastAsia="en-GB"/>
              </w:rPr>
              <w:t>APKWS guidance kits are produced at BAE Systems manufacturing facilities in Hudson, New Hampshire and Austin, Texas.</w:t>
            </w:r>
          </w:p>
          <w:p w14:paraId="6C2A9071" w14:textId="78A3D79C" w:rsidR="00BB5EE2" w:rsidRPr="004F47EC" w:rsidRDefault="00BB5EE2" w:rsidP="004F47EC">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37F41FB6" w14:textId="7A04582A" w:rsidR="00BB5EE2" w:rsidRPr="004F47EC" w:rsidRDefault="004F47EC" w:rsidP="004B548D">
            <w:pPr>
              <w:spacing w:after="0" w:line="240" w:lineRule="auto"/>
              <w:rPr>
                <w:rFonts w:cstheme="minorHAnsi"/>
                <w:color w:val="FF0000"/>
                <w:sz w:val="20"/>
                <w:szCs w:val="20"/>
              </w:rPr>
            </w:pPr>
            <w:r w:rsidRPr="004F47EC">
              <w:rPr>
                <w:rFonts w:cstheme="minorHAnsi"/>
                <w:color w:val="FF0000"/>
                <w:sz w:val="20"/>
                <w:szCs w:val="20"/>
              </w:rPr>
              <w:lastRenderedPageBreak/>
              <w:t>UK/USA</w:t>
            </w:r>
          </w:p>
        </w:tc>
        <w:tc>
          <w:tcPr>
            <w:tcW w:w="1985" w:type="dxa"/>
            <w:shd w:val="clear" w:color="auto" w:fill="D9D9D9" w:themeFill="background1" w:themeFillShade="D9"/>
          </w:tcPr>
          <w:p w14:paraId="2B7148E2" w14:textId="40938265" w:rsidR="00BB5EE2" w:rsidRPr="004F47EC" w:rsidRDefault="004F47EC" w:rsidP="004B548D">
            <w:pPr>
              <w:spacing w:after="0" w:line="240" w:lineRule="auto"/>
              <w:rPr>
                <w:rFonts w:cstheme="minorHAnsi"/>
                <w:color w:val="FF0000"/>
                <w:sz w:val="20"/>
                <w:szCs w:val="20"/>
                <w:u w:val="single"/>
              </w:rPr>
            </w:pPr>
            <w:r w:rsidRPr="004F47EC">
              <w:rPr>
                <w:rFonts w:eastAsia="Times New Roman" w:cstheme="minorHAnsi"/>
                <w:color w:val="FF0000"/>
                <w:sz w:val="20"/>
                <w:szCs w:val="20"/>
                <w:lang w:eastAsia="en-GB"/>
              </w:rPr>
              <w:t>www.baesystems.com</w:t>
            </w:r>
          </w:p>
        </w:tc>
      </w:tr>
      <w:tr w:rsidR="002252BE" w:rsidRPr="00CD277C" w14:paraId="7B477B63" w14:textId="77777777" w:rsidTr="004B548D">
        <w:tblPrEx>
          <w:shd w:val="clear" w:color="auto" w:fill="D9D9D9" w:themeFill="background1" w:themeFillShade="D9"/>
        </w:tblPrEx>
        <w:trPr>
          <w:trHeight w:val="1200"/>
        </w:trPr>
        <w:tc>
          <w:tcPr>
            <w:tcW w:w="1555" w:type="dxa"/>
            <w:shd w:val="clear" w:color="auto" w:fill="D9D9D9" w:themeFill="background1" w:themeFillShade="D9"/>
          </w:tcPr>
          <w:p w14:paraId="382FD5E3" w14:textId="77777777" w:rsidR="002252BE" w:rsidRDefault="002252BE" w:rsidP="004B548D">
            <w:pPr>
              <w:rPr>
                <w:rFonts w:cstheme="minorHAnsi"/>
                <w:b/>
                <w:color w:val="000000"/>
                <w:sz w:val="20"/>
                <w:szCs w:val="20"/>
              </w:rPr>
            </w:pPr>
            <w:r>
              <w:rPr>
                <w:rFonts w:cstheme="minorHAnsi"/>
                <w:b/>
                <w:color w:val="000000"/>
                <w:sz w:val="20"/>
                <w:szCs w:val="20"/>
              </w:rPr>
              <w:t>BSVT – New Technologies</w:t>
            </w:r>
          </w:p>
        </w:tc>
        <w:tc>
          <w:tcPr>
            <w:tcW w:w="1559" w:type="dxa"/>
            <w:shd w:val="clear" w:color="auto" w:fill="D9D9D9" w:themeFill="background1" w:themeFillShade="D9"/>
          </w:tcPr>
          <w:p w14:paraId="1E2D44DA" w14:textId="77777777" w:rsidR="002252BE" w:rsidRDefault="002252BE" w:rsidP="004B548D">
            <w:pPr>
              <w:rPr>
                <w:rFonts w:cstheme="minorHAnsi"/>
                <w:b/>
                <w:color w:val="000000"/>
                <w:sz w:val="20"/>
                <w:szCs w:val="20"/>
              </w:rPr>
            </w:pPr>
            <w:r>
              <w:rPr>
                <w:rFonts w:cstheme="minorHAnsi"/>
                <w:b/>
                <w:color w:val="000000"/>
                <w:sz w:val="20"/>
                <w:szCs w:val="20"/>
              </w:rPr>
              <w:t>TRIO</w:t>
            </w:r>
          </w:p>
        </w:tc>
        <w:tc>
          <w:tcPr>
            <w:tcW w:w="992" w:type="dxa"/>
            <w:shd w:val="clear" w:color="auto" w:fill="D9D9D9" w:themeFill="background1" w:themeFillShade="D9"/>
          </w:tcPr>
          <w:p w14:paraId="49B71B70" w14:textId="77777777" w:rsidR="002252BE"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Missile</w:t>
            </w:r>
          </w:p>
        </w:tc>
        <w:tc>
          <w:tcPr>
            <w:tcW w:w="6804" w:type="dxa"/>
            <w:shd w:val="clear" w:color="auto" w:fill="D9D9D9" w:themeFill="background1" w:themeFillShade="D9"/>
          </w:tcPr>
          <w:p w14:paraId="10A47307" w14:textId="77777777" w:rsidR="002252BE" w:rsidRPr="00420696"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April 2019 </w:t>
            </w:r>
            <w:r w:rsidRPr="00420696">
              <w:rPr>
                <w:rFonts w:eastAsia="Times New Roman" w:cstheme="minorHAnsi"/>
                <w:sz w:val="20"/>
                <w:szCs w:val="20"/>
                <w:lang w:eastAsia="en-GB"/>
              </w:rPr>
              <w:t>Russia’s news agency TASS report</w:t>
            </w:r>
            <w:r>
              <w:rPr>
                <w:rFonts w:eastAsia="Times New Roman" w:cstheme="minorHAnsi"/>
                <w:sz w:val="20"/>
                <w:szCs w:val="20"/>
                <w:lang w:eastAsia="en-GB"/>
              </w:rPr>
              <w:t>ed</w:t>
            </w:r>
            <w:r w:rsidRPr="00420696">
              <w:rPr>
                <w:rFonts w:eastAsia="Times New Roman" w:cstheme="minorHAnsi"/>
                <w:sz w:val="20"/>
                <w:szCs w:val="20"/>
                <w:lang w:eastAsia="en-GB"/>
              </w:rPr>
              <w:t xml:space="preserve"> that Belarus ha</w:t>
            </w:r>
            <w:r>
              <w:rPr>
                <w:rFonts w:eastAsia="Times New Roman" w:cstheme="minorHAnsi"/>
                <w:sz w:val="20"/>
                <w:szCs w:val="20"/>
                <w:lang w:eastAsia="en-GB"/>
              </w:rPr>
              <w:t>d</w:t>
            </w:r>
            <w:r w:rsidRPr="00420696">
              <w:rPr>
                <w:rFonts w:eastAsia="Times New Roman" w:cstheme="minorHAnsi"/>
                <w:sz w:val="20"/>
                <w:szCs w:val="20"/>
                <w:lang w:eastAsia="en-GB"/>
              </w:rPr>
              <w:t xml:space="preserve"> developed a new air defence missile system dubbed TRIO to fight small-size drones.</w:t>
            </w:r>
            <w:r>
              <w:rPr>
                <w:rFonts w:eastAsia="Times New Roman" w:cstheme="minorHAnsi"/>
                <w:sz w:val="20"/>
                <w:szCs w:val="20"/>
                <w:lang w:eastAsia="en-GB"/>
              </w:rPr>
              <w:t xml:space="preserve"> </w:t>
            </w:r>
            <w:r w:rsidRPr="00420696">
              <w:rPr>
                <w:rFonts w:eastAsia="Times New Roman" w:cstheme="minorHAnsi"/>
                <w:sz w:val="20"/>
                <w:szCs w:val="20"/>
                <w:lang w:eastAsia="en-GB"/>
              </w:rPr>
              <w:t>According to the republic’s State Military and Industrial Committee:</w:t>
            </w:r>
            <w:r>
              <w:rPr>
                <w:rFonts w:eastAsia="Times New Roman" w:cstheme="minorHAnsi"/>
                <w:sz w:val="20"/>
                <w:szCs w:val="20"/>
                <w:lang w:eastAsia="en-GB"/>
              </w:rPr>
              <w:t xml:space="preserve"> </w:t>
            </w:r>
            <w:r w:rsidRPr="00420696">
              <w:rPr>
                <w:rFonts w:eastAsia="Times New Roman" w:cstheme="minorHAnsi"/>
                <w:sz w:val="20"/>
                <w:szCs w:val="20"/>
                <w:lang w:eastAsia="en-GB"/>
              </w:rPr>
              <w:t>“The new surface-to-air missile system developed by specialists of BSVT – New Technologies has been created to provide air defence for military and industrial facilities, land troops’ units and formations, and also to strike small-size air targets, including unmanned aerial vehicles,”</w:t>
            </w:r>
          </w:p>
          <w:p w14:paraId="0FDD9722" w14:textId="77777777" w:rsidR="002252BE" w:rsidRDefault="002252BE" w:rsidP="004B548D">
            <w:pPr>
              <w:spacing w:after="0" w:line="240" w:lineRule="auto"/>
              <w:rPr>
                <w:rFonts w:eastAsia="Times New Roman" w:cstheme="minorHAnsi"/>
                <w:sz w:val="20"/>
                <w:szCs w:val="20"/>
                <w:lang w:eastAsia="en-GB"/>
              </w:rPr>
            </w:pPr>
          </w:p>
          <w:p w14:paraId="42FBA0AF" w14:textId="77777777" w:rsidR="002252BE" w:rsidRPr="00420696" w:rsidRDefault="002252BE" w:rsidP="004B548D">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The </w:t>
            </w:r>
            <w:r w:rsidRPr="00420696">
              <w:rPr>
                <w:rFonts w:eastAsia="Times New Roman" w:cstheme="minorHAnsi"/>
                <w:sz w:val="20"/>
                <w:szCs w:val="20"/>
                <w:lang w:eastAsia="en-GB"/>
              </w:rPr>
              <w:t>system us</w:t>
            </w:r>
            <w:r>
              <w:rPr>
                <w:rFonts w:eastAsia="Times New Roman" w:cstheme="minorHAnsi"/>
                <w:sz w:val="20"/>
                <w:szCs w:val="20"/>
                <w:lang w:eastAsia="en-GB"/>
              </w:rPr>
              <w:t>es</w:t>
            </w:r>
            <w:r w:rsidRPr="00420696">
              <w:rPr>
                <w:rFonts w:eastAsia="Times New Roman" w:cstheme="minorHAnsi"/>
                <w:sz w:val="20"/>
                <w:szCs w:val="20"/>
                <w:lang w:eastAsia="en-GB"/>
              </w:rPr>
              <w:t xml:space="preserve"> the modernized combat vehicle of the 9K35 Strela-10 short-range missile system and the ZSU-23-4 </w:t>
            </w:r>
            <w:proofErr w:type="spellStart"/>
            <w:r w:rsidRPr="00420696">
              <w:rPr>
                <w:rFonts w:eastAsia="Times New Roman" w:cstheme="minorHAnsi"/>
                <w:sz w:val="20"/>
                <w:szCs w:val="20"/>
                <w:lang w:eastAsia="en-GB"/>
              </w:rPr>
              <w:t>Shilka</w:t>
            </w:r>
            <w:proofErr w:type="spellEnd"/>
            <w:r w:rsidRPr="00420696">
              <w:rPr>
                <w:rFonts w:eastAsia="Times New Roman" w:cstheme="minorHAnsi"/>
                <w:sz w:val="20"/>
                <w:szCs w:val="20"/>
                <w:lang w:eastAsia="en-GB"/>
              </w:rPr>
              <w:t xml:space="preserve"> self-propelled surface-to-air missile complex. They also added the Berserk robotized machine-gun system based on quick-firing aerial guns.</w:t>
            </w:r>
            <w:r>
              <w:rPr>
                <w:rFonts w:eastAsia="Times New Roman" w:cstheme="minorHAnsi"/>
                <w:sz w:val="20"/>
                <w:szCs w:val="20"/>
                <w:lang w:eastAsia="en-GB"/>
              </w:rPr>
              <w:t xml:space="preserve"> </w:t>
            </w:r>
            <w:r w:rsidRPr="00420696">
              <w:rPr>
                <w:rFonts w:eastAsia="Times New Roman" w:cstheme="minorHAnsi"/>
                <w:sz w:val="20"/>
                <w:szCs w:val="20"/>
                <w:lang w:eastAsia="en-GB"/>
              </w:rPr>
              <w:t>“The TRIO’s guns supplement each other, which allows it to efficiently destroy small-size air targets of various types, including mini-drones,” the developer company said.</w:t>
            </w:r>
          </w:p>
          <w:p w14:paraId="4A502F4B" w14:textId="77777777" w:rsidR="002252BE" w:rsidRPr="00420696" w:rsidRDefault="002252BE" w:rsidP="004B548D">
            <w:pPr>
              <w:spacing w:after="0" w:line="240" w:lineRule="auto"/>
              <w:rPr>
                <w:rFonts w:eastAsia="Times New Roman" w:cstheme="minorHAnsi"/>
                <w:sz w:val="20"/>
                <w:szCs w:val="20"/>
                <w:lang w:eastAsia="en-GB"/>
              </w:rPr>
            </w:pPr>
          </w:p>
          <w:p w14:paraId="0133224C" w14:textId="77777777" w:rsidR="002252BE" w:rsidRPr="00420696" w:rsidRDefault="002252BE" w:rsidP="004B548D">
            <w:pPr>
              <w:spacing w:after="0" w:line="240" w:lineRule="auto"/>
              <w:rPr>
                <w:rFonts w:eastAsia="Times New Roman" w:cstheme="minorHAnsi"/>
                <w:sz w:val="20"/>
                <w:szCs w:val="20"/>
                <w:lang w:eastAsia="en-GB"/>
              </w:rPr>
            </w:pPr>
            <w:r w:rsidRPr="00420696">
              <w:rPr>
                <w:rFonts w:eastAsia="Times New Roman" w:cstheme="minorHAnsi"/>
                <w:sz w:val="20"/>
                <w:szCs w:val="20"/>
                <w:lang w:eastAsia="en-GB"/>
              </w:rPr>
              <w:t>“The new system’s weapons are mounted on the tracked chassis, which enables it to move confidently across terrain with different types of soil. As its specific feature, the new air defen</w:t>
            </w:r>
            <w:r>
              <w:rPr>
                <w:rFonts w:eastAsia="Times New Roman" w:cstheme="minorHAnsi"/>
                <w:sz w:val="20"/>
                <w:szCs w:val="20"/>
                <w:lang w:eastAsia="en-GB"/>
              </w:rPr>
              <w:t>c</w:t>
            </w:r>
            <w:r w:rsidRPr="00420696">
              <w:rPr>
                <w:rFonts w:eastAsia="Times New Roman" w:cstheme="minorHAnsi"/>
                <w:sz w:val="20"/>
                <w:szCs w:val="20"/>
                <w:lang w:eastAsia="en-GB"/>
              </w:rPr>
              <w:t>e system features an information and computer complex that allows making the operation of a team of a platoon (battery) command post and its combat control fully automated. The system’s radar can carry out an all-round search for air targets in real time within the angles of site ranging from minus 7 to plus 70 degrees while the round-the-clock optical-electronic station is capable of spotting and tracking targets in the passive mode at a range of 20 km.</w:t>
            </w:r>
          </w:p>
          <w:p w14:paraId="21B76D1E" w14:textId="77777777" w:rsidR="002252BE" w:rsidRPr="00420696" w:rsidRDefault="002252BE" w:rsidP="004B548D">
            <w:pPr>
              <w:spacing w:after="0" w:line="240" w:lineRule="auto"/>
              <w:rPr>
                <w:rFonts w:eastAsia="Times New Roman" w:cstheme="minorHAnsi"/>
                <w:sz w:val="20"/>
                <w:szCs w:val="20"/>
                <w:lang w:eastAsia="en-GB"/>
              </w:rPr>
            </w:pPr>
          </w:p>
          <w:p w14:paraId="14E1D186" w14:textId="77777777" w:rsidR="002252BE" w:rsidRPr="00420696" w:rsidRDefault="002252BE" w:rsidP="004B548D">
            <w:pPr>
              <w:spacing w:after="0" w:line="240" w:lineRule="auto"/>
              <w:rPr>
                <w:rFonts w:eastAsia="Times New Roman" w:cstheme="minorHAnsi"/>
                <w:sz w:val="20"/>
                <w:szCs w:val="20"/>
                <w:lang w:eastAsia="en-GB"/>
              </w:rPr>
            </w:pPr>
            <w:r w:rsidRPr="00420696">
              <w:rPr>
                <w:rFonts w:eastAsia="Times New Roman" w:cstheme="minorHAnsi"/>
                <w:sz w:val="20"/>
                <w:szCs w:val="20"/>
                <w:lang w:eastAsia="en-GB"/>
              </w:rPr>
              <w:t>“The developers have also adapted the TRIO for firing modernized air-to-air airborne missiles capable of striking targets with a dimension of no less than 30 x 30 cm. The robotized machine-gun module with a firing range of up to 500 m and the firing rate of 12,000 rounds per minute is also designed to strike small-size drones.</w:t>
            </w:r>
          </w:p>
          <w:p w14:paraId="362FB472" w14:textId="77777777" w:rsidR="002252BE" w:rsidRDefault="002252BE" w:rsidP="004B548D">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5F2A426E" w14:textId="77777777" w:rsidR="002252BE" w:rsidRPr="006B06B4" w:rsidRDefault="002252BE" w:rsidP="004B548D">
            <w:pPr>
              <w:spacing w:after="0" w:line="240" w:lineRule="auto"/>
              <w:rPr>
                <w:rFonts w:cstheme="minorHAnsi"/>
                <w:sz w:val="20"/>
                <w:szCs w:val="20"/>
              </w:rPr>
            </w:pPr>
            <w:r>
              <w:rPr>
                <w:rFonts w:cstheme="minorHAnsi"/>
                <w:sz w:val="20"/>
                <w:szCs w:val="20"/>
              </w:rPr>
              <w:lastRenderedPageBreak/>
              <w:t>Belarus</w:t>
            </w:r>
          </w:p>
        </w:tc>
        <w:tc>
          <w:tcPr>
            <w:tcW w:w="1985" w:type="dxa"/>
            <w:shd w:val="clear" w:color="auto" w:fill="D9D9D9" w:themeFill="background1" w:themeFillShade="D9"/>
          </w:tcPr>
          <w:p w14:paraId="7343635A" w14:textId="77777777" w:rsidR="002252BE" w:rsidRPr="006B06B4" w:rsidRDefault="002252BE" w:rsidP="004B548D">
            <w:pPr>
              <w:spacing w:after="0" w:line="240" w:lineRule="auto"/>
              <w:rPr>
                <w:rFonts w:cstheme="minorHAnsi"/>
                <w:sz w:val="20"/>
                <w:szCs w:val="20"/>
                <w:u w:val="single"/>
              </w:rPr>
            </w:pPr>
            <w:r w:rsidRPr="000A067F">
              <w:rPr>
                <w:rFonts w:cstheme="minorHAnsi"/>
                <w:sz w:val="20"/>
                <w:szCs w:val="20"/>
                <w:u w:val="single"/>
              </w:rPr>
              <w:t>http://tass.com/defense/1054947</w:t>
            </w:r>
          </w:p>
        </w:tc>
      </w:tr>
      <w:tr w:rsidR="00B4604E" w:rsidRPr="00CD277C" w14:paraId="3E638C3F" w14:textId="77777777" w:rsidTr="00230570">
        <w:tblPrEx>
          <w:shd w:val="clear" w:color="auto" w:fill="D9D9D9" w:themeFill="background1" w:themeFillShade="D9"/>
        </w:tblPrEx>
        <w:trPr>
          <w:trHeight w:val="1140"/>
        </w:trPr>
        <w:tc>
          <w:tcPr>
            <w:tcW w:w="1555" w:type="dxa"/>
            <w:shd w:val="clear" w:color="auto" w:fill="D9D9D9" w:themeFill="background1" w:themeFillShade="D9"/>
          </w:tcPr>
          <w:p w14:paraId="58431B68" w14:textId="672591BF" w:rsidR="00B4604E" w:rsidRDefault="00B4604E" w:rsidP="00230570">
            <w:pPr>
              <w:rPr>
                <w:rFonts w:cstheme="minorHAnsi"/>
                <w:b/>
                <w:color w:val="000000"/>
                <w:sz w:val="20"/>
                <w:szCs w:val="20"/>
              </w:rPr>
            </w:pPr>
            <w:r>
              <w:rPr>
                <w:rFonts w:cstheme="minorHAnsi"/>
                <w:b/>
                <w:color w:val="000000"/>
                <w:sz w:val="20"/>
                <w:szCs w:val="20"/>
              </w:rPr>
              <w:t>EEL</w:t>
            </w:r>
            <w:r w:rsidR="00CA3BC2">
              <w:rPr>
                <w:rFonts w:cstheme="minorHAnsi"/>
                <w:b/>
                <w:color w:val="000000"/>
                <w:sz w:val="20"/>
                <w:szCs w:val="20"/>
              </w:rPr>
              <w:t>/</w:t>
            </w:r>
            <w:r>
              <w:rPr>
                <w:rFonts w:cstheme="minorHAnsi"/>
                <w:b/>
                <w:color w:val="000000"/>
                <w:sz w:val="20"/>
                <w:szCs w:val="20"/>
              </w:rPr>
              <w:t>Solar</w:t>
            </w:r>
          </w:p>
        </w:tc>
        <w:tc>
          <w:tcPr>
            <w:tcW w:w="1559" w:type="dxa"/>
            <w:shd w:val="clear" w:color="auto" w:fill="D9D9D9" w:themeFill="background1" w:themeFillShade="D9"/>
          </w:tcPr>
          <w:p w14:paraId="217F4298" w14:textId="6C05F38B" w:rsidR="00B4604E" w:rsidRDefault="00DC6A8C" w:rsidP="00230570">
            <w:pPr>
              <w:rPr>
                <w:rFonts w:cstheme="minorHAnsi"/>
                <w:b/>
                <w:color w:val="000000"/>
                <w:sz w:val="20"/>
                <w:szCs w:val="20"/>
              </w:rPr>
            </w:pPr>
            <w:r>
              <w:rPr>
                <w:rFonts w:cstheme="minorHAnsi"/>
                <w:b/>
                <w:color w:val="000000"/>
                <w:sz w:val="20"/>
                <w:szCs w:val="20"/>
              </w:rPr>
              <w:t>Micro missile</w:t>
            </w:r>
          </w:p>
        </w:tc>
        <w:tc>
          <w:tcPr>
            <w:tcW w:w="992" w:type="dxa"/>
            <w:shd w:val="clear" w:color="auto" w:fill="D9D9D9" w:themeFill="background1" w:themeFillShade="D9"/>
          </w:tcPr>
          <w:p w14:paraId="2A2A8495" w14:textId="522383A2" w:rsidR="00B4604E" w:rsidRDefault="00CA3BC2"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Missile</w:t>
            </w:r>
          </w:p>
        </w:tc>
        <w:tc>
          <w:tcPr>
            <w:tcW w:w="6804" w:type="dxa"/>
            <w:shd w:val="clear" w:color="auto" w:fill="D9D9D9" w:themeFill="background1" w:themeFillShade="D9"/>
          </w:tcPr>
          <w:p w14:paraId="7E91AD70" w14:textId="77777777" w:rsidR="00CA3BC2" w:rsidRPr="00CA3BC2" w:rsidRDefault="00CA3BC2" w:rsidP="00CA3BC2">
            <w:pPr>
              <w:spacing w:after="0" w:line="240" w:lineRule="auto"/>
              <w:rPr>
                <w:rFonts w:eastAsia="Times New Roman" w:cstheme="minorHAnsi"/>
                <w:sz w:val="20"/>
                <w:szCs w:val="20"/>
                <w:lang w:eastAsia="en-GB"/>
              </w:rPr>
            </w:pPr>
            <w:r w:rsidRPr="00CA3BC2">
              <w:rPr>
                <w:rFonts w:eastAsia="Times New Roman" w:cstheme="minorHAnsi"/>
                <w:sz w:val="20"/>
                <w:szCs w:val="20"/>
                <w:lang w:eastAsia="en-GB"/>
              </w:rPr>
              <w:t>India’s Economic Explosives Limited (EEL), also known as the Solar Group, is reported to be developing a micro-</w:t>
            </w:r>
            <w:proofErr w:type="gramStart"/>
            <w:r w:rsidRPr="00CA3BC2">
              <w:rPr>
                <w:rFonts w:eastAsia="Times New Roman" w:cstheme="minorHAnsi"/>
                <w:sz w:val="20"/>
                <w:szCs w:val="20"/>
                <w:lang w:eastAsia="en-GB"/>
              </w:rPr>
              <w:t>missile based</w:t>
            </w:r>
            <w:proofErr w:type="gramEnd"/>
            <w:r w:rsidRPr="00CA3BC2">
              <w:rPr>
                <w:rFonts w:eastAsia="Times New Roman" w:cstheme="minorHAnsi"/>
                <w:sz w:val="20"/>
                <w:szCs w:val="20"/>
                <w:lang w:eastAsia="en-GB"/>
              </w:rPr>
              <w:t xml:space="preserve"> C-UAS anti-swarm system with both soft kill and hard kill capability.</w:t>
            </w:r>
          </w:p>
          <w:p w14:paraId="35B79F58" w14:textId="77777777" w:rsidR="00CA3BC2" w:rsidRPr="00CA3BC2" w:rsidRDefault="00CA3BC2" w:rsidP="00CA3BC2">
            <w:pPr>
              <w:spacing w:after="0" w:line="240" w:lineRule="auto"/>
              <w:rPr>
                <w:rFonts w:eastAsia="Times New Roman" w:cstheme="minorHAnsi"/>
                <w:sz w:val="20"/>
                <w:szCs w:val="20"/>
                <w:lang w:eastAsia="en-GB"/>
              </w:rPr>
            </w:pPr>
            <w:r w:rsidRPr="00CA3BC2">
              <w:rPr>
                <w:rFonts w:eastAsia="Times New Roman" w:cstheme="minorHAnsi"/>
                <w:sz w:val="20"/>
                <w:szCs w:val="20"/>
                <w:lang w:eastAsia="en-GB"/>
              </w:rPr>
              <w:t>According to the company’s website:</w:t>
            </w:r>
          </w:p>
          <w:p w14:paraId="65481608" w14:textId="77777777" w:rsidR="00DC6A8C" w:rsidRDefault="00DC6A8C" w:rsidP="00CA3BC2">
            <w:pPr>
              <w:spacing w:after="0" w:line="240" w:lineRule="auto"/>
              <w:rPr>
                <w:rFonts w:eastAsia="Times New Roman" w:cstheme="minorHAnsi"/>
                <w:sz w:val="20"/>
                <w:szCs w:val="20"/>
                <w:lang w:eastAsia="en-GB"/>
              </w:rPr>
            </w:pPr>
          </w:p>
          <w:p w14:paraId="6068BDF8" w14:textId="52BE3019" w:rsidR="00CA3BC2" w:rsidRPr="00CA3BC2" w:rsidRDefault="00CA3BC2" w:rsidP="00CA3BC2">
            <w:pPr>
              <w:spacing w:after="0" w:line="240" w:lineRule="auto"/>
              <w:rPr>
                <w:rFonts w:eastAsia="Times New Roman" w:cstheme="minorHAnsi"/>
                <w:sz w:val="20"/>
                <w:szCs w:val="20"/>
                <w:lang w:eastAsia="en-GB"/>
              </w:rPr>
            </w:pPr>
            <w:r w:rsidRPr="00CA3BC2">
              <w:rPr>
                <w:rFonts w:eastAsia="Times New Roman" w:cstheme="minorHAnsi"/>
                <w:sz w:val="20"/>
                <w:szCs w:val="20"/>
                <w:lang w:eastAsia="en-GB"/>
              </w:rPr>
              <w:t xml:space="preserve">“The proposed system under development contains a large number of 2 kg micro-missiles which can effectively engage hostile drones up to a range of 2 km. Designed for rapid operational deployment on a highly mobile system, a micro-missile cassette/pod containing 24 / 36 / 48 missiles achieve a heavy and sustained volume of fire and can be seamlessly integrated with a Radar and a Jammer on a 4×4, 2.5 Ton Vehicle or any other vehicle as deemed appropriate like an </w:t>
            </w:r>
            <w:proofErr w:type="spellStart"/>
            <w:r w:rsidRPr="00CA3BC2">
              <w:rPr>
                <w:rFonts w:eastAsia="Times New Roman" w:cstheme="minorHAnsi"/>
                <w:sz w:val="20"/>
                <w:szCs w:val="20"/>
                <w:lang w:eastAsia="en-GB"/>
              </w:rPr>
              <w:t>All Terrain</w:t>
            </w:r>
            <w:proofErr w:type="spellEnd"/>
            <w:r w:rsidRPr="00CA3BC2">
              <w:rPr>
                <w:rFonts w:eastAsia="Times New Roman" w:cstheme="minorHAnsi"/>
                <w:sz w:val="20"/>
                <w:szCs w:val="20"/>
                <w:lang w:eastAsia="en-GB"/>
              </w:rPr>
              <w:t xml:space="preserve"> Vehicle. The Radar based detection system will have a detection range of 4-5 km, which would be subsequently ‘classified’ using an Electro-Optics System at </w:t>
            </w:r>
            <w:proofErr w:type="gramStart"/>
            <w:r w:rsidRPr="00CA3BC2">
              <w:rPr>
                <w:rFonts w:eastAsia="Times New Roman" w:cstheme="minorHAnsi"/>
                <w:sz w:val="20"/>
                <w:szCs w:val="20"/>
                <w:lang w:eastAsia="en-GB"/>
              </w:rPr>
              <w:t>a distance of 2</w:t>
            </w:r>
            <w:proofErr w:type="gramEnd"/>
            <w:r w:rsidRPr="00CA3BC2">
              <w:rPr>
                <w:rFonts w:eastAsia="Times New Roman" w:cstheme="minorHAnsi"/>
                <w:sz w:val="20"/>
                <w:szCs w:val="20"/>
                <w:lang w:eastAsia="en-GB"/>
              </w:rPr>
              <w:t xml:space="preserve"> km. Our Indigenous counter drone system (CDS) solution will also be having a Soft Kill capability to jam Satellite based Navigation Systems and RF Communication Systems of hostile drones supplementing a </w:t>
            </w:r>
            <w:proofErr w:type="gramStart"/>
            <w:r w:rsidRPr="00CA3BC2">
              <w:rPr>
                <w:rFonts w:eastAsia="Times New Roman" w:cstheme="minorHAnsi"/>
                <w:sz w:val="20"/>
                <w:szCs w:val="20"/>
                <w:lang w:eastAsia="en-GB"/>
              </w:rPr>
              <w:t>micro-missiles</w:t>
            </w:r>
            <w:proofErr w:type="gramEnd"/>
            <w:r w:rsidRPr="00CA3BC2">
              <w:rPr>
                <w:rFonts w:eastAsia="Times New Roman" w:cstheme="minorHAnsi"/>
                <w:sz w:val="20"/>
                <w:szCs w:val="20"/>
                <w:lang w:eastAsia="en-GB"/>
              </w:rPr>
              <w:t xml:space="preserve"> based Hard Kill system. This is to also ensure that the kinetic kill option may not always be the preferred option in a sensitive area apprehending collateral damage or for fear of fratricide. Use of </w:t>
            </w:r>
            <w:proofErr w:type="gramStart"/>
            <w:r w:rsidRPr="00CA3BC2">
              <w:rPr>
                <w:rFonts w:eastAsia="Times New Roman" w:cstheme="minorHAnsi"/>
                <w:sz w:val="20"/>
                <w:szCs w:val="20"/>
                <w:lang w:eastAsia="en-GB"/>
              </w:rPr>
              <w:t>high speed</w:t>
            </w:r>
            <w:proofErr w:type="gramEnd"/>
            <w:r w:rsidRPr="00CA3BC2">
              <w:rPr>
                <w:rFonts w:eastAsia="Times New Roman" w:cstheme="minorHAnsi"/>
                <w:sz w:val="20"/>
                <w:szCs w:val="20"/>
                <w:lang w:eastAsia="en-GB"/>
              </w:rPr>
              <w:t xml:space="preserve"> Killer Drone as an economical hard kill option is also under development which will be additional to Micro-missile.</w:t>
            </w:r>
          </w:p>
          <w:p w14:paraId="30302D0A" w14:textId="77777777" w:rsidR="00DC6A8C" w:rsidRDefault="00DC6A8C" w:rsidP="00CA3BC2">
            <w:pPr>
              <w:spacing w:after="0" w:line="240" w:lineRule="auto"/>
              <w:rPr>
                <w:rFonts w:eastAsia="Times New Roman" w:cstheme="minorHAnsi"/>
                <w:sz w:val="20"/>
                <w:szCs w:val="20"/>
                <w:lang w:eastAsia="en-GB"/>
              </w:rPr>
            </w:pPr>
          </w:p>
          <w:p w14:paraId="2D4CCC7B" w14:textId="198220C7" w:rsidR="00CA3BC2" w:rsidRPr="00CA3BC2" w:rsidRDefault="00CA3BC2" w:rsidP="00CA3BC2">
            <w:pPr>
              <w:spacing w:after="0" w:line="240" w:lineRule="auto"/>
              <w:rPr>
                <w:rFonts w:eastAsia="Times New Roman" w:cstheme="minorHAnsi"/>
                <w:sz w:val="20"/>
                <w:szCs w:val="20"/>
                <w:lang w:eastAsia="en-GB"/>
              </w:rPr>
            </w:pPr>
            <w:r w:rsidRPr="00CA3BC2">
              <w:rPr>
                <w:rFonts w:eastAsia="Times New Roman" w:cstheme="minorHAnsi"/>
                <w:sz w:val="20"/>
                <w:szCs w:val="20"/>
                <w:lang w:eastAsia="en-GB"/>
              </w:rPr>
              <w:t xml:space="preserve">“A micro-missile based Hard Kill system will have multiple advantages in comparison to a singular laser based system in terms of system portability, capability to handle swarms of drones (simultaneous multiple targeting), larger standoff neutralisation of hostile drones, and ruggedness to survive harsh battlefield realities and </w:t>
            </w:r>
            <w:proofErr w:type="spellStart"/>
            <w:r w:rsidRPr="00CA3BC2">
              <w:rPr>
                <w:rFonts w:eastAsia="Times New Roman" w:cstheme="minorHAnsi"/>
                <w:sz w:val="20"/>
                <w:szCs w:val="20"/>
                <w:lang w:eastAsia="en-GB"/>
              </w:rPr>
              <w:t>environment.Another</w:t>
            </w:r>
            <w:proofErr w:type="spellEnd"/>
            <w:r w:rsidRPr="00CA3BC2">
              <w:rPr>
                <w:rFonts w:eastAsia="Times New Roman" w:cstheme="minorHAnsi"/>
                <w:sz w:val="20"/>
                <w:szCs w:val="20"/>
                <w:lang w:eastAsia="en-GB"/>
              </w:rPr>
              <w:t xml:space="preserve"> variant of this system under development will be a shoulder launched missile of weight 1 kg that can be fired by a jawan to inflict a hard kill up to 600 m range. This will be a good tactical solution along our LC, </w:t>
            </w:r>
            <w:proofErr w:type="gramStart"/>
            <w:r w:rsidRPr="00CA3BC2">
              <w:rPr>
                <w:rFonts w:eastAsia="Times New Roman" w:cstheme="minorHAnsi"/>
                <w:sz w:val="20"/>
                <w:szCs w:val="20"/>
                <w:lang w:eastAsia="en-GB"/>
              </w:rPr>
              <w:t>LAC,IB</w:t>
            </w:r>
            <w:proofErr w:type="gramEnd"/>
            <w:r w:rsidRPr="00CA3BC2">
              <w:rPr>
                <w:rFonts w:eastAsia="Times New Roman" w:cstheme="minorHAnsi"/>
                <w:sz w:val="20"/>
                <w:szCs w:val="20"/>
                <w:lang w:eastAsia="en-GB"/>
              </w:rPr>
              <w:t>, coastline or even hinterland.”</w:t>
            </w:r>
          </w:p>
          <w:p w14:paraId="3C2D06EB" w14:textId="01E9441F" w:rsidR="00B4604E" w:rsidRDefault="00B4604E" w:rsidP="00CA3BC2">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266F4774" w14:textId="2A9F1956" w:rsidR="00B4604E" w:rsidRDefault="003D4750" w:rsidP="00230570">
            <w:pPr>
              <w:spacing w:after="0" w:line="240" w:lineRule="auto"/>
              <w:rPr>
                <w:rFonts w:cstheme="minorHAnsi"/>
                <w:sz w:val="20"/>
                <w:szCs w:val="20"/>
              </w:rPr>
            </w:pPr>
            <w:r>
              <w:rPr>
                <w:rFonts w:cstheme="minorHAnsi"/>
                <w:sz w:val="20"/>
                <w:szCs w:val="20"/>
              </w:rPr>
              <w:t>India</w:t>
            </w:r>
          </w:p>
        </w:tc>
        <w:tc>
          <w:tcPr>
            <w:tcW w:w="1985" w:type="dxa"/>
            <w:shd w:val="clear" w:color="auto" w:fill="D9D9D9" w:themeFill="background1" w:themeFillShade="D9"/>
          </w:tcPr>
          <w:p w14:paraId="1614FE11" w14:textId="2CCAB9C4" w:rsidR="00B4604E" w:rsidRDefault="003D4750" w:rsidP="00230570">
            <w:pPr>
              <w:spacing w:after="0" w:line="240" w:lineRule="auto"/>
              <w:rPr>
                <w:rFonts w:cstheme="minorHAnsi"/>
                <w:sz w:val="20"/>
                <w:szCs w:val="20"/>
              </w:rPr>
            </w:pPr>
            <w:r w:rsidRPr="003D4750">
              <w:rPr>
                <w:rFonts w:cstheme="minorHAnsi"/>
                <w:sz w:val="20"/>
                <w:szCs w:val="20"/>
              </w:rPr>
              <w:t>https://solargroup.com/#home</w:t>
            </w:r>
          </w:p>
        </w:tc>
      </w:tr>
      <w:tr w:rsidR="00A6291C" w:rsidRPr="00A6291C" w14:paraId="7744A7F9" w14:textId="77777777" w:rsidTr="00230570">
        <w:tblPrEx>
          <w:shd w:val="clear" w:color="auto" w:fill="D9D9D9" w:themeFill="background1" w:themeFillShade="D9"/>
        </w:tblPrEx>
        <w:trPr>
          <w:trHeight w:val="1140"/>
        </w:trPr>
        <w:tc>
          <w:tcPr>
            <w:tcW w:w="1555" w:type="dxa"/>
            <w:shd w:val="clear" w:color="auto" w:fill="D9D9D9" w:themeFill="background1" w:themeFillShade="D9"/>
          </w:tcPr>
          <w:p w14:paraId="083B698B" w14:textId="7B369744" w:rsidR="00A6291C" w:rsidRPr="00A6291C" w:rsidRDefault="00A6291C" w:rsidP="00230570">
            <w:pPr>
              <w:rPr>
                <w:rFonts w:cstheme="minorHAnsi"/>
                <w:b/>
                <w:color w:val="FF0000"/>
                <w:sz w:val="20"/>
                <w:szCs w:val="20"/>
              </w:rPr>
            </w:pPr>
            <w:r w:rsidRPr="00A6291C">
              <w:rPr>
                <w:rFonts w:cstheme="minorHAnsi"/>
                <w:b/>
                <w:color w:val="FF0000"/>
                <w:sz w:val="20"/>
                <w:szCs w:val="20"/>
              </w:rPr>
              <w:lastRenderedPageBreak/>
              <w:t>Iranian industry consortium</w:t>
            </w:r>
          </w:p>
        </w:tc>
        <w:tc>
          <w:tcPr>
            <w:tcW w:w="1559" w:type="dxa"/>
            <w:shd w:val="clear" w:color="auto" w:fill="D9D9D9" w:themeFill="background1" w:themeFillShade="D9"/>
          </w:tcPr>
          <w:p w14:paraId="6A4CA6E6" w14:textId="1A0DE39D" w:rsidR="00A6291C" w:rsidRPr="00A6291C" w:rsidRDefault="00A6291C" w:rsidP="00230570">
            <w:pPr>
              <w:rPr>
                <w:rFonts w:cstheme="minorHAnsi"/>
                <w:b/>
                <w:color w:val="FF0000"/>
                <w:sz w:val="20"/>
                <w:szCs w:val="20"/>
              </w:rPr>
            </w:pPr>
            <w:r w:rsidRPr="00A6291C">
              <w:rPr>
                <w:rFonts w:cstheme="minorHAnsi"/>
                <w:b/>
                <w:color w:val="FF0000"/>
                <w:sz w:val="20"/>
                <w:szCs w:val="20"/>
              </w:rPr>
              <w:t>AD-08</w:t>
            </w:r>
          </w:p>
        </w:tc>
        <w:tc>
          <w:tcPr>
            <w:tcW w:w="992" w:type="dxa"/>
            <w:shd w:val="clear" w:color="auto" w:fill="D9D9D9" w:themeFill="background1" w:themeFillShade="D9"/>
          </w:tcPr>
          <w:p w14:paraId="19ABC89B" w14:textId="313FED66" w:rsidR="00A6291C" w:rsidRPr="00A6291C" w:rsidRDefault="00A6291C" w:rsidP="00230570">
            <w:pPr>
              <w:spacing w:after="0" w:line="240" w:lineRule="auto"/>
              <w:rPr>
                <w:rFonts w:eastAsia="Times New Roman" w:cstheme="minorHAnsi"/>
                <w:color w:val="FF0000"/>
                <w:sz w:val="20"/>
                <w:szCs w:val="20"/>
                <w:lang w:eastAsia="en-GB"/>
              </w:rPr>
            </w:pPr>
            <w:r w:rsidRPr="00A6291C">
              <w:rPr>
                <w:rFonts w:eastAsia="Times New Roman" w:cstheme="minorHAnsi"/>
                <w:color w:val="FF0000"/>
                <w:sz w:val="20"/>
                <w:szCs w:val="20"/>
                <w:lang w:eastAsia="en-GB"/>
              </w:rPr>
              <w:t>Missile</w:t>
            </w:r>
          </w:p>
        </w:tc>
        <w:tc>
          <w:tcPr>
            <w:tcW w:w="6804" w:type="dxa"/>
            <w:shd w:val="clear" w:color="auto" w:fill="D9D9D9" w:themeFill="background1" w:themeFillShade="D9"/>
          </w:tcPr>
          <w:p w14:paraId="74FC755B" w14:textId="3603A2A9" w:rsidR="00A6291C" w:rsidRPr="00A6291C" w:rsidRDefault="00A6291C" w:rsidP="00A6291C">
            <w:pPr>
              <w:spacing w:after="0" w:line="240" w:lineRule="auto"/>
              <w:rPr>
                <w:rFonts w:eastAsia="Times New Roman" w:cstheme="minorHAnsi"/>
                <w:color w:val="FF0000"/>
                <w:sz w:val="20"/>
                <w:szCs w:val="20"/>
                <w:lang w:eastAsia="en-GB"/>
              </w:rPr>
            </w:pPr>
            <w:r w:rsidRPr="00A6291C">
              <w:rPr>
                <w:rFonts w:eastAsia="Times New Roman" w:cstheme="minorHAnsi"/>
                <w:color w:val="FF0000"/>
                <w:sz w:val="20"/>
                <w:szCs w:val="20"/>
                <w:lang w:eastAsia="en-GB"/>
              </w:rPr>
              <w:t xml:space="preserve">In January 2023, </w:t>
            </w:r>
            <w:r w:rsidRPr="00A6291C">
              <w:rPr>
                <w:rFonts w:eastAsia="Times New Roman" w:cstheme="minorHAnsi"/>
                <w:i/>
                <w:iCs/>
                <w:color w:val="FF0000"/>
                <w:sz w:val="20"/>
                <w:szCs w:val="20"/>
                <w:lang w:eastAsia="en-GB"/>
              </w:rPr>
              <w:t>The Military Leak</w:t>
            </w:r>
            <w:r w:rsidRPr="00A6291C">
              <w:rPr>
                <w:rFonts w:eastAsia="Times New Roman" w:cstheme="minorHAnsi"/>
                <w:color w:val="FF0000"/>
                <w:sz w:val="20"/>
                <w:szCs w:val="20"/>
                <w:lang w:eastAsia="en-GB"/>
              </w:rPr>
              <w:t xml:space="preserve"> and </w:t>
            </w:r>
            <w:r w:rsidRPr="00A6291C">
              <w:rPr>
                <w:rFonts w:eastAsia="Times New Roman" w:cstheme="minorHAnsi"/>
                <w:i/>
                <w:iCs/>
                <w:color w:val="FF0000"/>
                <w:sz w:val="20"/>
                <w:szCs w:val="20"/>
                <w:lang w:eastAsia="en-GB"/>
              </w:rPr>
              <w:t>UAS Vision</w:t>
            </w:r>
            <w:r w:rsidRPr="00A6291C">
              <w:rPr>
                <w:rFonts w:eastAsia="Times New Roman" w:cstheme="minorHAnsi"/>
                <w:color w:val="FF0000"/>
                <w:sz w:val="20"/>
                <w:szCs w:val="20"/>
                <w:lang w:eastAsia="en-GB"/>
              </w:rPr>
              <w:t xml:space="preserve"> reported that Iran has unveiled its new AD-08 Majid short-range mobile air </w:t>
            </w:r>
            <w:proofErr w:type="spellStart"/>
            <w:r w:rsidRPr="00A6291C">
              <w:rPr>
                <w:rFonts w:eastAsia="Times New Roman" w:cstheme="minorHAnsi"/>
                <w:color w:val="FF0000"/>
                <w:sz w:val="20"/>
                <w:szCs w:val="20"/>
                <w:lang w:eastAsia="en-GB"/>
              </w:rPr>
              <w:t>defense</w:t>
            </w:r>
            <w:proofErr w:type="spellEnd"/>
            <w:r w:rsidRPr="00A6291C">
              <w:rPr>
                <w:rFonts w:eastAsia="Times New Roman" w:cstheme="minorHAnsi"/>
                <w:color w:val="FF0000"/>
                <w:sz w:val="20"/>
                <w:szCs w:val="20"/>
                <w:lang w:eastAsia="en-GB"/>
              </w:rPr>
              <w:t xml:space="preserve"> (SHORAD) missile system mounted on an Iveco Daily 4×4 light truck during a military exercise.</w:t>
            </w:r>
          </w:p>
          <w:p w14:paraId="142F2490" w14:textId="77777777" w:rsidR="00A6291C" w:rsidRPr="00A6291C" w:rsidRDefault="00A6291C" w:rsidP="00A6291C">
            <w:pPr>
              <w:spacing w:after="0" w:line="240" w:lineRule="auto"/>
              <w:rPr>
                <w:rFonts w:eastAsia="Times New Roman" w:cstheme="minorHAnsi"/>
                <w:color w:val="FF0000"/>
                <w:sz w:val="20"/>
                <w:szCs w:val="20"/>
                <w:lang w:eastAsia="en-GB"/>
              </w:rPr>
            </w:pPr>
            <w:r w:rsidRPr="00A6291C">
              <w:rPr>
                <w:rFonts w:eastAsia="Times New Roman" w:cstheme="minorHAnsi"/>
                <w:color w:val="FF0000"/>
                <w:sz w:val="20"/>
                <w:szCs w:val="20"/>
                <w:lang w:eastAsia="en-GB"/>
              </w:rPr>
              <w:t>According to the reports:</w:t>
            </w:r>
          </w:p>
          <w:p w14:paraId="6F9A6F91" w14:textId="77777777" w:rsidR="00A6291C" w:rsidRPr="00A6291C" w:rsidRDefault="00A6291C" w:rsidP="00A6291C">
            <w:pPr>
              <w:spacing w:after="0" w:line="240" w:lineRule="auto"/>
              <w:rPr>
                <w:rFonts w:eastAsia="Times New Roman" w:cstheme="minorHAnsi"/>
                <w:color w:val="FF0000"/>
                <w:sz w:val="20"/>
                <w:szCs w:val="20"/>
                <w:lang w:eastAsia="en-GB"/>
              </w:rPr>
            </w:pPr>
            <w:r w:rsidRPr="00A6291C">
              <w:rPr>
                <w:rFonts w:eastAsia="Times New Roman" w:cstheme="minorHAnsi"/>
                <w:color w:val="FF0000"/>
                <w:sz w:val="20"/>
                <w:szCs w:val="20"/>
                <w:lang w:eastAsia="en-GB"/>
              </w:rPr>
              <w:t xml:space="preserve">“The AD-08 Majid is a short-range and low-altitude air </w:t>
            </w:r>
            <w:proofErr w:type="spellStart"/>
            <w:r w:rsidRPr="00A6291C">
              <w:rPr>
                <w:rFonts w:eastAsia="Times New Roman" w:cstheme="minorHAnsi"/>
                <w:color w:val="FF0000"/>
                <w:sz w:val="20"/>
                <w:szCs w:val="20"/>
                <w:lang w:eastAsia="en-GB"/>
              </w:rPr>
              <w:t>defense</w:t>
            </w:r>
            <w:proofErr w:type="spellEnd"/>
            <w:r w:rsidRPr="00A6291C">
              <w:rPr>
                <w:rFonts w:eastAsia="Times New Roman" w:cstheme="minorHAnsi"/>
                <w:color w:val="FF0000"/>
                <w:sz w:val="20"/>
                <w:szCs w:val="20"/>
                <w:lang w:eastAsia="en-GB"/>
              </w:rPr>
              <w:t xml:space="preserve"> missile system fully developed by the Iranian </w:t>
            </w:r>
            <w:proofErr w:type="spellStart"/>
            <w:r w:rsidRPr="00A6291C">
              <w:rPr>
                <w:rFonts w:eastAsia="Times New Roman" w:cstheme="minorHAnsi"/>
                <w:color w:val="FF0000"/>
                <w:sz w:val="20"/>
                <w:szCs w:val="20"/>
                <w:lang w:eastAsia="en-GB"/>
              </w:rPr>
              <w:t>defense</w:t>
            </w:r>
            <w:proofErr w:type="spellEnd"/>
            <w:r w:rsidRPr="00A6291C">
              <w:rPr>
                <w:rFonts w:eastAsia="Times New Roman" w:cstheme="minorHAnsi"/>
                <w:color w:val="FF0000"/>
                <w:sz w:val="20"/>
                <w:szCs w:val="20"/>
                <w:lang w:eastAsia="en-GB"/>
              </w:rPr>
              <w:t xml:space="preserve"> industry. The missile system is designed to intercept and destroy UAVs (Unmanned Aerial Systems), cruise missiles, helicopters, and low-altitude aerial targets. The missile launcher station of the AD-08 Majid is mounted on the Iranian-made Aras-2 4×4 tactical vehicle. The AD-08 was unveiled in January 2022 but mounted on the ARAS-2, an Iranian-made 4×4 tactical vehicle that was developed based on the F-4. 5 Toyota Land Cruiser chassis.</w:t>
            </w:r>
          </w:p>
          <w:p w14:paraId="19A9182E" w14:textId="77777777" w:rsidR="00A6291C" w:rsidRPr="00A6291C" w:rsidRDefault="00A6291C" w:rsidP="00A6291C">
            <w:pPr>
              <w:spacing w:after="0" w:line="240" w:lineRule="auto"/>
              <w:rPr>
                <w:rFonts w:eastAsia="Times New Roman" w:cstheme="minorHAnsi"/>
                <w:color w:val="FF0000"/>
                <w:sz w:val="20"/>
                <w:szCs w:val="20"/>
                <w:lang w:eastAsia="en-GB"/>
              </w:rPr>
            </w:pPr>
          </w:p>
          <w:p w14:paraId="12B703EA" w14:textId="77777777" w:rsidR="00A6291C" w:rsidRPr="00A6291C" w:rsidRDefault="00A6291C" w:rsidP="00A6291C">
            <w:pPr>
              <w:spacing w:after="0" w:line="240" w:lineRule="auto"/>
              <w:rPr>
                <w:rFonts w:eastAsia="Times New Roman" w:cstheme="minorHAnsi"/>
                <w:color w:val="FF0000"/>
                <w:sz w:val="20"/>
                <w:szCs w:val="20"/>
                <w:lang w:eastAsia="en-GB"/>
              </w:rPr>
            </w:pPr>
            <w:r w:rsidRPr="00A6291C">
              <w:rPr>
                <w:rFonts w:eastAsia="Times New Roman" w:cstheme="minorHAnsi"/>
                <w:color w:val="FF0000"/>
                <w:sz w:val="20"/>
                <w:szCs w:val="20"/>
                <w:lang w:eastAsia="en-GB"/>
              </w:rPr>
              <w:t xml:space="preserve">“The AD-08 Majid is fitted with a weapon station that has a traverse of 360° and two pods of four missile launcher canisters are mounted on each side. The </w:t>
            </w:r>
            <w:proofErr w:type="spellStart"/>
            <w:r w:rsidRPr="00A6291C">
              <w:rPr>
                <w:rFonts w:eastAsia="Times New Roman" w:cstheme="minorHAnsi"/>
                <w:color w:val="FF0000"/>
                <w:sz w:val="20"/>
                <w:szCs w:val="20"/>
                <w:lang w:eastAsia="en-GB"/>
              </w:rPr>
              <w:t>center</w:t>
            </w:r>
            <w:proofErr w:type="spellEnd"/>
            <w:r w:rsidRPr="00A6291C">
              <w:rPr>
                <w:rFonts w:eastAsia="Times New Roman" w:cstheme="minorHAnsi"/>
                <w:color w:val="FF0000"/>
                <w:sz w:val="20"/>
                <w:szCs w:val="20"/>
                <w:lang w:eastAsia="en-GB"/>
              </w:rPr>
              <w:t xml:space="preserve"> of the turret is fitted with electro-optical systems used to acquire targets and to guide the missile. The system </w:t>
            </w:r>
            <w:proofErr w:type="gramStart"/>
            <w:r w:rsidRPr="00A6291C">
              <w:rPr>
                <w:rFonts w:eastAsia="Times New Roman" w:cstheme="minorHAnsi"/>
                <w:color w:val="FF0000"/>
                <w:sz w:val="20"/>
                <w:szCs w:val="20"/>
                <w:lang w:eastAsia="en-GB"/>
              </w:rPr>
              <w:t>is able to</w:t>
            </w:r>
            <w:proofErr w:type="gramEnd"/>
            <w:r w:rsidRPr="00A6291C">
              <w:rPr>
                <w:rFonts w:eastAsia="Times New Roman" w:cstheme="minorHAnsi"/>
                <w:color w:val="FF0000"/>
                <w:sz w:val="20"/>
                <w:szCs w:val="20"/>
                <w:lang w:eastAsia="en-GB"/>
              </w:rPr>
              <w:t xml:space="preserve"> acquire aerial threats at a maximum range of 15 km with a traverse of 360° and elevation from 0 to 12°. It can four targets simultaneously. The missile used by the AD-08 Majid air </w:t>
            </w:r>
            <w:proofErr w:type="spellStart"/>
            <w:r w:rsidRPr="00A6291C">
              <w:rPr>
                <w:rFonts w:eastAsia="Times New Roman" w:cstheme="minorHAnsi"/>
                <w:color w:val="FF0000"/>
                <w:sz w:val="20"/>
                <w:szCs w:val="20"/>
                <w:lang w:eastAsia="en-GB"/>
              </w:rPr>
              <w:t>defense</w:t>
            </w:r>
            <w:proofErr w:type="spellEnd"/>
            <w:r w:rsidRPr="00A6291C">
              <w:rPr>
                <w:rFonts w:eastAsia="Times New Roman" w:cstheme="minorHAnsi"/>
                <w:color w:val="FF0000"/>
                <w:sz w:val="20"/>
                <w:szCs w:val="20"/>
                <w:lang w:eastAsia="en-GB"/>
              </w:rPr>
              <w:t xml:space="preserve"> system is equipped with passive imaging infrared (IIR) homing guidance system. It can hit targets with a range from 700 m to 8 km with an altitude from 20 m to 6 km. The missile has a diameter of 156mm, a length of 2,670 mm, and a total weight of 75 kg.</w:t>
            </w:r>
          </w:p>
          <w:p w14:paraId="422C25D8" w14:textId="77777777" w:rsidR="00A6291C" w:rsidRPr="00A6291C" w:rsidRDefault="00A6291C" w:rsidP="00A6291C">
            <w:pPr>
              <w:spacing w:after="0" w:line="240" w:lineRule="auto"/>
              <w:rPr>
                <w:rFonts w:eastAsia="Times New Roman" w:cstheme="minorHAnsi"/>
                <w:color w:val="FF0000"/>
                <w:sz w:val="20"/>
                <w:szCs w:val="20"/>
                <w:lang w:eastAsia="en-GB"/>
              </w:rPr>
            </w:pPr>
          </w:p>
          <w:p w14:paraId="121DF3C3" w14:textId="77777777" w:rsidR="00A6291C" w:rsidRPr="00A6291C" w:rsidRDefault="00A6291C" w:rsidP="00A6291C">
            <w:pPr>
              <w:spacing w:after="0" w:line="240" w:lineRule="auto"/>
              <w:rPr>
                <w:rFonts w:eastAsia="Times New Roman" w:cstheme="minorHAnsi"/>
                <w:color w:val="FF0000"/>
                <w:sz w:val="20"/>
                <w:szCs w:val="20"/>
                <w:lang w:eastAsia="en-GB"/>
              </w:rPr>
            </w:pPr>
            <w:r w:rsidRPr="00A6291C">
              <w:rPr>
                <w:rFonts w:eastAsia="Times New Roman" w:cstheme="minorHAnsi"/>
                <w:color w:val="FF0000"/>
                <w:sz w:val="20"/>
                <w:szCs w:val="20"/>
                <w:lang w:eastAsia="en-GB"/>
              </w:rPr>
              <w:t xml:space="preserve">The AD-08 can be also integrated with the Kashef-99 radar, a 3D mobile phased array system with a range of 12 </w:t>
            </w:r>
            <w:proofErr w:type="spellStart"/>
            <w:r w:rsidRPr="00A6291C">
              <w:rPr>
                <w:rFonts w:eastAsia="Times New Roman" w:cstheme="minorHAnsi"/>
                <w:color w:val="FF0000"/>
                <w:sz w:val="20"/>
                <w:szCs w:val="20"/>
                <w:lang w:eastAsia="en-GB"/>
              </w:rPr>
              <w:t>kilometers</w:t>
            </w:r>
            <w:proofErr w:type="spellEnd"/>
            <w:r w:rsidRPr="00A6291C">
              <w:rPr>
                <w:rFonts w:eastAsia="Times New Roman" w:cstheme="minorHAnsi"/>
                <w:color w:val="FF0000"/>
                <w:sz w:val="20"/>
                <w:szCs w:val="20"/>
                <w:lang w:eastAsia="en-GB"/>
              </w:rPr>
              <w:t xml:space="preserve"> used to detect small aircraft. </w:t>
            </w:r>
            <w:proofErr w:type="spellStart"/>
            <w:r w:rsidRPr="00A6291C">
              <w:rPr>
                <w:rFonts w:eastAsia="Times New Roman" w:cstheme="minorHAnsi"/>
                <w:color w:val="FF0000"/>
                <w:sz w:val="20"/>
                <w:szCs w:val="20"/>
                <w:lang w:eastAsia="en-GB"/>
              </w:rPr>
              <w:t>Kashef</w:t>
            </w:r>
            <w:proofErr w:type="spellEnd"/>
            <w:r w:rsidRPr="00A6291C">
              <w:rPr>
                <w:rFonts w:eastAsia="Times New Roman" w:cstheme="minorHAnsi"/>
                <w:color w:val="FF0000"/>
                <w:sz w:val="20"/>
                <w:szCs w:val="20"/>
                <w:lang w:eastAsia="en-GB"/>
              </w:rPr>
              <w:t xml:space="preserve"> is a series of Iranian early warning radars developed by SAIRAN. Currently there are three versions in service, </w:t>
            </w:r>
            <w:proofErr w:type="spellStart"/>
            <w:r w:rsidRPr="00A6291C">
              <w:rPr>
                <w:rFonts w:eastAsia="Times New Roman" w:cstheme="minorHAnsi"/>
                <w:color w:val="FF0000"/>
                <w:sz w:val="20"/>
                <w:szCs w:val="20"/>
                <w:lang w:eastAsia="en-GB"/>
              </w:rPr>
              <w:t>Kashef</w:t>
            </w:r>
            <w:proofErr w:type="spellEnd"/>
            <w:r w:rsidRPr="00A6291C">
              <w:rPr>
                <w:rFonts w:eastAsia="Times New Roman" w:cstheme="minorHAnsi"/>
                <w:color w:val="FF0000"/>
                <w:sz w:val="20"/>
                <w:szCs w:val="20"/>
                <w:lang w:eastAsia="en-GB"/>
              </w:rPr>
              <w:t xml:space="preserve"> 1, </w:t>
            </w:r>
            <w:proofErr w:type="spellStart"/>
            <w:r w:rsidRPr="00A6291C">
              <w:rPr>
                <w:rFonts w:eastAsia="Times New Roman" w:cstheme="minorHAnsi"/>
                <w:color w:val="FF0000"/>
                <w:sz w:val="20"/>
                <w:szCs w:val="20"/>
                <w:lang w:eastAsia="en-GB"/>
              </w:rPr>
              <w:t>Kashef</w:t>
            </w:r>
            <w:proofErr w:type="spellEnd"/>
            <w:r w:rsidRPr="00A6291C">
              <w:rPr>
                <w:rFonts w:eastAsia="Times New Roman" w:cstheme="minorHAnsi"/>
                <w:color w:val="FF0000"/>
                <w:sz w:val="20"/>
                <w:szCs w:val="20"/>
                <w:lang w:eastAsia="en-GB"/>
              </w:rPr>
              <w:t xml:space="preserve"> </w:t>
            </w:r>
            <w:proofErr w:type="gramStart"/>
            <w:r w:rsidRPr="00A6291C">
              <w:rPr>
                <w:rFonts w:eastAsia="Times New Roman" w:cstheme="minorHAnsi"/>
                <w:color w:val="FF0000"/>
                <w:sz w:val="20"/>
                <w:szCs w:val="20"/>
                <w:lang w:eastAsia="en-GB"/>
              </w:rPr>
              <w:t>2</w:t>
            </w:r>
            <w:proofErr w:type="gramEnd"/>
            <w:r w:rsidRPr="00A6291C">
              <w:rPr>
                <w:rFonts w:eastAsia="Times New Roman" w:cstheme="minorHAnsi"/>
                <w:color w:val="FF0000"/>
                <w:sz w:val="20"/>
                <w:szCs w:val="20"/>
                <w:lang w:eastAsia="en-GB"/>
              </w:rPr>
              <w:t xml:space="preserve"> and </w:t>
            </w:r>
            <w:proofErr w:type="spellStart"/>
            <w:r w:rsidRPr="00A6291C">
              <w:rPr>
                <w:rFonts w:eastAsia="Times New Roman" w:cstheme="minorHAnsi"/>
                <w:color w:val="FF0000"/>
                <w:sz w:val="20"/>
                <w:szCs w:val="20"/>
                <w:lang w:eastAsia="en-GB"/>
              </w:rPr>
              <w:t>Kashef</w:t>
            </w:r>
            <w:proofErr w:type="spellEnd"/>
            <w:r w:rsidRPr="00A6291C">
              <w:rPr>
                <w:rFonts w:eastAsia="Times New Roman" w:cstheme="minorHAnsi"/>
                <w:color w:val="FF0000"/>
                <w:sz w:val="20"/>
                <w:szCs w:val="20"/>
                <w:lang w:eastAsia="en-GB"/>
              </w:rPr>
              <w:t xml:space="preserve"> 99. </w:t>
            </w:r>
            <w:proofErr w:type="spellStart"/>
            <w:r w:rsidRPr="00A6291C">
              <w:rPr>
                <w:rFonts w:eastAsia="Times New Roman" w:cstheme="minorHAnsi"/>
                <w:color w:val="FF0000"/>
                <w:sz w:val="20"/>
                <w:szCs w:val="20"/>
                <w:lang w:eastAsia="en-GB"/>
              </w:rPr>
              <w:t>Kashef</w:t>
            </w:r>
            <w:proofErr w:type="spellEnd"/>
            <w:r w:rsidRPr="00A6291C">
              <w:rPr>
                <w:rFonts w:eastAsia="Times New Roman" w:cstheme="minorHAnsi"/>
                <w:color w:val="FF0000"/>
                <w:sz w:val="20"/>
                <w:szCs w:val="20"/>
                <w:lang w:eastAsia="en-GB"/>
              </w:rPr>
              <w:t xml:space="preserve"> 99 is a 3D phased-array radar system that is carried on a vehicle, suitable for detecting small aircraft and objects and has a range of 12 km. Kashef-99 can detect 300 targets simultaneously.</w:t>
            </w:r>
          </w:p>
          <w:p w14:paraId="6E3BB03B" w14:textId="416A0A89" w:rsidR="00A6291C" w:rsidRPr="00A6291C" w:rsidRDefault="00A6291C" w:rsidP="00A6291C">
            <w:pPr>
              <w:spacing w:after="0" w:line="240" w:lineRule="auto"/>
              <w:rPr>
                <w:rFonts w:eastAsia="Times New Roman" w:cstheme="minorHAnsi"/>
                <w:color w:val="FF0000"/>
                <w:sz w:val="20"/>
                <w:szCs w:val="20"/>
                <w:lang w:eastAsia="en-GB"/>
              </w:rPr>
            </w:pPr>
          </w:p>
        </w:tc>
        <w:tc>
          <w:tcPr>
            <w:tcW w:w="1417" w:type="dxa"/>
            <w:shd w:val="clear" w:color="auto" w:fill="D9D9D9" w:themeFill="background1" w:themeFillShade="D9"/>
          </w:tcPr>
          <w:p w14:paraId="02E4C40B" w14:textId="1D14E1A3" w:rsidR="00A6291C" w:rsidRPr="00A6291C" w:rsidRDefault="00A6291C" w:rsidP="00230570">
            <w:pPr>
              <w:spacing w:after="0" w:line="240" w:lineRule="auto"/>
              <w:rPr>
                <w:rFonts w:cstheme="minorHAnsi"/>
                <w:color w:val="FF0000"/>
                <w:sz w:val="20"/>
                <w:szCs w:val="20"/>
              </w:rPr>
            </w:pPr>
            <w:r w:rsidRPr="00A6291C">
              <w:rPr>
                <w:rFonts w:cstheme="minorHAnsi"/>
                <w:color w:val="FF0000"/>
                <w:sz w:val="20"/>
                <w:szCs w:val="20"/>
              </w:rPr>
              <w:t>Iran</w:t>
            </w:r>
          </w:p>
        </w:tc>
        <w:tc>
          <w:tcPr>
            <w:tcW w:w="1985" w:type="dxa"/>
            <w:shd w:val="clear" w:color="auto" w:fill="D9D9D9" w:themeFill="background1" w:themeFillShade="D9"/>
          </w:tcPr>
          <w:p w14:paraId="1C2311C6" w14:textId="77777777" w:rsidR="00A6291C" w:rsidRPr="00A6291C" w:rsidRDefault="00A6291C" w:rsidP="00A6291C">
            <w:pPr>
              <w:spacing w:after="0" w:line="240" w:lineRule="auto"/>
              <w:rPr>
                <w:rFonts w:eastAsia="Times New Roman" w:cstheme="minorHAnsi"/>
                <w:color w:val="FF0000"/>
                <w:sz w:val="20"/>
                <w:szCs w:val="20"/>
                <w:lang w:eastAsia="en-GB"/>
              </w:rPr>
            </w:pPr>
            <w:r w:rsidRPr="00A6291C">
              <w:rPr>
                <w:rFonts w:eastAsia="Times New Roman" w:cstheme="minorHAnsi"/>
                <w:color w:val="FF0000"/>
                <w:sz w:val="20"/>
                <w:szCs w:val="20"/>
                <w:lang w:eastAsia="en-GB"/>
              </w:rPr>
              <w:t>https://militaryleak.com/2023/01/03/iran-unveils-its-new-ad-08-majid-air-defense-missile-system-on-iveco-daily-4×4-truck/</w:t>
            </w:r>
          </w:p>
          <w:p w14:paraId="1D41902C" w14:textId="086D90E8" w:rsidR="00A6291C" w:rsidRPr="00A6291C" w:rsidRDefault="00A6291C" w:rsidP="00A6291C">
            <w:pPr>
              <w:spacing w:after="0" w:line="240" w:lineRule="auto"/>
              <w:rPr>
                <w:rFonts w:cstheme="minorHAnsi"/>
                <w:color w:val="FF0000"/>
                <w:sz w:val="20"/>
                <w:szCs w:val="20"/>
              </w:rPr>
            </w:pPr>
            <w:r w:rsidRPr="00A6291C">
              <w:rPr>
                <w:rFonts w:eastAsia="Times New Roman" w:cstheme="minorHAnsi"/>
                <w:color w:val="FF0000"/>
                <w:sz w:val="20"/>
                <w:szCs w:val="20"/>
                <w:lang w:eastAsia="en-GB"/>
              </w:rPr>
              <w:t>https://www.uasvision.com/2023/01/12/iran-unveils-ad-08-majid-air-defense-missile-system-on-iveco-daily-4×4-truck/</w:t>
            </w:r>
          </w:p>
        </w:tc>
      </w:tr>
      <w:tr w:rsidR="00813D66" w:rsidRPr="00CD277C" w14:paraId="5B33E296" w14:textId="77777777" w:rsidTr="00230570">
        <w:tblPrEx>
          <w:shd w:val="clear" w:color="auto" w:fill="D9D9D9" w:themeFill="background1" w:themeFillShade="D9"/>
        </w:tblPrEx>
        <w:trPr>
          <w:trHeight w:val="1140"/>
        </w:trPr>
        <w:tc>
          <w:tcPr>
            <w:tcW w:w="1555" w:type="dxa"/>
            <w:shd w:val="clear" w:color="auto" w:fill="D9D9D9" w:themeFill="background1" w:themeFillShade="D9"/>
          </w:tcPr>
          <w:p w14:paraId="7DC5F7E1" w14:textId="77777777" w:rsidR="00813D66" w:rsidRPr="0058594A" w:rsidRDefault="00813D66" w:rsidP="00230570">
            <w:pPr>
              <w:rPr>
                <w:rFonts w:cstheme="minorHAnsi"/>
                <w:b/>
                <w:color w:val="000000"/>
                <w:sz w:val="20"/>
                <w:szCs w:val="20"/>
              </w:rPr>
            </w:pPr>
            <w:r>
              <w:rPr>
                <w:rFonts w:cstheme="minorHAnsi"/>
                <w:b/>
                <w:color w:val="000000"/>
                <w:sz w:val="20"/>
                <w:szCs w:val="20"/>
              </w:rPr>
              <w:lastRenderedPageBreak/>
              <w:t>Raytheon</w:t>
            </w:r>
          </w:p>
        </w:tc>
        <w:tc>
          <w:tcPr>
            <w:tcW w:w="1559" w:type="dxa"/>
            <w:shd w:val="clear" w:color="auto" w:fill="D9D9D9" w:themeFill="background1" w:themeFillShade="D9"/>
          </w:tcPr>
          <w:p w14:paraId="2EC379AF" w14:textId="77777777" w:rsidR="00813D66" w:rsidRDefault="00813D66" w:rsidP="00230570">
            <w:pPr>
              <w:rPr>
                <w:rFonts w:cstheme="minorHAnsi"/>
                <w:b/>
                <w:color w:val="000000"/>
                <w:sz w:val="20"/>
                <w:szCs w:val="20"/>
              </w:rPr>
            </w:pPr>
            <w:r>
              <w:rPr>
                <w:rFonts w:cstheme="minorHAnsi"/>
                <w:b/>
                <w:color w:val="000000"/>
                <w:sz w:val="20"/>
                <w:szCs w:val="20"/>
              </w:rPr>
              <w:t>Stinger</w:t>
            </w:r>
          </w:p>
        </w:tc>
        <w:tc>
          <w:tcPr>
            <w:tcW w:w="992" w:type="dxa"/>
            <w:shd w:val="clear" w:color="auto" w:fill="D9D9D9" w:themeFill="background1" w:themeFillShade="D9"/>
          </w:tcPr>
          <w:p w14:paraId="1C200DA9" w14:textId="77777777" w:rsidR="00813D66" w:rsidRDefault="00813D66"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Missile</w:t>
            </w:r>
          </w:p>
        </w:tc>
        <w:tc>
          <w:tcPr>
            <w:tcW w:w="6804" w:type="dxa"/>
            <w:shd w:val="clear" w:color="auto" w:fill="D9D9D9" w:themeFill="background1" w:themeFillShade="D9"/>
          </w:tcPr>
          <w:p w14:paraId="14B8D321" w14:textId="77777777" w:rsidR="00813D66" w:rsidRPr="0058594A" w:rsidRDefault="00813D66"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T</w:t>
            </w:r>
            <w:r w:rsidRPr="004235C8">
              <w:rPr>
                <w:rFonts w:eastAsia="Times New Roman" w:cstheme="minorHAnsi"/>
                <w:sz w:val="20"/>
                <w:szCs w:val="20"/>
                <w:lang w:eastAsia="en-GB"/>
              </w:rPr>
              <w:t xml:space="preserve">he Cruise Missile </w:t>
            </w:r>
            <w:proofErr w:type="spellStart"/>
            <w:r w:rsidRPr="004235C8">
              <w:rPr>
                <w:rFonts w:eastAsia="Times New Roman" w:cstheme="minorHAnsi"/>
                <w:sz w:val="20"/>
                <w:szCs w:val="20"/>
                <w:lang w:eastAsia="en-GB"/>
              </w:rPr>
              <w:t>Defense</w:t>
            </w:r>
            <w:proofErr w:type="spellEnd"/>
            <w:r w:rsidRPr="004235C8">
              <w:rPr>
                <w:rFonts w:eastAsia="Times New Roman" w:cstheme="minorHAnsi"/>
                <w:sz w:val="20"/>
                <w:szCs w:val="20"/>
                <w:lang w:eastAsia="en-GB"/>
              </w:rPr>
              <w:t xml:space="preserve"> Systems Project Office, in conjunction with the Armament Research and Development Engineering Center, has completed testing on a new Proximity </w:t>
            </w:r>
            <w:proofErr w:type="spellStart"/>
            <w:r w:rsidRPr="004235C8">
              <w:rPr>
                <w:rFonts w:eastAsia="Times New Roman" w:cstheme="minorHAnsi"/>
                <w:sz w:val="20"/>
                <w:szCs w:val="20"/>
                <w:lang w:eastAsia="en-GB"/>
              </w:rPr>
              <w:t>Fuze</w:t>
            </w:r>
            <w:proofErr w:type="spellEnd"/>
            <w:r w:rsidRPr="004235C8">
              <w:rPr>
                <w:rFonts w:eastAsia="Times New Roman" w:cstheme="minorHAnsi"/>
                <w:sz w:val="20"/>
                <w:szCs w:val="20"/>
                <w:lang w:eastAsia="en-GB"/>
              </w:rPr>
              <w:t xml:space="preserve"> warhead for the Stinger missile aimed at improving Stinger performance against unm</w:t>
            </w:r>
            <w:r>
              <w:rPr>
                <w:rFonts w:eastAsia="Times New Roman" w:cstheme="minorHAnsi"/>
                <w:sz w:val="20"/>
                <w:szCs w:val="20"/>
                <w:lang w:eastAsia="en-GB"/>
              </w:rPr>
              <w:t xml:space="preserve">anned air system (UAS) targets. </w:t>
            </w:r>
            <w:r w:rsidRPr="004235C8">
              <w:rPr>
                <w:rFonts w:eastAsia="Times New Roman" w:cstheme="minorHAnsi"/>
                <w:sz w:val="20"/>
                <w:szCs w:val="20"/>
                <w:lang w:eastAsia="en-GB"/>
              </w:rPr>
              <w:t>The approval will lead to fielding under an urgent materiel release.</w:t>
            </w:r>
          </w:p>
          <w:p w14:paraId="11885E73" w14:textId="77777777" w:rsidR="00813D66" w:rsidRPr="0058594A" w:rsidRDefault="00813D66"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379C23DD" w14:textId="77777777" w:rsidR="00813D66" w:rsidRPr="006B06B4" w:rsidRDefault="00813D66"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7C18B710" w14:textId="77777777" w:rsidR="00813D66" w:rsidRPr="006B06B4" w:rsidRDefault="00813D66" w:rsidP="00230570">
            <w:pPr>
              <w:spacing w:after="0" w:line="240" w:lineRule="auto"/>
              <w:rPr>
                <w:rFonts w:cstheme="minorHAnsi"/>
                <w:sz w:val="20"/>
                <w:szCs w:val="20"/>
              </w:rPr>
            </w:pPr>
            <w:r>
              <w:rPr>
                <w:rFonts w:cstheme="minorHAnsi"/>
                <w:sz w:val="20"/>
                <w:szCs w:val="20"/>
              </w:rPr>
              <w:t>www.raytheon.com</w:t>
            </w:r>
          </w:p>
        </w:tc>
      </w:tr>
      <w:tr w:rsidR="00813D66" w:rsidRPr="00CD277C" w14:paraId="60CC7670" w14:textId="77777777" w:rsidTr="00230570">
        <w:tblPrEx>
          <w:shd w:val="clear" w:color="auto" w:fill="D9D9D9" w:themeFill="background1" w:themeFillShade="D9"/>
        </w:tblPrEx>
        <w:trPr>
          <w:trHeight w:val="960"/>
        </w:trPr>
        <w:tc>
          <w:tcPr>
            <w:tcW w:w="1555" w:type="dxa"/>
            <w:shd w:val="clear" w:color="auto" w:fill="D9D9D9" w:themeFill="background1" w:themeFillShade="D9"/>
          </w:tcPr>
          <w:p w14:paraId="70888568" w14:textId="77777777" w:rsidR="00813D66" w:rsidRPr="00CD277C" w:rsidRDefault="00813D66" w:rsidP="00230570">
            <w:pPr>
              <w:rPr>
                <w:rFonts w:cstheme="minorHAnsi"/>
                <w:b/>
                <w:color w:val="000000"/>
                <w:sz w:val="20"/>
                <w:szCs w:val="20"/>
              </w:rPr>
            </w:pPr>
            <w:r>
              <w:rPr>
                <w:rFonts w:cstheme="minorHAnsi"/>
                <w:b/>
                <w:color w:val="000000"/>
                <w:sz w:val="20"/>
                <w:szCs w:val="20"/>
              </w:rPr>
              <w:t>Smart Rounds</w:t>
            </w:r>
          </w:p>
        </w:tc>
        <w:tc>
          <w:tcPr>
            <w:tcW w:w="1559" w:type="dxa"/>
            <w:shd w:val="clear" w:color="auto" w:fill="D9D9D9" w:themeFill="background1" w:themeFillShade="D9"/>
          </w:tcPr>
          <w:p w14:paraId="4072DCB8" w14:textId="77777777" w:rsidR="00813D66" w:rsidRPr="00CD277C" w:rsidRDefault="00813D66" w:rsidP="00230570">
            <w:pPr>
              <w:rPr>
                <w:rFonts w:cstheme="minorHAnsi"/>
                <w:b/>
                <w:color w:val="000000"/>
                <w:sz w:val="20"/>
                <w:szCs w:val="20"/>
              </w:rPr>
            </w:pPr>
            <w:r>
              <w:rPr>
                <w:rFonts w:cstheme="minorHAnsi"/>
                <w:b/>
                <w:color w:val="000000"/>
                <w:sz w:val="20"/>
                <w:szCs w:val="20"/>
              </w:rPr>
              <w:t>SAVAGE</w:t>
            </w:r>
          </w:p>
        </w:tc>
        <w:tc>
          <w:tcPr>
            <w:tcW w:w="992" w:type="dxa"/>
            <w:shd w:val="clear" w:color="auto" w:fill="D9D9D9" w:themeFill="background1" w:themeFillShade="D9"/>
          </w:tcPr>
          <w:p w14:paraId="118A5517" w14:textId="77777777" w:rsidR="00813D66" w:rsidRPr="00AB27C5" w:rsidRDefault="00813D66"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Missile</w:t>
            </w:r>
          </w:p>
        </w:tc>
        <w:tc>
          <w:tcPr>
            <w:tcW w:w="6804" w:type="dxa"/>
            <w:shd w:val="clear" w:color="auto" w:fill="D9D9D9" w:themeFill="background1" w:themeFillShade="D9"/>
          </w:tcPr>
          <w:p w14:paraId="02EF0975" w14:textId="77777777" w:rsidR="00813D66" w:rsidRPr="00AB27C5" w:rsidRDefault="00813D66" w:rsidP="00230570">
            <w:pPr>
              <w:spacing w:after="0" w:line="240" w:lineRule="auto"/>
              <w:rPr>
                <w:rFonts w:eastAsia="Times New Roman" w:cstheme="minorHAnsi"/>
                <w:sz w:val="20"/>
                <w:szCs w:val="20"/>
                <w:lang w:eastAsia="en-GB"/>
              </w:rPr>
            </w:pPr>
            <w:proofErr w:type="spellStart"/>
            <w:r w:rsidRPr="00AB27C5">
              <w:rPr>
                <w:rFonts w:eastAsia="Times New Roman" w:cstheme="minorHAnsi"/>
                <w:sz w:val="20"/>
                <w:szCs w:val="20"/>
                <w:lang w:eastAsia="en-GB"/>
              </w:rPr>
              <w:t>SmartRounds</w:t>
            </w:r>
            <w:proofErr w:type="spellEnd"/>
            <w:r w:rsidRPr="00AB27C5">
              <w:rPr>
                <w:rFonts w:eastAsia="Times New Roman" w:cstheme="minorHAnsi"/>
                <w:sz w:val="20"/>
                <w:szCs w:val="20"/>
                <w:lang w:eastAsia="en-GB"/>
              </w:rPr>
              <w:t xml:space="preserve"> has launched a counter drone missile which can be fired from the ground or UAV. The Smart Anti-Vehicle Aerial Guided Engagement (SAVAGE) missiles are self-guided ‘fire-and-forget’ projectiles designed to give military, homeland security and law enforcement the ability to deal with threatening UAVs. </w:t>
            </w:r>
            <w:proofErr w:type="spellStart"/>
            <w:r w:rsidRPr="00AB27C5">
              <w:rPr>
                <w:rFonts w:eastAsia="Times New Roman" w:cstheme="minorHAnsi"/>
                <w:sz w:val="20"/>
                <w:szCs w:val="20"/>
                <w:lang w:eastAsia="en-GB"/>
              </w:rPr>
              <w:t>SmartRounds</w:t>
            </w:r>
            <w:proofErr w:type="spellEnd"/>
            <w:r w:rsidRPr="00AB27C5">
              <w:rPr>
                <w:rFonts w:eastAsia="Times New Roman" w:cstheme="minorHAnsi"/>
                <w:sz w:val="20"/>
                <w:szCs w:val="20"/>
                <w:lang w:eastAsia="en-GB"/>
              </w:rPr>
              <w:t>. has been issued a US patent “Non-Lethal Smart Weapons with Computer Vision” for these munitions.</w:t>
            </w:r>
          </w:p>
          <w:p w14:paraId="274A8687" w14:textId="77777777" w:rsidR="00813D66" w:rsidRPr="00AB27C5" w:rsidRDefault="00813D66" w:rsidP="00230570">
            <w:pPr>
              <w:spacing w:after="0" w:line="240" w:lineRule="auto"/>
              <w:rPr>
                <w:rFonts w:eastAsia="Times New Roman" w:cstheme="minorHAnsi"/>
                <w:sz w:val="20"/>
                <w:szCs w:val="20"/>
                <w:lang w:eastAsia="en-GB"/>
              </w:rPr>
            </w:pPr>
          </w:p>
          <w:p w14:paraId="7117A549" w14:textId="77777777" w:rsidR="00813D66" w:rsidRPr="00AB27C5" w:rsidRDefault="00813D66" w:rsidP="00230570">
            <w:pPr>
              <w:spacing w:after="0" w:line="240" w:lineRule="auto"/>
              <w:rPr>
                <w:rFonts w:eastAsia="Times New Roman" w:cstheme="minorHAnsi"/>
                <w:sz w:val="20"/>
                <w:szCs w:val="20"/>
                <w:lang w:eastAsia="en-GB"/>
              </w:rPr>
            </w:pPr>
            <w:r w:rsidRPr="00AB27C5">
              <w:rPr>
                <w:rFonts w:eastAsia="Times New Roman" w:cstheme="minorHAnsi"/>
                <w:sz w:val="20"/>
                <w:szCs w:val="20"/>
                <w:lang w:eastAsia="en-GB"/>
              </w:rPr>
              <w:t xml:space="preserve">SAVAGE missiles are solid fuel propelled, titanium nose cone equipped, long range guided missiles that can be fired at high velocity (~350 mph) and equipped with computer vision object detection and target tracking, a form of artificial intelligence AI. The missile impacts the enemy drone with enough kinetic energy to disable or destroy </w:t>
            </w:r>
            <w:proofErr w:type="gramStart"/>
            <w:r w:rsidRPr="00AB27C5">
              <w:rPr>
                <w:rFonts w:eastAsia="Times New Roman" w:cstheme="minorHAnsi"/>
                <w:sz w:val="20"/>
                <w:szCs w:val="20"/>
                <w:lang w:eastAsia="en-GB"/>
              </w:rPr>
              <w:t>it, and</w:t>
            </w:r>
            <w:proofErr w:type="gramEnd"/>
            <w:r w:rsidRPr="00AB27C5">
              <w:rPr>
                <w:rFonts w:eastAsia="Times New Roman" w:cstheme="minorHAnsi"/>
                <w:sz w:val="20"/>
                <w:szCs w:val="20"/>
                <w:lang w:eastAsia="en-GB"/>
              </w:rPr>
              <w:t xml:space="preserve"> is equipped with a parachute to safely return to the ground for reuse.</w:t>
            </w:r>
          </w:p>
          <w:p w14:paraId="332CD3DC" w14:textId="77777777" w:rsidR="00813D66" w:rsidRPr="00AB27C5" w:rsidRDefault="00813D66" w:rsidP="00230570">
            <w:pPr>
              <w:spacing w:after="0" w:line="240" w:lineRule="auto"/>
              <w:rPr>
                <w:rFonts w:eastAsia="Times New Roman" w:cstheme="minorHAnsi"/>
                <w:sz w:val="20"/>
                <w:szCs w:val="20"/>
                <w:lang w:eastAsia="en-GB"/>
              </w:rPr>
            </w:pPr>
          </w:p>
          <w:p w14:paraId="59C87FF4" w14:textId="77777777" w:rsidR="00813D66" w:rsidRPr="00AB27C5" w:rsidRDefault="00813D66" w:rsidP="00230570">
            <w:pPr>
              <w:spacing w:after="0" w:line="240" w:lineRule="auto"/>
              <w:rPr>
                <w:rFonts w:eastAsia="Times New Roman" w:cstheme="minorHAnsi"/>
                <w:sz w:val="20"/>
                <w:szCs w:val="20"/>
                <w:lang w:eastAsia="en-GB"/>
              </w:rPr>
            </w:pPr>
            <w:proofErr w:type="spellStart"/>
            <w:r w:rsidRPr="00AB27C5">
              <w:rPr>
                <w:rFonts w:eastAsia="Times New Roman" w:cstheme="minorHAnsi"/>
                <w:sz w:val="20"/>
                <w:szCs w:val="20"/>
                <w:lang w:eastAsia="en-GB"/>
              </w:rPr>
              <w:t>SmartRound’s</w:t>
            </w:r>
            <w:proofErr w:type="spellEnd"/>
            <w:r w:rsidRPr="00AB27C5">
              <w:rPr>
                <w:rFonts w:eastAsia="Times New Roman" w:cstheme="minorHAnsi"/>
                <w:sz w:val="20"/>
                <w:szCs w:val="20"/>
                <w:lang w:eastAsia="en-GB"/>
              </w:rPr>
              <w:t xml:space="preserve"> proprietary computer vision algorithms along with an electro-optical sensor allow the missile to follow the target after it leaves the launcher by adjusting the missile’s aerodynamics and changing its direction. This ensures that the projectile will reach its target even if the UAV is moving at high speed. The on-board CPU/GPU microprocessor along with pre-programmed algorithms keep the UAV in its “sights” by means of MEMS activated fins. AI algorithms also give multiple SAVAGE missiles the ability to communicate with each other in flight to maximize their effectiveness in dealing with a “swarm.”</w:t>
            </w:r>
          </w:p>
          <w:p w14:paraId="7BE19618" w14:textId="77777777" w:rsidR="00813D66" w:rsidRPr="00AB27C5" w:rsidRDefault="00813D66" w:rsidP="00230570">
            <w:pPr>
              <w:spacing w:after="0" w:line="240" w:lineRule="auto"/>
              <w:rPr>
                <w:rFonts w:eastAsia="Times New Roman" w:cstheme="minorHAnsi"/>
                <w:sz w:val="20"/>
                <w:szCs w:val="20"/>
                <w:lang w:eastAsia="en-GB"/>
              </w:rPr>
            </w:pPr>
          </w:p>
          <w:p w14:paraId="18480A7C" w14:textId="77777777" w:rsidR="00813D66" w:rsidRPr="00CD277C" w:rsidRDefault="00813D66"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1EC702F4" w14:textId="77777777" w:rsidR="00813D66" w:rsidRPr="006B06B4" w:rsidRDefault="00813D66" w:rsidP="00230570">
            <w:pPr>
              <w:spacing w:after="0" w:line="240" w:lineRule="auto"/>
              <w:rPr>
                <w:rFonts w:cstheme="minorHAnsi"/>
                <w:sz w:val="20"/>
                <w:szCs w:val="20"/>
              </w:rPr>
            </w:pPr>
            <w:r>
              <w:rPr>
                <w:rFonts w:cstheme="minorHAnsi"/>
                <w:sz w:val="20"/>
                <w:szCs w:val="20"/>
              </w:rPr>
              <w:t>USA</w:t>
            </w:r>
          </w:p>
        </w:tc>
        <w:tc>
          <w:tcPr>
            <w:tcW w:w="1985" w:type="dxa"/>
            <w:shd w:val="clear" w:color="auto" w:fill="D9D9D9" w:themeFill="background1" w:themeFillShade="D9"/>
          </w:tcPr>
          <w:p w14:paraId="53C8FE31" w14:textId="77777777" w:rsidR="00813D66" w:rsidRPr="00342086" w:rsidRDefault="00813D66" w:rsidP="00230570">
            <w:pPr>
              <w:spacing w:after="0" w:line="240" w:lineRule="auto"/>
              <w:rPr>
                <w:sz w:val="20"/>
                <w:szCs w:val="20"/>
              </w:rPr>
            </w:pPr>
            <w:r w:rsidRPr="00342086">
              <w:rPr>
                <w:sz w:val="20"/>
                <w:szCs w:val="20"/>
              </w:rPr>
              <w:t>www.smartrounds.com</w:t>
            </w:r>
          </w:p>
        </w:tc>
      </w:tr>
    </w:tbl>
    <w:p w14:paraId="7E20364B" w14:textId="77777777" w:rsidR="002252BE" w:rsidRDefault="002252BE">
      <w:pPr>
        <w:rPr>
          <w:b/>
          <w:bCs/>
          <w:iCs/>
          <w:sz w:val="32"/>
          <w:szCs w:val="32"/>
        </w:rPr>
      </w:pPr>
    </w:p>
    <w:p w14:paraId="2398CE52" w14:textId="77777777" w:rsidR="002252BE" w:rsidRDefault="002252BE">
      <w:pPr>
        <w:rPr>
          <w:b/>
          <w:bCs/>
          <w:iCs/>
          <w:sz w:val="32"/>
          <w:szCs w:val="32"/>
        </w:rPr>
      </w:pPr>
    </w:p>
    <w:p w14:paraId="0289A790" w14:textId="77777777" w:rsidR="007976E8" w:rsidRDefault="007976E8">
      <w:pPr>
        <w:rPr>
          <w:b/>
          <w:bCs/>
          <w:iCs/>
          <w:sz w:val="32"/>
          <w:szCs w:val="32"/>
        </w:rPr>
      </w:pPr>
      <w:r>
        <w:rPr>
          <w:b/>
          <w:bCs/>
          <w:iCs/>
          <w:sz w:val="32"/>
          <w:szCs w:val="32"/>
        </w:rPr>
        <w:br w:type="page"/>
      </w:r>
    </w:p>
    <w:p w14:paraId="18B7C62C" w14:textId="5EEE99A8" w:rsidR="00E073ED" w:rsidRDefault="00E073ED" w:rsidP="00E073ED">
      <w:pPr>
        <w:rPr>
          <w:b/>
          <w:bCs/>
          <w:iCs/>
          <w:sz w:val="32"/>
          <w:szCs w:val="32"/>
        </w:rPr>
      </w:pPr>
      <w:r w:rsidRPr="00C27DC4">
        <w:rPr>
          <w:b/>
          <w:bCs/>
          <w:iCs/>
          <w:sz w:val="32"/>
          <w:szCs w:val="32"/>
        </w:rPr>
        <w:lastRenderedPageBreak/>
        <w:t>M</w:t>
      </w:r>
      <w:r>
        <w:rPr>
          <w:b/>
          <w:bCs/>
          <w:iCs/>
          <w:sz w:val="32"/>
          <w:szCs w:val="32"/>
        </w:rPr>
        <w:t>unition</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firstRow="1" w:lastRow="0" w:firstColumn="1" w:lastColumn="0" w:noHBand="0" w:noVBand="1"/>
      </w:tblPr>
      <w:tblGrid>
        <w:gridCol w:w="1555"/>
        <w:gridCol w:w="1559"/>
        <w:gridCol w:w="992"/>
        <w:gridCol w:w="6804"/>
        <w:gridCol w:w="1417"/>
        <w:gridCol w:w="1985"/>
      </w:tblGrid>
      <w:tr w:rsidR="00E073ED" w:rsidRPr="00CD277C" w14:paraId="24D8EB8A" w14:textId="77777777" w:rsidTr="004B548D">
        <w:trPr>
          <w:trHeight w:val="315"/>
        </w:trPr>
        <w:tc>
          <w:tcPr>
            <w:tcW w:w="1555" w:type="dxa"/>
            <w:shd w:val="clear" w:color="auto" w:fill="00B0F0"/>
            <w:vAlign w:val="bottom"/>
          </w:tcPr>
          <w:p w14:paraId="5D3A4C44" w14:textId="77777777" w:rsidR="00E073ED" w:rsidRPr="00CD277C" w:rsidRDefault="00E073ED" w:rsidP="004B548D">
            <w:pPr>
              <w:rPr>
                <w:b/>
                <w:sz w:val="28"/>
                <w:szCs w:val="28"/>
              </w:rPr>
            </w:pPr>
            <w:r w:rsidRPr="00CD277C">
              <w:rPr>
                <w:b/>
                <w:sz w:val="28"/>
                <w:szCs w:val="28"/>
              </w:rPr>
              <w:t>Company</w:t>
            </w:r>
          </w:p>
        </w:tc>
        <w:tc>
          <w:tcPr>
            <w:tcW w:w="1559" w:type="dxa"/>
            <w:shd w:val="clear" w:color="auto" w:fill="00B0F0"/>
            <w:vAlign w:val="bottom"/>
          </w:tcPr>
          <w:p w14:paraId="208CB515" w14:textId="77777777" w:rsidR="00E073ED" w:rsidRPr="00CD277C" w:rsidRDefault="00E073ED" w:rsidP="004B548D">
            <w:pPr>
              <w:rPr>
                <w:b/>
                <w:sz w:val="28"/>
                <w:szCs w:val="28"/>
              </w:rPr>
            </w:pPr>
            <w:r w:rsidRPr="00CD277C">
              <w:rPr>
                <w:b/>
                <w:sz w:val="28"/>
                <w:szCs w:val="28"/>
              </w:rPr>
              <w:t>Product</w:t>
            </w:r>
          </w:p>
        </w:tc>
        <w:tc>
          <w:tcPr>
            <w:tcW w:w="992" w:type="dxa"/>
            <w:shd w:val="clear" w:color="auto" w:fill="00B0F0"/>
          </w:tcPr>
          <w:p w14:paraId="510B9B14" w14:textId="77777777" w:rsidR="00E073ED" w:rsidRPr="00CD277C" w:rsidRDefault="00E073ED" w:rsidP="004B548D">
            <w:pPr>
              <w:rPr>
                <w:rFonts w:eastAsia="Times New Roman"/>
                <w:b/>
                <w:sz w:val="28"/>
                <w:szCs w:val="28"/>
                <w:lang w:eastAsia="en-GB"/>
              </w:rPr>
            </w:pPr>
            <w:r>
              <w:rPr>
                <w:rFonts w:eastAsia="Times New Roman"/>
                <w:b/>
                <w:sz w:val="28"/>
                <w:szCs w:val="28"/>
                <w:lang w:eastAsia="en-GB"/>
              </w:rPr>
              <w:t>Type</w:t>
            </w:r>
          </w:p>
        </w:tc>
        <w:tc>
          <w:tcPr>
            <w:tcW w:w="6804" w:type="dxa"/>
            <w:shd w:val="clear" w:color="auto" w:fill="00B0F0"/>
            <w:vAlign w:val="bottom"/>
          </w:tcPr>
          <w:p w14:paraId="45492DCD" w14:textId="77777777" w:rsidR="00E073ED" w:rsidRPr="00CD277C" w:rsidRDefault="00E073ED" w:rsidP="004B548D">
            <w:pPr>
              <w:rPr>
                <w:rFonts w:eastAsia="Times New Roman"/>
                <w:b/>
                <w:sz w:val="28"/>
                <w:szCs w:val="28"/>
                <w:lang w:eastAsia="en-GB"/>
              </w:rPr>
            </w:pPr>
            <w:r w:rsidRPr="00CD277C">
              <w:rPr>
                <w:rFonts w:eastAsia="Times New Roman"/>
                <w:b/>
                <w:sz w:val="28"/>
                <w:szCs w:val="28"/>
                <w:lang w:eastAsia="en-GB"/>
              </w:rPr>
              <w:t>Description</w:t>
            </w:r>
          </w:p>
        </w:tc>
        <w:tc>
          <w:tcPr>
            <w:tcW w:w="1417" w:type="dxa"/>
            <w:shd w:val="clear" w:color="auto" w:fill="00B0F0"/>
          </w:tcPr>
          <w:p w14:paraId="236EDBA7" w14:textId="77777777" w:rsidR="00E073ED" w:rsidRPr="00CD277C" w:rsidRDefault="00E073ED" w:rsidP="004B548D">
            <w:pPr>
              <w:rPr>
                <w:rFonts w:eastAsia="Times New Roman"/>
                <w:b/>
                <w:sz w:val="28"/>
                <w:szCs w:val="28"/>
                <w:lang w:eastAsia="en-GB"/>
              </w:rPr>
            </w:pPr>
            <w:r>
              <w:rPr>
                <w:rFonts w:eastAsia="Times New Roman"/>
                <w:b/>
                <w:sz w:val="28"/>
                <w:szCs w:val="28"/>
                <w:lang w:eastAsia="en-GB"/>
              </w:rPr>
              <w:t>Country</w:t>
            </w:r>
          </w:p>
        </w:tc>
        <w:tc>
          <w:tcPr>
            <w:tcW w:w="1985" w:type="dxa"/>
            <w:shd w:val="clear" w:color="auto" w:fill="00B0F0"/>
            <w:vAlign w:val="bottom"/>
          </w:tcPr>
          <w:p w14:paraId="6EED68C3" w14:textId="77777777" w:rsidR="00E073ED" w:rsidRPr="00CD277C" w:rsidRDefault="00E073ED" w:rsidP="004B548D">
            <w:pPr>
              <w:rPr>
                <w:rFonts w:eastAsia="Times New Roman"/>
                <w:b/>
                <w:sz w:val="28"/>
                <w:szCs w:val="28"/>
                <w:lang w:eastAsia="en-GB"/>
              </w:rPr>
            </w:pPr>
            <w:r w:rsidRPr="00CD277C">
              <w:rPr>
                <w:rFonts w:eastAsia="Times New Roman"/>
                <w:b/>
                <w:sz w:val="28"/>
                <w:szCs w:val="28"/>
                <w:lang w:eastAsia="en-GB"/>
              </w:rPr>
              <w:t>Website</w:t>
            </w:r>
          </w:p>
        </w:tc>
      </w:tr>
      <w:tr w:rsidR="004F51D1" w:rsidRPr="00CD277C" w14:paraId="1E3CC272" w14:textId="77777777" w:rsidTr="00842681">
        <w:tblPrEx>
          <w:shd w:val="clear" w:color="auto" w:fill="D9D9D9" w:themeFill="background1" w:themeFillShade="D9"/>
        </w:tblPrEx>
        <w:trPr>
          <w:trHeight w:val="1155"/>
        </w:trPr>
        <w:tc>
          <w:tcPr>
            <w:tcW w:w="1555" w:type="dxa"/>
            <w:shd w:val="clear" w:color="auto" w:fill="D9D9D9" w:themeFill="background1" w:themeFillShade="D9"/>
          </w:tcPr>
          <w:p w14:paraId="1E3CC26D" w14:textId="77777777" w:rsidR="004F51D1" w:rsidRPr="00CD277C" w:rsidRDefault="004F51D1" w:rsidP="001E74E2">
            <w:pPr>
              <w:rPr>
                <w:rFonts w:cstheme="minorHAnsi"/>
                <w:b/>
                <w:color w:val="000000"/>
                <w:sz w:val="20"/>
                <w:szCs w:val="20"/>
              </w:rPr>
            </w:pPr>
            <w:r w:rsidRPr="00CD277C">
              <w:rPr>
                <w:rFonts w:cstheme="minorHAnsi"/>
                <w:b/>
                <w:color w:val="000000"/>
                <w:sz w:val="20"/>
                <w:szCs w:val="20"/>
              </w:rPr>
              <w:t>AMTEC</w:t>
            </w:r>
          </w:p>
        </w:tc>
        <w:tc>
          <w:tcPr>
            <w:tcW w:w="1559" w:type="dxa"/>
            <w:shd w:val="clear" w:color="auto" w:fill="D9D9D9" w:themeFill="background1" w:themeFillShade="D9"/>
          </w:tcPr>
          <w:p w14:paraId="1E3CC26E" w14:textId="77777777" w:rsidR="004F51D1" w:rsidRPr="00CD277C" w:rsidRDefault="004F51D1" w:rsidP="001E74E2">
            <w:pPr>
              <w:rPr>
                <w:rFonts w:cstheme="minorHAnsi"/>
                <w:b/>
                <w:color w:val="000000"/>
                <w:sz w:val="20"/>
                <w:szCs w:val="20"/>
              </w:rPr>
            </w:pPr>
            <w:r w:rsidRPr="00CD277C">
              <w:rPr>
                <w:rFonts w:cstheme="minorHAnsi"/>
                <w:b/>
                <w:color w:val="000000"/>
                <w:sz w:val="20"/>
                <w:szCs w:val="20"/>
              </w:rPr>
              <w:t>ALS12SKY-Mi5/Skynet</w:t>
            </w:r>
          </w:p>
        </w:tc>
        <w:tc>
          <w:tcPr>
            <w:tcW w:w="992" w:type="dxa"/>
            <w:shd w:val="clear" w:color="auto" w:fill="D9D9D9" w:themeFill="background1" w:themeFillShade="D9"/>
          </w:tcPr>
          <w:p w14:paraId="201649CB" w14:textId="051435C4" w:rsidR="004F51D1" w:rsidRPr="00CD277C" w:rsidRDefault="00F717CC" w:rsidP="001E74E2">
            <w:pPr>
              <w:spacing w:after="240" w:line="240" w:lineRule="auto"/>
              <w:rPr>
                <w:rFonts w:eastAsia="Times New Roman" w:cstheme="minorHAnsi"/>
                <w:sz w:val="20"/>
                <w:szCs w:val="20"/>
                <w:lang w:eastAsia="en-GB"/>
              </w:rPr>
            </w:pPr>
            <w:r>
              <w:rPr>
                <w:rFonts w:eastAsia="Times New Roman" w:cstheme="minorHAnsi"/>
                <w:sz w:val="20"/>
                <w:szCs w:val="20"/>
                <w:lang w:eastAsia="en-GB"/>
              </w:rPr>
              <w:t>Mu</w:t>
            </w:r>
            <w:r w:rsidR="00E073ED">
              <w:rPr>
                <w:rFonts w:eastAsia="Times New Roman" w:cstheme="minorHAnsi"/>
                <w:sz w:val="20"/>
                <w:szCs w:val="20"/>
                <w:lang w:eastAsia="en-GB"/>
              </w:rPr>
              <w:t>nition</w:t>
            </w:r>
          </w:p>
        </w:tc>
        <w:tc>
          <w:tcPr>
            <w:tcW w:w="6804" w:type="dxa"/>
            <w:shd w:val="clear" w:color="auto" w:fill="D9D9D9" w:themeFill="background1" w:themeFillShade="D9"/>
          </w:tcPr>
          <w:p w14:paraId="1E3CC26F" w14:textId="77C6C8E7" w:rsidR="004F51D1" w:rsidRPr="00CD277C" w:rsidRDefault="004F51D1" w:rsidP="001E74E2">
            <w:pPr>
              <w:spacing w:after="240" w:line="240" w:lineRule="auto"/>
              <w:rPr>
                <w:rFonts w:eastAsia="Times New Roman" w:cstheme="minorHAnsi"/>
                <w:sz w:val="20"/>
                <w:szCs w:val="20"/>
                <w:lang w:eastAsia="en-GB"/>
              </w:rPr>
            </w:pPr>
            <w:r w:rsidRPr="00CD277C">
              <w:rPr>
                <w:rFonts w:eastAsia="Times New Roman" w:cstheme="minorHAnsi"/>
                <w:sz w:val="20"/>
                <w:szCs w:val="20"/>
                <w:lang w:eastAsia="en-GB"/>
              </w:rPr>
              <w:t xml:space="preserve">The ALS12SKY-Mi5 is a </w:t>
            </w:r>
            <w:proofErr w:type="gramStart"/>
            <w:r w:rsidRPr="00CD277C">
              <w:rPr>
                <w:rFonts w:eastAsia="Times New Roman" w:cstheme="minorHAnsi"/>
                <w:sz w:val="20"/>
                <w:szCs w:val="20"/>
                <w:lang w:eastAsia="en-GB"/>
              </w:rPr>
              <w:t>12 gauge</w:t>
            </w:r>
            <w:proofErr w:type="gramEnd"/>
            <w:r w:rsidRPr="00CD277C">
              <w:rPr>
                <w:rFonts w:eastAsia="Times New Roman" w:cstheme="minorHAnsi"/>
                <w:sz w:val="20"/>
                <w:szCs w:val="20"/>
                <w:lang w:eastAsia="en-GB"/>
              </w:rPr>
              <w:t xml:space="preserve"> anti-drone round designed to be rapidly deployed against commercially available drones being utilized for illegal purposes; i.e. illegal surveillance and contraband delivery. Upon firing through a 12ga rifled choke barrel, the five tethered segments separate with centrifugal force and create a five (5’) foot wide ‘capture net’ to effectively trap the drone’s propellers causing it to fail.</w:t>
            </w:r>
          </w:p>
        </w:tc>
        <w:tc>
          <w:tcPr>
            <w:tcW w:w="1417" w:type="dxa"/>
            <w:shd w:val="clear" w:color="auto" w:fill="D9D9D9" w:themeFill="background1" w:themeFillShade="D9"/>
          </w:tcPr>
          <w:p w14:paraId="1E3CC270" w14:textId="77777777" w:rsidR="004F51D1" w:rsidRPr="006B06B4" w:rsidRDefault="004F51D1" w:rsidP="001E74E2">
            <w:pPr>
              <w:spacing w:after="0" w:line="240" w:lineRule="auto"/>
              <w:rPr>
                <w:rFonts w:cstheme="minorHAnsi"/>
                <w:sz w:val="20"/>
                <w:szCs w:val="20"/>
              </w:rPr>
            </w:pPr>
            <w:r w:rsidRPr="006B06B4">
              <w:rPr>
                <w:rFonts w:cstheme="minorHAnsi"/>
                <w:sz w:val="20"/>
                <w:szCs w:val="20"/>
              </w:rPr>
              <w:t>USA</w:t>
            </w:r>
          </w:p>
        </w:tc>
        <w:tc>
          <w:tcPr>
            <w:tcW w:w="1985" w:type="dxa"/>
            <w:shd w:val="clear" w:color="auto" w:fill="D9D9D9" w:themeFill="background1" w:themeFillShade="D9"/>
          </w:tcPr>
          <w:p w14:paraId="1E3CC271" w14:textId="77777777" w:rsidR="004F51D1" w:rsidRPr="006B06B4" w:rsidRDefault="0018778C" w:rsidP="001E74E2">
            <w:pPr>
              <w:spacing w:after="0" w:line="240" w:lineRule="auto"/>
              <w:rPr>
                <w:rFonts w:eastAsia="Times New Roman" w:cstheme="minorHAnsi"/>
                <w:sz w:val="20"/>
                <w:szCs w:val="20"/>
                <w:u w:val="single"/>
                <w:lang w:eastAsia="en-GB"/>
              </w:rPr>
            </w:pPr>
            <w:hyperlink r:id="rId121" w:history="1">
              <w:r w:rsidR="004F51D1" w:rsidRPr="006B06B4">
                <w:rPr>
                  <w:rFonts w:eastAsia="Times New Roman" w:cstheme="minorHAnsi"/>
                  <w:sz w:val="20"/>
                  <w:szCs w:val="20"/>
                  <w:u w:val="single"/>
                  <w:lang w:eastAsia="en-GB"/>
                </w:rPr>
                <w:t>https://www.lesslethal.com/products/12-gauge/als12skymi-5-detail</w:t>
              </w:r>
            </w:hyperlink>
          </w:p>
        </w:tc>
      </w:tr>
      <w:tr w:rsidR="000A3FE8" w:rsidRPr="00CD277C" w14:paraId="4142141C" w14:textId="77777777" w:rsidTr="000A3FE8">
        <w:tblPrEx>
          <w:shd w:val="clear" w:color="auto" w:fill="D9D9D9" w:themeFill="background1" w:themeFillShade="D9"/>
        </w:tblPrEx>
        <w:trPr>
          <w:trHeight w:val="1155"/>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8274B" w14:textId="77777777" w:rsidR="000A3FE8" w:rsidRPr="00CD277C" w:rsidRDefault="000A3FE8" w:rsidP="00230570">
            <w:pPr>
              <w:rPr>
                <w:rFonts w:cstheme="minorHAnsi"/>
                <w:b/>
                <w:color w:val="000000"/>
                <w:sz w:val="20"/>
                <w:szCs w:val="20"/>
              </w:rPr>
            </w:pPr>
            <w:proofErr w:type="spellStart"/>
            <w:r>
              <w:rPr>
                <w:rFonts w:cstheme="minorHAnsi"/>
                <w:b/>
                <w:color w:val="000000"/>
                <w:sz w:val="20"/>
                <w:szCs w:val="20"/>
              </w:rPr>
              <w:t>Nammo</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F81F05" w14:textId="77777777" w:rsidR="000A3FE8" w:rsidRPr="00CD277C" w:rsidRDefault="000A3FE8" w:rsidP="00230570">
            <w:pPr>
              <w:rPr>
                <w:rFonts w:cstheme="minorHAnsi"/>
                <w:b/>
                <w:color w:val="000000"/>
                <w:sz w:val="20"/>
                <w:szCs w:val="20"/>
              </w:rPr>
            </w:pPr>
            <w:r>
              <w:rPr>
                <w:rFonts w:cstheme="minorHAnsi"/>
                <w:b/>
                <w:color w:val="000000"/>
                <w:sz w:val="20"/>
                <w:szCs w:val="20"/>
              </w:rPr>
              <w:t>Programmable ammunition</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CAD430" w14:textId="77777777" w:rsidR="000A3FE8" w:rsidRPr="002D3B11" w:rsidRDefault="000A3FE8" w:rsidP="000A3FE8">
            <w:pPr>
              <w:spacing w:after="240" w:line="240" w:lineRule="auto"/>
              <w:rPr>
                <w:rFonts w:eastAsia="Times New Roman" w:cstheme="minorHAnsi"/>
                <w:sz w:val="20"/>
                <w:szCs w:val="20"/>
                <w:lang w:eastAsia="en-GB"/>
              </w:rPr>
            </w:pPr>
            <w:r>
              <w:rPr>
                <w:rFonts w:eastAsia="Times New Roman" w:cstheme="minorHAnsi"/>
                <w:sz w:val="20"/>
                <w:szCs w:val="20"/>
                <w:lang w:eastAsia="en-GB"/>
              </w:rPr>
              <w:t>Munition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3B1951" w14:textId="77777777" w:rsidR="000A3FE8" w:rsidRDefault="000A3FE8" w:rsidP="000A3FE8">
            <w:pPr>
              <w:spacing w:after="240" w:line="240" w:lineRule="auto"/>
              <w:rPr>
                <w:rFonts w:eastAsia="Times New Roman" w:cstheme="minorHAnsi"/>
                <w:sz w:val="20"/>
                <w:szCs w:val="20"/>
                <w:lang w:eastAsia="en-GB"/>
              </w:rPr>
            </w:pPr>
            <w:proofErr w:type="spellStart"/>
            <w:r w:rsidRPr="002D3B11">
              <w:rPr>
                <w:rFonts w:eastAsia="Times New Roman" w:cstheme="minorHAnsi"/>
                <w:sz w:val="20"/>
                <w:szCs w:val="20"/>
                <w:lang w:eastAsia="en-GB"/>
              </w:rPr>
              <w:t>Nammo</w:t>
            </w:r>
            <w:proofErr w:type="spellEnd"/>
            <w:r w:rsidRPr="002D3B11">
              <w:rPr>
                <w:rFonts w:eastAsia="Times New Roman" w:cstheme="minorHAnsi"/>
                <w:sz w:val="20"/>
                <w:szCs w:val="20"/>
                <w:lang w:eastAsia="en-GB"/>
              </w:rPr>
              <w:t xml:space="preserve"> produces a range of programmable ammunition aimed at addressing the threat of ISIS-controlled weaponised commercial drones. This makes it possible for any larger gun to fire shells that can be programmed to explode with pinpoint accuracy, either before, above or inside a target, says the company. Adaptable to several weapon platforms, including 40 mm grenade launchers, 30 mm guns, 120 mm tank ammunition and M-72 rockets, this makes the technology ideal for dealing with </w:t>
            </w:r>
            <w:proofErr w:type="gramStart"/>
            <w:r w:rsidRPr="002D3B11">
              <w:rPr>
                <w:rFonts w:eastAsia="Times New Roman" w:cstheme="minorHAnsi"/>
                <w:sz w:val="20"/>
                <w:szCs w:val="20"/>
                <w:lang w:eastAsia="en-GB"/>
              </w:rPr>
              <w:t>a number of</w:t>
            </w:r>
            <w:proofErr w:type="gramEnd"/>
            <w:r w:rsidRPr="002D3B11">
              <w:rPr>
                <w:rFonts w:eastAsia="Times New Roman" w:cstheme="minorHAnsi"/>
                <w:sz w:val="20"/>
                <w:szCs w:val="20"/>
                <w:lang w:eastAsia="en-GB"/>
              </w:rPr>
              <w:t xml:space="preserve"> different threats, including drones.</w:t>
            </w:r>
          </w:p>
          <w:p w14:paraId="43471723" w14:textId="77777777" w:rsidR="000A3FE8" w:rsidRPr="00634E09" w:rsidRDefault="000A3FE8" w:rsidP="000A3FE8">
            <w:pPr>
              <w:spacing w:after="24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4F63F9" w14:textId="77777777" w:rsidR="000A3FE8" w:rsidRPr="006B06B4" w:rsidRDefault="000A3FE8" w:rsidP="00230570">
            <w:pPr>
              <w:spacing w:after="0" w:line="240" w:lineRule="auto"/>
              <w:rPr>
                <w:rFonts w:cstheme="minorHAnsi"/>
                <w:sz w:val="20"/>
                <w:szCs w:val="20"/>
              </w:rPr>
            </w:pPr>
            <w:r w:rsidRPr="006B06B4">
              <w:rPr>
                <w:rFonts w:cstheme="minorHAnsi"/>
                <w:sz w:val="20"/>
                <w:szCs w:val="20"/>
              </w:rPr>
              <w:t>Norway</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BAFB29" w14:textId="77777777" w:rsidR="000A3FE8" w:rsidRPr="000A3FE8" w:rsidRDefault="000A3FE8" w:rsidP="00230570">
            <w:pPr>
              <w:spacing w:after="0" w:line="240" w:lineRule="auto"/>
            </w:pPr>
            <w:r w:rsidRPr="000A3FE8">
              <w:t>https://www.nammo.com/newsroom/#/news/keeping-soldiers-safe-from-drones-how-nammo-can-help-257674</w:t>
            </w:r>
          </w:p>
        </w:tc>
      </w:tr>
      <w:tr w:rsidR="000A3FE8" w:rsidRPr="00CD277C" w14:paraId="7D5068A4" w14:textId="77777777" w:rsidTr="000A3FE8">
        <w:tblPrEx>
          <w:shd w:val="clear" w:color="auto" w:fill="D9D9D9" w:themeFill="background1" w:themeFillShade="D9"/>
        </w:tblPrEx>
        <w:trPr>
          <w:trHeight w:val="1155"/>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0A4333" w14:textId="77777777" w:rsidR="000A3FE8" w:rsidRPr="000A3FE8" w:rsidRDefault="000A3FE8" w:rsidP="000A3FE8">
            <w:pPr>
              <w:rPr>
                <w:rFonts w:cstheme="minorHAnsi"/>
                <w:b/>
                <w:color w:val="000000"/>
                <w:sz w:val="20"/>
                <w:szCs w:val="20"/>
              </w:rPr>
            </w:pPr>
            <w:r w:rsidRPr="000A3FE8">
              <w:rPr>
                <w:rFonts w:cstheme="minorHAnsi"/>
                <w:b/>
                <w:color w:val="000000"/>
                <w:sz w:val="20"/>
                <w:szCs w:val="20"/>
              </w:rPr>
              <w:t>ST Kinetics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C0CAE0" w14:textId="77777777" w:rsidR="000A3FE8" w:rsidRPr="000A3FE8" w:rsidRDefault="000A3FE8" w:rsidP="000A3FE8">
            <w:pPr>
              <w:rPr>
                <w:rFonts w:cstheme="minorHAnsi"/>
                <w:b/>
                <w:color w:val="000000"/>
                <w:sz w:val="20"/>
                <w:szCs w:val="20"/>
              </w:rPr>
            </w:pPr>
            <w:r w:rsidRPr="000A3FE8">
              <w:rPr>
                <w:rFonts w:cstheme="minorHAnsi"/>
                <w:b/>
                <w:color w:val="000000"/>
                <w:sz w:val="20"/>
                <w:szCs w:val="20"/>
              </w:rPr>
              <w:t>C-UAS Grenade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33DAEC" w14:textId="77777777" w:rsidR="000A3FE8" w:rsidRPr="000A3FE8" w:rsidRDefault="000A3FE8" w:rsidP="000A3FE8">
            <w:pPr>
              <w:spacing w:after="240"/>
              <w:rPr>
                <w:rFonts w:eastAsia="Times New Roman" w:cstheme="minorHAnsi"/>
                <w:sz w:val="20"/>
                <w:szCs w:val="20"/>
                <w:lang w:eastAsia="en-GB"/>
              </w:rPr>
            </w:pPr>
            <w:r w:rsidRPr="000A3FE8">
              <w:rPr>
                <w:rFonts w:eastAsia="Times New Roman" w:cstheme="minorHAnsi"/>
                <w:sz w:val="20"/>
                <w:szCs w:val="20"/>
                <w:lang w:eastAsia="en-GB"/>
              </w:rPr>
              <w:t>Munition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6290FC" w14:textId="77777777" w:rsidR="000A3FE8" w:rsidRPr="000A3FE8" w:rsidRDefault="000A3FE8" w:rsidP="000A3FE8">
            <w:pPr>
              <w:spacing w:after="240"/>
              <w:rPr>
                <w:rFonts w:eastAsia="Times New Roman" w:cstheme="minorHAnsi"/>
                <w:sz w:val="20"/>
                <w:szCs w:val="20"/>
                <w:lang w:eastAsia="en-GB"/>
              </w:rPr>
            </w:pPr>
            <w:r w:rsidRPr="000A3FE8">
              <w:rPr>
                <w:rFonts w:eastAsia="Times New Roman" w:cstheme="minorHAnsi"/>
                <w:sz w:val="20"/>
                <w:szCs w:val="20"/>
                <w:lang w:eastAsia="en-GB"/>
              </w:rPr>
              <w:t xml:space="preserve">ST Kinetics’ CUAS grenade has been designed to defeat small, commercially available, multirotor UAVs. The 40mm grenade disperses streamers delivered to the flightpath of a UAV disabling its propellers, forcing it to crash. It is compatible with a wide range of grenade launchers on the market including the STK 40GL, HK69A1, M203, M79, AG36, MK13, M32A1, </w:t>
            </w:r>
            <w:proofErr w:type="spellStart"/>
            <w:r w:rsidRPr="000A3FE8">
              <w:rPr>
                <w:rFonts w:eastAsia="Times New Roman" w:cstheme="minorHAnsi"/>
                <w:sz w:val="20"/>
                <w:szCs w:val="20"/>
                <w:lang w:eastAsia="en-GB"/>
              </w:rPr>
              <w:t>Milkor</w:t>
            </w:r>
            <w:proofErr w:type="spellEnd"/>
            <w:r w:rsidRPr="000A3FE8">
              <w:rPr>
                <w:rFonts w:eastAsia="Times New Roman" w:cstheme="minorHAnsi"/>
                <w:sz w:val="20"/>
                <w:szCs w:val="20"/>
                <w:lang w:eastAsia="en-GB"/>
              </w:rPr>
              <w:t xml:space="preserve"> and </w:t>
            </w:r>
            <w:proofErr w:type="spellStart"/>
            <w:r w:rsidRPr="000A3FE8">
              <w:rPr>
                <w:rFonts w:eastAsia="Times New Roman" w:cstheme="minorHAnsi"/>
                <w:sz w:val="20"/>
                <w:szCs w:val="20"/>
                <w:lang w:eastAsia="en-GB"/>
              </w:rPr>
              <w:t>Rippel</w:t>
            </w:r>
            <w:proofErr w:type="spellEnd"/>
            <w:r w:rsidRPr="000A3FE8">
              <w:rPr>
                <w:rFonts w:eastAsia="Times New Roman" w:cstheme="minorHAnsi"/>
                <w:sz w:val="20"/>
                <w:szCs w:val="20"/>
                <w:lang w:eastAsia="en-GB"/>
              </w:rPr>
              <w:t xml:space="preserve"> Effect MGL. The round has a stated maximum range of 600 m, but the typical engagement range is around 200-300 m when targeting small UAVs.</w:t>
            </w:r>
          </w:p>
          <w:p w14:paraId="7A60FA0C" w14:textId="77777777" w:rsidR="000A3FE8" w:rsidRPr="000A3FE8" w:rsidRDefault="000A3FE8" w:rsidP="000A3FE8">
            <w:pPr>
              <w:spacing w:after="240"/>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658AC7" w14:textId="77777777" w:rsidR="000A3FE8" w:rsidRPr="00905DA7" w:rsidRDefault="000A3FE8" w:rsidP="000A3FE8">
            <w:pPr>
              <w:rPr>
                <w:rFonts w:cstheme="minorHAnsi"/>
                <w:sz w:val="20"/>
                <w:szCs w:val="20"/>
              </w:rPr>
            </w:pPr>
            <w:r w:rsidRPr="00905DA7">
              <w:rPr>
                <w:rFonts w:cstheme="minorHAnsi"/>
                <w:sz w:val="20"/>
                <w:szCs w:val="20"/>
              </w:rPr>
              <w:t>Singapore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89EE33" w14:textId="77777777" w:rsidR="000A3FE8" w:rsidRPr="000A3FE8" w:rsidRDefault="000A3FE8" w:rsidP="000A3FE8">
            <w:r w:rsidRPr="000A3FE8">
              <w:t>https://www.janes.com/article/77676/singapore-airshow-2018-st-kinetics-unveils-speciality-40-mm-ammunition</w:t>
            </w:r>
          </w:p>
          <w:p w14:paraId="6D8408BF" w14:textId="77777777" w:rsidR="000A3FE8" w:rsidRPr="000A3FE8" w:rsidRDefault="000A3FE8" w:rsidP="000A3FE8"/>
        </w:tc>
      </w:tr>
      <w:tr w:rsidR="000A3FE8" w:rsidRPr="00CD277C" w14:paraId="5FEBD1E3" w14:textId="77777777" w:rsidTr="000A3FE8">
        <w:tblPrEx>
          <w:shd w:val="clear" w:color="auto" w:fill="D9D9D9" w:themeFill="background1" w:themeFillShade="D9"/>
        </w:tblPrEx>
        <w:trPr>
          <w:trHeight w:val="1155"/>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CB5318" w14:textId="77777777" w:rsidR="000A3FE8" w:rsidRDefault="000A3FE8" w:rsidP="00230570">
            <w:pPr>
              <w:rPr>
                <w:rFonts w:cstheme="minorHAnsi"/>
                <w:b/>
                <w:color w:val="000000"/>
                <w:sz w:val="20"/>
                <w:szCs w:val="20"/>
              </w:rPr>
            </w:pPr>
            <w:r>
              <w:rPr>
                <w:rFonts w:cstheme="minorHAnsi"/>
                <w:b/>
                <w:color w:val="000000"/>
                <w:sz w:val="20"/>
                <w:szCs w:val="20"/>
              </w:rPr>
              <w:lastRenderedPageBreak/>
              <w:t>US Army Armament Center</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3F6867" w14:textId="77777777" w:rsidR="000A3FE8" w:rsidRDefault="000A3FE8" w:rsidP="00230570">
            <w:pPr>
              <w:rPr>
                <w:rFonts w:cstheme="minorHAnsi"/>
                <w:b/>
                <w:color w:val="000000"/>
                <w:sz w:val="20"/>
                <w:szCs w:val="20"/>
              </w:rPr>
            </w:pPr>
            <w:r>
              <w:rPr>
                <w:rFonts w:cstheme="minorHAnsi"/>
                <w:b/>
                <w:color w:val="000000"/>
                <w:sz w:val="20"/>
                <w:szCs w:val="20"/>
              </w:rPr>
              <w:t>40mm C-UAS cartridge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52976" w14:textId="77777777" w:rsidR="000A3FE8" w:rsidRPr="002477CD" w:rsidRDefault="000A3FE8" w:rsidP="000A3FE8">
            <w:pPr>
              <w:spacing w:after="240" w:line="240" w:lineRule="auto"/>
              <w:rPr>
                <w:rFonts w:eastAsia="Times New Roman" w:cstheme="minorHAnsi"/>
                <w:sz w:val="20"/>
                <w:szCs w:val="20"/>
                <w:lang w:eastAsia="en-GB"/>
              </w:rPr>
            </w:pPr>
            <w:r>
              <w:rPr>
                <w:rFonts w:eastAsia="Times New Roman" w:cstheme="minorHAnsi"/>
                <w:sz w:val="20"/>
                <w:szCs w:val="20"/>
                <w:lang w:eastAsia="en-GB"/>
              </w:rPr>
              <w:t>Munition</w:t>
            </w:r>
          </w:p>
        </w:tc>
        <w:tc>
          <w:tcPr>
            <w:tcW w:w="6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6458DF" w14:textId="77777777" w:rsidR="000A3FE8" w:rsidRPr="00267B17" w:rsidRDefault="000A3FE8" w:rsidP="000A3FE8">
            <w:pPr>
              <w:spacing w:after="240" w:line="240" w:lineRule="auto"/>
              <w:rPr>
                <w:rFonts w:eastAsia="Times New Roman" w:cstheme="minorHAnsi"/>
                <w:sz w:val="20"/>
                <w:szCs w:val="20"/>
                <w:lang w:eastAsia="en-GB"/>
              </w:rPr>
            </w:pPr>
            <w:r w:rsidRPr="002477CD">
              <w:rPr>
                <w:rFonts w:eastAsia="Times New Roman" w:cstheme="minorHAnsi"/>
                <w:sz w:val="20"/>
                <w:szCs w:val="20"/>
                <w:lang w:eastAsia="en-GB"/>
              </w:rPr>
              <w:t>US Army’s Armament Center</w:t>
            </w:r>
            <w:r>
              <w:rPr>
                <w:rFonts w:eastAsia="Times New Roman" w:cstheme="minorHAnsi"/>
                <w:sz w:val="20"/>
                <w:szCs w:val="20"/>
                <w:lang w:eastAsia="en-GB"/>
              </w:rPr>
              <w:t xml:space="preserve"> </w:t>
            </w:r>
            <w:r w:rsidRPr="002477CD">
              <w:rPr>
                <w:rFonts w:eastAsia="Times New Roman" w:cstheme="minorHAnsi"/>
                <w:sz w:val="20"/>
                <w:szCs w:val="20"/>
                <w:lang w:eastAsia="en-GB"/>
              </w:rPr>
              <w:t>researchers have invented novel 40mm grenade cartridges capable of kinetically disabling or destroying small UAVs. The development is made up of two actions. The first 40mm cartridge fires shotgun-style buckshot from a newly designed cup, the second fires a stack of aerodynamic rings.</w:t>
            </w:r>
            <w:r>
              <w:rPr>
                <w:rFonts w:eastAsia="Times New Roman" w:cstheme="minorHAnsi"/>
                <w:sz w:val="20"/>
                <w:szCs w:val="20"/>
                <w:lang w:eastAsia="en-GB"/>
              </w:rPr>
              <w:t xml:space="preserve"> </w:t>
            </w:r>
            <w:r w:rsidRPr="002477CD">
              <w:rPr>
                <w:rFonts w:eastAsia="Times New Roman" w:cstheme="minorHAnsi"/>
                <w:sz w:val="20"/>
                <w:szCs w:val="20"/>
                <w:lang w:eastAsia="en-GB"/>
              </w:rPr>
              <w:t>US Patent 10,584,947, issued to the Army on March 10, 2020, describes the sub-projectile carrier developed by the engineers to control the spread of the buckshot BBs, which extends the maximum effective range of the munition.</w:t>
            </w:r>
            <w:r>
              <w:rPr>
                <w:rFonts w:eastAsia="Times New Roman" w:cstheme="minorHAnsi"/>
                <w:sz w:val="20"/>
                <w:szCs w:val="20"/>
                <w:lang w:eastAsia="en-GB"/>
              </w:rPr>
              <w:t xml:space="preserve"> </w:t>
            </w:r>
            <w:r w:rsidRPr="002477CD">
              <w:rPr>
                <w:rFonts w:eastAsia="Times New Roman" w:cstheme="minorHAnsi"/>
                <w:sz w:val="20"/>
                <w:szCs w:val="20"/>
                <w:lang w:eastAsia="en-GB"/>
              </w:rPr>
              <w:t>U.S. Patent 10,408,591, issued to the Army on Sept. 10, 2019, describes the munition containing six ring-shaped projectiles, which spread out to cover a large area and can create punch holes in the UAVs.</w:t>
            </w:r>
          </w:p>
          <w:p w14:paraId="47B26E61" w14:textId="77777777" w:rsidR="000A3FE8" w:rsidRPr="00267B17" w:rsidRDefault="000A3FE8" w:rsidP="000A3FE8">
            <w:pPr>
              <w:spacing w:after="240" w:line="240" w:lineRule="auto"/>
              <w:rPr>
                <w:rFonts w:eastAsia="Times New Roman" w:cstheme="minorHAnsi"/>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415363" w14:textId="77777777" w:rsidR="000A3FE8" w:rsidRPr="000A3FE8" w:rsidRDefault="000A3FE8" w:rsidP="00230570">
            <w:pPr>
              <w:spacing w:after="0" w:line="240" w:lineRule="auto"/>
              <w:rPr>
                <w:rFonts w:cstheme="minorHAnsi"/>
                <w:sz w:val="20"/>
                <w:szCs w:val="20"/>
              </w:rPr>
            </w:pPr>
            <w:r w:rsidRPr="000A3FE8">
              <w:rPr>
                <w:rFonts w:cstheme="minorHAnsi"/>
                <w:sz w:val="20"/>
                <w:szCs w:val="20"/>
              </w:rPr>
              <w:t>USA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28AFC5" w14:textId="77777777" w:rsidR="000A3FE8" w:rsidRPr="000A3FE8" w:rsidRDefault="000A3FE8" w:rsidP="00230570">
            <w:pPr>
              <w:spacing w:after="0" w:line="240" w:lineRule="auto"/>
            </w:pPr>
            <w:r w:rsidRPr="000A3FE8">
              <w:t>https://techlinkcenter.org/technologies/40mm-counter-drone-munitions/007d8665-ff71-436f-9a92-daa757e53e71</w:t>
            </w:r>
          </w:p>
        </w:tc>
      </w:tr>
    </w:tbl>
    <w:p w14:paraId="66BEF65A" w14:textId="77777777" w:rsidR="00B8205E" w:rsidRDefault="00B8205E">
      <w:pPr>
        <w:rPr>
          <w:rFonts w:cstheme="minorHAnsi"/>
          <w:sz w:val="20"/>
          <w:szCs w:val="20"/>
        </w:rPr>
      </w:pPr>
    </w:p>
    <w:p w14:paraId="43DEE4E3" w14:textId="77777777" w:rsidR="00990083" w:rsidRDefault="00990083">
      <w:pPr>
        <w:rPr>
          <w:b/>
          <w:bCs/>
          <w:iCs/>
          <w:sz w:val="32"/>
          <w:szCs w:val="32"/>
        </w:rPr>
      </w:pPr>
      <w:r>
        <w:rPr>
          <w:b/>
          <w:bCs/>
          <w:iCs/>
          <w:sz w:val="32"/>
          <w:szCs w:val="32"/>
        </w:rPr>
        <w:br w:type="page"/>
      </w:r>
    </w:p>
    <w:p w14:paraId="5ACE301A" w14:textId="56BD6A27" w:rsidR="0085506E" w:rsidRDefault="0085506E" w:rsidP="0085506E">
      <w:pPr>
        <w:rPr>
          <w:b/>
          <w:bCs/>
          <w:iCs/>
          <w:sz w:val="32"/>
          <w:szCs w:val="32"/>
        </w:rPr>
      </w:pPr>
      <w:r>
        <w:rPr>
          <w:b/>
          <w:bCs/>
          <w:iCs/>
          <w:sz w:val="32"/>
          <w:szCs w:val="32"/>
        </w:rPr>
        <w:lastRenderedPageBreak/>
        <w:t>Other</w:t>
      </w:r>
      <w:r w:rsidR="00104CD6">
        <w:rPr>
          <w:b/>
          <w:bCs/>
          <w:iCs/>
          <w:sz w:val="32"/>
          <w:szCs w:val="32"/>
        </w:rPr>
        <w:t>s</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ayout w:type="fixed"/>
        <w:tblLook w:val="04A0" w:firstRow="1" w:lastRow="0" w:firstColumn="1" w:lastColumn="0" w:noHBand="0" w:noVBand="1"/>
      </w:tblPr>
      <w:tblGrid>
        <w:gridCol w:w="1556"/>
        <w:gridCol w:w="1560"/>
        <w:gridCol w:w="992"/>
        <w:gridCol w:w="6806"/>
        <w:gridCol w:w="1417"/>
        <w:gridCol w:w="1986"/>
      </w:tblGrid>
      <w:tr w:rsidR="0085506E" w:rsidRPr="00B22843" w14:paraId="08945AAD" w14:textId="77777777" w:rsidTr="0085506E">
        <w:trPr>
          <w:trHeight w:val="315"/>
        </w:trPr>
        <w:tc>
          <w:tcPr>
            <w:tcW w:w="1556" w:type="dxa"/>
            <w:shd w:val="clear" w:color="auto" w:fill="00B0F0"/>
            <w:vAlign w:val="bottom"/>
          </w:tcPr>
          <w:p w14:paraId="331840E5" w14:textId="77777777" w:rsidR="0085506E" w:rsidRPr="00B22843" w:rsidRDefault="0085506E" w:rsidP="00230570">
            <w:pPr>
              <w:rPr>
                <w:b/>
                <w:color w:val="000000" w:themeColor="text1"/>
                <w:sz w:val="28"/>
                <w:szCs w:val="28"/>
              </w:rPr>
            </w:pPr>
            <w:r w:rsidRPr="00B22843">
              <w:rPr>
                <w:b/>
                <w:color w:val="000000" w:themeColor="text1"/>
                <w:sz w:val="28"/>
                <w:szCs w:val="28"/>
              </w:rPr>
              <w:t>Company</w:t>
            </w:r>
          </w:p>
        </w:tc>
        <w:tc>
          <w:tcPr>
            <w:tcW w:w="1560" w:type="dxa"/>
            <w:shd w:val="clear" w:color="auto" w:fill="00B0F0"/>
            <w:vAlign w:val="bottom"/>
          </w:tcPr>
          <w:p w14:paraId="447E56CD" w14:textId="77777777" w:rsidR="0085506E" w:rsidRPr="00B22843" w:rsidRDefault="0085506E" w:rsidP="00230570">
            <w:pPr>
              <w:rPr>
                <w:b/>
                <w:color w:val="000000" w:themeColor="text1"/>
                <w:sz w:val="28"/>
                <w:szCs w:val="28"/>
              </w:rPr>
            </w:pPr>
            <w:r w:rsidRPr="00B22843">
              <w:rPr>
                <w:b/>
                <w:color w:val="000000" w:themeColor="text1"/>
                <w:sz w:val="28"/>
                <w:szCs w:val="28"/>
              </w:rPr>
              <w:t>Product</w:t>
            </w:r>
          </w:p>
        </w:tc>
        <w:tc>
          <w:tcPr>
            <w:tcW w:w="992" w:type="dxa"/>
            <w:shd w:val="clear" w:color="auto" w:fill="00B0F0"/>
          </w:tcPr>
          <w:p w14:paraId="3DD4C67F" w14:textId="77777777" w:rsidR="0085506E" w:rsidRPr="00B22843" w:rsidRDefault="0085506E" w:rsidP="00230570">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Type</w:t>
            </w:r>
          </w:p>
        </w:tc>
        <w:tc>
          <w:tcPr>
            <w:tcW w:w="6806" w:type="dxa"/>
            <w:shd w:val="clear" w:color="auto" w:fill="00B0F0"/>
            <w:vAlign w:val="bottom"/>
          </w:tcPr>
          <w:p w14:paraId="26CFCFAE" w14:textId="77777777" w:rsidR="0085506E" w:rsidRPr="00B22843" w:rsidRDefault="0085506E" w:rsidP="00230570">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Description</w:t>
            </w:r>
          </w:p>
        </w:tc>
        <w:tc>
          <w:tcPr>
            <w:tcW w:w="1417" w:type="dxa"/>
            <w:shd w:val="clear" w:color="auto" w:fill="00B0F0"/>
          </w:tcPr>
          <w:p w14:paraId="0D5EFC03" w14:textId="77777777" w:rsidR="0085506E" w:rsidRPr="00B22843" w:rsidRDefault="0085506E" w:rsidP="00230570">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Country</w:t>
            </w:r>
          </w:p>
        </w:tc>
        <w:tc>
          <w:tcPr>
            <w:tcW w:w="1986" w:type="dxa"/>
            <w:shd w:val="clear" w:color="auto" w:fill="00B0F0"/>
            <w:vAlign w:val="bottom"/>
          </w:tcPr>
          <w:p w14:paraId="0FF6C29A" w14:textId="77777777" w:rsidR="0085506E" w:rsidRPr="00B22843" w:rsidRDefault="0085506E" w:rsidP="00230570">
            <w:pPr>
              <w:rPr>
                <w:rFonts w:eastAsia="Times New Roman"/>
                <w:b/>
                <w:color w:val="000000" w:themeColor="text1"/>
                <w:sz w:val="28"/>
                <w:szCs w:val="28"/>
                <w:lang w:eastAsia="en-GB"/>
              </w:rPr>
            </w:pPr>
            <w:r w:rsidRPr="00B22843">
              <w:rPr>
                <w:rFonts w:eastAsia="Times New Roman"/>
                <w:b/>
                <w:color w:val="000000" w:themeColor="text1"/>
                <w:sz w:val="28"/>
                <w:szCs w:val="28"/>
                <w:lang w:eastAsia="en-GB"/>
              </w:rPr>
              <w:t>Website</w:t>
            </w:r>
          </w:p>
        </w:tc>
      </w:tr>
      <w:tr w:rsidR="00874A5F" w:rsidRPr="00D120AF" w14:paraId="65383AD5" w14:textId="77777777" w:rsidTr="0085506E">
        <w:tblPrEx>
          <w:shd w:val="clear" w:color="auto" w:fill="D9D9D9" w:themeFill="background1" w:themeFillShade="D9"/>
        </w:tblPrEx>
        <w:trPr>
          <w:trHeight w:val="720"/>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C5DAE2" w14:textId="27E00EC2" w:rsidR="00874A5F" w:rsidRPr="00D120AF" w:rsidRDefault="00303F46" w:rsidP="00230570">
            <w:pPr>
              <w:rPr>
                <w:rFonts w:cstheme="minorHAnsi"/>
                <w:b/>
                <w:color w:val="FF0000"/>
                <w:sz w:val="20"/>
                <w:szCs w:val="20"/>
              </w:rPr>
            </w:pPr>
            <w:r w:rsidRPr="00D120AF">
              <w:rPr>
                <w:rFonts w:cstheme="minorHAnsi"/>
                <w:b/>
                <w:color w:val="FF0000"/>
                <w:sz w:val="20"/>
                <w:szCs w:val="20"/>
              </w:rPr>
              <w:t>BAE System</w:t>
            </w:r>
            <w:r w:rsidR="00D120AF">
              <w:rPr>
                <w:rFonts w:cstheme="minorHAnsi"/>
                <w:b/>
                <w:color w:val="FF0000"/>
                <w:sz w:val="20"/>
                <w:szCs w:val="20"/>
              </w:rPr>
              <w:t>s</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6AC3BB" w14:textId="45C24B17" w:rsidR="00874A5F" w:rsidRPr="00D120AF" w:rsidRDefault="00303F46" w:rsidP="00230570">
            <w:pPr>
              <w:rPr>
                <w:rFonts w:cstheme="minorHAnsi"/>
                <w:b/>
                <w:bCs/>
                <w:color w:val="FF0000"/>
                <w:sz w:val="20"/>
                <w:szCs w:val="20"/>
              </w:rPr>
            </w:pPr>
            <w:r w:rsidRPr="00D120AF">
              <w:rPr>
                <w:rFonts w:eastAsia="Times New Roman" w:cstheme="minorHAnsi"/>
                <w:b/>
                <w:bCs/>
                <w:color w:val="FF0000"/>
                <w:sz w:val="20"/>
                <w:szCs w:val="20"/>
                <w:lang w:eastAsia="en-GB"/>
              </w:rPr>
              <w:t>Laser-guidance C-UAS missiles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E3962E" w14:textId="78FF2F76" w:rsidR="00874A5F" w:rsidRPr="00D120AF" w:rsidRDefault="00D13001" w:rsidP="00230570">
            <w:pPr>
              <w:spacing w:after="0" w:line="240" w:lineRule="auto"/>
              <w:rPr>
                <w:rFonts w:eastAsia="Times New Roman" w:cstheme="minorHAnsi"/>
                <w:color w:val="FF0000"/>
                <w:sz w:val="20"/>
                <w:szCs w:val="20"/>
                <w:lang w:eastAsia="en-GB"/>
              </w:rPr>
            </w:pPr>
            <w:r w:rsidRPr="00D120AF">
              <w:rPr>
                <w:rFonts w:eastAsia="Times New Roman" w:cstheme="minorHAnsi"/>
                <w:color w:val="FF0000"/>
                <w:sz w:val="20"/>
                <w:szCs w:val="20"/>
                <w:lang w:eastAsia="en-GB"/>
              </w:rPr>
              <w:t>Other</w:t>
            </w:r>
          </w:p>
        </w:tc>
        <w:tc>
          <w:tcPr>
            <w:tcW w:w="6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75AEBA" w14:textId="382D5B06" w:rsidR="00D13001" w:rsidRPr="00D120AF" w:rsidRDefault="004F333B" w:rsidP="00D13001">
            <w:pPr>
              <w:spacing w:after="0" w:line="240" w:lineRule="auto"/>
              <w:rPr>
                <w:rFonts w:eastAsia="Times New Roman" w:cstheme="minorHAnsi"/>
                <w:color w:val="FF0000"/>
                <w:sz w:val="20"/>
                <w:szCs w:val="20"/>
                <w:lang w:eastAsia="en-GB"/>
              </w:rPr>
            </w:pPr>
            <w:r w:rsidRPr="00D120AF">
              <w:rPr>
                <w:rFonts w:eastAsia="Times New Roman" w:cstheme="minorHAnsi"/>
                <w:color w:val="FF0000"/>
                <w:sz w:val="20"/>
                <w:szCs w:val="20"/>
                <w:lang w:eastAsia="en-GB"/>
              </w:rPr>
              <w:t xml:space="preserve">In March 2023 </w:t>
            </w:r>
            <w:r w:rsidR="00633EDB" w:rsidRPr="00D120AF">
              <w:rPr>
                <w:rFonts w:eastAsia="Times New Roman" w:cstheme="minorHAnsi"/>
                <w:color w:val="FF0000"/>
                <w:sz w:val="20"/>
                <w:szCs w:val="20"/>
                <w:lang w:eastAsia="en-GB"/>
              </w:rPr>
              <w:t>t</w:t>
            </w:r>
            <w:r w:rsidR="00D13001" w:rsidRPr="00D120AF">
              <w:rPr>
                <w:rFonts w:eastAsia="Times New Roman" w:cstheme="minorHAnsi"/>
                <w:color w:val="FF0000"/>
                <w:sz w:val="20"/>
                <w:szCs w:val="20"/>
                <w:lang w:eastAsia="en-GB"/>
              </w:rPr>
              <w:t xml:space="preserve">he Joint Counter-Small Unmanned Aircraft Systems Office (JCO) </w:t>
            </w:r>
            <w:r w:rsidR="00993124" w:rsidRPr="00D120AF">
              <w:rPr>
                <w:rFonts w:eastAsia="Times New Roman" w:cstheme="minorHAnsi"/>
                <w:color w:val="FF0000"/>
                <w:sz w:val="20"/>
                <w:szCs w:val="20"/>
                <w:lang w:eastAsia="en-GB"/>
              </w:rPr>
              <w:t xml:space="preserve">reported it </w:t>
            </w:r>
            <w:r w:rsidR="00D13001" w:rsidRPr="00D120AF">
              <w:rPr>
                <w:rFonts w:eastAsia="Times New Roman" w:cstheme="minorHAnsi"/>
                <w:color w:val="FF0000"/>
                <w:sz w:val="20"/>
                <w:szCs w:val="20"/>
                <w:lang w:eastAsia="en-GB"/>
              </w:rPr>
              <w:t>has successfully tested BAE Systems’ APKWS laser-guidance kits in a C-UAS mission. The testing against Class-2 UAS paves the way for fielding of the precision-guided rockets to partner nations around the globe, says a company press release.</w:t>
            </w:r>
          </w:p>
          <w:p w14:paraId="26BD0630" w14:textId="77777777" w:rsidR="00D13001" w:rsidRPr="00D120AF" w:rsidRDefault="00D13001" w:rsidP="00D13001">
            <w:pPr>
              <w:spacing w:after="0" w:line="240" w:lineRule="auto"/>
              <w:rPr>
                <w:rFonts w:eastAsia="Times New Roman" w:cstheme="minorHAnsi"/>
                <w:color w:val="FF0000"/>
                <w:sz w:val="20"/>
                <w:szCs w:val="20"/>
                <w:lang w:eastAsia="en-GB"/>
              </w:rPr>
            </w:pPr>
            <w:r w:rsidRPr="00D120AF">
              <w:rPr>
                <w:rFonts w:eastAsia="Times New Roman" w:cstheme="minorHAnsi"/>
                <w:color w:val="FF0000"/>
                <w:sz w:val="20"/>
                <w:szCs w:val="20"/>
                <w:lang w:eastAsia="en-GB"/>
              </w:rPr>
              <w:t xml:space="preserve">APKWS transforms unguided rockets into smart munitions for precision strikes on soft and lightly </w:t>
            </w:r>
            <w:proofErr w:type="spellStart"/>
            <w:r w:rsidRPr="00D120AF">
              <w:rPr>
                <w:rFonts w:eastAsia="Times New Roman" w:cstheme="minorHAnsi"/>
                <w:color w:val="FF0000"/>
                <w:sz w:val="20"/>
                <w:szCs w:val="20"/>
                <w:lang w:eastAsia="en-GB"/>
              </w:rPr>
              <w:t>armored</w:t>
            </w:r>
            <w:proofErr w:type="spellEnd"/>
            <w:r w:rsidRPr="00D120AF">
              <w:rPr>
                <w:rFonts w:eastAsia="Times New Roman" w:cstheme="minorHAnsi"/>
                <w:color w:val="FF0000"/>
                <w:sz w:val="20"/>
                <w:szCs w:val="20"/>
                <w:lang w:eastAsia="en-GB"/>
              </w:rPr>
              <w:t xml:space="preserve"> targets. A newly developed proximity </w:t>
            </w:r>
            <w:proofErr w:type="spellStart"/>
            <w:r w:rsidRPr="00D120AF">
              <w:rPr>
                <w:rFonts w:eastAsia="Times New Roman" w:cstheme="minorHAnsi"/>
                <w:color w:val="FF0000"/>
                <w:sz w:val="20"/>
                <w:szCs w:val="20"/>
                <w:lang w:eastAsia="en-GB"/>
              </w:rPr>
              <w:t>fuze</w:t>
            </w:r>
            <w:proofErr w:type="spellEnd"/>
            <w:r w:rsidRPr="00D120AF">
              <w:rPr>
                <w:rFonts w:eastAsia="Times New Roman" w:cstheme="minorHAnsi"/>
                <w:color w:val="FF0000"/>
                <w:sz w:val="20"/>
                <w:szCs w:val="20"/>
                <w:lang w:eastAsia="en-GB"/>
              </w:rPr>
              <w:t xml:space="preserve"> for the standard M151 warhead allows the laser-guidance kits to target Class 2 and Class 3 drones, which typically weigh less than 55 pounds. The </w:t>
            </w:r>
            <w:proofErr w:type="spellStart"/>
            <w:r w:rsidRPr="00D120AF">
              <w:rPr>
                <w:rFonts w:eastAsia="Times New Roman" w:cstheme="minorHAnsi"/>
                <w:color w:val="FF0000"/>
                <w:sz w:val="20"/>
                <w:szCs w:val="20"/>
                <w:lang w:eastAsia="en-GB"/>
              </w:rPr>
              <w:t>fuze</w:t>
            </w:r>
            <w:proofErr w:type="spellEnd"/>
            <w:r w:rsidRPr="00D120AF">
              <w:rPr>
                <w:rFonts w:eastAsia="Times New Roman" w:cstheme="minorHAnsi"/>
                <w:color w:val="FF0000"/>
                <w:sz w:val="20"/>
                <w:szCs w:val="20"/>
                <w:lang w:eastAsia="en-GB"/>
              </w:rPr>
              <w:t xml:space="preserve"> retains the legacy point denotation capability for maximum flexibility of the weapon in the field. APKWS now enables rockets to engage and destroy drones at a fraction of the cost of existing C-UAS systems with unprecedented precision.</w:t>
            </w:r>
          </w:p>
          <w:p w14:paraId="4B58982F" w14:textId="77777777" w:rsidR="00D13001" w:rsidRPr="00D120AF" w:rsidRDefault="00D13001" w:rsidP="00D13001">
            <w:pPr>
              <w:spacing w:after="0" w:line="240" w:lineRule="auto"/>
              <w:rPr>
                <w:rFonts w:eastAsia="Times New Roman" w:cstheme="minorHAnsi"/>
                <w:color w:val="FF0000"/>
                <w:sz w:val="20"/>
                <w:szCs w:val="20"/>
                <w:lang w:eastAsia="en-GB"/>
              </w:rPr>
            </w:pPr>
            <w:r w:rsidRPr="00D120AF">
              <w:rPr>
                <w:rFonts w:eastAsia="Times New Roman" w:cstheme="minorHAnsi"/>
                <w:color w:val="FF0000"/>
                <w:sz w:val="20"/>
                <w:szCs w:val="20"/>
                <w:lang w:eastAsia="en-GB"/>
              </w:rPr>
              <w:t>APKWS laser-guidance kits are produced at BAE Systems’ manufacturing facility in Hudson, New Hampshire. The kits are available to all US armed forces, as well as allies via foreign military sales.</w:t>
            </w:r>
          </w:p>
          <w:p w14:paraId="4A0533DC" w14:textId="7E68FDF1" w:rsidR="00874A5F" w:rsidRPr="00D120AF" w:rsidRDefault="00874A5F" w:rsidP="00303F46">
            <w:pPr>
              <w:spacing w:after="0" w:line="240" w:lineRule="auto"/>
              <w:rPr>
                <w:rFonts w:eastAsia="Times New Roman" w:cstheme="minorHAnsi"/>
                <w:color w:val="FF0000"/>
                <w:sz w:val="20"/>
                <w:szCs w:val="20"/>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A34DE5" w14:textId="08365824" w:rsidR="00874A5F" w:rsidRPr="00D120AF" w:rsidRDefault="00303F46" w:rsidP="00230570">
            <w:pPr>
              <w:spacing w:after="0" w:line="240" w:lineRule="auto"/>
              <w:rPr>
                <w:rFonts w:cstheme="minorHAnsi"/>
                <w:color w:val="FF0000"/>
                <w:sz w:val="20"/>
                <w:szCs w:val="20"/>
              </w:rPr>
            </w:pPr>
            <w:r w:rsidRPr="00D120AF">
              <w:rPr>
                <w:rFonts w:cstheme="minorHAnsi"/>
                <w:color w:val="FF0000"/>
                <w:sz w:val="20"/>
                <w:szCs w:val="20"/>
              </w:rPr>
              <w:t>USA</w:t>
            </w:r>
            <w:r w:rsidR="00D120AF" w:rsidRPr="00D120AF">
              <w:rPr>
                <w:rFonts w:cstheme="minorHAnsi"/>
                <w:color w:val="FF0000"/>
                <w:sz w:val="20"/>
                <w:szCs w:val="20"/>
              </w:rPr>
              <w:t>/UK</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F03544" w14:textId="761425BE" w:rsidR="00874A5F" w:rsidRPr="00D120AF" w:rsidRDefault="00303F46" w:rsidP="00230570">
            <w:pPr>
              <w:spacing w:after="0" w:line="240" w:lineRule="auto"/>
              <w:rPr>
                <w:rFonts w:eastAsia="Times New Roman" w:cstheme="minorHAnsi"/>
                <w:color w:val="FF0000"/>
                <w:sz w:val="20"/>
                <w:szCs w:val="20"/>
                <w:lang w:eastAsia="en-GB"/>
              </w:rPr>
            </w:pPr>
            <w:r w:rsidRPr="00D120AF">
              <w:rPr>
                <w:rFonts w:eastAsia="Times New Roman" w:cstheme="minorHAnsi"/>
                <w:color w:val="FF0000"/>
                <w:sz w:val="20"/>
                <w:szCs w:val="20"/>
                <w:lang w:eastAsia="en-GB"/>
              </w:rPr>
              <w:t>www.baesystems.com</w:t>
            </w:r>
          </w:p>
        </w:tc>
      </w:tr>
      <w:tr w:rsidR="00B8205E" w:rsidRPr="00CD277C" w14:paraId="5C3160B6" w14:textId="77777777" w:rsidTr="0085506E">
        <w:tblPrEx>
          <w:shd w:val="clear" w:color="auto" w:fill="D9D9D9" w:themeFill="background1" w:themeFillShade="D9"/>
        </w:tblPrEx>
        <w:trPr>
          <w:trHeight w:val="720"/>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7622E9" w14:textId="77777777" w:rsidR="00B8205E" w:rsidRDefault="00B8205E" w:rsidP="00230570">
            <w:pPr>
              <w:rPr>
                <w:rFonts w:cstheme="minorHAnsi"/>
                <w:b/>
                <w:color w:val="000000"/>
                <w:sz w:val="20"/>
                <w:szCs w:val="20"/>
              </w:rPr>
            </w:pPr>
            <w:r>
              <w:rPr>
                <w:rFonts w:cstheme="minorHAnsi"/>
                <w:b/>
                <w:color w:val="000000"/>
                <w:sz w:val="20"/>
                <w:szCs w:val="20"/>
              </w:rPr>
              <w:t>Black River</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261724" w14:textId="77777777" w:rsidR="00B8205E" w:rsidRDefault="00B8205E" w:rsidP="00230570">
            <w:pPr>
              <w:rPr>
                <w:rFonts w:cstheme="minorHAnsi"/>
                <w:b/>
                <w:color w:val="000000"/>
                <w:sz w:val="20"/>
                <w:szCs w:val="20"/>
              </w:rPr>
            </w:pPr>
            <w:r>
              <w:rPr>
                <w:rFonts w:cstheme="minorHAnsi"/>
                <w:b/>
                <w:color w:val="000000"/>
                <w:sz w:val="20"/>
                <w:szCs w:val="20"/>
              </w:rPr>
              <w:t>C-sUAS research</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529965" w14:textId="2DBB50A3" w:rsidR="00B8205E" w:rsidRDefault="0085506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Other</w:t>
            </w:r>
          </w:p>
        </w:tc>
        <w:tc>
          <w:tcPr>
            <w:tcW w:w="6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D37EF2" w14:textId="77777777" w:rsidR="00B8205E" w:rsidRPr="005F7D29" w:rsidRDefault="00B8205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May 2019 </w:t>
            </w:r>
            <w:r w:rsidRPr="00A66143">
              <w:rPr>
                <w:rFonts w:eastAsia="Times New Roman" w:cstheme="minorHAnsi"/>
                <w:sz w:val="20"/>
                <w:szCs w:val="20"/>
                <w:lang w:eastAsia="en-GB"/>
              </w:rPr>
              <w:t>Black River Systems</w:t>
            </w:r>
            <w:r>
              <w:rPr>
                <w:rFonts w:eastAsia="Times New Roman" w:cstheme="minorHAnsi"/>
                <w:sz w:val="20"/>
                <w:szCs w:val="20"/>
                <w:lang w:eastAsia="en-GB"/>
              </w:rPr>
              <w:t xml:space="preserve"> was</w:t>
            </w:r>
            <w:r w:rsidRPr="00A66143">
              <w:rPr>
                <w:rFonts w:eastAsia="Times New Roman" w:cstheme="minorHAnsi"/>
                <w:sz w:val="20"/>
                <w:szCs w:val="20"/>
                <w:lang w:eastAsia="en-GB"/>
              </w:rPr>
              <w:t xml:space="preserve"> awarded an USD88.7 million cost-plus-fixed-fee contract for operational counter-s-UAS open systems architecture software/hardware systems. This contract provides for system analysis, simulation and modelling, technique development, hardware and software rapid prototyping, integration, test, demonstration, data analysis, transition, operational assessment, and hardware and software enhancement relative to the objective. Work will be performed in Utica, New York, and is expected to be complete by May 1, 2022.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BA0027" w14:textId="77777777" w:rsidR="00B8205E" w:rsidRPr="002D0D88" w:rsidRDefault="00B8205E" w:rsidP="00230570">
            <w:pPr>
              <w:spacing w:after="0" w:line="240" w:lineRule="auto"/>
              <w:rPr>
                <w:rFonts w:cstheme="minorHAnsi"/>
                <w:sz w:val="20"/>
                <w:szCs w:val="20"/>
              </w:rPr>
            </w:pPr>
            <w:r w:rsidRPr="002D0D88">
              <w:rPr>
                <w:rFonts w:cstheme="minorHAnsi"/>
                <w:sz w:val="20"/>
                <w:szCs w:val="20"/>
              </w:rPr>
              <w:t>USA</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A4A3EC" w14:textId="77777777" w:rsidR="00B8205E" w:rsidRPr="002D0D88" w:rsidRDefault="00B8205E" w:rsidP="00230570">
            <w:pPr>
              <w:spacing w:after="0" w:line="240" w:lineRule="auto"/>
              <w:rPr>
                <w:rFonts w:eastAsia="Times New Roman" w:cstheme="minorHAnsi"/>
                <w:sz w:val="20"/>
                <w:szCs w:val="20"/>
                <w:lang w:eastAsia="en-GB"/>
              </w:rPr>
            </w:pPr>
            <w:r w:rsidRPr="002D0D88">
              <w:rPr>
                <w:rFonts w:eastAsia="Times New Roman" w:cstheme="minorHAnsi"/>
                <w:sz w:val="20"/>
                <w:szCs w:val="20"/>
                <w:lang w:eastAsia="en-GB"/>
              </w:rPr>
              <w:t>https://dod.defense.gov/News/Contracts/Contract-View/Article/1834495/</w:t>
            </w:r>
          </w:p>
        </w:tc>
      </w:tr>
      <w:tr w:rsidR="00B8205E" w:rsidRPr="00CD277C" w14:paraId="4149A5B1" w14:textId="77777777" w:rsidTr="0085506E">
        <w:tblPrEx>
          <w:shd w:val="clear" w:color="auto" w:fill="D9D9D9" w:themeFill="background1" w:themeFillShade="D9"/>
        </w:tblPrEx>
        <w:trPr>
          <w:trHeight w:val="841"/>
        </w:trPr>
        <w:tc>
          <w:tcPr>
            <w:tcW w:w="1556" w:type="dxa"/>
            <w:shd w:val="clear" w:color="auto" w:fill="D9D9D9" w:themeFill="background1" w:themeFillShade="D9"/>
          </w:tcPr>
          <w:p w14:paraId="6D5806FF" w14:textId="77777777" w:rsidR="00B8205E" w:rsidRDefault="00B8205E" w:rsidP="00230570">
            <w:pPr>
              <w:rPr>
                <w:rFonts w:cstheme="minorHAnsi"/>
                <w:b/>
                <w:color w:val="000000"/>
                <w:sz w:val="20"/>
                <w:szCs w:val="20"/>
              </w:rPr>
            </w:pPr>
            <w:proofErr w:type="spellStart"/>
            <w:r>
              <w:rPr>
                <w:rFonts w:cstheme="minorHAnsi"/>
                <w:b/>
                <w:color w:val="000000"/>
                <w:sz w:val="20"/>
                <w:szCs w:val="20"/>
              </w:rPr>
              <w:t>Dronengle</w:t>
            </w:r>
            <w:proofErr w:type="spellEnd"/>
          </w:p>
        </w:tc>
        <w:tc>
          <w:tcPr>
            <w:tcW w:w="1560" w:type="dxa"/>
            <w:shd w:val="clear" w:color="auto" w:fill="D9D9D9" w:themeFill="background1" w:themeFillShade="D9"/>
          </w:tcPr>
          <w:p w14:paraId="65115F84" w14:textId="77777777" w:rsidR="00B8205E" w:rsidRDefault="00B8205E" w:rsidP="00230570">
            <w:pPr>
              <w:rPr>
                <w:rFonts w:cstheme="minorHAnsi"/>
                <w:b/>
                <w:color w:val="000000"/>
                <w:sz w:val="20"/>
                <w:szCs w:val="20"/>
              </w:rPr>
            </w:pPr>
            <w:r>
              <w:rPr>
                <w:rFonts w:cstheme="minorHAnsi"/>
                <w:b/>
                <w:color w:val="000000"/>
                <w:sz w:val="20"/>
                <w:szCs w:val="20"/>
              </w:rPr>
              <w:t>RF detection systems</w:t>
            </w:r>
          </w:p>
        </w:tc>
        <w:tc>
          <w:tcPr>
            <w:tcW w:w="992" w:type="dxa"/>
            <w:shd w:val="clear" w:color="auto" w:fill="D9D9D9" w:themeFill="background1" w:themeFillShade="D9"/>
          </w:tcPr>
          <w:p w14:paraId="668A46F5" w14:textId="295D3F75" w:rsidR="00B8205E" w:rsidRDefault="0085506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Other</w:t>
            </w:r>
          </w:p>
        </w:tc>
        <w:tc>
          <w:tcPr>
            <w:tcW w:w="6806" w:type="dxa"/>
            <w:shd w:val="clear" w:color="auto" w:fill="D9D9D9" w:themeFill="background1" w:themeFillShade="D9"/>
          </w:tcPr>
          <w:p w14:paraId="61D11672" w14:textId="77777777" w:rsidR="00B8205E" w:rsidRPr="00AD7442" w:rsidRDefault="00B8205E" w:rsidP="00230570">
            <w:pPr>
              <w:spacing w:after="0" w:line="240" w:lineRule="auto"/>
              <w:rPr>
                <w:rFonts w:eastAsia="Times New Roman" w:cstheme="minorHAnsi"/>
                <w:sz w:val="20"/>
                <w:szCs w:val="20"/>
                <w:lang w:eastAsia="en-GB"/>
              </w:rPr>
            </w:pPr>
            <w:proofErr w:type="spellStart"/>
            <w:r>
              <w:rPr>
                <w:rFonts w:eastAsia="Times New Roman" w:cstheme="minorHAnsi"/>
                <w:sz w:val="20"/>
                <w:szCs w:val="20"/>
                <w:lang w:eastAsia="en-GB"/>
              </w:rPr>
              <w:t>Dronengle</w:t>
            </w:r>
            <w:proofErr w:type="spellEnd"/>
            <w:r>
              <w:rPr>
                <w:rFonts w:eastAsia="Times New Roman" w:cstheme="minorHAnsi"/>
                <w:sz w:val="20"/>
                <w:szCs w:val="20"/>
                <w:lang w:eastAsia="en-GB"/>
              </w:rPr>
              <w:t xml:space="preserve"> markets a wide number of C-UAS products from OEMs to a primarily French market</w:t>
            </w:r>
          </w:p>
        </w:tc>
        <w:tc>
          <w:tcPr>
            <w:tcW w:w="1417" w:type="dxa"/>
            <w:shd w:val="clear" w:color="auto" w:fill="D9D9D9" w:themeFill="background1" w:themeFillShade="D9"/>
          </w:tcPr>
          <w:p w14:paraId="2D56ED68" w14:textId="77777777" w:rsidR="00B8205E" w:rsidRPr="006B06B4" w:rsidRDefault="00B8205E" w:rsidP="00230570">
            <w:pPr>
              <w:spacing w:after="0" w:line="240" w:lineRule="auto"/>
              <w:rPr>
                <w:rFonts w:cstheme="minorHAnsi"/>
                <w:sz w:val="20"/>
                <w:szCs w:val="20"/>
              </w:rPr>
            </w:pPr>
            <w:r>
              <w:rPr>
                <w:rFonts w:cstheme="minorHAnsi"/>
                <w:sz w:val="20"/>
                <w:szCs w:val="20"/>
              </w:rPr>
              <w:t>France</w:t>
            </w:r>
          </w:p>
        </w:tc>
        <w:tc>
          <w:tcPr>
            <w:tcW w:w="1986" w:type="dxa"/>
            <w:shd w:val="clear" w:color="auto" w:fill="D9D9D9" w:themeFill="background1" w:themeFillShade="D9"/>
          </w:tcPr>
          <w:p w14:paraId="7ADE6806" w14:textId="77777777" w:rsidR="00B8205E" w:rsidRPr="006B06B4" w:rsidRDefault="00B8205E" w:rsidP="00230570">
            <w:pPr>
              <w:spacing w:after="0" w:line="240" w:lineRule="auto"/>
              <w:rPr>
                <w:rFonts w:cstheme="minorHAnsi"/>
                <w:sz w:val="20"/>
                <w:szCs w:val="20"/>
              </w:rPr>
            </w:pPr>
            <w:r w:rsidRPr="00104A65">
              <w:rPr>
                <w:rFonts w:cstheme="minorHAnsi"/>
                <w:sz w:val="20"/>
                <w:szCs w:val="20"/>
              </w:rPr>
              <w:t>https://www.dronengel.com/c-uav-solutions</w:t>
            </w:r>
          </w:p>
        </w:tc>
      </w:tr>
      <w:tr w:rsidR="00B8205E" w:rsidRPr="00CD277C" w14:paraId="4CC61E85" w14:textId="77777777" w:rsidTr="0085506E">
        <w:tblPrEx>
          <w:shd w:val="clear" w:color="auto" w:fill="D9D9D9" w:themeFill="background1" w:themeFillShade="D9"/>
        </w:tblPrEx>
        <w:trPr>
          <w:trHeight w:val="2268"/>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66465A" w14:textId="77777777" w:rsidR="00B8205E" w:rsidRDefault="00B8205E" w:rsidP="00230570">
            <w:pPr>
              <w:rPr>
                <w:rFonts w:cstheme="minorHAnsi"/>
                <w:b/>
                <w:color w:val="000000"/>
                <w:sz w:val="20"/>
                <w:szCs w:val="20"/>
              </w:rPr>
            </w:pPr>
            <w:proofErr w:type="spellStart"/>
            <w:r>
              <w:rPr>
                <w:rFonts w:cstheme="minorHAnsi"/>
                <w:b/>
                <w:color w:val="000000"/>
                <w:sz w:val="20"/>
                <w:szCs w:val="20"/>
              </w:rPr>
              <w:lastRenderedPageBreak/>
              <w:t>DroneLess</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5B660" w14:textId="77777777" w:rsidR="00B8205E" w:rsidRDefault="00B8205E" w:rsidP="00230570">
            <w:pPr>
              <w:rPr>
                <w:rFonts w:cstheme="minorHAnsi"/>
                <w:b/>
                <w:color w:val="000000"/>
                <w:sz w:val="20"/>
                <w:szCs w:val="20"/>
              </w:rPr>
            </w:pPr>
            <w:r>
              <w:rPr>
                <w:rFonts w:cstheme="minorHAnsi"/>
                <w:b/>
                <w:color w:val="000000"/>
                <w:sz w:val="20"/>
                <w:szCs w:val="20"/>
              </w:rPr>
              <w:t xml:space="preserve">RF Sensors, </w:t>
            </w:r>
            <w:proofErr w:type="spellStart"/>
            <w:r>
              <w:rPr>
                <w:rFonts w:cstheme="minorHAnsi"/>
                <w:b/>
                <w:color w:val="000000"/>
                <w:sz w:val="20"/>
                <w:szCs w:val="20"/>
              </w:rPr>
              <w:t>DroneTracker</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5245E2" w14:textId="139F495F" w:rsidR="00B8205E" w:rsidRDefault="0085506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Other</w:t>
            </w:r>
          </w:p>
        </w:tc>
        <w:tc>
          <w:tcPr>
            <w:tcW w:w="6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4FD41B" w14:textId="77777777" w:rsidR="00B8205E" w:rsidRPr="002D3B11" w:rsidRDefault="00B8205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Provides </w:t>
            </w:r>
            <w:proofErr w:type="spellStart"/>
            <w:r>
              <w:rPr>
                <w:rFonts w:eastAsia="Times New Roman" w:cstheme="minorHAnsi"/>
                <w:sz w:val="20"/>
                <w:szCs w:val="20"/>
                <w:lang w:eastAsia="en-GB"/>
              </w:rPr>
              <w:t>Dedrone</w:t>
            </w:r>
            <w:proofErr w:type="spellEnd"/>
            <w:r>
              <w:rPr>
                <w:rFonts w:eastAsia="Times New Roman" w:cstheme="minorHAnsi"/>
                <w:sz w:val="20"/>
                <w:szCs w:val="20"/>
                <w:lang w:eastAsia="en-GB"/>
              </w:rPr>
              <w:t xml:space="preserve"> products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88E3F5" w14:textId="77777777" w:rsidR="00B8205E" w:rsidRPr="006B06B4" w:rsidRDefault="00B8205E" w:rsidP="00230570">
            <w:pPr>
              <w:spacing w:after="0" w:line="240" w:lineRule="auto"/>
              <w:rPr>
                <w:rFonts w:cstheme="minorHAnsi"/>
                <w:sz w:val="20"/>
                <w:szCs w:val="20"/>
              </w:rPr>
            </w:pPr>
            <w:r>
              <w:rPr>
                <w:rFonts w:cstheme="minorHAnsi"/>
                <w:sz w:val="20"/>
                <w:szCs w:val="20"/>
              </w:rPr>
              <w:t>Spain</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9DE0CF" w14:textId="77777777" w:rsidR="00B8205E" w:rsidRPr="006B06B4" w:rsidRDefault="00B8205E" w:rsidP="00230570">
            <w:pPr>
              <w:spacing w:after="0" w:line="240" w:lineRule="auto"/>
              <w:rPr>
                <w:rFonts w:cstheme="minorHAnsi"/>
                <w:sz w:val="20"/>
                <w:szCs w:val="20"/>
              </w:rPr>
            </w:pPr>
            <w:r w:rsidRPr="00056506">
              <w:rPr>
                <w:rFonts w:cstheme="minorHAnsi"/>
                <w:sz w:val="20"/>
                <w:szCs w:val="20"/>
              </w:rPr>
              <w:t>http://www.droneless.net/en/droneless-en/</w:t>
            </w:r>
          </w:p>
        </w:tc>
      </w:tr>
      <w:tr w:rsidR="00B8205E" w:rsidRPr="00CD277C" w14:paraId="26ACBF46" w14:textId="77777777" w:rsidTr="0085506E">
        <w:tblPrEx>
          <w:shd w:val="clear" w:color="auto" w:fill="D9D9D9" w:themeFill="background1" w:themeFillShade="D9"/>
        </w:tblPrEx>
        <w:trPr>
          <w:trHeight w:hRule="exact" w:val="4405"/>
        </w:trPr>
        <w:tc>
          <w:tcPr>
            <w:tcW w:w="1556" w:type="dxa"/>
            <w:shd w:val="clear" w:color="auto" w:fill="D9D9D9" w:themeFill="background1" w:themeFillShade="D9"/>
          </w:tcPr>
          <w:p w14:paraId="678DAC6E" w14:textId="77777777" w:rsidR="00B8205E" w:rsidRDefault="00B8205E" w:rsidP="00230570">
            <w:pPr>
              <w:rPr>
                <w:rFonts w:cstheme="minorHAnsi"/>
                <w:b/>
                <w:color w:val="000000"/>
                <w:sz w:val="20"/>
                <w:szCs w:val="20"/>
              </w:rPr>
            </w:pPr>
            <w:proofErr w:type="spellStart"/>
            <w:r>
              <w:rPr>
                <w:rFonts w:cstheme="minorHAnsi"/>
                <w:b/>
                <w:color w:val="000000"/>
                <w:sz w:val="20"/>
                <w:szCs w:val="20"/>
              </w:rPr>
              <w:t>DroneSec</w:t>
            </w:r>
            <w:proofErr w:type="spellEnd"/>
          </w:p>
        </w:tc>
        <w:tc>
          <w:tcPr>
            <w:tcW w:w="1560" w:type="dxa"/>
            <w:shd w:val="clear" w:color="auto" w:fill="D9D9D9" w:themeFill="background1" w:themeFillShade="D9"/>
          </w:tcPr>
          <w:p w14:paraId="411CE92E" w14:textId="77777777" w:rsidR="00B8205E" w:rsidRDefault="00B8205E" w:rsidP="00230570">
            <w:pPr>
              <w:rPr>
                <w:rFonts w:cstheme="minorHAnsi"/>
                <w:b/>
                <w:color w:val="000000"/>
                <w:sz w:val="20"/>
                <w:szCs w:val="20"/>
              </w:rPr>
            </w:pPr>
            <w:r>
              <w:rPr>
                <w:rFonts w:cstheme="minorHAnsi"/>
                <w:b/>
                <w:color w:val="000000"/>
                <w:sz w:val="20"/>
                <w:szCs w:val="20"/>
              </w:rPr>
              <w:t>Notify Threat Intelligence</w:t>
            </w:r>
          </w:p>
        </w:tc>
        <w:tc>
          <w:tcPr>
            <w:tcW w:w="992" w:type="dxa"/>
            <w:shd w:val="clear" w:color="auto" w:fill="D9D9D9" w:themeFill="background1" w:themeFillShade="D9"/>
          </w:tcPr>
          <w:p w14:paraId="0D2A4ECC" w14:textId="2AD669B4" w:rsidR="00B8205E" w:rsidRDefault="0085506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Other</w:t>
            </w:r>
          </w:p>
        </w:tc>
        <w:tc>
          <w:tcPr>
            <w:tcW w:w="6806" w:type="dxa"/>
            <w:shd w:val="clear" w:color="auto" w:fill="D9D9D9" w:themeFill="background1" w:themeFillShade="D9"/>
          </w:tcPr>
          <w:p w14:paraId="2B1DADB8" w14:textId="77777777" w:rsidR="00B8205E" w:rsidRPr="00E4552F" w:rsidRDefault="00B8205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In June 2020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released a new Software-as-a-Service (SaaS) platform for the drone, counter-drone, and UAS Traffic Management (UTM) system industries. The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Notify Threat Intelligence system combines traditional human threat intelligence gathering with machine learning and big data to deliver customised alerts alongside in-depth analysis reports.</w:t>
            </w:r>
            <w:r>
              <w:rPr>
                <w:rFonts w:eastAsia="Times New Roman" w:cstheme="minorHAnsi"/>
                <w:sz w:val="20"/>
                <w:szCs w:val="20"/>
                <w:lang w:eastAsia="en-GB"/>
              </w:rPr>
              <w:t xml:space="preserve"> </w:t>
            </w:r>
            <w:r w:rsidRPr="00E4552F">
              <w:rPr>
                <w:rFonts w:eastAsia="Times New Roman" w:cstheme="minorHAnsi"/>
                <w:sz w:val="20"/>
                <w:szCs w:val="20"/>
                <w:lang w:eastAsia="en-GB"/>
              </w:rPr>
              <w:t xml:space="preserve">According to the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press release, the platform offers a searchable artefact database supported by a knowledgebase of whitepapers and industry reports. The platform receives updates daily from over 100 sources, curated and analysed by a team of drone security experts with backgrounds in cyber security, intelligence, and defence. </w:t>
            </w:r>
            <w:proofErr w:type="spellStart"/>
            <w:r w:rsidRPr="00E4552F">
              <w:rPr>
                <w:rFonts w:eastAsia="Times New Roman" w:cstheme="minorHAnsi"/>
                <w:sz w:val="20"/>
                <w:szCs w:val="20"/>
                <w:lang w:eastAsia="en-GB"/>
              </w:rPr>
              <w:t>DroneSec</w:t>
            </w:r>
            <w:proofErr w:type="spellEnd"/>
            <w:r w:rsidRPr="00E4552F">
              <w:rPr>
                <w:rFonts w:eastAsia="Times New Roman" w:cstheme="minorHAnsi"/>
                <w:sz w:val="20"/>
                <w:szCs w:val="20"/>
                <w:lang w:eastAsia="en-GB"/>
              </w:rPr>
              <w:t xml:space="preserve"> Notify is already utilised by organisations across the world operating in the drone space.</w:t>
            </w:r>
            <w:r>
              <w:rPr>
                <w:rFonts w:eastAsia="Times New Roman" w:cstheme="minorHAnsi"/>
                <w:sz w:val="20"/>
                <w:szCs w:val="20"/>
                <w:lang w:eastAsia="en-GB"/>
              </w:rPr>
              <w:t xml:space="preserve"> </w:t>
            </w:r>
            <w:proofErr w:type="spellStart"/>
            <w:r w:rsidRPr="00E4552F">
              <w:rPr>
                <w:rFonts w:eastAsia="Times New Roman" w:cstheme="minorHAnsi"/>
                <w:sz w:val="20"/>
                <w:szCs w:val="20"/>
                <w:lang w:eastAsia="en-GB"/>
              </w:rPr>
              <w:t>Notify’s</w:t>
            </w:r>
            <w:proofErr w:type="spellEnd"/>
            <w:r w:rsidRPr="00E4552F">
              <w:rPr>
                <w:rFonts w:eastAsia="Times New Roman" w:cstheme="minorHAnsi"/>
                <w:sz w:val="20"/>
                <w:szCs w:val="20"/>
                <w:lang w:eastAsia="en-GB"/>
              </w:rPr>
              <w:t xml:space="preserve"> tracking engine combines Open-Source Intelligence (OSINT) techniques with </w:t>
            </w:r>
            <w:proofErr w:type="spellStart"/>
            <w:r w:rsidRPr="00E4552F">
              <w:rPr>
                <w:rFonts w:eastAsia="Times New Roman" w:cstheme="minorHAnsi"/>
                <w:sz w:val="20"/>
                <w:szCs w:val="20"/>
                <w:lang w:eastAsia="en-GB"/>
              </w:rPr>
              <w:t>DroneSec’s</w:t>
            </w:r>
            <w:proofErr w:type="spellEnd"/>
            <w:r w:rsidRPr="00E4552F">
              <w:rPr>
                <w:rFonts w:eastAsia="Times New Roman" w:cstheme="minorHAnsi"/>
                <w:sz w:val="20"/>
                <w:szCs w:val="20"/>
                <w:lang w:eastAsia="en-GB"/>
              </w:rPr>
              <w:t xml:space="preserve"> proprietary tracking software to enable operators to monitor locations for drone activity even if a physical counter-drone system is not in place. For prisons, airports or stadiums where defeating drone systems may not be regulatory approved, </w:t>
            </w:r>
            <w:proofErr w:type="gramStart"/>
            <w:r w:rsidRPr="00E4552F">
              <w:rPr>
                <w:rFonts w:eastAsia="Times New Roman" w:cstheme="minorHAnsi"/>
                <w:sz w:val="20"/>
                <w:szCs w:val="20"/>
                <w:lang w:eastAsia="en-GB"/>
              </w:rPr>
              <w:t>Notify</w:t>
            </w:r>
            <w:proofErr w:type="gramEnd"/>
            <w:r w:rsidRPr="00E4552F">
              <w:rPr>
                <w:rFonts w:eastAsia="Times New Roman" w:cstheme="minorHAnsi"/>
                <w:sz w:val="20"/>
                <w:szCs w:val="20"/>
                <w:lang w:eastAsia="en-GB"/>
              </w:rPr>
              <w:t xml:space="preserve"> combines Standard Operating Procedures (SOPs) with field-tested mitigation strategies.</w:t>
            </w:r>
          </w:p>
          <w:p w14:paraId="2C9E3BDE" w14:textId="77777777" w:rsidR="00B8205E" w:rsidRPr="00E4552F" w:rsidRDefault="00B8205E" w:rsidP="00230570">
            <w:pPr>
              <w:spacing w:after="0" w:line="240" w:lineRule="auto"/>
              <w:rPr>
                <w:rFonts w:eastAsia="Times New Roman" w:cstheme="minorHAnsi"/>
                <w:sz w:val="20"/>
                <w:szCs w:val="20"/>
                <w:lang w:eastAsia="en-GB"/>
              </w:rPr>
            </w:pPr>
          </w:p>
          <w:p w14:paraId="4D6B8D30" w14:textId="77777777" w:rsidR="00B8205E" w:rsidRPr="00E4552F" w:rsidRDefault="00B8205E" w:rsidP="00230570">
            <w:pPr>
              <w:spacing w:after="0" w:line="240" w:lineRule="auto"/>
              <w:rPr>
                <w:rFonts w:eastAsia="Times New Roman" w:cstheme="minorHAnsi"/>
                <w:sz w:val="20"/>
                <w:szCs w:val="20"/>
                <w:lang w:eastAsia="en-GB"/>
              </w:rPr>
            </w:pPr>
          </w:p>
          <w:p w14:paraId="3214469A" w14:textId="77777777" w:rsidR="00B8205E" w:rsidRPr="002D3B11" w:rsidRDefault="00B8205E" w:rsidP="00230570">
            <w:pPr>
              <w:spacing w:after="0" w:line="240" w:lineRule="auto"/>
              <w:rPr>
                <w:rFonts w:eastAsia="Times New Roman" w:cstheme="minorHAnsi"/>
                <w:sz w:val="20"/>
                <w:szCs w:val="20"/>
                <w:lang w:eastAsia="en-GB"/>
              </w:rPr>
            </w:pPr>
          </w:p>
        </w:tc>
        <w:tc>
          <w:tcPr>
            <w:tcW w:w="1417" w:type="dxa"/>
            <w:shd w:val="clear" w:color="auto" w:fill="D9D9D9" w:themeFill="background1" w:themeFillShade="D9"/>
          </w:tcPr>
          <w:p w14:paraId="4EE54575" w14:textId="77777777" w:rsidR="00B8205E" w:rsidRPr="006B06B4" w:rsidRDefault="00B8205E" w:rsidP="00230570">
            <w:pPr>
              <w:spacing w:after="0" w:line="240" w:lineRule="auto"/>
              <w:rPr>
                <w:rFonts w:cstheme="minorHAnsi"/>
                <w:sz w:val="20"/>
                <w:szCs w:val="20"/>
              </w:rPr>
            </w:pPr>
            <w:r>
              <w:rPr>
                <w:rFonts w:cstheme="minorHAnsi"/>
                <w:sz w:val="20"/>
                <w:szCs w:val="20"/>
              </w:rPr>
              <w:t>Australia</w:t>
            </w:r>
          </w:p>
        </w:tc>
        <w:tc>
          <w:tcPr>
            <w:tcW w:w="1986" w:type="dxa"/>
            <w:shd w:val="clear" w:color="auto" w:fill="D9D9D9" w:themeFill="background1" w:themeFillShade="D9"/>
          </w:tcPr>
          <w:p w14:paraId="4CA6663B" w14:textId="77777777" w:rsidR="00B8205E" w:rsidRPr="006B06B4" w:rsidRDefault="00B8205E" w:rsidP="00230570">
            <w:pPr>
              <w:spacing w:after="0" w:line="240" w:lineRule="auto"/>
              <w:rPr>
                <w:rFonts w:cstheme="minorHAnsi"/>
                <w:sz w:val="20"/>
                <w:szCs w:val="20"/>
              </w:rPr>
            </w:pPr>
            <w:r w:rsidRPr="000F0514">
              <w:rPr>
                <w:rFonts w:cstheme="minorHAnsi"/>
                <w:sz w:val="20"/>
                <w:szCs w:val="20"/>
              </w:rPr>
              <w:t>https://dronesec.com/blogs/articles</w:t>
            </w:r>
          </w:p>
        </w:tc>
      </w:tr>
      <w:tr w:rsidR="00B8205E" w:rsidRPr="00CD277C" w14:paraId="1C68E20B" w14:textId="77777777" w:rsidTr="0085506E">
        <w:tblPrEx>
          <w:shd w:val="clear" w:color="auto" w:fill="D9D9D9" w:themeFill="background1" w:themeFillShade="D9"/>
        </w:tblPrEx>
        <w:trPr>
          <w:trHeight w:val="300"/>
        </w:trPr>
        <w:tc>
          <w:tcPr>
            <w:tcW w:w="1556" w:type="dxa"/>
            <w:shd w:val="clear" w:color="auto" w:fill="D9D9D9" w:themeFill="background1" w:themeFillShade="D9"/>
          </w:tcPr>
          <w:p w14:paraId="4C32B21A" w14:textId="77777777" w:rsidR="00B8205E" w:rsidRPr="00CD277C" w:rsidRDefault="00B8205E" w:rsidP="00230570">
            <w:pPr>
              <w:rPr>
                <w:rFonts w:cstheme="minorHAnsi"/>
                <w:b/>
                <w:color w:val="000000"/>
                <w:sz w:val="20"/>
                <w:szCs w:val="20"/>
              </w:rPr>
            </w:pPr>
            <w:r w:rsidRPr="00CD277C">
              <w:rPr>
                <w:rFonts w:cstheme="minorHAnsi"/>
                <w:b/>
                <w:color w:val="000000"/>
                <w:sz w:val="20"/>
                <w:szCs w:val="20"/>
              </w:rPr>
              <w:t>DSNA Services</w:t>
            </w:r>
          </w:p>
        </w:tc>
        <w:tc>
          <w:tcPr>
            <w:tcW w:w="1560" w:type="dxa"/>
            <w:shd w:val="clear" w:color="auto" w:fill="D9D9D9" w:themeFill="background1" w:themeFillShade="D9"/>
          </w:tcPr>
          <w:p w14:paraId="4FE768D6" w14:textId="77777777" w:rsidR="00B8205E" w:rsidRPr="00CD277C" w:rsidRDefault="00B8205E" w:rsidP="00230570">
            <w:pPr>
              <w:rPr>
                <w:rFonts w:cstheme="minorHAnsi"/>
                <w:b/>
                <w:color w:val="000000"/>
                <w:sz w:val="20"/>
                <w:szCs w:val="20"/>
              </w:rPr>
            </w:pPr>
            <w:r w:rsidRPr="00CD277C">
              <w:rPr>
                <w:rFonts w:cstheme="minorHAnsi"/>
                <w:b/>
                <w:color w:val="000000"/>
                <w:sz w:val="20"/>
                <w:szCs w:val="20"/>
              </w:rPr>
              <w:t>UWAS</w:t>
            </w:r>
          </w:p>
        </w:tc>
        <w:tc>
          <w:tcPr>
            <w:tcW w:w="992" w:type="dxa"/>
            <w:shd w:val="clear" w:color="auto" w:fill="D9D9D9" w:themeFill="background1" w:themeFillShade="D9"/>
          </w:tcPr>
          <w:p w14:paraId="7BADA7F7" w14:textId="61E0052F" w:rsidR="00B8205E" w:rsidRPr="00CD277C" w:rsidRDefault="0085506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Other</w:t>
            </w:r>
          </w:p>
        </w:tc>
        <w:tc>
          <w:tcPr>
            <w:tcW w:w="6806" w:type="dxa"/>
            <w:shd w:val="clear" w:color="auto" w:fill="D9D9D9" w:themeFill="background1" w:themeFillShade="D9"/>
          </w:tcPr>
          <w:p w14:paraId="5011A0D8" w14:textId="77777777" w:rsidR="00B8205E" w:rsidRPr="00CD277C" w:rsidRDefault="00B8205E" w:rsidP="00230570">
            <w:pPr>
              <w:spacing w:after="0" w:line="240" w:lineRule="auto"/>
              <w:rPr>
                <w:rFonts w:eastAsia="Times New Roman" w:cstheme="minorHAnsi"/>
                <w:sz w:val="20"/>
                <w:szCs w:val="20"/>
                <w:lang w:eastAsia="en-GB"/>
              </w:rPr>
            </w:pPr>
            <w:r w:rsidRPr="00CD277C">
              <w:rPr>
                <w:rFonts w:eastAsia="Times New Roman" w:cstheme="minorHAnsi"/>
                <w:sz w:val="20"/>
                <w:szCs w:val="20"/>
                <w:lang w:eastAsia="en-GB"/>
              </w:rPr>
              <w:t>See JCPX</w:t>
            </w:r>
          </w:p>
        </w:tc>
        <w:tc>
          <w:tcPr>
            <w:tcW w:w="1417" w:type="dxa"/>
            <w:shd w:val="clear" w:color="auto" w:fill="D9D9D9" w:themeFill="background1" w:themeFillShade="D9"/>
          </w:tcPr>
          <w:p w14:paraId="4F5470E2" w14:textId="77777777" w:rsidR="00B8205E" w:rsidRPr="006B06B4" w:rsidRDefault="00B8205E" w:rsidP="00230570">
            <w:pPr>
              <w:spacing w:after="0" w:line="240" w:lineRule="auto"/>
              <w:rPr>
                <w:rFonts w:cstheme="minorHAnsi"/>
                <w:sz w:val="20"/>
                <w:szCs w:val="20"/>
              </w:rPr>
            </w:pPr>
            <w:r w:rsidRPr="006B06B4">
              <w:rPr>
                <w:rFonts w:cstheme="minorHAnsi"/>
                <w:sz w:val="20"/>
                <w:szCs w:val="20"/>
              </w:rPr>
              <w:t>France</w:t>
            </w:r>
          </w:p>
        </w:tc>
        <w:tc>
          <w:tcPr>
            <w:tcW w:w="1986" w:type="dxa"/>
            <w:shd w:val="clear" w:color="auto" w:fill="D9D9D9" w:themeFill="background1" w:themeFillShade="D9"/>
          </w:tcPr>
          <w:p w14:paraId="757B75F3" w14:textId="77777777" w:rsidR="00B8205E" w:rsidRPr="006B06B4" w:rsidRDefault="0018778C" w:rsidP="00230570">
            <w:pPr>
              <w:spacing w:after="0" w:line="240" w:lineRule="auto"/>
              <w:rPr>
                <w:rFonts w:eastAsia="Times New Roman" w:cstheme="minorHAnsi"/>
                <w:sz w:val="20"/>
                <w:szCs w:val="20"/>
                <w:u w:val="single"/>
                <w:lang w:eastAsia="en-GB"/>
              </w:rPr>
            </w:pPr>
            <w:hyperlink r:id="rId122" w:history="1">
              <w:r w:rsidR="00B8205E" w:rsidRPr="006B06B4">
                <w:rPr>
                  <w:rFonts w:eastAsia="Times New Roman" w:cstheme="minorHAnsi"/>
                  <w:sz w:val="20"/>
                  <w:szCs w:val="20"/>
                  <w:u w:val="single"/>
                  <w:lang w:eastAsia="en-GB"/>
                </w:rPr>
                <w:t>http://dsnaservices.com/</w:t>
              </w:r>
            </w:hyperlink>
          </w:p>
        </w:tc>
      </w:tr>
      <w:tr w:rsidR="00B8205E" w:rsidRPr="0085506E" w14:paraId="0C662749" w14:textId="77777777" w:rsidTr="0085506E">
        <w:tblPrEx>
          <w:shd w:val="clear" w:color="auto" w:fill="D9D9D9" w:themeFill="background1" w:themeFillShade="D9"/>
        </w:tblPrEx>
        <w:trPr>
          <w:trHeight w:val="300"/>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B46FB9" w14:textId="77777777" w:rsidR="00B8205E" w:rsidRPr="0085506E" w:rsidRDefault="00B8205E" w:rsidP="00230570">
            <w:pPr>
              <w:rPr>
                <w:rFonts w:cstheme="minorHAnsi"/>
                <w:b/>
                <w:color w:val="000000"/>
                <w:sz w:val="20"/>
                <w:szCs w:val="20"/>
              </w:rPr>
            </w:pPr>
            <w:r w:rsidRPr="0085506E">
              <w:rPr>
                <w:rFonts w:cstheme="minorHAnsi"/>
                <w:b/>
                <w:color w:val="000000"/>
                <w:sz w:val="20"/>
                <w:szCs w:val="20"/>
              </w:rPr>
              <w:t>Hex Horus</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2F0118" w14:textId="77777777" w:rsidR="00B8205E" w:rsidRPr="0085506E" w:rsidRDefault="00B8205E" w:rsidP="00230570">
            <w:pPr>
              <w:rPr>
                <w:rFonts w:cstheme="minorHAnsi"/>
                <w:b/>
                <w:color w:val="000000"/>
                <w:sz w:val="20"/>
                <w:szCs w:val="20"/>
              </w:rPr>
            </w:pPr>
            <w:r w:rsidRPr="0085506E">
              <w:rPr>
                <w:rFonts w:cstheme="minorHAnsi"/>
                <w:b/>
                <w:color w:val="000000"/>
                <w:sz w:val="20"/>
                <w:szCs w:val="20"/>
              </w:rPr>
              <w:t>C-UAS operations and consultancy</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49DD59" w14:textId="143A3ADC" w:rsidR="00B8205E" w:rsidRPr="0085506E" w:rsidRDefault="0085506E" w:rsidP="00230570">
            <w:pPr>
              <w:spacing w:after="0" w:line="240" w:lineRule="auto"/>
              <w:rPr>
                <w:rFonts w:eastAsia="Times New Roman" w:cstheme="minorHAnsi"/>
                <w:sz w:val="20"/>
                <w:szCs w:val="20"/>
                <w:lang w:eastAsia="en-GB"/>
              </w:rPr>
            </w:pPr>
            <w:r w:rsidRPr="0085506E">
              <w:rPr>
                <w:rFonts w:eastAsia="Times New Roman" w:cstheme="minorHAnsi"/>
                <w:sz w:val="20"/>
                <w:szCs w:val="20"/>
                <w:lang w:eastAsia="en-GB"/>
              </w:rPr>
              <w:t>Other</w:t>
            </w:r>
          </w:p>
        </w:tc>
        <w:tc>
          <w:tcPr>
            <w:tcW w:w="6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BD5AE6" w14:textId="77777777" w:rsidR="00B8205E" w:rsidRPr="0085506E" w:rsidRDefault="00B8205E" w:rsidP="00230570">
            <w:pPr>
              <w:spacing w:after="0" w:line="240" w:lineRule="auto"/>
              <w:rPr>
                <w:rFonts w:eastAsia="Times New Roman" w:cstheme="minorHAnsi"/>
                <w:sz w:val="20"/>
                <w:szCs w:val="20"/>
                <w:lang w:eastAsia="en-GB"/>
              </w:rPr>
            </w:pPr>
            <w:r w:rsidRPr="0085506E">
              <w:rPr>
                <w:rFonts w:eastAsia="Times New Roman" w:cstheme="minorHAnsi"/>
                <w:sz w:val="20"/>
                <w:szCs w:val="20"/>
                <w:lang w:eastAsia="en-GB"/>
              </w:rPr>
              <w:t xml:space="preserve">The company operates C-UAS equipment and portable systems, maintains persistent detection, provide early warning, and conduct demonstrations during CUAS training exercises. It </w:t>
            </w:r>
            <w:proofErr w:type="gramStart"/>
            <w:r w:rsidRPr="0085506E">
              <w:rPr>
                <w:rFonts w:eastAsia="Times New Roman" w:cstheme="minorHAnsi"/>
                <w:sz w:val="20"/>
                <w:szCs w:val="20"/>
                <w:lang w:eastAsia="en-GB"/>
              </w:rPr>
              <w:t>serve</w:t>
            </w:r>
            <w:proofErr w:type="gramEnd"/>
            <w:r w:rsidRPr="0085506E">
              <w:rPr>
                <w:rFonts w:eastAsia="Times New Roman" w:cstheme="minorHAnsi"/>
                <w:sz w:val="20"/>
                <w:szCs w:val="20"/>
                <w:lang w:eastAsia="en-GB"/>
              </w:rPr>
              <w:t xml:space="preserve"> in the form of dedicated air guards or air sentries utilizing an array of CUAS equipment including but not limited to: CORIAN, SKY-VIEW, MADS-K, LIDS, DRAKE and DRONE DEFENDER.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5512E7" w14:textId="77777777" w:rsidR="00B8205E" w:rsidRPr="0085506E" w:rsidRDefault="00B8205E" w:rsidP="00230570">
            <w:pPr>
              <w:spacing w:after="0" w:line="240" w:lineRule="auto"/>
              <w:rPr>
                <w:rFonts w:cstheme="minorHAnsi"/>
                <w:sz w:val="20"/>
                <w:szCs w:val="20"/>
              </w:rPr>
            </w:pPr>
            <w:r w:rsidRPr="0085506E">
              <w:rPr>
                <w:rFonts w:cstheme="minorHAnsi"/>
                <w:sz w:val="20"/>
                <w:szCs w:val="20"/>
              </w:rPr>
              <w:t>UK</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C310BE" w14:textId="77777777" w:rsidR="00B8205E" w:rsidRPr="0085506E" w:rsidRDefault="00B8205E" w:rsidP="00230570">
            <w:pPr>
              <w:spacing w:after="0" w:line="240" w:lineRule="auto"/>
              <w:rPr>
                <w:sz w:val="20"/>
                <w:szCs w:val="20"/>
              </w:rPr>
            </w:pPr>
            <w:r w:rsidRPr="0085506E">
              <w:rPr>
                <w:sz w:val="20"/>
                <w:szCs w:val="20"/>
              </w:rPr>
              <w:t>http://hexhorus.com/</w:t>
            </w:r>
          </w:p>
        </w:tc>
      </w:tr>
      <w:tr w:rsidR="00B8205E" w:rsidRPr="00CD277C" w14:paraId="361FBA83" w14:textId="77777777" w:rsidTr="0085506E">
        <w:tblPrEx>
          <w:shd w:val="clear" w:color="auto" w:fill="D9D9D9" w:themeFill="background1" w:themeFillShade="D9"/>
        </w:tblPrEx>
        <w:trPr>
          <w:trHeight w:val="300"/>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FDE254" w14:textId="77777777" w:rsidR="00B8205E" w:rsidRPr="00CD277C" w:rsidRDefault="00B8205E" w:rsidP="00230570">
            <w:pPr>
              <w:rPr>
                <w:rFonts w:cstheme="minorHAnsi"/>
                <w:b/>
                <w:color w:val="000000"/>
                <w:sz w:val="20"/>
                <w:szCs w:val="20"/>
              </w:rPr>
            </w:pPr>
            <w:r>
              <w:rPr>
                <w:rFonts w:cstheme="minorHAnsi"/>
                <w:b/>
                <w:color w:val="000000"/>
                <w:sz w:val="20"/>
                <w:szCs w:val="20"/>
              </w:rPr>
              <w:lastRenderedPageBreak/>
              <w:t>Six3 Advanced Systems</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E07CF1" w14:textId="77777777" w:rsidR="00B8205E" w:rsidRPr="00CD277C" w:rsidRDefault="00B8205E" w:rsidP="00230570">
            <w:pPr>
              <w:rPr>
                <w:rFonts w:cstheme="minorHAnsi"/>
                <w:b/>
                <w:color w:val="000000"/>
                <w:sz w:val="20"/>
                <w:szCs w:val="20"/>
              </w:rPr>
            </w:pPr>
            <w:r>
              <w:rPr>
                <w:rFonts w:cstheme="minorHAnsi"/>
                <w:b/>
                <w:color w:val="000000"/>
                <w:sz w:val="20"/>
                <w:szCs w:val="20"/>
              </w:rPr>
              <w:t>See comment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260DE1" w14:textId="37246BE0" w:rsidR="00B8205E" w:rsidRPr="00B350CC" w:rsidRDefault="0085506E" w:rsidP="00230570">
            <w:pPr>
              <w:spacing w:after="0" w:line="240" w:lineRule="auto"/>
              <w:rPr>
                <w:rFonts w:eastAsia="Times New Roman" w:cstheme="minorHAnsi"/>
                <w:sz w:val="20"/>
                <w:szCs w:val="20"/>
                <w:lang w:eastAsia="en-GB"/>
              </w:rPr>
            </w:pPr>
            <w:r>
              <w:rPr>
                <w:rFonts w:eastAsia="Times New Roman" w:cstheme="minorHAnsi"/>
                <w:sz w:val="20"/>
                <w:szCs w:val="20"/>
                <w:lang w:eastAsia="en-GB"/>
              </w:rPr>
              <w:t>Other</w:t>
            </w:r>
          </w:p>
        </w:tc>
        <w:tc>
          <w:tcPr>
            <w:tcW w:w="6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EF52E5" w14:textId="77777777" w:rsidR="00B8205E" w:rsidRPr="00B350CC" w:rsidRDefault="00B8205E" w:rsidP="00230570">
            <w:pPr>
              <w:spacing w:after="0" w:line="240" w:lineRule="auto"/>
              <w:rPr>
                <w:rFonts w:eastAsia="Times New Roman" w:cstheme="minorHAnsi"/>
                <w:sz w:val="20"/>
                <w:szCs w:val="20"/>
                <w:lang w:eastAsia="en-GB"/>
              </w:rPr>
            </w:pPr>
            <w:r w:rsidRPr="00B350CC">
              <w:rPr>
                <w:rFonts w:eastAsia="Times New Roman" w:cstheme="minorHAnsi"/>
                <w:sz w:val="20"/>
                <w:szCs w:val="20"/>
                <w:lang w:eastAsia="en-GB"/>
              </w:rPr>
              <w:t xml:space="preserve">Six3 Advanced Systems Inc., Dulles, Virginia, has been awarded a USD48.6 million indefinite-delivery/indefinite-quantity contract that provides integration, installation, sustainment, and engineering services to the </w:t>
            </w:r>
            <w:proofErr w:type="spellStart"/>
            <w:r w:rsidRPr="00B350CC">
              <w:rPr>
                <w:rFonts w:eastAsia="Times New Roman" w:cstheme="minorHAnsi"/>
                <w:sz w:val="20"/>
                <w:szCs w:val="20"/>
                <w:lang w:eastAsia="en-GB"/>
              </w:rPr>
              <w:t>AIRWorks</w:t>
            </w:r>
            <w:proofErr w:type="spellEnd"/>
            <w:r w:rsidRPr="00B350CC">
              <w:rPr>
                <w:rFonts w:eastAsia="Times New Roman" w:cstheme="minorHAnsi"/>
                <w:sz w:val="20"/>
                <w:szCs w:val="20"/>
                <w:lang w:eastAsia="en-GB"/>
              </w:rPr>
              <w:t xml:space="preserve"> Rapid Development Capabilities Integrated Product Team in support of the deployment of new and existing counter unmanned aerial systems capabilities and hardware “to high priority and sensitive government sites that protect assets vital to national security.”</w:t>
            </w:r>
          </w:p>
          <w:p w14:paraId="584BF315" w14:textId="77777777" w:rsidR="00B8205E" w:rsidRDefault="00B8205E" w:rsidP="00230570">
            <w:pPr>
              <w:spacing w:after="0" w:line="240" w:lineRule="auto"/>
              <w:rPr>
                <w:rFonts w:eastAsia="Times New Roman" w:cstheme="minorHAnsi"/>
                <w:sz w:val="20"/>
                <w:szCs w:val="20"/>
                <w:lang w:eastAsia="en-GB"/>
              </w:rPr>
            </w:pPr>
          </w:p>
          <w:p w14:paraId="74B948F0" w14:textId="77777777" w:rsidR="00B8205E" w:rsidRPr="00B350CC" w:rsidRDefault="00B8205E" w:rsidP="00230570">
            <w:pPr>
              <w:spacing w:after="0" w:line="240" w:lineRule="auto"/>
              <w:rPr>
                <w:rFonts w:eastAsia="Times New Roman" w:cstheme="minorHAnsi"/>
                <w:sz w:val="20"/>
                <w:szCs w:val="20"/>
                <w:lang w:eastAsia="en-GB"/>
              </w:rPr>
            </w:pPr>
            <w:r w:rsidRPr="00B350CC">
              <w:rPr>
                <w:rFonts w:eastAsia="Times New Roman" w:cstheme="minorHAnsi"/>
                <w:sz w:val="20"/>
                <w:szCs w:val="20"/>
                <w:lang w:eastAsia="en-GB"/>
              </w:rPr>
              <w:t xml:space="preserve">According to the US Department of </w:t>
            </w:r>
            <w:proofErr w:type="spellStart"/>
            <w:r w:rsidRPr="00B350CC">
              <w:rPr>
                <w:rFonts w:eastAsia="Times New Roman" w:cstheme="minorHAnsi"/>
                <w:sz w:val="20"/>
                <w:szCs w:val="20"/>
                <w:lang w:eastAsia="en-GB"/>
              </w:rPr>
              <w:t>Defense</w:t>
            </w:r>
            <w:proofErr w:type="spellEnd"/>
            <w:r w:rsidRPr="00B350CC">
              <w:rPr>
                <w:rFonts w:eastAsia="Times New Roman" w:cstheme="minorHAnsi"/>
                <w:sz w:val="20"/>
                <w:szCs w:val="20"/>
                <w:lang w:eastAsia="en-GB"/>
              </w:rPr>
              <w:t xml:space="preserve">: “This contract provides technical, engineering and project management support services to include </w:t>
            </w:r>
            <w:proofErr w:type="spellStart"/>
            <w:r w:rsidRPr="00B350CC">
              <w:rPr>
                <w:rFonts w:eastAsia="Times New Roman" w:cstheme="minorHAnsi"/>
                <w:sz w:val="20"/>
                <w:szCs w:val="20"/>
                <w:lang w:eastAsia="en-GB"/>
              </w:rPr>
              <w:t>modeling</w:t>
            </w:r>
            <w:proofErr w:type="spellEnd"/>
            <w:r w:rsidRPr="00B350CC">
              <w:rPr>
                <w:rFonts w:eastAsia="Times New Roman" w:cstheme="minorHAnsi"/>
                <w:sz w:val="20"/>
                <w:szCs w:val="20"/>
                <w:lang w:eastAsia="en-GB"/>
              </w:rPr>
              <w:t xml:space="preserve"> and simulation, hardware integration, software integration, and command and control integration.  Materials and equipment to be integrated may be procured under this contract or provided as government furnished equipment.  Work will be performed in San Diego, California (19 percent); Washington, District of Columbia (9.5 percent); Norfolk, Virginia (9.5 percent); Sterling, Virginia (9.5 percent); Seattle, Washington 9.5 percent); Jacksonville, Florida (9.5 percent); China Lake, California (6.3 percent); Leonardtown, Maryland (4.8 percent); Yuma, Arizona (3.2 percent); Dugway Proving Ground, Utah (3.2 percent); and various locations outside the continental U.S. (16 percent).</w:t>
            </w:r>
          </w:p>
          <w:p w14:paraId="03301700" w14:textId="77777777" w:rsidR="00B8205E" w:rsidRDefault="00B8205E" w:rsidP="00230570">
            <w:pPr>
              <w:spacing w:after="0" w:line="240" w:lineRule="auto"/>
              <w:rPr>
                <w:rFonts w:eastAsia="Times New Roman" w:cstheme="minorHAnsi"/>
                <w:sz w:val="20"/>
                <w:szCs w:val="20"/>
                <w:lang w:eastAsia="en-GB"/>
              </w:rPr>
            </w:pPr>
          </w:p>
          <w:p w14:paraId="66EF1F8F" w14:textId="77777777" w:rsidR="00B8205E" w:rsidRPr="00CD277C" w:rsidRDefault="00B8205E" w:rsidP="00230570">
            <w:pPr>
              <w:spacing w:after="0" w:line="240" w:lineRule="auto"/>
              <w:rPr>
                <w:rFonts w:eastAsia="Times New Roman" w:cstheme="minorHAnsi"/>
                <w:sz w:val="20"/>
                <w:szCs w:val="20"/>
                <w:lang w:eastAsia="en-GB"/>
              </w:rPr>
            </w:pPr>
            <w:r w:rsidRPr="00B350CC">
              <w:rPr>
                <w:rFonts w:eastAsia="Times New Roman" w:cstheme="minorHAnsi"/>
                <w:sz w:val="20"/>
                <w:szCs w:val="20"/>
                <w:lang w:eastAsia="en-GB"/>
              </w:rPr>
              <w:t>This contract was not competitively procured. Six3 is part of the CACI International Group of Companies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9A9281" w14:textId="77777777" w:rsidR="00B8205E" w:rsidRPr="006B06B4" w:rsidRDefault="00B8205E" w:rsidP="00230570">
            <w:pPr>
              <w:spacing w:after="0" w:line="240" w:lineRule="auto"/>
              <w:rPr>
                <w:rFonts w:cstheme="minorHAnsi"/>
                <w:sz w:val="20"/>
                <w:szCs w:val="20"/>
              </w:rPr>
            </w:pPr>
            <w:r>
              <w:rPr>
                <w:rFonts w:cstheme="minorHAnsi"/>
                <w:sz w:val="20"/>
                <w:szCs w:val="20"/>
              </w:rPr>
              <w:t>USA</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362BE" w14:textId="77777777" w:rsidR="00B8205E" w:rsidRPr="004A36B9" w:rsidRDefault="00B8205E" w:rsidP="00230570">
            <w:pPr>
              <w:spacing w:after="0" w:line="240" w:lineRule="auto"/>
            </w:pPr>
            <w:r w:rsidRPr="004A36B9">
              <w:t>www.caci.com</w:t>
            </w:r>
          </w:p>
        </w:tc>
      </w:tr>
      <w:tr w:rsidR="00B8205E" w:rsidRPr="00CD277C" w14:paraId="78EE09C7" w14:textId="77777777" w:rsidTr="0085506E">
        <w:tblPrEx>
          <w:shd w:val="clear" w:color="auto" w:fill="D9D9D9" w:themeFill="background1" w:themeFillShade="D9"/>
        </w:tblPrEx>
        <w:trPr>
          <w:trHeight w:val="300"/>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4302DC" w14:textId="77777777" w:rsidR="00B8205E" w:rsidRPr="0065678C" w:rsidRDefault="00B8205E" w:rsidP="00230570">
            <w:pPr>
              <w:rPr>
                <w:rFonts w:cstheme="minorHAnsi"/>
                <w:b/>
                <w:color w:val="000000"/>
                <w:sz w:val="20"/>
                <w:szCs w:val="20"/>
              </w:rPr>
            </w:pPr>
            <w:r w:rsidRPr="0065678C">
              <w:rPr>
                <w:rFonts w:cstheme="minorHAnsi"/>
                <w:b/>
                <w:color w:val="000000"/>
                <w:sz w:val="20"/>
                <w:szCs w:val="20"/>
              </w:rPr>
              <w:t xml:space="preserve">Terra </w:t>
            </w:r>
            <w:proofErr w:type="spellStart"/>
            <w:r w:rsidRPr="0065678C">
              <w:rPr>
                <w:rFonts w:cstheme="minorHAnsi"/>
                <w:b/>
                <w:color w:val="000000"/>
                <w:sz w:val="20"/>
                <w:szCs w:val="20"/>
              </w:rPr>
              <w:t>Hexen</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1B8DD" w14:textId="77777777" w:rsidR="00B8205E" w:rsidRPr="0065678C" w:rsidRDefault="00B8205E" w:rsidP="00230570">
            <w:pPr>
              <w:rPr>
                <w:rFonts w:cstheme="minorHAnsi"/>
                <w:b/>
                <w:color w:val="000000"/>
                <w:sz w:val="20"/>
                <w:szCs w:val="20"/>
              </w:rPr>
            </w:pPr>
            <w:proofErr w:type="spellStart"/>
            <w:r w:rsidRPr="0065678C">
              <w:rPr>
                <w:rFonts w:cstheme="minorHAnsi"/>
                <w:b/>
                <w:color w:val="000000"/>
                <w:sz w:val="20"/>
                <w:szCs w:val="20"/>
              </w:rPr>
              <w:t>Droneblocker</w:t>
            </w:r>
            <w:proofErr w:type="spellEnd"/>
            <w:r w:rsidRPr="0065678C">
              <w:rPr>
                <w:rFonts w:cstheme="minorHAnsi"/>
                <w:b/>
                <w:color w:val="000000"/>
                <w:sz w:val="20"/>
                <w:szCs w:val="20"/>
              </w:rPr>
              <w:t xml:space="preserve"> System Omnidirectional/ SAFESKY/ Unidirectional Neutraliser</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ADFBBC" w14:textId="72AD4AA9" w:rsidR="00B8205E" w:rsidRPr="0065678C" w:rsidRDefault="0085506E" w:rsidP="00230570">
            <w:pPr>
              <w:rPr>
                <w:rFonts w:eastAsia="Times New Roman" w:cstheme="minorHAnsi"/>
                <w:sz w:val="20"/>
                <w:szCs w:val="20"/>
                <w:lang w:eastAsia="en-GB"/>
              </w:rPr>
            </w:pPr>
            <w:r>
              <w:rPr>
                <w:rFonts w:eastAsia="Times New Roman" w:cstheme="minorHAnsi"/>
                <w:sz w:val="20"/>
                <w:szCs w:val="20"/>
                <w:lang w:eastAsia="en-GB"/>
              </w:rPr>
              <w:t>Other</w:t>
            </w:r>
          </w:p>
        </w:tc>
        <w:tc>
          <w:tcPr>
            <w:tcW w:w="6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9F221C" w14:textId="77777777" w:rsidR="00B8205E" w:rsidRPr="0065678C" w:rsidRDefault="00B8205E" w:rsidP="00230570">
            <w:pPr>
              <w:rPr>
                <w:rFonts w:eastAsia="Times New Roman" w:cstheme="minorHAnsi"/>
                <w:sz w:val="20"/>
                <w:szCs w:val="20"/>
                <w:lang w:eastAsia="en-GB"/>
              </w:rPr>
            </w:pPr>
            <w:r w:rsidRPr="0065678C">
              <w:rPr>
                <w:rFonts w:eastAsia="Times New Roman" w:cstheme="minorHAnsi"/>
                <w:sz w:val="20"/>
                <w:szCs w:val="20"/>
                <w:lang w:eastAsia="en-GB"/>
              </w:rPr>
              <w:t xml:space="preserve">Terra </w:t>
            </w:r>
            <w:proofErr w:type="spellStart"/>
            <w:r w:rsidRPr="0065678C">
              <w:rPr>
                <w:rFonts w:eastAsia="Times New Roman" w:cstheme="minorHAnsi"/>
                <w:sz w:val="20"/>
                <w:szCs w:val="20"/>
                <w:lang w:eastAsia="en-GB"/>
              </w:rPr>
              <w:t>Hexen</w:t>
            </w:r>
            <w:proofErr w:type="spellEnd"/>
            <w:r w:rsidRPr="0065678C">
              <w:rPr>
                <w:rFonts w:eastAsia="Times New Roman" w:cstheme="minorHAnsi"/>
                <w:sz w:val="20"/>
                <w:szCs w:val="20"/>
                <w:lang w:eastAsia="en-GB"/>
              </w:rPr>
              <w:t xml:space="preserve"> is a Business Partner of the manufacturer of the CTRL+SKY system, the Advanced Protection Systems company, and represents it on numerous markets around the world.</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EC323C" w14:textId="77777777" w:rsidR="00B8205E" w:rsidRPr="0085506E" w:rsidRDefault="00B8205E" w:rsidP="00230570">
            <w:pPr>
              <w:rPr>
                <w:rFonts w:cstheme="minorHAnsi"/>
                <w:sz w:val="20"/>
                <w:szCs w:val="20"/>
              </w:rPr>
            </w:pPr>
            <w:r w:rsidRPr="0085506E">
              <w:rPr>
                <w:rFonts w:cstheme="minorHAnsi"/>
                <w:sz w:val="20"/>
                <w:szCs w:val="20"/>
              </w:rPr>
              <w:t>Poland</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500C20" w14:textId="77777777" w:rsidR="00B8205E" w:rsidRPr="0085506E" w:rsidRDefault="00B8205E" w:rsidP="00230570">
            <w:pPr>
              <w:rPr>
                <w:sz w:val="20"/>
                <w:szCs w:val="20"/>
              </w:rPr>
            </w:pPr>
            <w:r w:rsidRPr="0085506E">
              <w:rPr>
                <w:sz w:val="20"/>
                <w:szCs w:val="20"/>
              </w:rPr>
              <w:t>http://terrahexen.com/en/home/</w:t>
            </w:r>
          </w:p>
        </w:tc>
      </w:tr>
      <w:tr w:rsidR="00B8205E" w:rsidRPr="0085506E" w14:paraId="4CC5C2D9" w14:textId="77777777" w:rsidTr="0085506E">
        <w:tblPrEx>
          <w:shd w:val="clear" w:color="auto" w:fill="D9D9D9" w:themeFill="background1" w:themeFillShade="D9"/>
        </w:tblPrEx>
        <w:trPr>
          <w:trHeight w:val="300"/>
        </w:trPr>
        <w:tc>
          <w:tcPr>
            <w:tcW w:w="1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FA15B2" w14:textId="77777777" w:rsidR="00B8205E" w:rsidRPr="0085506E" w:rsidRDefault="00B8205E" w:rsidP="00230570">
            <w:pPr>
              <w:rPr>
                <w:rFonts w:cstheme="minorHAnsi"/>
                <w:b/>
                <w:color w:val="000000"/>
                <w:sz w:val="20"/>
                <w:szCs w:val="20"/>
              </w:rPr>
            </w:pPr>
            <w:proofErr w:type="spellStart"/>
            <w:r w:rsidRPr="0085506E">
              <w:rPr>
                <w:rFonts w:cstheme="minorHAnsi"/>
                <w:b/>
                <w:color w:val="000000"/>
                <w:sz w:val="20"/>
                <w:szCs w:val="20"/>
              </w:rPr>
              <w:t>Vaereos</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1F37FD" w14:textId="77777777" w:rsidR="00B8205E" w:rsidRPr="0085506E" w:rsidRDefault="00B8205E" w:rsidP="00230570">
            <w:pPr>
              <w:rPr>
                <w:rFonts w:cstheme="minorHAnsi"/>
                <w:b/>
                <w:color w:val="000000"/>
                <w:sz w:val="20"/>
                <w:szCs w:val="20"/>
              </w:rPr>
            </w:pPr>
            <w:r w:rsidRPr="0085506E">
              <w:rPr>
                <w:rFonts w:cstheme="minorHAnsi"/>
                <w:b/>
                <w:color w:val="000000"/>
                <w:sz w:val="20"/>
                <w:szCs w:val="20"/>
              </w:rPr>
              <w:t>Counter drone methodology</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B3B516" w14:textId="4DDEF8FE" w:rsidR="00B8205E" w:rsidRPr="0085506E" w:rsidRDefault="0085506E" w:rsidP="00230570">
            <w:pPr>
              <w:rPr>
                <w:rFonts w:eastAsia="Times New Roman" w:cstheme="minorHAnsi"/>
                <w:sz w:val="20"/>
                <w:szCs w:val="20"/>
                <w:lang w:eastAsia="en-GB"/>
              </w:rPr>
            </w:pPr>
            <w:r w:rsidRPr="0085506E">
              <w:rPr>
                <w:rFonts w:eastAsia="Times New Roman" w:cstheme="minorHAnsi"/>
                <w:sz w:val="20"/>
                <w:szCs w:val="20"/>
                <w:lang w:eastAsia="en-GB"/>
              </w:rPr>
              <w:t>Other</w:t>
            </w:r>
          </w:p>
        </w:tc>
        <w:tc>
          <w:tcPr>
            <w:tcW w:w="6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36CE1C" w14:textId="77777777" w:rsidR="00B8205E" w:rsidRPr="0085506E" w:rsidRDefault="00B8205E" w:rsidP="00230570">
            <w:pPr>
              <w:rPr>
                <w:rFonts w:eastAsia="Times New Roman" w:cstheme="minorHAnsi"/>
                <w:sz w:val="20"/>
                <w:szCs w:val="20"/>
                <w:lang w:eastAsia="en-GB"/>
              </w:rPr>
            </w:pPr>
            <w:proofErr w:type="spellStart"/>
            <w:r w:rsidRPr="0085506E">
              <w:rPr>
                <w:rFonts w:eastAsia="Times New Roman" w:cstheme="minorHAnsi"/>
                <w:sz w:val="20"/>
                <w:szCs w:val="20"/>
                <w:lang w:eastAsia="en-GB"/>
              </w:rPr>
              <w:t>Vaeros</w:t>
            </w:r>
            <w:proofErr w:type="spellEnd"/>
            <w:r w:rsidRPr="0085506E">
              <w:rPr>
                <w:rFonts w:eastAsia="Times New Roman" w:cstheme="minorHAnsi"/>
                <w:sz w:val="20"/>
                <w:szCs w:val="20"/>
                <w:lang w:eastAsia="en-GB"/>
              </w:rPr>
              <w:t xml:space="preserve"> implements a methodology for counter-drone operations that focuses on four key areas: technology foraging, situational awareness, active detection and response, and training and education.</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8DB5BA" w14:textId="77777777" w:rsidR="00B8205E" w:rsidRPr="0085506E" w:rsidRDefault="00B8205E" w:rsidP="00230570">
            <w:pPr>
              <w:rPr>
                <w:rFonts w:cstheme="minorHAnsi"/>
                <w:sz w:val="20"/>
                <w:szCs w:val="20"/>
              </w:rPr>
            </w:pPr>
            <w:r w:rsidRPr="0085506E">
              <w:rPr>
                <w:rFonts w:cstheme="minorHAnsi"/>
                <w:sz w:val="20"/>
                <w:szCs w:val="20"/>
              </w:rPr>
              <w:t>USA</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18B31" w14:textId="77777777" w:rsidR="00B8205E" w:rsidRPr="0085506E" w:rsidRDefault="00B8205E" w:rsidP="00230570">
            <w:pPr>
              <w:rPr>
                <w:sz w:val="20"/>
                <w:szCs w:val="20"/>
              </w:rPr>
            </w:pPr>
            <w:r w:rsidRPr="0085506E">
              <w:rPr>
                <w:sz w:val="20"/>
                <w:szCs w:val="20"/>
              </w:rPr>
              <w:t>http://vaeros.org/capabilities/uas-counter-uas-testbed/</w:t>
            </w:r>
          </w:p>
        </w:tc>
      </w:tr>
    </w:tbl>
    <w:p w14:paraId="30A5F014" w14:textId="77777777" w:rsidR="00B8205E" w:rsidRDefault="00B8205E" w:rsidP="00B8205E">
      <w:pPr>
        <w:rPr>
          <w:b/>
          <w:bCs/>
          <w:iCs/>
          <w:sz w:val="32"/>
          <w:szCs w:val="32"/>
        </w:rPr>
      </w:pPr>
    </w:p>
    <w:p w14:paraId="63C4B594" w14:textId="77777777" w:rsidR="00B8205E" w:rsidRPr="00CD277C" w:rsidRDefault="00B8205E">
      <w:pPr>
        <w:rPr>
          <w:rFonts w:cstheme="minorHAnsi"/>
          <w:sz w:val="20"/>
          <w:szCs w:val="20"/>
        </w:rPr>
      </w:pPr>
    </w:p>
    <w:sectPr w:rsidR="00B8205E" w:rsidRPr="00CD277C" w:rsidSect="00735E99">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F0BC6" w14:textId="77777777" w:rsidR="00C10F29" w:rsidRDefault="00C10F29" w:rsidP="00281B42">
      <w:pPr>
        <w:spacing w:after="0" w:line="240" w:lineRule="auto"/>
      </w:pPr>
      <w:r>
        <w:separator/>
      </w:r>
    </w:p>
  </w:endnote>
  <w:endnote w:type="continuationSeparator" w:id="0">
    <w:p w14:paraId="4B5F6200" w14:textId="77777777" w:rsidR="00C10F29" w:rsidRDefault="00C10F29" w:rsidP="00281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9AF55" w14:textId="3B5C65D9" w:rsidR="005838C6" w:rsidRDefault="005838C6">
    <w:pPr>
      <w:pStyle w:val="Footer"/>
    </w:pPr>
    <w:r>
      <w:t xml:space="preserve">COUNTER UAS DIRECTORY </w:t>
    </w:r>
    <w:r w:rsidR="00F40D1A">
      <w:t>- APRIL</w:t>
    </w:r>
    <w:r w:rsidR="0047695F">
      <w:t xml:space="preserve"> 2023. V1</w:t>
    </w:r>
  </w:p>
  <w:p w14:paraId="3B0E178D" w14:textId="77777777" w:rsidR="0047695F" w:rsidRDefault="0047695F">
    <w:pPr>
      <w:pStyle w:val="Footer"/>
    </w:pPr>
  </w:p>
  <w:p w14:paraId="1E3CC7DF" w14:textId="2AB79E89" w:rsidR="00081A1D" w:rsidRDefault="00081A1D" w:rsidP="0015157C">
    <w:pPr>
      <w:pStyle w:val="Footer"/>
      <w:tabs>
        <w:tab w:val="clear" w:pos="4513"/>
        <w:tab w:val="clear" w:pos="9026"/>
        <w:tab w:val="left" w:pos="94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E40E8" w14:textId="77777777" w:rsidR="00C10F29" w:rsidRDefault="00C10F29" w:rsidP="00281B42">
      <w:pPr>
        <w:spacing w:after="0" w:line="240" w:lineRule="auto"/>
      </w:pPr>
      <w:r>
        <w:separator/>
      </w:r>
    </w:p>
  </w:footnote>
  <w:footnote w:type="continuationSeparator" w:id="0">
    <w:p w14:paraId="327FDA8D" w14:textId="77777777" w:rsidR="00C10F29" w:rsidRDefault="00C10F29" w:rsidP="00281B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048787"/>
      <w:docPartObj>
        <w:docPartGallery w:val="Page Numbers (Top of Page)"/>
        <w:docPartUnique/>
      </w:docPartObj>
    </w:sdtPr>
    <w:sdtEndPr>
      <w:rPr>
        <w:noProof/>
      </w:rPr>
    </w:sdtEndPr>
    <w:sdtContent>
      <w:p w14:paraId="31356DDE" w14:textId="4C290587" w:rsidR="0085506E" w:rsidRDefault="0085506E">
        <w:pPr>
          <w:pStyle w:val="Header"/>
        </w:pPr>
        <w:r>
          <w:fldChar w:fldCharType="begin"/>
        </w:r>
        <w:r>
          <w:instrText xml:space="preserve"> PAGE   \* MERGEFORMAT </w:instrText>
        </w:r>
        <w:r>
          <w:fldChar w:fldCharType="separate"/>
        </w:r>
        <w:r>
          <w:rPr>
            <w:noProof/>
          </w:rPr>
          <w:t>2</w:t>
        </w:r>
        <w:r>
          <w:rPr>
            <w:noProof/>
          </w:rPr>
          <w:fldChar w:fldCharType="end"/>
        </w:r>
      </w:p>
    </w:sdtContent>
  </w:sdt>
  <w:p w14:paraId="7CE9A45A" w14:textId="77777777" w:rsidR="00221670" w:rsidRDefault="002216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20CA1"/>
    <w:multiLevelType w:val="hybridMultilevel"/>
    <w:tmpl w:val="82BCE73E"/>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B5A4E"/>
    <w:multiLevelType w:val="hybridMultilevel"/>
    <w:tmpl w:val="39B06F9E"/>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24F87"/>
    <w:multiLevelType w:val="multilevel"/>
    <w:tmpl w:val="897CE4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703EB4"/>
    <w:multiLevelType w:val="hybridMultilevel"/>
    <w:tmpl w:val="71683A50"/>
    <w:lvl w:ilvl="0" w:tplc="1F72CA7A">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1701DD"/>
    <w:multiLevelType w:val="hybridMultilevel"/>
    <w:tmpl w:val="6994DB70"/>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1269C5"/>
    <w:multiLevelType w:val="hybridMultilevel"/>
    <w:tmpl w:val="007CF03A"/>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CE5C8C"/>
    <w:multiLevelType w:val="hybridMultilevel"/>
    <w:tmpl w:val="F4365D28"/>
    <w:lvl w:ilvl="0" w:tplc="4EFEBF86">
      <w:start w:val="2041"/>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736F74"/>
    <w:multiLevelType w:val="hybridMultilevel"/>
    <w:tmpl w:val="57C4722E"/>
    <w:lvl w:ilvl="0" w:tplc="FF3C648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9007E0"/>
    <w:multiLevelType w:val="hybridMultilevel"/>
    <w:tmpl w:val="B1A6C9F4"/>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F0D89"/>
    <w:multiLevelType w:val="hybridMultilevel"/>
    <w:tmpl w:val="F148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1924F9"/>
    <w:multiLevelType w:val="hybridMultilevel"/>
    <w:tmpl w:val="42F04B88"/>
    <w:lvl w:ilvl="0" w:tplc="1F72CA7A">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BC209D"/>
    <w:multiLevelType w:val="hybridMultilevel"/>
    <w:tmpl w:val="BDA8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127C6E"/>
    <w:multiLevelType w:val="hybridMultilevel"/>
    <w:tmpl w:val="AB100E48"/>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0B400A"/>
    <w:multiLevelType w:val="hybridMultilevel"/>
    <w:tmpl w:val="009EE9D8"/>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0841BE"/>
    <w:multiLevelType w:val="hybridMultilevel"/>
    <w:tmpl w:val="D4CE748E"/>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212DC8"/>
    <w:multiLevelType w:val="hybridMultilevel"/>
    <w:tmpl w:val="2D128796"/>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50563C"/>
    <w:multiLevelType w:val="hybridMultilevel"/>
    <w:tmpl w:val="0BDEAE84"/>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F87C2A"/>
    <w:multiLevelType w:val="hybridMultilevel"/>
    <w:tmpl w:val="7834F66E"/>
    <w:lvl w:ilvl="0" w:tplc="E4029DA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20784E"/>
    <w:multiLevelType w:val="hybridMultilevel"/>
    <w:tmpl w:val="2940CF46"/>
    <w:lvl w:ilvl="0" w:tplc="1F72CA7A">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2824E4"/>
    <w:multiLevelType w:val="hybridMultilevel"/>
    <w:tmpl w:val="02C0EC3A"/>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F932BB"/>
    <w:multiLevelType w:val="hybridMultilevel"/>
    <w:tmpl w:val="43884C8E"/>
    <w:lvl w:ilvl="0" w:tplc="8B3883E4">
      <w:start w:val="1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1" w15:restartNumberingAfterBreak="0">
    <w:nsid w:val="777E7FF2"/>
    <w:multiLevelType w:val="hybridMultilevel"/>
    <w:tmpl w:val="5DFC121C"/>
    <w:lvl w:ilvl="0" w:tplc="E61EB79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5149084">
    <w:abstractNumId w:val="20"/>
  </w:num>
  <w:num w:numId="2" w16cid:durableId="1695883405">
    <w:abstractNumId w:val="10"/>
  </w:num>
  <w:num w:numId="3" w16cid:durableId="1253976123">
    <w:abstractNumId w:val="17"/>
  </w:num>
  <w:num w:numId="4" w16cid:durableId="1556699847">
    <w:abstractNumId w:val="6"/>
  </w:num>
  <w:num w:numId="5" w16cid:durableId="1616866358">
    <w:abstractNumId w:val="9"/>
  </w:num>
  <w:num w:numId="6" w16cid:durableId="489176130">
    <w:abstractNumId w:val="19"/>
  </w:num>
  <w:num w:numId="7" w16cid:durableId="547958364">
    <w:abstractNumId w:val="14"/>
  </w:num>
  <w:num w:numId="8" w16cid:durableId="210505250">
    <w:abstractNumId w:val="3"/>
  </w:num>
  <w:num w:numId="9" w16cid:durableId="1152600182">
    <w:abstractNumId w:val="12"/>
  </w:num>
  <w:num w:numId="10" w16cid:durableId="1816292506">
    <w:abstractNumId w:val="1"/>
  </w:num>
  <w:num w:numId="11" w16cid:durableId="678385120">
    <w:abstractNumId w:val="18"/>
  </w:num>
  <w:num w:numId="12" w16cid:durableId="1025063167">
    <w:abstractNumId w:val="8"/>
  </w:num>
  <w:num w:numId="13" w16cid:durableId="1095831980">
    <w:abstractNumId w:val="15"/>
  </w:num>
  <w:num w:numId="14" w16cid:durableId="688140813">
    <w:abstractNumId w:val="5"/>
  </w:num>
  <w:num w:numId="15" w16cid:durableId="570698628">
    <w:abstractNumId w:val="21"/>
  </w:num>
  <w:num w:numId="16" w16cid:durableId="1064714777">
    <w:abstractNumId w:val="13"/>
  </w:num>
  <w:num w:numId="17" w16cid:durableId="725109826">
    <w:abstractNumId w:val="0"/>
  </w:num>
  <w:num w:numId="18" w16cid:durableId="1822841854">
    <w:abstractNumId w:val="16"/>
  </w:num>
  <w:num w:numId="19" w16cid:durableId="1710301020">
    <w:abstractNumId w:val="4"/>
  </w:num>
  <w:num w:numId="20" w16cid:durableId="818502729">
    <w:abstractNumId w:val="2"/>
  </w:num>
  <w:num w:numId="21" w16cid:durableId="933320047">
    <w:abstractNumId w:val="11"/>
  </w:num>
  <w:num w:numId="22" w16cid:durableId="7806063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F3D"/>
    <w:rsid w:val="00001A01"/>
    <w:rsid w:val="00001B3C"/>
    <w:rsid w:val="00002226"/>
    <w:rsid w:val="0000299E"/>
    <w:rsid w:val="00003C8D"/>
    <w:rsid w:val="00004A67"/>
    <w:rsid w:val="00007A0A"/>
    <w:rsid w:val="000106C6"/>
    <w:rsid w:val="00012D3D"/>
    <w:rsid w:val="0001599C"/>
    <w:rsid w:val="00016169"/>
    <w:rsid w:val="00016CDD"/>
    <w:rsid w:val="0001705C"/>
    <w:rsid w:val="000203CD"/>
    <w:rsid w:val="00020B2E"/>
    <w:rsid w:val="000217C2"/>
    <w:rsid w:val="00021F8B"/>
    <w:rsid w:val="00023B35"/>
    <w:rsid w:val="000243F0"/>
    <w:rsid w:val="00024439"/>
    <w:rsid w:val="0002511A"/>
    <w:rsid w:val="00025A6D"/>
    <w:rsid w:val="00026B0C"/>
    <w:rsid w:val="00026C73"/>
    <w:rsid w:val="00027BFA"/>
    <w:rsid w:val="00027CE1"/>
    <w:rsid w:val="00030241"/>
    <w:rsid w:val="000305BF"/>
    <w:rsid w:val="000329E8"/>
    <w:rsid w:val="0003318B"/>
    <w:rsid w:val="00034183"/>
    <w:rsid w:val="00035399"/>
    <w:rsid w:val="000358ED"/>
    <w:rsid w:val="00036468"/>
    <w:rsid w:val="000364CA"/>
    <w:rsid w:val="00040150"/>
    <w:rsid w:val="00044865"/>
    <w:rsid w:val="00044D36"/>
    <w:rsid w:val="00046DCF"/>
    <w:rsid w:val="00047A53"/>
    <w:rsid w:val="000514DE"/>
    <w:rsid w:val="00052ADB"/>
    <w:rsid w:val="0005390A"/>
    <w:rsid w:val="00053E44"/>
    <w:rsid w:val="00055909"/>
    <w:rsid w:val="00056506"/>
    <w:rsid w:val="0005770C"/>
    <w:rsid w:val="00057B9C"/>
    <w:rsid w:val="00060186"/>
    <w:rsid w:val="000605A2"/>
    <w:rsid w:val="00061798"/>
    <w:rsid w:val="00061F18"/>
    <w:rsid w:val="000624A5"/>
    <w:rsid w:val="00062820"/>
    <w:rsid w:val="00062DA7"/>
    <w:rsid w:val="000645BF"/>
    <w:rsid w:val="000651A9"/>
    <w:rsid w:val="000666B6"/>
    <w:rsid w:val="00066FAD"/>
    <w:rsid w:val="0007138E"/>
    <w:rsid w:val="000716EC"/>
    <w:rsid w:val="00073A98"/>
    <w:rsid w:val="00075D60"/>
    <w:rsid w:val="0007675E"/>
    <w:rsid w:val="00076B50"/>
    <w:rsid w:val="00081070"/>
    <w:rsid w:val="00081A1D"/>
    <w:rsid w:val="00083B84"/>
    <w:rsid w:val="000840DC"/>
    <w:rsid w:val="000853CD"/>
    <w:rsid w:val="00085912"/>
    <w:rsid w:val="00086136"/>
    <w:rsid w:val="0008672C"/>
    <w:rsid w:val="00086A0C"/>
    <w:rsid w:val="00087320"/>
    <w:rsid w:val="00092D1F"/>
    <w:rsid w:val="00092F35"/>
    <w:rsid w:val="0009314A"/>
    <w:rsid w:val="0009520C"/>
    <w:rsid w:val="00095B58"/>
    <w:rsid w:val="00095D41"/>
    <w:rsid w:val="00096662"/>
    <w:rsid w:val="00097A08"/>
    <w:rsid w:val="000A067F"/>
    <w:rsid w:val="000A0B18"/>
    <w:rsid w:val="000A351A"/>
    <w:rsid w:val="000A3FE8"/>
    <w:rsid w:val="000A4E0A"/>
    <w:rsid w:val="000A5E7C"/>
    <w:rsid w:val="000A7C89"/>
    <w:rsid w:val="000B1C0F"/>
    <w:rsid w:val="000B3633"/>
    <w:rsid w:val="000B3895"/>
    <w:rsid w:val="000B3D37"/>
    <w:rsid w:val="000B3F53"/>
    <w:rsid w:val="000B4147"/>
    <w:rsid w:val="000B49A2"/>
    <w:rsid w:val="000B574C"/>
    <w:rsid w:val="000B6BE0"/>
    <w:rsid w:val="000C0636"/>
    <w:rsid w:val="000C1F24"/>
    <w:rsid w:val="000C2062"/>
    <w:rsid w:val="000C420A"/>
    <w:rsid w:val="000C52BD"/>
    <w:rsid w:val="000D059E"/>
    <w:rsid w:val="000D195C"/>
    <w:rsid w:val="000D20D0"/>
    <w:rsid w:val="000D2F54"/>
    <w:rsid w:val="000D3688"/>
    <w:rsid w:val="000D3EDE"/>
    <w:rsid w:val="000D4359"/>
    <w:rsid w:val="000D44A3"/>
    <w:rsid w:val="000D5571"/>
    <w:rsid w:val="000D57C9"/>
    <w:rsid w:val="000D5990"/>
    <w:rsid w:val="000D79FC"/>
    <w:rsid w:val="000D7D3E"/>
    <w:rsid w:val="000E4334"/>
    <w:rsid w:val="000E43DD"/>
    <w:rsid w:val="000E5CB7"/>
    <w:rsid w:val="000E6150"/>
    <w:rsid w:val="000E6EC8"/>
    <w:rsid w:val="000E7708"/>
    <w:rsid w:val="000F0514"/>
    <w:rsid w:val="000F2A08"/>
    <w:rsid w:val="000F2B5D"/>
    <w:rsid w:val="000F30DB"/>
    <w:rsid w:val="000F3BF9"/>
    <w:rsid w:val="000F4597"/>
    <w:rsid w:val="000F7083"/>
    <w:rsid w:val="000F7085"/>
    <w:rsid w:val="000F75D7"/>
    <w:rsid w:val="000F769F"/>
    <w:rsid w:val="00103F5D"/>
    <w:rsid w:val="00104359"/>
    <w:rsid w:val="00104A65"/>
    <w:rsid w:val="00104CD6"/>
    <w:rsid w:val="0010597D"/>
    <w:rsid w:val="0011296A"/>
    <w:rsid w:val="001163DF"/>
    <w:rsid w:val="00120AF1"/>
    <w:rsid w:val="001234BF"/>
    <w:rsid w:val="0012367E"/>
    <w:rsid w:val="00123F7F"/>
    <w:rsid w:val="0012420F"/>
    <w:rsid w:val="00124B44"/>
    <w:rsid w:val="0013015E"/>
    <w:rsid w:val="00130BEE"/>
    <w:rsid w:val="001313FD"/>
    <w:rsid w:val="00131CC7"/>
    <w:rsid w:val="001331D2"/>
    <w:rsid w:val="00137EC1"/>
    <w:rsid w:val="001405FA"/>
    <w:rsid w:val="00140689"/>
    <w:rsid w:val="0014113F"/>
    <w:rsid w:val="00145B6B"/>
    <w:rsid w:val="001471BB"/>
    <w:rsid w:val="001479CD"/>
    <w:rsid w:val="0015142C"/>
    <w:rsid w:val="0015157C"/>
    <w:rsid w:val="00151E2C"/>
    <w:rsid w:val="0015313B"/>
    <w:rsid w:val="0015429C"/>
    <w:rsid w:val="001542D7"/>
    <w:rsid w:val="00162EDC"/>
    <w:rsid w:val="00164225"/>
    <w:rsid w:val="00165BC6"/>
    <w:rsid w:val="0016709B"/>
    <w:rsid w:val="00167763"/>
    <w:rsid w:val="00167C20"/>
    <w:rsid w:val="0017210C"/>
    <w:rsid w:val="0017382C"/>
    <w:rsid w:val="00173A8A"/>
    <w:rsid w:val="00180301"/>
    <w:rsid w:val="001803CA"/>
    <w:rsid w:val="0018041A"/>
    <w:rsid w:val="00182576"/>
    <w:rsid w:val="00183CC9"/>
    <w:rsid w:val="001840F1"/>
    <w:rsid w:val="001849F1"/>
    <w:rsid w:val="0018588B"/>
    <w:rsid w:val="00185AE8"/>
    <w:rsid w:val="00185F86"/>
    <w:rsid w:val="00186F83"/>
    <w:rsid w:val="0018778C"/>
    <w:rsid w:val="00187D86"/>
    <w:rsid w:val="0019077F"/>
    <w:rsid w:val="00191B26"/>
    <w:rsid w:val="00191E4E"/>
    <w:rsid w:val="001923D0"/>
    <w:rsid w:val="00194855"/>
    <w:rsid w:val="001952B0"/>
    <w:rsid w:val="00196A66"/>
    <w:rsid w:val="00196F8D"/>
    <w:rsid w:val="001A01C6"/>
    <w:rsid w:val="001A359C"/>
    <w:rsid w:val="001A3A9B"/>
    <w:rsid w:val="001A47A1"/>
    <w:rsid w:val="001A58AD"/>
    <w:rsid w:val="001B079E"/>
    <w:rsid w:val="001B14C5"/>
    <w:rsid w:val="001B4178"/>
    <w:rsid w:val="001B4F6E"/>
    <w:rsid w:val="001B5B5F"/>
    <w:rsid w:val="001B6253"/>
    <w:rsid w:val="001B710B"/>
    <w:rsid w:val="001B7F22"/>
    <w:rsid w:val="001C218B"/>
    <w:rsid w:val="001C25D9"/>
    <w:rsid w:val="001C464A"/>
    <w:rsid w:val="001C613E"/>
    <w:rsid w:val="001D0E67"/>
    <w:rsid w:val="001D2ACD"/>
    <w:rsid w:val="001D3149"/>
    <w:rsid w:val="001D31A8"/>
    <w:rsid w:val="001D737C"/>
    <w:rsid w:val="001E02E2"/>
    <w:rsid w:val="001E0F13"/>
    <w:rsid w:val="001E1894"/>
    <w:rsid w:val="001E21CE"/>
    <w:rsid w:val="001E3B31"/>
    <w:rsid w:val="001E55DB"/>
    <w:rsid w:val="001E5A43"/>
    <w:rsid w:val="001E5AD8"/>
    <w:rsid w:val="001E5F07"/>
    <w:rsid w:val="001E74E2"/>
    <w:rsid w:val="001E768B"/>
    <w:rsid w:val="001F04BB"/>
    <w:rsid w:val="001F1320"/>
    <w:rsid w:val="001F2BC6"/>
    <w:rsid w:val="001F2ED0"/>
    <w:rsid w:val="001F35B2"/>
    <w:rsid w:val="001F3B63"/>
    <w:rsid w:val="001F3D5F"/>
    <w:rsid w:val="001F40BC"/>
    <w:rsid w:val="001F657C"/>
    <w:rsid w:val="00203381"/>
    <w:rsid w:val="002038E9"/>
    <w:rsid w:val="002046EA"/>
    <w:rsid w:val="002057F6"/>
    <w:rsid w:val="00206BD0"/>
    <w:rsid w:val="002076B9"/>
    <w:rsid w:val="00207E77"/>
    <w:rsid w:val="00211EBD"/>
    <w:rsid w:val="002128FF"/>
    <w:rsid w:val="002143BB"/>
    <w:rsid w:val="00215D76"/>
    <w:rsid w:val="002160D6"/>
    <w:rsid w:val="00216F11"/>
    <w:rsid w:val="002200F8"/>
    <w:rsid w:val="002202B9"/>
    <w:rsid w:val="0022035D"/>
    <w:rsid w:val="0022121B"/>
    <w:rsid w:val="00221670"/>
    <w:rsid w:val="002221B9"/>
    <w:rsid w:val="002229EF"/>
    <w:rsid w:val="00223493"/>
    <w:rsid w:val="002236BE"/>
    <w:rsid w:val="0022508E"/>
    <w:rsid w:val="002252BE"/>
    <w:rsid w:val="002258E5"/>
    <w:rsid w:val="002272F6"/>
    <w:rsid w:val="00230C21"/>
    <w:rsid w:val="00232245"/>
    <w:rsid w:val="00235246"/>
    <w:rsid w:val="00236354"/>
    <w:rsid w:val="00242D7C"/>
    <w:rsid w:val="002430F8"/>
    <w:rsid w:val="002446DE"/>
    <w:rsid w:val="002448E2"/>
    <w:rsid w:val="0024658D"/>
    <w:rsid w:val="002477CD"/>
    <w:rsid w:val="00250D34"/>
    <w:rsid w:val="002516CD"/>
    <w:rsid w:val="002544D5"/>
    <w:rsid w:val="0025506D"/>
    <w:rsid w:val="00255BAA"/>
    <w:rsid w:val="00256BD4"/>
    <w:rsid w:val="00257624"/>
    <w:rsid w:val="00261196"/>
    <w:rsid w:val="0026184A"/>
    <w:rsid w:val="002625D3"/>
    <w:rsid w:val="002634E9"/>
    <w:rsid w:val="002645D4"/>
    <w:rsid w:val="00265DE8"/>
    <w:rsid w:val="00267B17"/>
    <w:rsid w:val="002710DC"/>
    <w:rsid w:val="002716E8"/>
    <w:rsid w:val="0027286B"/>
    <w:rsid w:val="002740BC"/>
    <w:rsid w:val="0027474B"/>
    <w:rsid w:val="00274C6C"/>
    <w:rsid w:val="00275596"/>
    <w:rsid w:val="002763B9"/>
    <w:rsid w:val="00281B42"/>
    <w:rsid w:val="0028209A"/>
    <w:rsid w:val="0028491D"/>
    <w:rsid w:val="00286D1E"/>
    <w:rsid w:val="00287136"/>
    <w:rsid w:val="00287723"/>
    <w:rsid w:val="002877D0"/>
    <w:rsid w:val="00287F35"/>
    <w:rsid w:val="0029337B"/>
    <w:rsid w:val="0029415F"/>
    <w:rsid w:val="0029455D"/>
    <w:rsid w:val="002945EE"/>
    <w:rsid w:val="002950E2"/>
    <w:rsid w:val="0029638C"/>
    <w:rsid w:val="002A218F"/>
    <w:rsid w:val="002A2CD5"/>
    <w:rsid w:val="002A2E3D"/>
    <w:rsid w:val="002A4CAB"/>
    <w:rsid w:val="002A5134"/>
    <w:rsid w:val="002B00E5"/>
    <w:rsid w:val="002B0868"/>
    <w:rsid w:val="002B2FC6"/>
    <w:rsid w:val="002B3217"/>
    <w:rsid w:val="002B47E3"/>
    <w:rsid w:val="002B72A6"/>
    <w:rsid w:val="002C04C7"/>
    <w:rsid w:val="002C1372"/>
    <w:rsid w:val="002C1D8F"/>
    <w:rsid w:val="002C24D1"/>
    <w:rsid w:val="002C26DF"/>
    <w:rsid w:val="002C2818"/>
    <w:rsid w:val="002C3941"/>
    <w:rsid w:val="002C4982"/>
    <w:rsid w:val="002C5271"/>
    <w:rsid w:val="002C5C3B"/>
    <w:rsid w:val="002C5E62"/>
    <w:rsid w:val="002C6271"/>
    <w:rsid w:val="002C67A9"/>
    <w:rsid w:val="002C69EC"/>
    <w:rsid w:val="002C7592"/>
    <w:rsid w:val="002C767B"/>
    <w:rsid w:val="002C7F16"/>
    <w:rsid w:val="002D0549"/>
    <w:rsid w:val="002D0635"/>
    <w:rsid w:val="002D0D88"/>
    <w:rsid w:val="002D0E1B"/>
    <w:rsid w:val="002D11B0"/>
    <w:rsid w:val="002D13EF"/>
    <w:rsid w:val="002D1FEB"/>
    <w:rsid w:val="002D3B11"/>
    <w:rsid w:val="002D3DF8"/>
    <w:rsid w:val="002D3F4E"/>
    <w:rsid w:val="002D48F6"/>
    <w:rsid w:val="002D66A8"/>
    <w:rsid w:val="002E11DC"/>
    <w:rsid w:val="002E1F48"/>
    <w:rsid w:val="002E3636"/>
    <w:rsid w:val="002E366A"/>
    <w:rsid w:val="002E3758"/>
    <w:rsid w:val="002E3D79"/>
    <w:rsid w:val="002F0F04"/>
    <w:rsid w:val="002F1FE2"/>
    <w:rsid w:val="002F39B4"/>
    <w:rsid w:val="002F442E"/>
    <w:rsid w:val="002F4AD9"/>
    <w:rsid w:val="002F5752"/>
    <w:rsid w:val="002F5EEA"/>
    <w:rsid w:val="002F6F62"/>
    <w:rsid w:val="003003FD"/>
    <w:rsid w:val="003017BC"/>
    <w:rsid w:val="00301EC1"/>
    <w:rsid w:val="00302219"/>
    <w:rsid w:val="00302EE9"/>
    <w:rsid w:val="00302F88"/>
    <w:rsid w:val="00303F46"/>
    <w:rsid w:val="00304513"/>
    <w:rsid w:val="00304EFF"/>
    <w:rsid w:val="00305337"/>
    <w:rsid w:val="0030649F"/>
    <w:rsid w:val="003065DA"/>
    <w:rsid w:val="00306D65"/>
    <w:rsid w:val="00310066"/>
    <w:rsid w:val="00310582"/>
    <w:rsid w:val="00311539"/>
    <w:rsid w:val="00312060"/>
    <w:rsid w:val="00312AB7"/>
    <w:rsid w:val="00313EBA"/>
    <w:rsid w:val="0031403C"/>
    <w:rsid w:val="0031416C"/>
    <w:rsid w:val="003148D5"/>
    <w:rsid w:val="00315684"/>
    <w:rsid w:val="0031670C"/>
    <w:rsid w:val="00316C92"/>
    <w:rsid w:val="00316E41"/>
    <w:rsid w:val="00317359"/>
    <w:rsid w:val="00317B7B"/>
    <w:rsid w:val="00317DD8"/>
    <w:rsid w:val="00317E45"/>
    <w:rsid w:val="003207A6"/>
    <w:rsid w:val="003221E0"/>
    <w:rsid w:val="003223A2"/>
    <w:rsid w:val="0032326A"/>
    <w:rsid w:val="003239CF"/>
    <w:rsid w:val="00325ED9"/>
    <w:rsid w:val="00327282"/>
    <w:rsid w:val="00327876"/>
    <w:rsid w:val="00327F4E"/>
    <w:rsid w:val="0033127C"/>
    <w:rsid w:val="003321C0"/>
    <w:rsid w:val="003324AC"/>
    <w:rsid w:val="0033253E"/>
    <w:rsid w:val="003333A4"/>
    <w:rsid w:val="00334958"/>
    <w:rsid w:val="00337A2E"/>
    <w:rsid w:val="00337BA2"/>
    <w:rsid w:val="003410A2"/>
    <w:rsid w:val="003414FC"/>
    <w:rsid w:val="00342086"/>
    <w:rsid w:val="0034210A"/>
    <w:rsid w:val="0034349E"/>
    <w:rsid w:val="00344673"/>
    <w:rsid w:val="00344E31"/>
    <w:rsid w:val="00344EB3"/>
    <w:rsid w:val="00346550"/>
    <w:rsid w:val="00350808"/>
    <w:rsid w:val="00351693"/>
    <w:rsid w:val="00352277"/>
    <w:rsid w:val="00352BEA"/>
    <w:rsid w:val="00355CB1"/>
    <w:rsid w:val="00360625"/>
    <w:rsid w:val="00362F28"/>
    <w:rsid w:val="0036334B"/>
    <w:rsid w:val="003658A6"/>
    <w:rsid w:val="00365D71"/>
    <w:rsid w:val="00366F1D"/>
    <w:rsid w:val="0036750C"/>
    <w:rsid w:val="00370754"/>
    <w:rsid w:val="00370BC5"/>
    <w:rsid w:val="003725EA"/>
    <w:rsid w:val="00376000"/>
    <w:rsid w:val="0037607D"/>
    <w:rsid w:val="00376956"/>
    <w:rsid w:val="00377473"/>
    <w:rsid w:val="00380682"/>
    <w:rsid w:val="00380A87"/>
    <w:rsid w:val="00380D9B"/>
    <w:rsid w:val="0038460F"/>
    <w:rsid w:val="003846F6"/>
    <w:rsid w:val="003873D0"/>
    <w:rsid w:val="0038747E"/>
    <w:rsid w:val="00387D6A"/>
    <w:rsid w:val="003919E9"/>
    <w:rsid w:val="003971F5"/>
    <w:rsid w:val="00397663"/>
    <w:rsid w:val="00397F2F"/>
    <w:rsid w:val="003A05B3"/>
    <w:rsid w:val="003A3498"/>
    <w:rsid w:val="003A5044"/>
    <w:rsid w:val="003A53B6"/>
    <w:rsid w:val="003A6B2C"/>
    <w:rsid w:val="003B051D"/>
    <w:rsid w:val="003B0CC3"/>
    <w:rsid w:val="003B32E6"/>
    <w:rsid w:val="003B4806"/>
    <w:rsid w:val="003B4C22"/>
    <w:rsid w:val="003B571C"/>
    <w:rsid w:val="003B59F9"/>
    <w:rsid w:val="003B6706"/>
    <w:rsid w:val="003B6B49"/>
    <w:rsid w:val="003C04CE"/>
    <w:rsid w:val="003C1261"/>
    <w:rsid w:val="003C20BC"/>
    <w:rsid w:val="003C229C"/>
    <w:rsid w:val="003C49D8"/>
    <w:rsid w:val="003C50BF"/>
    <w:rsid w:val="003C66AD"/>
    <w:rsid w:val="003C7D1F"/>
    <w:rsid w:val="003D37DF"/>
    <w:rsid w:val="003D3E84"/>
    <w:rsid w:val="003D4301"/>
    <w:rsid w:val="003D4506"/>
    <w:rsid w:val="003D4750"/>
    <w:rsid w:val="003D4975"/>
    <w:rsid w:val="003D57A7"/>
    <w:rsid w:val="003E0355"/>
    <w:rsid w:val="003E0A9C"/>
    <w:rsid w:val="003E47E4"/>
    <w:rsid w:val="003E68AE"/>
    <w:rsid w:val="003E7364"/>
    <w:rsid w:val="003E7D23"/>
    <w:rsid w:val="003F02D5"/>
    <w:rsid w:val="003F0331"/>
    <w:rsid w:val="003F4522"/>
    <w:rsid w:val="003F4972"/>
    <w:rsid w:val="003F4BF8"/>
    <w:rsid w:val="003F5206"/>
    <w:rsid w:val="003F71E9"/>
    <w:rsid w:val="00400807"/>
    <w:rsid w:val="0041197F"/>
    <w:rsid w:val="00414C2E"/>
    <w:rsid w:val="00415F4B"/>
    <w:rsid w:val="00416016"/>
    <w:rsid w:val="00416646"/>
    <w:rsid w:val="00416BD8"/>
    <w:rsid w:val="0042042B"/>
    <w:rsid w:val="00420696"/>
    <w:rsid w:val="00420B8B"/>
    <w:rsid w:val="004235C8"/>
    <w:rsid w:val="0042363A"/>
    <w:rsid w:val="0042457C"/>
    <w:rsid w:val="0042683A"/>
    <w:rsid w:val="004270B2"/>
    <w:rsid w:val="0043134D"/>
    <w:rsid w:val="00431573"/>
    <w:rsid w:val="004329C2"/>
    <w:rsid w:val="00433CDF"/>
    <w:rsid w:val="00440995"/>
    <w:rsid w:val="00440D80"/>
    <w:rsid w:val="00441FB9"/>
    <w:rsid w:val="00443A3A"/>
    <w:rsid w:val="00443ADE"/>
    <w:rsid w:val="00443EB3"/>
    <w:rsid w:val="00446BBB"/>
    <w:rsid w:val="0044714B"/>
    <w:rsid w:val="004515CC"/>
    <w:rsid w:val="0045162C"/>
    <w:rsid w:val="00451C19"/>
    <w:rsid w:val="00453265"/>
    <w:rsid w:val="00456A2C"/>
    <w:rsid w:val="00460531"/>
    <w:rsid w:val="00460AFB"/>
    <w:rsid w:val="004628D8"/>
    <w:rsid w:val="004632BC"/>
    <w:rsid w:val="004635AC"/>
    <w:rsid w:val="00466A8A"/>
    <w:rsid w:val="00467A32"/>
    <w:rsid w:val="00473213"/>
    <w:rsid w:val="004738B4"/>
    <w:rsid w:val="00474185"/>
    <w:rsid w:val="0047440A"/>
    <w:rsid w:val="004744F7"/>
    <w:rsid w:val="00474B79"/>
    <w:rsid w:val="00475097"/>
    <w:rsid w:val="00475DAF"/>
    <w:rsid w:val="0047695F"/>
    <w:rsid w:val="00477234"/>
    <w:rsid w:val="0048280C"/>
    <w:rsid w:val="00482D81"/>
    <w:rsid w:val="004830D7"/>
    <w:rsid w:val="00485111"/>
    <w:rsid w:val="004909C0"/>
    <w:rsid w:val="00492C86"/>
    <w:rsid w:val="00493212"/>
    <w:rsid w:val="00494A21"/>
    <w:rsid w:val="00495E8C"/>
    <w:rsid w:val="00497D65"/>
    <w:rsid w:val="004A0931"/>
    <w:rsid w:val="004A1B0C"/>
    <w:rsid w:val="004A1DE6"/>
    <w:rsid w:val="004A3416"/>
    <w:rsid w:val="004A5DFE"/>
    <w:rsid w:val="004B0C86"/>
    <w:rsid w:val="004B0D8C"/>
    <w:rsid w:val="004B24E9"/>
    <w:rsid w:val="004B2CBB"/>
    <w:rsid w:val="004B3729"/>
    <w:rsid w:val="004B61C2"/>
    <w:rsid w:val="004B65E1"/>
    <w:rsid w:val="004B75BD"/>
    <w:rsid w:val="004C1D5C"/>
    <w:rsid w:val="004C26B8"/>
    <w:rsid w:val="004C3E2E"/>
    <w:rsid w:val="004C5719"/>
    <w:rsid w:val="004C6801"/>
    <w:rsid w:val="004C72EF"/>
    <w:rsid w:val="004D01A5"/>
    <w:rsid w:val="004D1AB3"/>
    <w:rsid w:val="004D1CC6"/>
    <w:rsid w:val="004D275E"/>
    <w:rsid w:val="004D2BD4"/>
    <w:rsid w:val="004D3F9E"/>
    <w:rsid w:val="004D46E1"/>
    <w:rsid w:val="004D7DFC"/>
    <w:rsid w:val="004E329A"/>
    <w:rsid w:val="004E3A9C"/>
    <w:rsid w:val="004E440C"/>
    <w:rsid w:val="004E5681"/>
    <w:rsid w:val="004F04C9"/>
    <w:rsid w:val="004F0F92"/>
    <w:rsid w:val="004F1D4E"/>
    <w:rsid w:val="004F25B0"/>
    <w:rsid w:val="004F333B"/>
    <w:rsid w:val="004F3568"/>
    <w:rsid w:val="004F3E07"/>
    <w:rsid w:val="004F3EC5"/>
    <w:rsid w:val="004F47EC"/>
    <w:rsid w:val="004F51D1"/>
    <w:rsid w:val="004F56F4"/>
    <w:rsid w:val="004F5AA4"/>
    <w:rsid w:val="00501353"/>
    <w:rsid w:val="00501475"/>
    <w:rsid w:val="00502966"/>
    <w:rsid w:val="00503C97"/>
    <w:rsid w:val="00504064"/>
    <w:rsid w:val="005041DB"/>
    <w:rsid w:val="005048B3"/>
    <w:rsid w:val="005059A6"/>
    <w:rsid w:val="005061EF"/>
    <w:rsid w:val="00506AD1"/>
    <w:rsid w:val="00507AB9"/>
    <w:rsid w:val="00510776"/>
    <w:rsid w:val="00511026"/>
    <w:rsid w:val="00511A19"/>
    <w:rsid w:val="00512877"/>
    <w:rsid w:val="00515137"/>
    <w:rsid w:val="0051629D"/>
    <w:rsid w:val="0051704F"/>
    <w:rsid w:val="00517652"/>
    <w:rsid w:val="00520BD9"/>
    <w:rsid w:val="00520F27"/>
    <w:rsid w:val="00524210"/>
    <w:rsid w:val="0052489F"/>
    <w:rsid w:val="00524D97"/>
    <w:rsid w:val="005314F8"/>
    <w:rsid w:val="00533860"/>
    <w:rsid w:val="00534AD3"/>
    <w:rsid w:val="005358E3"/>
    <w:rsid w:val="00537D1E"/>
    <w:rsid w:val="00540287"/>
    <w:rsid w:val="005432BA"/>
    <w:rsid w:val="005433FB"/>
    <w:rsid w:val="005437E4"/>
    <w:rsid w:val="00543845"/>
    <w:rsid w:val="005456DC"/>
    <w:rsid w:val="00545837"/>
    <w:rsid w:val="00545FF2"/>
    <w:rsid w:val="0054736B"/>
    <w:rsid w:val="005508FB"/>
    <w:rsid w:val="00551746"/>
    <w:rsid w:val="00553BE5"/>
    <w:rsid w:val="00554EE5"/>
    <w:rsid w:val="005624D2"/>
    <w:rsid w:val="005645A9"/>
    <w:rsid w:val="005650D1"/>
    <w:rsid w:val="005660EF"/>
    <w:rsid w:val="005722E6"/>
    <w:rsid w:val="005725F3"/>
    <w:rsid w:val="00573D7D"/>
    <w:rsid w:val="0057616C"/>
    <w:rsid w:val="00577AF9"/>
    <w:rsid w:val="0058032E"/>
    <w:rsid w:val="00582725"/>
    <w:rsid w:val="005838C6"/>
    <w:rsid w:val="00583A75"/>
    <w:rsid w:val="00583F8D"/>
    <w:rsid w:val="00584166"/>
    <w:rsid w:val="0058452A"/>
    <w:rsid w:val="00593616"/>
    <w:rsid w:val="0059366D"/>
    <w:rsid w:val="00594CAF"/>
    <w:rsid w:val="0059595B"/>
    <w:rsid w:val="005A048C"/>
    <w:rsid w:val="005A0692"/>
    <w:rsid w:val="005A0792"/>
    <w:rsid w:val="005A1410"/>
    <w:rsid w:val="005A273F"/>
    <w:rsid w:val="005A3641"/>
    <w:rsid w:val="005A368A"/>
    <w:rsid w:val="005A6CCE"/>
    <w:rsid w:val="005B0C5E"/>
    <w:rsid w:val="005B0DFA"/>
    <w:rsid w:val="005B325C"/>
    <w:rsid w:val="005B405B"/>
    <w:rsid w:val="005B6B8E"/>
    <w:rsid w:val="005C00C1"/>
    <w:rsid w:val="005C3088"/>
    <w:rsid w:val="005C3924"/>
    <w:rsid w:val="005C7200"/>
    <w:rsid w:val="005C7BD2"/>
    <w:rsid w:val="005D0443"/>
    <w:rsid w:val="005D25AF"/>
    <w:rsid w:val="005D2B91"/>
    <w:rsid w:val="005D2D9B"/>
    <w:rsid w:val="005D31DA"/>
    <w:rsid w:val="005D3328"/>
    <w:rsid w:val="005D35F7"/>
    <w:rsid w:val="005D371A"/>
    <w:rsid w:val="005D39DA"/>
    <w:rsid w:val="005D3A74"/>
    <w:rsid w:val="005D3B7B"/>
    <w:rsid w:val="005E13C5"/>
    <w:rsid w:val="005E2246"/>
    <w:rsid w:val="005E292C"/>
    <w:rsid w:val="005E4E47"/>
    <w:rsid w:val="005E4FA8"/>
    <w:rsid w:val="005E5400"/>
    <w:rsid w:val="005E686A"/>
    <w:rsid w:val="005E72BC"/>
    <w:rsid w:val="005E7382"/>
    <w:rsid w:val="005F0F90"/>
    <w:rsid w:val="005F316E"/>
    <w:rsid w:val="005F4A60"/>
    <w:rsid w:val="005F5A3B"/>
    <w:rsid w:val="005F65F2"/>
    <w:rsid w:val="005F680C"/>
    <w:rsid w:val="005F6875"/>
    <w:rsid w:val="005F725A"/>
    <w:rsid w:val="005F7D29"/>
    <w:rsid w:val="0060068C"/>
    <w:rsid w:val="006011D2"/>
    <w:rsid w:val="00603875"/>
    <w:rsid w:val="00604671"/>
    <w:rsid w:val="00604874"/>
    <w:rsid w:val="00604A1C"/>
    <w:rsid w:val="0060547D"/>
    <w:rsid w:val="00605F36"/>
    <w:rsid w:val="00615454"/>
    <w:rsid w:val="00615469"/>
    <w:rsid w:val="006176DE"/>
    <w:rsid w:val="006205AE"/>
    <w:rsid w:val="00622470"/>
    <w:rsid w:val="006229F7"/>
    <w:rsid w:val="0062389F"/>
    <w:rsid w:val="00623B26"/>
    <w:rsid w:val="0062708B"/>
    <w:rsid w:val="00627415"/>
    <w:rsid w:val="0062794C"/>
    <w:rsid w:val="00627C56"/>
    <w:rsid w:val="00630A10"/>
    <w:rsid w:val="00630F50"/>
    <w:rsid w:val="00631080"/>
    <w:rsid w:val="00631D98"/>
    <w:rsid w:val="00632339"/>
    <w:rsid w:val="00632AEA"/>
    <w:rsid w:val="00633EDB"/>
    <w:rsid w:val="00634E09"/>
    <w:rsid w:val="006365F3"/>
    <w:rsid w:val="00636760"/>
    <w:rsid w:val="00637FEF"/>
    <w:rsid w:val="00642168"/>
    <w:rsid w:val="00645E93"/>
    <w:rsid w:val="006474F0"/>
    <w:rsid w:val="00647A55"/>
    <w:rsid w:val="0065168B"/>
    <w:rsid w:val="00652D77"/>
    <w:rsid w:val="00653127"/>
    <w:rsid w:val="00653999"/>
    <w:rsid w:val="00656E9A"/>
    <w:rsid w:val="00660207"/>
    <w:rsid w:val="00661438"/>
    <w:rsid w:val="00662005"/>
    <w:rsid w:val="0066289B"/>
    <w:rsid w:val="00662AD0"/>
    <w:rsid w:val="00664B92"/>
    <w:rsid w:val="00665A79"/>
    <w:rsid w:val="00667430"/>
    <w:rsid w:val="0066781A"/>
    <w:rsid w:val="00671452"/>
    <w:rsid w:val="00671AFF"/>
    <w:rsid w:val="006720A2"/>
    <w:rsid w:val="006741EE"/>
    <w:rsid w:val="00674AEC"/>
    <w:rsid w:val="00674E9D"/>
    <w:rsid w:val="00675B63"/>
    <w:rsid w:val="006771FC"/>
    <w:rsid w:val="00677D52"/>
    <w:rsid w:val="00682AC6"/>
    <w:rsid w:val="00682D87"/>
    <w:rsid w:val="00682DFD"/>
    <w:rsid w:val="0068409B"/>
    <w:rsid w:val="00686007"/>
    <w:rsid w:val="00686785"/>
    <w:rsid w:val="00691567"/>
    <w:rsid w:val="00693A1C"/>
    <w:rsid w:val="006951BB"/>
    <w:rsid w:val="006A216F"/>
    <w:rsid w:val="006A3A56"/>
    <w:rsid w:val="006A3C9D"/>
    <w:rsid w:val="006A42CE"/>
    <w:rsid w:val="006A5B2F"/>
    <w:rsid w:val="006A5BC7"/>
    <w:rsid w:val="006A5C60"/>
    <w:rsid w:val="006A6ADF"/>
    <w:rsid w:val="006B019E"/>
    <w:rsid w:val="006B06B4"/>
    <w:rsid w:val="006B1FB2"/>
    <w:rsid w:val="006B25AD"/>
    <w:rsid w:val="006B31FE"/>
    <w:rsid w:val="006B43BA"/>
    <w:rsid w:val="006B7650"/>
    <w:rsid w:val="006B7D1E"/>
    <w:rsid w:val="006C267C"/>
    <w:rsid w:val="006C2A26"/>
    <w:rsid w:val="006C2E08"/>
    <w:rsid w:val="006C4E88"/>
    <w:rsid w:val="006C6147"/>
    <w:rsid w:val="006C70A4"/>
    <w:rsid w:val="006C7E5D"/>
    <w:rsid w:val="006D1ECF"/>
    <w:rsid w:val="006D3F33"/>
    <w:rsid w:val="006D409A"/>
    <w:rsid w:val="006D5771"/>
    <w:rsid w:val="006D5F2B"/>
    <w:rsid w:val="006D76B5"/>
    <w:rsid w:val="006E3062"/>
    <w:rsid w:val="006E3AF5"/>
    <w:rsid w:val="006E7DB5"/>
    <w:rsid w:val="006F0226"/>
    <w:rsid w:val="006F0558"/>
    <w:rsid w:val="006F090E"/>
    <w:rsid w:val="006F0ED4"/>
    <w:rsid w:val="006F2F19"/>
    <w:rsid w:val="006F5F17"/>
    <w:rsid w:val="006F7066"/>
    <w:rsid w:val="006F7C63"/>
    <w:rsid w:val="00700F41"/>
    <w:rsid w:val="0070135B"/>
    <w:rsid w:val="007020F3"/>
    <w:rsid w:val="007028FE"/>
    <w:rsid w:val="00706400"/>
    <w:rsid w:val="0070643F"/>
    <w:rsid w:val="00710EE6"/>
    <w:rsid w:val="0071249C"/>
    <w:rsid w:val="00712AE6"/>
    <w:rsid w:val="00713815"/>
    <w:rsid w:val="007163B3"/>
    <w:rsid w:val="007169CC"/>
    <w:rsid w:val="0072134D"/>
    <w:rsid w:val="0072288B"/>
    <w:rsid w:val="00722DF7"/>
    <w:rsid w:val="0072449D"/>
    <w:rsid w:val="00724921"/>
    <w:rsid w:val="0073010A"/>
    <w:rsid w:val="007316F9"/>
    <w:rsid w:val="00732490"/>
    <w:rsid w:val="00733A97"/>
    <w:rsid w:val="00735E99"/>
    <w:rsid w:val="007366D2"/>
    <w:rsid w:val="00737160"/>
    <w:rsid w:val="007374D8"/>
    <w:rsid w:val="00741BE7"/>
    <w:rsid w:val="00743237"/>
    <w:rsid w:val="00743C9B"/>
    <w:rsid w:val="0074473E"/>
    <w:rsid w:val="007451C1"/>
    <w:rsid w:val="00747CEA"/>
    <w:rsid w:val="00747FE4"/>
    <w:rsid w:val="007517CA"/>
    <w:rsid w:val="0075370E"/>
    <w:rsid w:val="007551D2"/>
    <w:rsid w:val="0076055B"/>
    <w:rsid w:val="00760624"/>
    <w:rsid w:val="00760A25"/>
    <w:rsid w:val="00760C6C"/>
    <w:rsid w:val="00761EC4"/>
    <w:rsid w:val="00763EBD"/>
    <w:rsid w:val="007667B7"/>
    <w:rsid w:val="00767688"/>
    <w:rsid w:val="00771D79"/>
    <w:rsid w:val="007722B3"/>
    <w:rsid w:val="00772428"/>
    <w:rsid w:val="007733DD"/>
    <w:rsid w:val="00775A07"/>
    <w:rsid w:val="0077797F"/>
    <w:rsid w:val="00781619"/>
    <w:rsid w:val="00782EFF"/>
    <w:rsid w:val="00783F7F"/>
    <w:rsid w:val="00783FB0"/>
    <w:rsid w:val="007844CB"/>
    <w:rsid w:val="007855E0"/>
    <w:rsid w:val="00786058"/>
    <w:rsid w:val="00786418"/>
    <w:rsid w:val="00787725"/>
    <w:rsid w:val="00787F3B"/>
    <w:rsid w:val="00790DBB"/>
    <w:rsid w:val="00790E09"/>
    <w:rsid w:val="00791121"/>
    <w:rsid w:val="007928EE"/>
    <w:rsid w:val="007932EE"/>
    <w:rsid w:val="00796613"/>
    <w:rsid w:val="00796BB2"/>
    <w:rsid w:val="007976E8"/>
    <w:rsid w:val="007A01D0"/>
    <w:rsid w:val="007A09E3"/>
    <w:rsid w:val="007A121A"/>
    <w:rsid w:val="007A3BB1"/>
    <w:rsid w:val="007A72A4"/>
    <w:rsid w:val="007B1101"/>
    <w:rsid w:val="007B1297"/>
    <w:rsid w:val="007B30F2"/>
    <w:rsid w:val="007B43E4"/>
    <w:rsid w:val="007B4E95"/>
    <w:rsid w:val="007B4F52"/>
    <w:rsid w:val="007B7155"/>
    <w:rsid w:val="007B7672"/>
    <w:rsid w:val="007C069F"/>
    <w:rsid w:val="007C074C"/>
    <w:rsid w:val="007C2CFF"/>
    <w:rsid w:val="007C3732"/>
    <w:rsid w:val="007C7D92"/>
    <w:rsid w:val="007D1281"/>
    <w:rsid w:val="007D214C"/>
    <w:rsid w:val="007D233C"/>
    <w:rsid w:val="007D352B"/>
    <w:rsid w:val="007D5100"/>
    <w:rsid w:val="007D60FD"/>
    <w:rsid w:val="007D6A83"/>
    <w:rsid w:val="007E1196"/>
    <w:rsid w:val="007E26E5"/>
    <w:rsid w:val="007E3774"/>
    <w:rsid w:val="007E407F"/>
    <w:rsid w:val="007E481C"/>
    <w:rsid w:val="007E527A"/>
    <w:rsid w:val="007E5A92"/>
    <w:rsid w:val="007E6845"/>
    <w:rsid w:val="007E715A"/>
    <w:rsid w:val="007E7EA4"/>
    <w:rsid w:val="007F09A5"/>
    <w:rsid w:val="007F2B08"/>
    <w:rsid w:val="007F3A05"/>
    <w:rsid w:val="007F42BA"/>
    <w:rsid w:val="007F61B7"/>
    <w:rsid w:val="007F6297"/>
    <w:rsid w:val="007F7EC7"/>
    <w:rsid w:val="00801F63"/>
    <w:rsid w:val="00804657"/>
    <w:rsid w:val="008103A5"/>
    <w:rsid w:val="008118B9"/>
    <w:rsid w:val="0081190F"/>
    <w:rsid w:val="008121C0"/>
    <w:rsid w:val="0081271D"/>
    <w:rsid w:val="0081282C"/>
    <w:rsid w:val="00812839"/>
    <w:rsid w:val="00812A8F"/>
    <w:rsid w:val="008134DA"/>
    <w:rsid w:val="0081376C"/>
    <w:rsid w:val="00813D66"/>
    <w:rsid w:val="008150FF"/>
    <w:rsid w:val="0082127F"/>
    <w:rsid w:val="0082322F"/>
    <w:rsid w:val="008234CA"/>
    <w:rsid w:val="008240B4"/>
    <w:rsid w:val="0082447E"/>
    <w:rsid w:val="008267E5"/>
    <w:rsid w:val="008276D9"/>
    <w:rsid w:val="008348C8"/>
    <w:rsid w:val="00834ABF"/>
    <w:rsid w:val="0083502B"/>
    <w:rsid w:val="008361F5"/>
    <w:rsid w:val="00836D37"/>
    <w:rsid w:val="0084149E"/>
    <w:rsid w:val="00841DD4"/>
    <w:rsid w:val="00842681"/>
    <w:rsid w:val="0084592F"/>
    <w:rsid w:val="00845FB5"/>
    <w:rsid w:val="00846CEB"/>
    <w:rsid w:val="008477E4"/>
    <w:rsid w:val="00847AEA"/>
    <w:rsid w:val="00853F53"/>
    <w:rsid w:val="0085506E"/>
    <w:rsid w:val="0085575F"/>
    <w:rsid w:val="008561A2"/>
    <w:rsid w:val="00860F60"/>
    <w:rsid w:val="00862816"/>
    <w:rsid w:val="0086724C"/>
    <w:rsid w:val="008673AE"/>
    <w:rsid w:val="00867B87"/>
    <w:rsid w:val="008708CF"/>
    <w:rsid w:val="00871B6C"/>
    <w:rsid w:val="00873941"/>
    <w:rsid w:val="00874A5F"/>
    <w:rsid w:val="00875A19"/>
    <w:rsid w:val="0087609C"/>
    <w:rsid w:val="00880580"/>
    <w:rsid w:val="00880A57"/>
    <w:rsid w:val="00881669"/>
    <w:rsid w:val="00881E2C"/>
    <w:rsid w:val="00882BC3"/>
    <w:rsid w:val="00882C60"/>
    <w:rsid w:val="0088769D"/>
    <w:rsid w:val="00891F79"/>
    <w:rsid w:val="00893730"/>
    <w:rsid w:val="008939E9"/>
    <w:rsid w:val="00894419"/>
    <w:rsid w:val="00895BA1"/>
    <w:rsid w:val="008A00FE"/>
    <w:rsid w:val="008A0A93"/>
    <w:rsid w:val="008A1B3C"/>
    <w:rsid w:val="008A21F2"/>
    <w:rsid w:val="008A2BF6"/>
    <w:rsid w:val="008A3A1C"/>
    <w:rsid w:val="008A5636"/>
    <w:rsid w:val="008A5E98"/>
    <w:rsid w:val="008B0845"/>
    <w:rsid w:val="008B20EA"/>
    <w:rsid w:val="008B31A6"/>
    <w:rsid w:val="008B3D5D"/>
    <w:rsid w:val="008B52F7"/>
    <w:rsid w:val="008B5399"/>
    <w:rsid w:val="008B74D5"/>
    <w:rsid w:val="008B7836"/>
    <w:rsid w:val="008C0184"/>
    <w:rsid w:val="008C0AC2"/>
    <w:rsid w:val="008C20ED"/>
    <w:rsid w:val="008C5C67"/>
    <w:rsid w:val="008C6762"/>
    <w:rsid w:val="008D04E0"/>
    <w:rsid w:val="008D0A23"/>
    <w:rsid w:val="008D0E35"/>
    <w:rsid w:val="008D1F3D"/>
    <w:rsid w:val="008D28F8"/>
    <w:rsid w:val="008D2E57"/>
    <w:rsid w:val="008D37D9"/>
    <w:rsid w:val="008D4B56"/>
    <w:rsid w:val="008D4F47"/>
    <w:rsid w:val="008D56E1"/>
    <w:rsid w:val="008D5A86"/>
    <w:rsid w:val="008D5EF6"/>
    <w:rsid w:val="008D636A"/>
    <w:rsid w:val="008D6ADD"/>
    <w:rsid w:val="008E25B6"/>
    <w:rsid w:val="008E3081"/>
    <w:rsid w:val="008E30B9"/>
    <w:rsid w:val="008E36E6"/>
    <w:rsid w:val="008E3DFE"/>
    <w:rsid w:val="008E5038"/>
    <w:rsid w:val="008E5218"/>
    <w:rsid w:val="008E5997"/>
    <w:rsid w:val="008E5E8E"/>
    <w:rsid w:val="008E66A8"/>
    <w:rsid w:val="008E6F65"/>
    <w:rsid w:val="008F05C9"/>
    <w:rsid w:val="008F1356"/>
    <w:rsid w:val="008F18FC"/>
    <w:rsid w:val="008F39BA"/>
    <w:rsid w:val="008F58A3"/>
    <w:rsid w:val="008F6345"/>
    <w:rsid w:val="008F674E"/>
    <w:rsid w:val="008F738B"/>
    <w:rsid w:val="00900FEB"/>
    <w:rsid w:val="00903092"/>
    <w:rsid w:val="00903E0E"/>
    <w:rsid w:val="00905320"/>
    <w:rsid w:val="009056C0"/>
    <w:rsid w:val="009063C2"/>
    <w:rsid w:val="00906C16"/>
    <w:rsid w:val="00906E00"/>
    <w:rsid w:val="009077D6"/>
    <w:rsid w:val="00910211"/>
    <w:rsid w:val="009114B8"/>
    <w:rsid w:val="009115D1"/>
    <w:rsid w:val="009134A1"/>
    <w:rsid w:val="00913ABB"/>
    <w:rsid w:val="00915EDD"/>
    <w:rsid w:val="009163DD"/>
    <w:rsid w:val="00920250"/>
    <w:rsid w:val="0092200E"/>
    <w:rsid w:val="009226AD"/>
    <w:rsid w:val="00923DFD"/>
    <w:rsid w:val="00925ED9"/>
    <w:rsid w:val="009261B4"/>
    <w:rsid w:val="0093051E"/>
    <w:rsid w:val="00930D56"/>
    <w:rsid w:val="009316C9"/>
    <w:rsid w:val="00931B69"/>
    <w:rsid w:val="00933F75"/>
    <w:rsid w:val="00937014"/>
    <w:rsid w:val="00937A5D"/>
    <w:rsid w:val="00940AD2"/>
    <w:rsid w:val="00945A1B"/>
    <w:rsid w:val="00945F2C"/>
    <w:rsid w:val="00953252"/>
    <w:rsid w:val="00954560"/>
    <w:rsid w:val="009552FF"/>
    <w:rsid w:val="0095569A"/>
    <w:rsid w:val="00960F97"/>
    <w:rsid w:val="009626D5"/>
    <w:rsid w:val="009636F6"/>
    <w:rsid w:val="00963AEB"/>
    <w:rsid w:val="00966A14"/>
    <w:rsid w:val="009703A5"/>
    <w:rsid w:val="00970A26"/>
    <w:rsid w:val="009711AA"/>
    <w:rsid w:val="00971907"/>
    <w:rsid w:val="00972FEB"/>
    <w:rsid w:val="009738FB"/>
    <w:rsid w:val="009741A3"/>
    <w:rsid w:val="00974CF5"/>
    <w:rsid w:val="0097586F"/>
    <w:rsid w:val="00976A46"/>
    <w:rsid w:val="00981D18"/>
    <w:rsid w:val="0098326C"/>
    <w:rsid w:val="009863EB"/>
    <w:rsid w:val="00987992"/>
    <w:rsid w:val="00987D0A"/>
    <w:rsid w:val="0099005F"/>
    <w:rsid w:val="00990083"/>
    <w:rsid w:val="00991346"/>
    <w:rsid w:val="009919D2"/>
    <w:rsid w:val="009924E9"/>
    <w:rsid w:val="00992E7F"/>
    <w:rsid w:val="00993124"/>
    <w:rsid w:val="009935E3"/>
    <w:rsid w:val="009958FF"/>
    <w:rsid w:val="00995C1D"/>
    <w:rsid w:val="009962EC"/>
    <w:rsid w:val="009973E7"/>
    <w:rsid w:val="009A0A3B"/>
    <w:rsid w:val="009A32A3"/>
    <w:rsid w:val="009A3A41"/>
    <w:rsid w:val="009A5055"/>
    <w:rsid w:val="009A7B35"/>
    <w:rsid w:val="009B0F8B"/>
    <w:rsid w:val="009B1F5E"/>
    <w:rsid w:val="009B2DFC"/>
    <w:rsid w:val="009B35DF"/>
    <w:rsid w:val="009B54FC"/>
    <w:rsid w:val="009B59A0"/>
    <w:rsid w:val="009B67BA"/>
    <w:rsid w:val="009B6866"/>
    <w:rsid w:val="009C0306"/>
    <w:rsid w:val="009C0386"/>
    <w:rsid w:val="009C086D"/>
    <w:rsid w:val="009C1BDB"/>
    <w:rsid w:val="009C28E7"/>
    <w:rsid w:val="009C56CE"/>
    <w:rsid w:val="009C6B67"/>
    <w:rsid w:val="009D41D1"/>
    <w:rsid w:val="009D5A92"/>
    <w:rsid w:val="009D64B8"/>
    <w:rsid w:val="009E2A9E"/>
    <w:rsid w:val="009E51CD"/>
    <w:rsid w:val="009E6093"/>
    <w:rsid w:val="009E6588"/>
    <w:rsid w:val="009E6F0C"/>
    <w:rsid w:val="009F169C"/>
    <w:rsid w:val="009F1FA6"/>
    <w:rsid w:val="009F42F5"/>
    <w:rsid w:val="009F6B54"/>
    <w:rsid w:val="009F7076"/>
    <w:rsid w:val="00A000C1"/>
    <w:rsid w:val="00A0300D"/>
    <w:rsid w:val="00A04A28"/>
    <w:rsid w:val="00A04A7F"/>
    <w:rsid w:val="00A06A91"/>
    <w:rsid w:val="00A074B3"/>
    <w:rsid w:val="00A07FB7"/>
    <w:rsid w:val="00A1026D"/>
    <w:rsid w:val="00A1107B"/>
    <w:rsid w:val="00A13397"/>
    <w:rsid w:val="00A138B3"/>
    <w:rsid w:val="00A156B3"/>
    <w:rsid w:val="00A15880"/>
    <w:rsid w:val="00A20824"/>
    <w:rsid w:val="00A25397"/>
    <w:rsid w:val="00A30EED"/>
    <w:rsid w:val="00A321BD"/>
    <w:rsid w:val="00A3454A"/>
    <w:rsid w:val="00A34EBD"/>
    <w:rsid w:val="00A354E5"/>
    <w:rsid w:val="00A35988"/>
    <w:rsid w:val="00A36702"/>
    <w:rsid w:val="00A400AC"/>
    <w:rsid w:val="00A40F16"/>
    <w:rsid w:val="00A41110"/>
    <w:rsid w:val="00A42748"/>
    <w:rsid w:val="00A42A75"/>
    <w:rsid w:val="00A434A7"/>
    <w:rsid w:val="00A44464"/>
    <w:rsid w:val="00A445BA"/>
    <w:rsid w:val="00A45B2A"/>
    <w:rsid w:val="00A462A8"/>
    <w:rsid w:val="00A465C7"/>
    <w:rsid w:val="00A47C9E"/>
    <w:rsid w:val="00A50133"/>
    <w:rsid w:val="00A51193"/>
    <w:rsid w:val="00A52FCF"/>
    <w:rsid w:val="00A540A3"/>
    <w:rsid w:val="00A5414D"/>
    <w:rsid w:val="00A5434C"/>
    <w:rsid w:val="00A54CBA"/>
    <w:rsid w:val="00A54CF3"/>
    <w:rsid w:val="00A556E8"/>
    <w:rsid w:val="00A6089C"/>
    <w:rsid w:val="00A61592"/>
    <w:rsid w:val="00A61706"/>
    <w:rsid w:val="00A61DAD"/>
    <w:rsid w:val="00A6291C"/>
    <w:rsid w:val="00A6393A"/>
    <w:rsid w:val="00A63A63"/>
    <w:rsid w:val="00A6413F"/>
    <w:rsid w:val="00A647D0"/>
    <w:rsid w:val="00A66143"/>
    <w:rsid w:val="00A671E7"/>
    <w:rsid w:val="00A70961"/>
    <w:rsid w:val="00A70FB8"/>
    <w:rsid w:val="00A7327C"/>
    <w:rsid w:val="00A735AF"/>
    <w:rsid w:val="00A74D53"/>
    <w:rsid w:val="00A753D0"/>
    <w:rsid w:val="00A77825"/>
    <w:rsid w:val="00A77F03"/>
    <w:rsid w:val="00A815C0"/>
    <w:rsid w:val="00A8294B"/>
    <w:rsid w:val="00A9381C"/>
    <w:rsid w:val="00A9394A"/>
    <w:rsid w:val="00A94093"/>
    <w:rsid w:val="00A940CD"/>
    <w:rsid w:val="00A94103"/>
    <w:rsid w:val="00A95ADE"/>
    <w:rsid w:val="00A9622A"/>
    <w:rsid w:val="00A96358"/>
    <w:rsid w:val="00A971E5"/>
    <w:rsid w:val="00A97447"/>
    <w:rsid w:val="00AA1DF9"/>
    <w:rsid w:val="00AA2217"/>
    <w:rsid w:val="00AA6DF0"/>
    <w:rsid w:val="00AA76EE"/>
    <w:rsid w:val="00AB1259"/>
    <w:rsid w:val="00AB25CA"/>
    <w:rsid w:val="00AB27C5"/>
    <w:rsid w:val="00AB5E00"/>
    <w:rsid w:val="00AB6A3B"/>
    <w:rsid w:val="00AC0DBC"/>
    <w:rsid w:val="00AC2DE5"/>
    <w:rsid w:val="00AC2EE3"/>
    <w:rsid w:val="00AC3472"/>
    <w:rsid w:val="00AC35AC"/>
    <w:rsid w:val="00AC36BB"/>
    <w:rsid w:val="00AC379D"/>
    <w:rsid w:val="00AC3D25"/>
    <w:rsid w:val="00AC3DC8"/>
    <w:rsid w:val="00AC4C68"/>
    <w:rsid w:val="00AC70D1"/>
    <w:rsid w:val="00AC76D2"/>
    <w:rsid w:val="00AC7F04"/>
    <w:rsid w:val="00AD1331"/>
    <w:rsid w:val="00AD50A7"/>
    <w:rsid w:val="00AD594A"/>
    <w:rsid w:val="00AD7442"/>
    <w:rsid w:val="00AD7C70"/>
    <w:rsid w:val="00AE1181"/>
    <w:rsid w:val="00AE1639"/>
    <w:rsid w:val="00AE4B1D"/>
    <w:rsid w:val="00AE53F8"/>
    <w:rsid w:val="00AE58EF"/>
    <w:rsid w:val="00AE6920"/>
    <w:rsid w:val="00AF1B72"/>
    <w:rsid w:val="00AF343C"/>
    <w:rsid w:val="00AF4916"/>
    <w:rsid w:val="00AF4B9C"/>
    <w:rsid w:val="00AF4DBB"/>
    <w:rsid w:val="00AF59B1"/>
    <w:rsid w:val="00AF5E11"/>
    <w:rsid w:val="00AF5FF6"/>
    <w:rsid w:val="00AF695E"/>
    <w:rsid w:val="00AF6E65"/>
    <w:rsid w:val="00B0036D"/>
    <w:rsid w:val="00B020EE"/>
    <w:rsid w:val="00B0496D"/>
    <w:rsid w:val="00B05A56"/>
    <w:rsid w:val="00B10E62"/>
    <w:rsid w:val="00B12EBC"/>
    <w:rsid w:val="00B14000"/>
    <w:rsid w:val="00B14A60"/>
    <w:rsid w:val="00B15716"/>
    <w:rsid w:val="00B1589C"/>
    <w:rsid w:val="00B1611F"/>
    <w:rsid w:val="00B16BFF"/>
    <w:rsid w:val="00B22843"/>
    <w:rsid w:val="00B24B00"/>
    <w:rsid w:val="00B263F4"/>
    <w:rsid w:val="00B27AE9"/>
    <w:rsid w:val="00B30AC9"/>
    <w:rsid w:val="00B31633"/>
    <w:rsid w:val="00B33157"/>
    <w:rsid w:val="00B350CC"/>
    <w:rsid w:val="00B370E2"/>
    <w:rsid w:val="00B37A65"/>
    <w:rsid w:val="00B409DA"/>
    <w:rsid w:val="00B40D4A"/>
    <w:rsid w:val="00B40E9D"/>
    <w:rsid w:val="00B41977"/>
    <w:rsid w:val="00B422B2"/>
    <w:rsid w:val="00B42908"/>
    <w:rsid w:val="00B43154"/>
    <w:rsid w:val="00B4355C"/>
    <w:rsid w:val="00B4604E"/>
    <w:rsid w:val="00B465BC"/>
    <w:rsid w:val="00B46876"/>
    <w:rsid w:val="00B47104"/>
    <w:rsid w:val="00B503BC"/>
    <w:rsid w:val="00B547D2"/>
    <w:rsid w:val="00B56A10"/>
    <w:rsid w:val="00B56DE1"/>
    <w:rsid w:val="00B60441"/>
    <w:rsid w:val="00B62094"/>
    <w:rsid w:val="00B63867"/>
    <w:rsid w:val="00B6506C"/>
    <w:rsid w:val="00B6529C"/>
    <w:rsid w:val="00B66275"/>
    <w:rsid w:val="00B66C39"/>
    <w:rsid w:val="00B72836"/>
    <w:rsid w:val="00B72EB2"/>
    <w:rsid w:val="00B735EA"/>
    <w:rsid w:val="00B73CCA"/>
    <w:rsid w:val="00B74524"/>
    <w:rsid w:val="00B751DE"/>
    <w:rsid w:val="00B761EB"/>
    <w:rsid w:val="00B76864"/>
    <w:rsid w:val="00B77459"/>
    <w:rsid w:val="00B77657"/>
    <w:rsid w:val="00B77A34"/>
    <w:rsid w:val="00B8152C"/>
    <w:rsid w:val="00B81BE4"/>
    <w:rsid w:val="00B8205E"/>
    <w:rsid w:val="00B82A9E"/>
    <w:rsid w:val="00B834FE"/>
    <w:rsid w:val="00B84578"/>
    <w:rsid w:val="00B8491D"/>
    <w:rsid w:val="00B84C0D"/>
    <w:rsid w:val="00B86934"/>
    <w:rsid w:val="00B8721F"/>
    <w:rsid w:val="00B877EC"/>
    <w:rsid w:val="00B87FEF"/>
    <w:rsid w:val="00B901A1"/>
    <w:rsid w:val="00B9152A"/>
    <w:rsid w:val="00B91693"/>
    <w:rsid w:val="00B9181B"/>
    <w:rsid w:val="00B9353E"/>
    <w:rsid w:val="00B942F3"/>
    <w:rsid w:val="00B97B3E"/>
    <w:rsid w:val="00BA431F"/>
    <w:rsid w:val="00BA47B1"/>
    <w:rsid w:val="00BA5651"/>
    <w:rsid w:val="00BA5AF0"/>
    <w:rsid w:val="00BB1CAC"/>
    <w:rsid w:val="00BB39E0"/>
    <w:rsid w:val="00BB3C43"/>
    <w:rsid w:val="00BB46C2"/>
    <w:rsid w:val="00BB4A40"/>
    <w:rsid w:val="00BB57AC"/>
    <w:rsid w:val="00BB5A11"/>
    <w:rsid w:val="00BB5EE2"/>
    <w:rsid w:val="00BB7D47"/>
    <w:rsid w:val="00BC2583"/>
    <w:rsid w:val="00BC4747"/>
    <w:rsid w:val="00BD187D"/>
    <w:rsid w:val="00BD2421"/>
    <w:rsid w:val="00BD3390"/>
    <w:rsid w:val="00BD5296"/>
    <w:rsid w:val="00BD5713"/>
    <w:rsid w:val="00BD60D2"/>
    <w:rsid w:val="00BD62A2"/>
    <w:rsid w:val="00BD68FC"/>
    <w:rsid w:val="00BE00FA"/>
    <w:rsid w:val="00BE01E6"/>
    <w:rsid w:val="00BE2ABF"/>
    <w:rsid w:val="00BE397C"/>
    <w:rsid w:val="00BE4AF3"/>
    <w:rsid w:val="00BE5E1E"/>
    <w:rsid w:val="00BE6920"/>
    <w:rsid w:val="00BE6D43"/>
    <w:rsid w:val="00BF0C57"/>
    <w:rsid w:val="00BF0D65"/>
    <w:rsid w:val="00BF431F"/>
    <w:rsid w:val="00BF534C"/>
    <w:rsid w:val="00BF5B6A"/>
    <w:rsid w:val="00BF5F51"/>
    <w:rsid w:val="00BF6CF4"/>
    <w:rsid w:val="00BF74F8"/>
    <w:rsid w:val="00BF7D0F"/>
    <w:rsid w:val="00C00FC3"/>
    <w:rsid w:val="00C04CA4"/>
    <w:rsid w:val="00C066AA"/>
    <w:rsid w:val="00C10F29"/>
    <w:rsid w:val="00C117AE"/>
    <w:rsid w:val="00C124E3"/>
    <w:rsid w:val="00C12C5A"/>
    <w:rsid w:val="00C13EFE"/>
    <w:rsid w:val="00C15476"/>
    <w:rsid w:val="00C15E8F"/>
    <w:rsid w:val="00C1718A"/>
    <w:rsid w:val="00C213DE"/>
    <w:rsid w:val="00C224DE"/>
    <w:rsid w:val="00C22B8F"/>
    <w:rsid w:val="00C22D23"/>
    <w:rsid w:val="00C22F15"/>
    <w:rsid w:val="00C24E89"/>
    <w:rsid w:val="00C264A6"/>
    <w:rsid w:val="00C27300"/>
    <w:rsid w:val="00C27DC4"/>
    <w:rsid w:val="00C3014B"/>
    <w:rsid w:val="00C30556"/>
    <w:rsid w:val="00C3267C"/>
    <w:rsid w:val="00C331AE"/>
    <w:rsid w:val="00C35F0F"/>
    <w:rsid w:val="00C376DC"/>
    <w:rsid w:val="00C4071B"/>
    <w:rsid w:val="00C41AE5"/>
    <w:rsid w:val="00C4342F"/>
    <w:rsid w:val="00C43DE5"/>
    <w:rsid w:val="00C472AF"/>
    <w:rsid w:val="00C47BD1"/>
    <w:rsid w:val="00C50FBE"/>
    <w:rsid w:val="00C51251"/>
    <w:rsid w:val="00C52AC7"/>
    <w:rsid w:val="00C52C19"/>
    <w:rsid w:val="00C56958"/>
    <w:rsid w:val="00C56BF8"/>
    <w:rsid w:val="00C62229"/>
    <w:rsid w:val="00C6229F"/>
    <w:rsid w:val="00C64359"/>
    <w:rsid w:val="00C660CD"/>
    <w:rsid w:val="00C66162"/>
    <w:rsid w:val="00C67F3F"/>
    <w:rsid w:val="00C719DF"/>
    <w:rsid w:val="00C72C2C"/>
    <w:rsid w:val="00C75659"/>
    <w:rsid w:val="00C75F02"/>
    <w:rsid w:val="00C7607F"/>
    <w:rsid w:val="00C76D3C"/>
    <w:rsid w:val="00C77C95"/>
    <w:rsid w:val="00C77C9B"/>
    <w:rsid w:val="00C870BA"/>
    <w:rsid w:val="00C873BB"/>
    <w:rsid w:val="00C87E2E"/>
    <w:rsid w:val="00C9045B"/>
    <w:rsid w:val="00C91726"/>
    <w:rsid w:val="00C91ECA"/>
    <w:rsid w:val="00C924F0"/>
    <w:rsid w:val="00C92776"/>
    <w:rsid w:val="00C92926"/>
    <w:rsid w:val="00C93B0B"/>
    <w:rsid w:val="00C93B9E"/>
    <w:rsid w:val="00C944CB"/>
    <w:rsid w:val="00C94DC9"/>
    <w:rsid w:val="00C957A0"/>
    <w:rsid w:val="00C96FE2"/>
    <w:rsid w:val="00CA044E"/>
    <w:rsid w:val="00CA1A2F"/>
    <w:rsid w:val="00CA26A5"/>
    <w:rsid w:val="00CA2D93"/>
    <w:rsid w:val="00CA3BC2"/>
    <w:rsid w:val="00CA4F34"/>
    <w:rsid w:val="00CA5B0A"/>
    <w:rsid w:val="00CB027D"/>
    <w:rsid w:val="00CB270C"/>
    <w:rsid w:val="00CB3247"/>
    <w:rsid w:val="00CB5A18"/>
    <w:rsid w:val="00CB5B7A"/>
    <w:rsid w:val="00CB5D93"/>
    <w:rsid w:val="00CB6982"/>
    <w:rsid w:val="00CB6BA6"/>
    <w:rsid w:val="00CC0362"/>
    <w:rsid w:val="00CC0EA2"/>
    <w:rsid w:val="00CC13DD"/>
    <w:rsid w:val="00CC18F1"/>
    <w:rsid w:val="00CC1B02"/>
    <w:rsid w:val="00CC1C1D"/>
    <w:rsid w:val="00CC237E"/>
    <w:rsid w:val="00CC2AE2"/>
    <w:rsid w:val="00CC3034"/>
    <w:rsid w:val="00CC4511"/>
    <w:rsid w:val="00CC58B6"/>
    <w:rsid w:val="00CC727C"/>
    <w:rsid w:val="00CC7F7F"/>
    <w:rsid w:val="00CD0228"/>
    <w:rsid w:val="00CD0BF0"/>
    <w:rsid w:val="00CD277C"/>
    <w:rsid w:val="00CD27CF"/>
    <w:rsid w:val="00CD2B0A"/>
    <w:rsid w:val="00CD42FD"/>
    <w:rsid w:val="00CD5704"/>
    <w:rsid w:val="00CD5C19"/>
    <w:rsid w:val="00CD5EDF"/>
    <w:rsid w:val="00CD7B61"/>
    <w:rsid w:val="00CE0895"/>
    <w:rsid w:val="00CE0AED"/>
    <w:rsid w:val="00CE39F8"/>
    <w:rsid w:val="00CE41DF"/>
    <w:rsid w:val="00CE4822"/>
    <w:rsid w:val="00CE5095"/>
    <w:rsid w:val="00CE7B30"/>
    <w:rsid w:val="00CF167E"/>
    <w:rsid w:val="00CF1A72"/>
    <w:rsid w:val="00CF2A6A"/>
    <w:rsid w:val="00CF66AE"/>
    <w:rsid w:val="00CF6E6D"/>
    <w:rsid w:val="00CF7D92"/>
    <w:rsid w:val="00D0422D"/>
    <w:rsid w:val="00D057A3"/>
    <w:rsid w:val="00D062D5"/>
    <w:rsid w:val="00D073FA"/>
    <w:rsid w:val="00D120AF"/>
    <w:rsid w:val="00D13001"/>
    <w:rsid w:val="00D1309C"/>
    <w:rsid w:val="00D1339C"/>
    <w:rsid w:val="00D149A2"/>
    <w:rsid w:val="00D1558B"/>
    <w:rsid w:val="00D17E4B"/>
    <w:rsid w:val="00D17EA6"/>
    <w:rsid w:val="00D205B5"/>
    <w:rsid w:val="00D21413"/>
    <w:rsid w:val="00D217DA"/>
    <w:rsid w:val="00D23742"/>
    <w:rsid w:val="00D2430E"/>
    <w:rsid w:val="00D24D59"/>
    <w:rsid w:val="00D262D4"/>
    <w:rsid w:val="00D26BCA"/>
    <w:rsid w:val="00D26D1A"/>
    <w:rsid w:val="00D30866"/>
    <w:rsid w:val="00D32B54"/>
    <w:rsid w:val="00D33241"/>
    <w:rsid w:val="00D33E0D"/>
    <w:rsid w:val="00D33FA6"/>
    <w:rsid w:val="00D340F2"/>
    <w:rsid w:val="00D34CC5"/>
    <w:rsid w:val="00D36694"/>
    <w:rsid w:val="00D37705"/>
    <w:rsid w:val="00D408F5"/>
    <w:rsid w:val="00D41927"/>
    <w:rsid w:val="00D41FD7"/>
    <w:rsid w:val="00D43B2D"/>
    <w:rsid w:val="00D45273"/>
    <w:rsid w:val="00D4739B"/>
    <w:rsid w:val="00D506F9"/>
    <w:rsid w:val="00D51892"/>
    <w:rsid w:val="00D51ED7"/>
    <w:rsid w:val="00D5464E"/>
    <w:rsid w:val="00D5781C"/>
    <w:rsid w:val="00D57D9A"/>
    <w:rsid w:val="00D61879"/>
    <w:rsid w:val="00D66317"/>
    <w:rsid w:val="00D6664A"/>
    <w:rsid w:val="00D71951"/>
    <w:rsid w:val="00D71ADE"/>
    <w:rsid w:val="00D72F46"/>
    <w:rsid w:val="00D740A0"/>
    <w:rsid w:val="00D743DE"/>
    <w:rsid w:val="00D74F99"/>
    <w:rsid w:val="00D76884"/>
    <w:rsid w:val="00D76B2B"/>
    <w:rsid w:val="00D770FB"/>
    <w:rsid w:val="00D77D8E"/>
    <w:rsid w:val="00D81561"/>
    <w:rsid w:val="00D83BE9"/>
    <w:rsid w:val="00D87360"/>
    <w:rsid w:val="00D87D3B"/>
    <w:rsid w:val="00D91976"/>
    <w:rsid w:val="00D91C4D"/>
    <w:rsid w:val="00D93D66"/>
    <w:rsid w:val="00D94BC1"/>
    <w:rsid w:val="00D95773"/>
    <w:rsid w:val="00D97A70"/>
    <w:rsid w:val="00D97E61"/>
    <w:rsid w:val="00DA0BF8"/>
    <w:rsid w:val="00DA37EB"/>
    <w:rsid w:val="00DA4935"/>
    <w:rsid w:val="00DA5EB1"/>
    <w:rsid w:val="00DA7586"/>
    <w:rsid w:val="00DB00D9"/>
    <w:rsid w:val="00DB1159"/>
    <w:rsid w:val="00DB2AD8"/>
    <w:rsid w:val="00DB6AFB"/>
    <w:rsid w:val="00DB6C63"/>
    <w:rsid w:val="00DC0A59"/>
    <w:rsid w:val="00DC0C09"/>
    <w:rsid w:val="00DC0D9A"/>
    <w:rsid w:val="00DC1206"/>
    <w:rsid w:val="00DC3683"/>
    <w:rsid w:val="00DC47BE"/>
    <w:rsid w:val="00DC6442"/>
    <w:rsid w:val="00DC6A8C"/>
    <w:rsid w:val="00DD0250"/>
    <w:rsid w:val="00DD1D9A"/>
    <w:rsid w:val="00DD1EB5"/>
    <w:rsid w:val="00DD1ED4"/>
    <w:rsid w:val="00DD3B08"/>
    <w:rsid w:val="00DD49FB"/>
    <w:rsid w:val="00DD4CF6"/>
    <w:rsid w:val="00DD5DA1"/>
    <w:rsid w:val="00DD721C"/>
    <w:rsid w:val="00DD7623"/>
    <w:rsid w:val="00DD7C2C"/>
    <w:rsid w:val="00DE1D5A"/>
    <w:rsid w:val="00DE285C"/>
    <w:rsid w:val="00DE3741"/>
    <w:rsid w:val="00DE3FFE"/>
    <w:rsid w:val="00DE426F"/>
    <w:rsid w:val="00DE51CF"/>
    <w:rsid w:val="00DE6212"/>
    <w:rsid w:val="00DE6277"/>
    <w:rsid w:val="00DF086C"/>
    <w:rsid w:val="00DF26D4"/>
    <w:rsid w:val="00DF3387"/>
    <w:rsid w:val="00DF43AA"/>
    <w:rsid w:val="00DF5961"/>
    <w:rsid w:val="00DF59A2"/>
    <w:rsid w:val="00DF713B"/>
    <w:rsid w:val="00E008C9"/>
    <w:rsid w:val="00E00D8F"/>
    <w:rsid w:val="00E012DE"/>
    <w:rsid w:val="00E025B9"/>
    <w:rsid w:val="00E05AF7"/>
    <w:rsid w:val="00E066BF"/>
    <w:rsid w:val="00E06EB1"/>
    <w:rsid w:val="00E0703C"/>
    <w:rsid w:val="00E073ED"/>
    <w:rsid w:val="00E10DA1"/>
    <w:rsid w:val="00E125C1"/>
    <w:rsid w:val="00E14488"/>
    <w:rsid w:val="00E147DF"/>
    <w:rsid w:val="00E1530B"/>
    <w:rsid w:val="00E17890"/>
    <w:rsid w:val="00E20166"/>
    <w:rsid w:val="00E21BD2"/>
    <w:rsid w:val="00E23B8F"/>
    <w:rsid w:val="00E25A8B"/>
    <w:rsid w:val="00E264E0"/>
    <w:rsid w:val="00E30067"/>
    <w:rsid w:val="00E30FC3"/>
    <w:rsid w:val="00E3104E"/>
    <w:rsid w:val="00E31C0D"/>
    <w:rsid w:val="00E400CD"/>
    <w:rsid w:val="00E41A86"/>
    <w:rsid w:val="00E42F58"/>
    <w:rsid w:val="00E43538"/>
    <w:rsid w:val="00E43E94"/>
    <w:rsid w:val="00E440C6"/>
    <w:rsid w:val="00E446BD"/>
    <w:rsid w:val="00E4552F"/>
    <w:rsid w:val="00E46CBD"/>
    <w:rsid w:val="00E46E76"/>
    <w:rsid w:val="00E500BB"/>
    <w:rsid w:val="00E50878"/>
    <w:rsid w:val="00E50B72"/>
    <w:rsid w:val="00E52091"/>
    <w:rsid w:val="00E54262"/>
    <w:rsid w:val="00E61CC2"/>
    <w:rsid w:val="00E6203D"/>
    <w:rsid w:val="00E6391B"/>
    <w:rsid w:val="00E63BB7"/>
    <w:rsid w:val="00E66A83"/>
    <w:rsid w:val="00E67D90"/>
    <w:rsid w:val="00E710BD"/>
    <w:rsid w:val="00E723D5"/>
    <w:rsid w:val="00E724D3"/>
    <w:rsid w:val="00E72F06"/>
    <w:rsid w:val="00E72F76"/>
    <w:rsid w:val="00E74600"/>
    <w:rsid w:val="00E7655B"/>
    <w:rsid w:val="00E7791B"/>
    <w:rsid w:val="00E82151"/>
    <w:rsid w:val="00E822ED"/>
    <w:rsid w:val="00E8243F"/>
    <w:rsid w:val="00E8293A"/>
    <w:rsid w:val="00E8546A"/>
    <w:rsid w:val="00E86710"/>
    <w:rsid w:val="00E8681F"/>
    <w:rsid w:val="00E869DF"/>
    <w:rsid w:val="00E87821"/>
    <w:rsid w:val="00E87BBF"/>
    <w:rsid w:val="00E94420"/>
    <w:rsid w:val="00E94D0D"/>
    <w:rsid w:val="00E9590A"/>
    <w:rsid w:val="00EA0C9A"/>
    <w:rsid w:val="00EA5DC1"/>
    <w:rsid w:val="00EA5DDB"/>
    <w:rsid w:val="00EB03F5"/>
    <w:rsid w:val="00EB1051"/>
    <w:rsid w:val="00EB40BC"/>
    <w:rsid w:val="00EB50B2"/>
    <w:rsid w:val="00EB55BF"/>
    <w:rsid w:val="00EB61CE"/>
    <w:rsid w:val="00EB63BE"/>
    <w:rsid w:val="00EB6F70"/>
    <w:rsid w:val="00EC022F"/>
    <w:rsid w:val="00EC0606"/>
    <w:rsid w:val="00EC1BCE"/>
    <w:rsid w:val="00EC1D3C"/>
    <w:rsid w:val="00EC1D64"/>
    <w:rsid w:val="00EC2771"/>
    <w:rsid w:val="00EC2E95"/>
    <w:rsid w:val="00EC4C78"/>
    <w:rsid w:val="00EC55CC"/>
    <w:rsid w:val="00EC7D40"/>
    <w:rsid w:val="00ED04C8"/>
    <w:rsid w:val="00ED30BD"/>
    <w:rsid w:val="00ED4BE9"/>
    <w:rsid w:val="00ED5B9E"/>
    <w:rsid w:val="00ED5C05"/>
    <w:rsid w:val="00ED6A2D"/>
    <w:rsid w:val="00ED73DA"/>
    <w:rsid w:val="00ED79D3"/>
    <w:rsid w:val="00ED7C85"/>
    <w:rsid w:val="00EE089B"/>
    <w:rsid w:val="00EE28DF"/>
    <w:rsid w:val="00EE5F9B"/>
    <w:rsid w:val="00EE6E7B"/>
    <w:rsid w:val="00EE73F1"/>
    <w:rsid w:val="00EF27FA"/>
    <w:rsid w:val="00EF28AC"/>
    <w:rsid w:val="00EF2A0D"/>
    <w:rsid w:val="00EF37BB"/>
    <w:rsid w:val="00EF3E6E"/>
    <w:rsid w:val="00EF41DC"/>
    <w:rsid w:val="00EF474D"/>
    <w:rsid w:val="00EF5922"/>
    <w:rsid w:val="00EF5969"/>
    <w:rsid w:val="00EF6368"/>
    <w:rsid w:val="00EF6FB6"/>
    <w:rsid w:val="00EF780F"/>
    <w:rsid w:val="00EF7CC1"/>
    <w:rsid w:val="00F021A7"/>
    <w:rsid w:val="00F03923"/>
    <w:rsid w:val="00F04114"/>
    <w:rsid w:val="00F06D3C"/>
    <w:rsid w:val="00F07F60"/>
    <w:rsid w:val="00F101B7"/>
    <w:rsid w:val="00F128DA"/>
    <w:rsid w:val="00F165EF"/>
    <w:rsid w:val="00F20340"/>
    <w:rsid w:val="00F2180B"/>
    <w:rsid w:val="00F22DB3"/>
    <w:rsid w:val="00F250FD"/>
    <w:rsid w:val="00F2604F"/>
    <w:rsid w:val="00F2663D"/>
    <w:rsid w:val="00F26DBB"/>
    <w:rsid w:val="00F272F7"/>
    <w:rsid w:val="00F30061"/>
    <w:rsid w:val="00F3135E"/>
    <w:rsid w:val="00F33ECF"/>
    <w:rsid w:val="00F34112"/>
    <w:rsid w:val="00F34E65"/>
    <w:rsid w:val="00F37124"/>
    <w:rsid w:val="00F4077A"/>
    <w:rsid w:val="00F40D1A"/>
    <w:rsid w:val="00F40F20"/>
    <w:rsid w:val="00F41410"/>
    <w:rsid w:val="00F42B3C"/>
    <w:rsid w:val="00F42F22"/>
    <w:rsid w:val="00F439EB"/>
    <w:rsid w:val="00F43C01"/>
    <w:rsid w:val="00F44231"/>
    <w:rsid w:val="00F44419"/>
    <w:rsid w:val="00F45255"/>
    <w:rsid w:val="00F45468"/>
    <w:rsid w:val="00F46BB4"/>
    <w:rsid w:val="00F5015F"/>
    <w:rsid w:val="00F55070"/>
    <w:rsid w:val="00F55304"/>
    <w:rsid w:val="00F56954"/>
    <w:rsid w:val="00F57A63"/>
    <w:rsid w:val="00F60428"/>
    <w:rsid w:val="00F617DA"/>
    <w:rsid w:val="00F62142"/>
    <w:rsid w:val="00F6437D"/>
    <w:rsid w:val="00F64D7C"/>
    <w:rsid w:val="00F67E69"/>
    <w:rsid w:val="00F7125D"/>
    <w:rsid w:val="00F712C0"/>
    <w:rsid w:val="00F717CC"/>
    <w:rsid w:val="00F723BB"/>
    <w:rsid w:val="00F7244F"/>
    <w:rsid w:val="00F75665"/>
    <w:rsid w:val="00F76E8F"/>
    <w:rsid w:val="00F804CB"/>
    <w:rsid w:val="00F81175"/>
    <w:rsid w:val="00F82EB6"/>
    <w:rsid w:val="00F830AA"/>
    <w:rsid w:val="00F83AAB"/>
    <w:rsid w:val="00F84828"/>
    <w:rsid w:val="00F86EC0"/>
    <w:rsid w:val="00F90803"/>
    <w:rsid w:val="00F90DB8"/>
    <w:rsid w:val="00F92247"/>
    <w:rsid w:val="00F92C6C"/>
    <w:rsid w:val="00F95AA7"/>
    <w:rsid w:val="00F95F12"/>
    <w:rsid w:val="00F96788"/>
    <w:rsid w:val="00F973B3"/>
    <w:rsid w:val="00F97C38"/>
    <w:rsid w:val="00FA0483"/>
    <w:rsid w:val="00FA39F4"/>
    <w:rsid w:val="00FA459F"/>
    <w:rsid w:val="00FA58A6"/>
    <w:rsid w:val="00FA5CA8"/>
    <w:rsid w:val="00FB0432"/>
    <w:rsid w:val="00FB3A1F"/>
    <w:rsid w:val="00FB4876"/>
    <w:rsid w:val="00FB6CD1"/>
    <w:rsid w:val="00FC0690"/>
    <w:rsid w:val="00FC16BF"/>
    <w:rsid w:val="00FC1EEC"/>
    <w:rsid w:val="00FC2F29"/>
    <w:rsid w:val="00FC30B3"/>
    <w:rsid w:val="00FC4A35"/>
    <w:rsid w:val="00FC56EF"/>
    <w:rsid w:val="00FD02BF"/>
    <w:rsid w:val="00FD1456"/>
    <w:rsid w:val="00FD187D"/>
    <w:rsid w:val="00FD25A1"/>
    <w:rsid w:val="00FD260F"/>
    <w:rsid w:val="00FD439E"/>
    <w:rsid w:val="00FD6283"/>
    <w:rsid w:val="00FE02A4"/>
    <w:rsid w:val="00FE1D04"/>
    <w:rsid w:val="00FE36F9"/>
    <w:rsid w:val="00FE4511"/>
    <w:rsid w:val="00FE4A26"/>
    <w:rsid w:val="00FE51A8"/>
    <w:rsid w:val="00FE5936"/>
    <w:rsid w:val="00FE5B6A"/>
    <w:rsid w:val="00FE6DFD"/>
    <w:rsid w:val="00FE6FF3"/>
    <w:rsid w:val="00FE730D"/>
    <w:rsid w:val="00FF012C"/>
    <w:rsid w:val="00FF0D9D"/>
    <w:rsid w:val="00FF3E3B"/>
    <w:rsid w:val="00FF4477"/>
    <w:rsid w:val="00FF67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CC234"/>
  <w15:chartTrackingRefBased/>
  <w15:docId w15:val="{8F2637F4-C9F9-4D60-A0E6-F11E854E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9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1F3D"/>
    <w:rPr>
      <w:color w:val="0563C1"/>
      <w:u w:val="single"/>
    </w:rPr>
  </w:style>
  <w:style w:type="paragraph" w:styleId="Header">
    <w:name w:val="header"/>
    <w:basedOn w:val="Normal"/>
    <w:link w:val="HeaderChar"/>
    <w:uiPriority w:val="99"/>
    <w:unhideWhenUsed/>
    <w:rsid w:val="00281B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B42"/>
  </w:style>
  <w:style w:type="paragraph" w:styleId="Footer">
    <w:name w:val="footer"/>
    <w:basedOn w:val="Normal"/>
    <w:link w:val="FooterChar"/>
    <w:uiPriority w:val="99"/>
    <w:unhideWhenUsed/>
    <w:rsid w:val="00281B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B42"/>
  </w:style>
  <w:style w:type="paragraph" w:styleId="NoSpacing">
    <w:name w:val="No Spacing"/>
    <w:uiPriority w:val="1"/>
    <w:qFormat/>
    <w:rsid w:val="00EB63BE"/>
    <w:pPr>
      <w:spacing w:after="0" w:line="240" w:lineRule="auto"/>
    </w:pPr>
  </w:style>
  <w:style w:type="paragraph" w:styleId="ListParagraph">
    <w:name w:val="List Paragraph"/>
    <w:basedOn w:val="Normal"/>
    <w:uiPriority w:val="34"/>
    <w:qFormat/>
    <w:rsid w:val="00EB63BE"/>
    <w:pPr>
      <w:ind w:left="720"/>
      <w:contextualSpacing/>
    </w:pPr>
  </w:style>
  <w:style w:type="paragraph" w:styleId="NormalWeb">
    <w:name w:val="Normal (Web)"/>
    <w:basedOn w:val="Normal"/>
    <w:uiPriority w:val="99"/>
    <w:unhideWhenUsed/>
    <w:rsid w:val="00EB63BE"/>
    <w:pPr>
      <w:spacing w:before="100" w:beforeAutospacing="1" w:after="100" w:afterAutospacing="1" w:line="240" w:lineRule="auto"/>
    </w:pPr>
    <w:rPr>
      <w:rFonts w:ascii="Times New Roman" w:hAnsi="Times New Roman" w:cs="Times New Roman"/>
      <w:color w:val="000000"/>
      <w:sz w:val="24"/>
      <w:szCs w:val="24"/>
      <w:lang w:eastAsia="en-GB"/>
    </w:rPr>
  </w:style>
  <w:style w:type="table" w:styleId="TableGrid">
    <w:name w:val="Table Grid"/>
    <w:basedOn w:val="TableNormal"/>
    <w:uiPriority w:val="39"/>
    <w:rsid w:val="00092F35"/>
    <w:pPr>
      <w:spacing w:after="0" w:line="240" w:lineRule="auto"/>
    </w:pPr>
    <w:rPr>
      <w:rFonts w:ascii="Century" w:hAnsi="Century"/>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77459"/>
    <w:rPr>
      <w:color w:val="605E5C"/>
      <w:shd w:val="clear" w:color="auto" w:fill="E1DFDD"/>
    </w:rPr>
  </w:style>
  <w:style w:type="paragraph" w:customStyle="1" w:styleId="font8">
    <w:name w:val="font_8"/>
    <w:basedOn w:val="Normal"/>
    <w:rsid w:val="0025762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Emphasis">
    <w:name w:val="Emphasis"/>
    <w:basedOn w:val="DefaultParagraphFont"/>
    <w:uiPriority w:val="20"/>
    <w:qFormat/>
    <w:rsid w:val="006C2A26"/>
    <w:rPr>
      <w:i/>
      <w:iCs/>
    </w:rPr>
  </w:style>
  <w:style w:type="paragraph" w:styleId="FootnoteText">
    <w:name w:val="footnote text"/>
    <w:basedOn w:val="Normal"/>
    <w:link w:val="FootnoteTextChar"/>
    <w:uiPriority w:val="99"/>
    <w:semiHidden/>
    <w:unhideWhenUsed/>
    <w:rsid w:val="006C2A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2A26"/>
    <w:rPr>
      <w:sz w:val="20"/>
      <w:szCs w:val="20"/>
    </w:rPr>
  </w:style>
  <w:style w:type="character" w:styleId="FootnoteReference">
    <w:name w:val="footnote reference"/>
    <w:basedOn w:val="DefaultParagraphFont"/>
    <w:uiPriority w:val="99"/>
    <w:semiHidden/>
    <w:unhideWhenUsed/>
    <w:rsid w:val="006C2A26"/>
    <w:rPr>
      <w:vertAlign w:val="superscript"/>
    </w:rPr>
  </w:style>
  <w:style w:type="character" w:styleId="Strong">
    <w:name w:val="Strong"/>
    <w:basedOn w:val="DefaultParagraphFont"/>
    <w:uiPriority w:val="22"/>
    <w:qFormat/>
    <w:rsid w:val="00E00D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4664">
      <w:bodyDiv w:val="1"/>
      <w:marLeft w:val="0"/>
      <w:marRight w:val="0"/>
      <w:marTop w:val="0"/>
      <w:marBottom w:val="0"/>
      <w:divBdr>
        <w:top w:val="none" w:sz="0" w:space="0" w:color="auto"/>
        <w:left w:val="none" w:sz="0" w:space="0" w:color="auto"/>
        <w:bottom w:val="none" w:sz="0" w:space="0" w:color="auto"/>
        <w:right w:val="none" w:sz="0" w:space="0" w:color="auto"/>
      </w:divBdr>
    </w:div>
    <w:div w:id="309410130">
      <w:bodyDiv w:val="1"/>
      <w:marLeft w:val="0"/>
      <w:marRight w:val="0"/>
      <w:marTop w:val="0"/>
      <w:marBottom w:val="0"/>
      <w:divBdr>
        <w:top w:val="none" w:sz="0" w:space="0" w:color="auto"/>
        <w:left w:val="none" w:sz="0" w:space="0" w:color="auto"/>
        <w:bottom w:val="none" w:sz="0" w:space="0" w:color="auto"/>
        <w:right w:val="none" w:sz="0" w:space="0" w:color="auto"/>
      </w:divBdr>
    </w:div>
    <w:div w:id="400442926">
      <w:bodyDiv w:val="1"/>
      <w:marLeft w:val="0"/>
      <w:marRight w:val="0"/>
      <w:marTop w:val="0"/>
      <w:marBottom w:val="0"/>
      <w:divBdr>
        <w:top w:val="none" w:sz="0" w:space="0" w:color="auto"/>
        <w:left w:val="none" w:sz="0" w:space="0" w:color="auto"/>
        <w:bottom w:val="none" w:sz="0" w:space="0" w:color="auto"/>
        <w:right w:val="none" w:sz="0" w:space="0" w:color="auto"/>
      </w:divBdr>
    </w:div>
    <w:div w:id="435634108">
      <w:bodyDiv w:val="1"/>
      <w:marLeft w:val="0"/>
      <w:marRight w:val="0"/>
      <w:marTop w:val="0"/>
      <w:marBottom w:val="0"/>
      <w:divBdr>
        <w:top w:val="none" w:sz="0" w:space="0" w:color="auto"/>
        <w:left w:val="none" w:sz="0" w:space="0" w:color="auto"/>
        <w:bottom w:val="none" w:sz="0" w:space="0" w:color="auto"/>
        <w:right w:val="none" w:sz="0" w:space="0" w:color="auto"/>
      </w:divBdr>
    </w:div>
    <w:div w:id="483159651">
      <w:bodyDiv w:val="1"/>
      <w:marLeft w:val="0"/>
      <w:marRight w:val="0"/>
      <w:marTop w:val="0"/>
      <w:marBottom w:val="0"/>
      <w:divBdr>
        <w:top w:val="none" w:sz="0" w:space="0" w:color="auto"/>
        <w:left w:val="none" w:sz="0" w:space="0" w:color="auto"/>
        <w:bottom w:val="none" w:sz="0" w:space="0" w:color="auto"/>
        <w:right w:val="none" w:sz="0" w:space="0" w:color="auto"/>
      </w:divBdr>
    </w:div>
    <w:div w:id="508830537">
      <w:bodyDiv w:val="1"/>
      <w:marLeft w:val="0"/>
      <w:marRight w:val="0"/>
      <w:marTop w:val="0"/>
      <w:marBottom w:val="0"/>
      <w:divBdr>
        <w:top w:val="none" w:sz="0" w:space="0" w:color="auto"/>
        <w:left w:val="none" w:sz="0" w:space="0" w:color="auto"/>
        <w:bottom w:val="none" w:sz="0" w:space="0" w:color="auto"/>
        <w:right w:val="none" w:sz="0" w:space="0" w:color="auto"/>
      </w:divBdr>
    </w:div>
    <w:div w:id="686643575">
      <w:bodyDiv w:val="1"/>
      <w:marLeft w:val="0"/>
      <w:marRight w:val="0"/>
      <w:marTop w:val="0"/>
      <w:marBottom w:val="0"/>
      <w:divBdr>
        <w:top w:val="none" w:sz="0" w:space="0" w:color="auto"/>
        <w:left w:val="none" w:sz="0" w:space="0" w:color="auto"/>
        <w:bottom w:val="none" w:sz="0" w:space="0" w:color="auto"/>
        <w:right w:val="none" w:sz="0" w:space="0" w:color="auto"/>
      </w:divBdr>
    </w:div>
    <w:div w:id="981807952">
      <w:bodyDiv w:val="1"/>
      <w:marLeft w:val="0"/>
      <w:marRight w:val="0"/>
      <w:marTop w:val="0"/>
      <w:marBottom w:val="0"/>
      <w:divBdr>
        <w:top w:val="none" w:sz="0" w:space="0" w:color="auto"/>
        <w:left w:val="none" w:sz="0" w:space="0" w:color="auto"/>
        <w:bottom w:val="none" w:sz="0" w:space="0" w:color="auto"/>
        <w:right w:val="none" w:sz="0" w:space="0" w:color="auto"/>
      </w:divBdr>
    </w:div>
    <w:div w:id="999037389">
      <w:bodyDiv w:val="1"/>
      <w:marLeft w:val="0"/>
      <w:marRight w:val="0"/>
      <w:marTop w:val="0"/>
      <w:marBottom w:val="0"/>
      <w:divBdr>
        <w:top w:val="none" w:sz="0" w:space="0" w:color="auto"/>
        <w:left w:val="none" w:sz="0" w:space="0" w:color="auto"/>
        <w:bottom w:val="none" w:sz="0" w:space="0" w:color="auto"/>
        <w:right w:val="none" w:sz="0" w:space="0" w:color="auto"/>
      </w:divBdr>
    </w:div>
    <w:div w:id="1166170899">
      <w:bodyDiv w:val="1"/>
      <w:marLeft w:val="0"/>
      <w:marRight w:val="0"/>
      <w:marTop w:val="0"/>
      <w:marBottom w:val="0"/>
      <w:divBdr>
        <w:top w:val="none" w:sz="0" w:space="0" w:color="auto"/>
        <w:left w:val="none" w:sz="0" w:space="0" w:color="auto"/>
        <w:bottom w:val="none" w:sz="0" w:space="0" w:color="auto"/>
        <w:right w:val="none" w:sz="0" w:space="0" w:color="auto"/>
      </w:divBdr>
    </w:div>
    <w:div w:id="1193807950">
      <w:bodyDiv w:val="1"/>
      <w:marLeft w:val="0"/>
      <w:marRight w:val="0"/>
      <w:marTop w:val="0"/>
      <w:marBottom w:val="0"/>
      <w:divBdr>
        <w:top w:val="none" w:sz="0" w:space="0" w:color="auto"/>
        <w:left w:val="none" w:sz="0" w:space="0" w:color="auto"/>
        <w:bottom w:val="none" w:sz="0" w:space="0" w:color="auto"/>
        <w:right w:val="none" w:sz="0" w:space="0" w:color="auto"/>
      </w:divBdr>
    </w:div>
    <w:div w:id="1240169576">
      <w:bodyDiv w:val="1"/>
      <w:marLeft w:val="0"/>
      <w:marRight w:val="0"/>
      <w:marTop w:val="0"/>
      <w:marBottom w:val="0"/>
      <w:divBdr>
        <w:top w:val="none" w:sz="0" w:space="0" w:color="auto"/>
        <w:left w:val="none" w:sz="0" w:space="0" w:color="auto"/>
        <w:bottom w:val="none" w:sz="0" w:space="0" w:color="auto"/>
        <w:right w:val="none" w:sz="0" w:space="0" w:color="auto"/>
      </w:divBdr>
    </w:div>
    <w:div w:id="1505895619">
      <w:bodyDiv w:val="1"/>
      <w:marLeft w:val="0"/>
      <w:marRight w:val="0"/>
      <w:marTop w:val="0"/>
      <w:marBottom w:val="0"/>
      <w:divBdr>
        <w:top w:val="none" w:sz="0" w:space="0" w:color="auto"/>
        <w:left w:val="none" w:sz="0" w:space="0" w:color="auto"/>
        <w:bottom w:val="none" w:sz="0" w:space="0" w:color="auto"/>
        <w:right w:val="none" w:sz="0" w:space="0" w:color="auto"/>
      </w:divBdr>
    </w:div>
    <w:div w:id="1559049924">
      <w:bodyDiv w:val="1"/>
      <w:marLeft w:val="0"/>
      <w:marRight w:val="0"/>
      <w:marTop w:val="0"/>
      <w:marBottom w:val="0"/>
      <w:divBdr>
        <w:top w:val="none" w:sz="0" w:space="0" w:color="auto"/>
        <w:left w:val="none" w:sz="0" w:space="0" w:color="auto"/>
        <w:bottom w:val="none" w:sz="0" w:space="0" w:color="auto"/>
        <w:right w:val="none" w:sz="0" w:space="0" w:color="auto"/>
      </w:divBdr>
    </w:div>
    <w:div w:id="1567378640">
      <w:bodyDiv w:val="1"/>
      <w:marLeft w:val="0"/>
      <w:marRight w:val="0"/>
      <w:marTop w:val="0"/>
      <w:marBottom w:val="0"/>
      <w:divBdr>
        <w:top w:val="none" w:sz="0" w:space="0" w:color="auto"/>
        <w:left w:val="none" w:sz="0" w:space="0" w:color="auto"/>
        <w:bottom w:val="none" w:sz="0" w:space="0" w:color="auto"/>
        <w:right w:val="none" w:sz="0" w:space="0" w:color="auto"/>
      </w:divBdr>
      <w:divsChild>
        <w:div w:id="477066739">
          <w:marLeft w:val="0"/>
          <w:marRight w:val="0"/>
          <w:marTop w:val="0"/>
          <w:marBottom w:val="0"/>
          <w:divBdr>
            <w:top w:val="none" w:sz="0" w:space="0" w:color="auto"/>
            <w:left w:val="none" w:sz="0" w:space="0" w:color="auto"/>
            <w:bottom w:val="none" w:sz="0" w:space="0" w:color="auto"/>
            <w:right w:val="none" w:sz="0" w:space="0" w:color="auto"/>
          </w:divBdr>
          <w:divsChild>
            <w:div w:id="717583846">
              <w:marLeft w:val="0"/>
              <w:marRight w:val="0"/>
              <w:marTop w:val="0"/>
              <w:marBottom w:val="0"/>
              <w:divBdr>
                <w:top w:val="none" w:sz="0" w:space="0" w:color="auto"/>
                <w:left w:val="none" w:sz="0" w:space="0" w:color="auto"/>
                <w:bottom w:val="none" w:sz="0" w:space="0" w:color="auto"/>
                <w:right w:val="none" w:sz="0" w:space="0" w:color="auto"/>
              </w:divBdr>
              <w:divsChild>
                <w:div w:id="1834639351">
                  <w:marLeft w:val="0"/>
                  <w:marRight w:val="0"/>
                  <w:marTop w:val="0"/>
                  <w:marBottom w:val="0"/>
                  <w:divBdr>
                    <w:top w:val="none" w:sz="0" w:space="0" w:color="auto"/>
                    <w:left w:val="none" w:sz="0" w:space="0" w:color="auto"/>
                    <w:bottom w:val="none" w:sz="0" w:space="0" w:color="auto"/>
                    <w:right w:val="none" w:sz="0" w:space="0" w:color="auto"/>
                  </w:divBdr>
                  <w:divsChild>
                    <w:div w:id="1117405108">
                      <w:marLeft w:val="0"/>
                      <w:marRight w:val="0"/>
                      <w:marTop w:val="0"/>
                      <w:marBottom w:val="0"/>
                      <w:divBdr>
                        <w:top w:val="none" w:sz="0" w:space="0" w:color="auto"/>
                        <w:left w:val="none" w:sz="0" w:space="0" w:color="auto"/>
                        <w:bottom w:val="none" w:sz="0" w:space="0" w:color="auto"/>
                        <w:right w:val="none" w:sz="0" w:space="0" w:color="auto"/>
                      </w:divBdr>
                      <w:divsChild>
                        <w:div w:id="33653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08323">
      <w:bodyDiv w:val="1"/>
      <w:marLeft w:val="0"/>
      <w:marRight w:val="0"/>
      <w:marTop w:val="0"/>
      <w:marBottom w:val="0"/>
      <w:divBdr>
        <w:top w:val="none" w:sz="0" w:space="0" w:color="auto"/>
        <w:left w:val="none" w:sz="0" w:space="0" w:color="auto"/>
        <w:bottom w:val="none" w:sz="0" w:space="0" w:color="auto"/>
        <w:right w:val="none" w:sz="0" w:space="0" w:color="auto"/>
      </w:divBdr>
      <w:divsChild>
        <w:div w:id="1535734106">
          <w:marLeft w:val="0"/>
          <w:marRight w:val="0"/>
          <w:marTop w:val="0"/>
          <w:marBottom w:val="0"/>
          <w:divBdr>
            <w:top w:val="none" w:sz="0" w:space="0" w:color="auto"/>
            <w:left w:val="none" w:sz="0" w:space="0" w:color="auto"/>
            <w:bottom w:val="none" w:sz="0" w:space="0" w:color="auto"/>
            <w:right w:val="none" w:sz="0" w:space="0" w:color="auto"/>
          </w:divBdr>
        </w:div>
        <w:div w:id="381247834">
          <w:marLeft w:val="45"/>
          <w:marRight w:val="45"/>
          <w:marTop w:val="15"/>
          <w:marBottom w:val="0"/>
          <w:divBdr>
            <w:top w:val="none" w:sz="0" w:space="0" w:color="auto"/>
            <w:left w:val="none" w:sz="0" w:space="0" w:color="auto"/>
            <w:bottom w:val="none" w:sz="0" w:space="0" w:color="auto"/>
            <w:right w:val="none" w:sz="0" w:space="0" w:color="auto"/>
          </w:divBdr>
          <w:divsChild>
            <w:div w:id="10215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aronia.com/products/solutions/Aaronia-Drone-Detection-System/?gclid=Cj0KEQjw7dfKBRCdkKrvmfKtyeoBEiQAch0egblrt30bMy2GKvEK_J5HBtPnIHBcVsyCXJ380cPQnlQaAlYl8P8HAQ" TargetMode="External"/><Relationship Id="rId117" Type="http://schemas.openxmlformats.org/officeDocument/2006/relationships/hyperlink" Target="http://www.theissuav.com/researchanddevelopment/" TargetMode="External"/><Relationship Id="rId21" Type="http://schemas.openxmlformats.org/officeDocument/2006/relationships/hyperlink" Target="https://www.bccresearch.com/partners/bis-market-research/global-counter-uas-market.html" TargetMode="External"/><Relationship Id="rId42" Type="http://schemas.openxmlformats.org/officeDocument/2006/relationships/hyperlink" Target="https://www.frequentis.com/en" TargetMode="External"/><Relationship Id="rId47" Type="http://schemas.openxmlformats.org/officeDocument/2006/relationships/hyperlink" Target="http://www.leonardocompany.com/en" TargetMode="External"/><Relationship Id="rId63" Type="http://schemas.openxmlformats.org/officeDocument/2006/relationships/image" Target="media/image7.png"/><Relationship Id="rId68" Type="http://schemas.openxmlformats.org/officeDocument/2006/relationships/hyperlink" Target="http://www.rafael.co.il/4312-en/Marketing.aspx" TargetMode="External"/><Relationship Id="rId84" Type="http://schemas.openxmlformats.org/officeDocument/2006/relationships/hyperlink" Target="https://www.caci.com/west17/pdf/cyber_electronic_warfare_sensor_suite.pdf" TargetMode="External"/><Relationship Id="rId89" Type="http://schemas.openxmlformats.org/officeDocument/2006/relationships/hyperlink" Target="https://d-fendsolutions.com/enforceair/" TargetMode="External"/><Relationship Id="rId112" Type="http://schemas.openxmlformats.org/officeDocument/2006/relationships/hyperlink" Target="https://www.rohde-schwarz.com/uk/home_48230.html" TargetMode="External"/><Relationship Id="rId16" Type="http://schemas.openxmlformats.org/officeDocument/2006/relationships/hyperlink" Target="https://www.defensenews.com/land/2021/09/24/here-are-the-cheap-counter-drone-solutions-dod-tested-in-the-arizona-desert/" TargetMode="External"/><Relationship Id="rId107" Type="http://schemas.openxmlformats.org/officeDocument/2006/relationships/hyperlink" Target="http://lockheedmartin.com/us/innovations/061416-webt-laser-swarms-drones.html" TargetMode="External"/><Relationship Id="rId11" Type="http://schemas.openxmlformats.org/officeDocument/2006/relationships/hyperlink" Target="mailto:philip@unmannedairspace.info" TargetMode="External"/><Relationship Id="rId32" Type="http://schemas.openxmlformats.org/officeDocument/2006/relationships/hyperlink" Target="https://anti-drone.eu/" TargetMode="External"/><Relationship Id="rId37" Type="http://schemas.openxmlformats.org/officeDocument/2006/relationships/hyperlink" Target="https://www.esg.de/en/division/defence-public-security/drone-defence-and-unmanned-aircraft-systems-uas/" TargetMode="External"/><Relationship Id="rId53" Type="http://schemas.openxmlformats.org/officeDocument/2006/relationships/hyperlink" Target="https://www.rada.com/" TargetMode="External"/><Relationship Id="rId58" Type="http://schemas.openxmlformats.org/officeDocument/2006/relationships/hyperlink" Target="https://www.tcibr.com/tci-blackbird-integrated-drone-detection-and-geolocation-system-counter-uas-system/" TargetMode="External"/><Relationship Id="rId74" Type="http://schemas.openxmlformats.org/officeDocument/2006/relationships/hyperlink" Target="http://www.defence24.com/639005,electronic-warfare-russian-response-to-the-natos-advantage-analysis" TargetMode="External"/><Relationship Id="rId79" Type="http://schemas.openxmlformats.org/officeDocument/2006/relationships/hyperlink" Target="http://www.aselsan.com.tr/en-us/press-room/Brochures/Air-and-Missile-Defense-Systems/IHTAR_ENG.pdf" TargetMode="External"/><Relationship Id="rId102" Type="http://schemas.openxmlformats.org/officeDocument/2006/relationships/hyperlink" Target="https://www.hensoldt.net/solutions/air/electronic-warfare/xpeller-counter-uav-system/"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fendsolutions.com/" TargetMode="External"/><Relationship Id="rId95" Type="http://schemas.openxmlformats.org/officeDocument/2006/relationships/hyperlink" Target="https://www.droneshield.com/" TargetMode="External"/><Relationship Id="rId22" Type="http://schemas.openxmlformats.org/officeDocument/2006/relationships/hyperlink" Target="https://www.factmr.com/report/anti-drone-market" TargetMode="External"/><Relationship Id="rId27" Type="http://schemas.openxmlformats.org/officeDocument/2006/relationships/hyperlink" Target="https://www.accipiterradar.com/products/aviation-safety-security-2/drone-uas-detection-tracking-and-alerting/" TargetMode="External"/><Relationship Id="rId43" Type="http://schemas.openxmlformats.org/officeDocument/2006/relationships/hyperlink" Target="http://www.gew.co.za/spectrum-monitoring/products/skyscan-2/" TargetMode="External"/><Relationship Id="rId48" Type="http://schemas.openxmlformats.org/officeDocument/2006/relationships/hyperlink" Target="https://ntrs.nasa.gov/search.jsp?R=20160012239" TargetMode="External"/><Relationship Id="rId64" Type="http://schemas.openxmlformats.org/officeDocument/2006/relationships/hyperlink" Target="https://www.verustechnologygroup.com/" TargetMode="External"/><Relationship Id="rId69" Type="http://schemas.openxmlformats.org/officeDocument/2006/relationships/hyperlink" Target="https://www.rafael.co.il/worlds/land/iron-beam/" TargetMode="External"/><Relationship Id="rId113" Type="http://schemas.openxmlformats.org/officeDocument/2006/relationships/hyperlink" Target="https://www.skysafe.io/" TargetMode="External"/><Relationship Id="rId118" Type="http://schemas.openxmlformats.org/officeDocument/2006/relationships/hyperlink" Target="https://www.vcasecurity.com/" TargetMode="External"/><Relationship Id="rId80" Type="http://schemas.openxmlformats.org/officeDocument/2006/relationships/hyperlink" Target="http://www.aselsan.com.tr/en-us/press-room/Brochures/Electronic-Warfare-Systems/GERGEDAN_IHA_ENG.pdf" TargetMode="External"/><Relationship Id="rId85" Type="http://schemas.openxmlformats.org/officeDocument/2006/relationships/hyperlink" Target="http://www.cerbair.com/2017/solution.php?lang=en&amp;gclid=Cj0KEQjw7dfKBRCdkKrvmfKtyeoBEiQAch0egWgTCwNVDclUrHSmbHVVh1roN9upQ3lk1HLj3AS8viMaAlWr8P8HAQ" TargetMode="External"/><Relationship Id="rId12" Type="http://schemas.openxmlformats.org/officeDocument/2006/relationships/hyperlink" Target="https://www.scientificamerican.com/article/drone-on-drone-combat-in-ukraine-marks-a-new-era-of-aerial-warfare/" TargetMode="External"/><Relationship Id="rId17" Type="http://schemas.openxmlformats.org/officeDocument/2006/relationships/hyperlink" Target="https://www.grandviewresearch.com/industry-analysis/anti-drone-market" TargetMode="External"/><Relationship Id="rId33" Type="http://schemas.openxmlformats.org/officeDocument/2006/relationships/hyperlink" Target="http://www.detect-inc.com/" TargetMode="External"/><Relationship Id="rId38" Type="http://schemas.openxmlformats.org/officeDocument/2006/relationships/image" Target="media/image3.jpeg"/><Relationship Id="rId59" Type="http://schemas.openxmlformats.org/officeDocument/2006/relationships/hyperlink" Target="http://telaforce.com/" TargetMode="External"/><Relationship Id="rId103" Type="http://schemas.openxmlformats.org/officeDocument/2006/relationships/hyperlink" Target="http://www.iai.co.il/2013/32981-46509-en/MediaRoom.aspx" TargetMode="External"/><Relationship Id="rId108" Type="http://schemas.openxmlformats.org/officeDocument/2006/relationships/hyperlink" Target="http://www.counter-uav.org/counter-uav-solutions.html" TargetMode="External"/><Relationship Id="rId124" Type="http://schemas.openxmlformats.org/officeDocument/2006/relationships/theme" Target="theme/theme1.xml"/><Relationship Id="rId54" Type="http://schemas.openxmlformats.org/officeDocument/2006/relationships/hyperlink" Target="https://eur02.safelinks.protection.outlook.com/?url=https%3A%2F%2Fwww.rada.com%2F&amp;data=02%7C01%7CTzachi.Yaffe%40rada.com%7C69b68f3f7aec46b895a808d714cf475d%7C7b6fc23bbc584a6da42a1b7b028df956%7C0%7C1%7C637000752799077023&amp;sdata=7sl3MbYyIdAXagbgoSzWEQn%2FAb3d16my2n3rqdHEOBI%3D&amp;reserved=0" TargetMode="External"/><Relationship Id="rId70" Type="http://schemas.openxmlformats.org/officeDocument/2006/relationships/hyperlink" Target="https://www.uavos.com/" TargetMode="External"/><Relationship Id="rId75" Type="http://schemas.openxmlformats.org/officeDocument/2006/relationships/hyperlink" Target="http://www.radiohilltech.com/" TargetMode="External"/><Relationship Id="rId91" Type="http://schemas.openxmlformats.org/officeDocument/2006/relationships/hyperlink" Target="https://d-fendsolutions.com/deployments/" TargetMode="External"/><Relationship Id="rId96" Type="http://schemas.openxmlformats.org/officeDocument/2006/relationships/hyperlink" Target="http://www.ericcointernational.com/anti-uav-defence-system/anti-uav-defence-system-handheld.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precedenceresearch.com/anti-drone-market" TargetMode="External"/><Relationship Id="rId28" Type="http://schemas.openxmlformats.org/officeDocument/2006/relationships/hyperlink" Target="http://www.advancedradartechnologies.com/products-services/art-drone-sentinel" TargetMode="External"/><Relationship Id="rId49" Type="http://schemas.openxmlformats.org/officeDocument/2006/relationships/hyperlink" Target="http://www.nniirt.ru/" TargetMode="External"/><Relationship Id="rId114" Type="http://schemas.openxmlformats.org/officeDocument/2006/relationships/hyperlink" Target="https://www.sensofusion.com/" TargetMode="External"/><Relationship Id="rId119" Type="http://schemas.openxmlformats.org/officeDocument/2006/relationships/hyperlink" Target="https://www.whitefoxdefense.com/" TargetMode="External"/><Relationship Id="rId44" Type="http://schemas.openxmlformats.org/officeDocument/2006/relationships/hyperlink" Target="https://www.gradiant.org/" TargetMode="External"/><Relationship Id="rId60" Type="http://schemas.openxmlformats.org/officeDocument/2006/relationships/hyperlink" Target="https://www.thalesgroup.com/en/ecosystem" TargetMode="External"/><Relationship Id="rId65" Type="http://schemas.openxmlformats.org/officeDocument/2006/relationships/hyperlink" Target="http://www.boeing.com/features/2012/10/bds-champ-10-22-12.page" TargetMode="External"/><Relationship Id="rId81" Type="http://schemas.openxmlformats.org/officeDocument/2006/relationships/hyperlink" Target="https://www.blacksagetech.com/counter-uas" TargetMode="External"/><Relationship Id="rId86" Type="http://schemas.openxmlformats.org/officeDocument/2006/relationships/hyperlink" Target="https://www.dedrone.com/en/dronetracker/drone-protection-software"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unmannedairspace.info/counter-uas-industry-directory/" TargetMode="External"/><Relationship Id="rId18" Type="http://schemas.openxmlformats.org/officeDocument/2006/relationships/hyperlink" Target="https://www.marketsandmarkets.com/Market-Reports/anti-drone-market-177013645.html?gclid=CjwKCAjwue6hBhBVEiwA9YTx8IQbjZQ_sOzyOkxbc5TXZtd3NighAchxf9ZZ45KF4_LebnsuX3o23xoCKvYQAvD_BwE" TargetMode="External"/><Relationship Id="rId39" Type="http://schemas.openxmlformats.org/officeDocument/2006/relationships/hyperlink" Target="https://youtu.be/xgzUpRxVyFo" TargetMode="External"/><Relationship Id="rId109" Type="http://schemas.openxmlformats.org/officeDocument/2006/relationships/hyperlink" Target="https://openworksengineering.com/skywall" TargetMode="External"/><Relationship Id="rId34" Type="http://schemas.openxmlformats.org/officeDocument/2006/relationships/hyperlink" Target="http://dsnaservices.com/" TargetMode="External"/><Relationship Id="rId50" Type="http://schemas.openxmlformats.org/officeDocument/2006/relationships/hyperlink" Target="http://news.northropgrumman.com/news/releases/northrop-grumman-demonstrates-counter-uas-technologies-at-black-dart-exercise" TargetMode="External"/><Relationship Id="rId55" Type="http://schemas.openxmlformats.org/officeDocument/2006/relationships/hyperlink" Target="http://saabgroup.com/Media/news-press/news/2015-09/giraffe-radar-shows-enhanced-anti-uas-skills/" TargetMode="External"/><Relationship Id="rId76" Type="http://schemas.openxmlformats.org/officeDocument/2006/relationships/hyperlink" Target="https://scgroup-ltd.com/" TargetMode="External"/><Relationship Id="rId97" Type="http://schemas.openxmlformats.org/officeDocument/2006/relationships/hyperlink" Target="http://www.ericcointernational.com/anti-uav-defence-system/anti-uav-defence-system-handheld.html" TargetMode="External"/><Relationship Id="rId104" Type="http://schemas.openxmlformats.org/officeDocument/2006/relationships/hyperlink" Target="http://jcpx-development.com/" TargetMode="External"/><Relationship Id="rId120" Type="http://schemas.openxmlformats.org/officeDocument/2006/relationships/hyperlink" Target="http://searchsystems.eu/sparrowhawk/" TargetMode="External"/><Relationship Id="rId7" Type="http://schemas.openxmlformats.org/officeDocument/2006/relationships/endnotes" Target="endnotes.xml"/><Relationship Id="rId71" Type="http://schemas.openxmlformats.org/officeDocument/2006/relationships/hyperlink" Target="https://convexum.com/" TargetMode="External"/><Relationship Id="rId92"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https://aerodefense.tech/" TargetMode="External"/><Relationship Id="rId24" Type="http://schemas.openxmlformats.org/officeDocument/2006/relationships/image" Target="media/image2.png"/><Relationship Id="rId40" Type="http://schemas.openxmlformats.org/officeDocument/2006/relationships/image" Target="media/image4.jpeg"/><Relationship Id="rId45" Type="http://schemas.openxmlformats.org/officeDocument/2006/relationships/hyperlink" Target="http://gryphonsensors.com/" TargetMode="External"/><Relationship Id="rId66" Type="http://schemas.openxmlformats.org/officeDocument/2006/relationships/hyperlink" Target="https://www.defence.gov.au/news-events/releases/2023-04-04/defence-partnership-manufacture-high-energy-laser-system" TargetMode="External"/><Relationship Id="rId87" Type="http://schemas.openxmlformats.org/officeDocument/2006/relationships/hyperlink" Target="https://department13.com/mesmer/" TargetMode="External"/><Relationship Id="rId110" Type="http://schemas.openxmlformats.org/officeDocument/2006/relationships/hyperlink" Target="https://proximus.com.ua/" TargetMode="External"/><Relationship Id="rId115" Type="http://schemas.openxmlformats.org/officeDocument/2006/relationships/hyperlink" Target="https://www.skycope.com/" TargetMode="External"/><Relationship Id="rId61" Type="http://schemas.openxmlformats.org/officeDocument/2006/relationships/hyperlink" Target="http://www.thalesraytheon.com/fileadmin/tmpl/Products/pdf/Improved_Sentinel_Radar_Data_Sheet_-_April_2011.pdf" TargetMode="External"/><Relationship Id="rId82" Type="http://schemas.openxmlformats.org/officeDocument/2006/relationships/hyperlink" Target="http://www.blighter.com/products/auds-anti-uav-defence-system.html" TargetMode="External"/><Relationship Id="rId19" Type="http://schemas.openxmlformats.org/officeDocument/2006/relationships/hyperlink" Target="https://www.polarismarketresearch.com/industry-analysis/anti-drone-market" TargetMode="External"/><Relationship Id="rId14" Type="http://schemas.openxmlformats.org/officeDocument/2006/relationships/hyperlink" Target="https://www.unmannedairspace.info/aam-uam-route-and-programme-news/113-cities-and-regions-plan-uam-services-but-just-18-have-utm-partners-new-market-survey/" TargetMode="External"/><Relationship Id="rId30" Type="http://schemas.openxmlformats.org/officeDocument/2006/relationships/hyperlink" Target="http://www.opex360.com" TargetMode="External"/><Relationship Id="rId35" Type="http://schemas.openxmlformats.org/officeDocument/2006/relationships/hyperlink" Target="http://hologarde.com/" TargetMode="External"/><Relationship Id="rId56" Type="http://schemas.openxmlformats.org/officeDocument/2006/relationships/hyperlink" Target="http://www.skydroner.com/product" TargetMode="External"/><Relationship Id="rId77" Type="http://schemas.openxmlformats.org/officeDocument/2006/relationships/hyperlink" Target="http://www.sentrycs.com" TargetMode="External"/><Relationship Id="rId100" Type="http://schemas.openxmlformats.org/officeDocument/2006/relationships/hyperlink" Target="http://www.fortemtech.com/dronehunter.html" TargetMode="External"/><Relationship Id="rId105" Type="http://schemas.openxmlformats.org/officeDocument/2006/relationships/hyperlink" Target="https://en.topwar.ru/" TargetMode="External"/><Relationship Id="rId8" Type="http://schemas.openxmlformats.org/officeDocument/2006/relationships/image" Target="media/image1.png"/><Relationship Id="rId51" Type="http://schemas.openxmlformats.org/officeDocument/2006/relationships/hyperlink" Target="http://www.numerica.us/defense/unmanned-systems/" TargetMode="External"/><Relationship Id="rId72" Type="http://schemas.openxmlformats.org/officeDocument/2006/relationships/hyperlink" Target="http://www.sentrycs.com" TargetMode="External"/><Relationship Id="rId93" Type="http://schemas.openxmlformats.org/officeDocument/2006/relationships/image" Target="media/image9.gif"/><Relationship Id="rId98" Type="http://schemas.openxmlformats.org/officeDocument/2006/relationships/hyperlink" Target="http://www.ericcointernational.com/anti-uav-defence-system/low-altitude-slow-small-target-defense-system.html" TargetMode="External"/><Relationship Id="rId121" Type="http://schemas.openxmlformats.org/officeDocument/2006/relationships/hyperlink" Target="https://www.lesslethal.com/products/12-gauge/als12skymi-5-detail" TargetMode="External"/><Relationship Id="rId3" Type="http://schemas.openxmlformats.org/officeDocument/2006/relationships/styles" Target="styles.xml"/><Relationship Id="rId25" Type="http://schemas.openxmlformats.org/officeDocument/2006/relationships/hyperlink" Target="http://www.delftdynamics.nl/index.php/en/" TargetMode="External"/><Relationship Id="rId46" Type="http://schemas.openxmlformats.org/officeDocument/2006/relationships/hyperlink" Target="https://www.kelvinhughes.com/security/uav-drone-detection" TargetMode="External"/><Relationship Id="rId67" Type="http://schemas.openxmlformats.org/officeDocument/2006/relationships/hyperlink" Target="https://www.qinetiq.com/en/news/qinetiq-australia-partners-with-dstg-to-manufacture-high-energy-laser-system" TargetMode="External"/><Relationship Id="rId116" Type="http://schemas.openxmlformats.org/officeDocument/2006/relationships/hyperlink" Target="http://synergia.biz/" TargetMode="External"/><Relationship Id="rId20" Type="http://schemas.openxmlformats.org/officeDocument/2006/relationships/hyperlink" Target="https://www.alliedmarketresearch.com/anti-drone-market-A08180" TargetMode="External"/><Relationship Id="rId41" Type="http://schemas.openxmlformats.org/officeDocument/2006/relationships/image" Target="media/image5.jpeg"/><Relationship Id="rId62" Type="http://schemas.openxmlformats.org/officeDocument/2006/relationships/image" Target="media/image6.png"/><Relationship Id="rId83" Type="http://schemas.openxmlformats.org/officeDocument/2006/relationships/hyperlink" Target="http://www.bssholland.com/product/counter-wifi-uav-solution-drone-blocker/" TargetMode="External"/><Relationship Id="rId88" Type="http://schemas.openxmlformats.org/officeDocument/2006/relationships/hyperlink" Target="https://www.telekom.com/en/media/media-information/archive/magenta-drone-defense-shield-445192" TargetMode="External"/><Relationship Id="rId111" Type="http://schemas.openxmlformats.org/officeDocument/2006/relationships/hyperlink" Target="http://www.raytheon.co.uk/capabilities/products/phalanx/" TargetMode="External"/><Relationship Id="rId15" Type="http://schemas.openxmlformats.org/officeDocument/2006/relationships/hyperlink" Target="https://www.statista.com/statistics/1234617/worldwide-civilian-counter-drone-costs-by-customer/" TargetMode="External"/><Relationship Id="rId36" Type="http://schemas.openxmlformats.org/officeDocument/2006/relationships/hyperlink" Target="https://pratt.duke.edu/about/news/prison-drones" TargetMode="External"/><Relationship Id="rId57" Type="http://schemas.openxmlformats.org/officeDocument/2006/relationships/hyperlink" Target="https://spotterrf.com/uavx_counter_uav_drone_system/" TargetMode="External"/><Relationship Id="rId106" Type="http://schemas.openxmlformats.org/officeDocument/2006/relationships/hyperlink" Target="http://liteye.com/counter-uas.html" TargetMode="External"/><Relationship Id="rId10" Type="http://schemas.openxmlformats.org/officeDocument/2006/relationships/footer" Target="footer1.xml"/><Relationship Id="rId31" Type="http://schemas.openxmlformats.org/officeDocument/2006/relationships/hyperlink" Target="https://airspace.co/" TargetMode="External"/><Relationship Id="rId52" Type="http://schemas.openxmlformats.org/officeDocument/2006/relationships/hyperlink" Target="http://www.patria.fi/en" TargetMode="External"/><Relationship Id="rId73" Type="http://schemas.openxmlformats.org/officeDocument/2006/relationships/hyperlink" Target="https://www.icredo-tech.com" TargetMode="External"/><Relationship Id="rId78" Type="http://schemas.openxmlformats.org/officeDocument/2006/relationships/hyperlink" Target="http://sesp.com/dronedefeater/" TargetMode="External"/><Relationship Id="rId94" Type="http://schemas.openxmlformats.org/officeDocument/2006/relationships/hyperlink" Target="https://youtu.be/ElWooStxQpo" TargetMode="External"/><Relationship Id="rId99" Type="http://schemas.openxmlformats.org/officeDocument/2006/relationships/hyperlink" Target="https://esg.de/en/solutions-services/air/counter-uas-system" TargetMode="External"/><Relationship Id="rId101" Type="http://schemas.openxmlformats.org/officeDocument/2006/relationships/hyperlink" Target="https://dsm.forecastinternational.com" TargetMode="External"/><Relationship Id="rId122" Type="http://schemas.openxmlformats.org/officeDocument/2006/relationships/hyperlink" Target="http://dsnaservic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F1DC5-9437-41C2-A096-703B4F8D0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243</Pages>
  <Words>78036</Words>
  <Characters>444807</Characters>
  <Application>Microsoft Office Word</Application>
  <DocSecurity>0</DocSecurity>
  <Lines>3706</Lines>
  <Paragraphs>1043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butterworth-hayes</dc:creator>
  <cp:keywords/>
  <dc:description/>
  <cp:lastModifiedBy>philip butterworth-hayes</cp:lastModifiedBy>
  <cp:revision>2</cp:revision>
  <cp:lastPrinted>2023-04-17T09:53:00Z</cp:lastPrinted>
  <dcterms:created xsi:type="dcterms:W3CDTF">2023-04-17T11:38:00Z</dcterms:created>
  <dcterms:modified xsi:type="dcterms:W3CDTF">2023-04-17T11:38:00Z</dcterms:modified>
</cp:coreProperties>
</file>